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7A" w:rsidRDefault="00F04B7A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849FB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собственность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ых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ов:</w:t>
      </w:r>
    </w:p>
    <w:p w:rsidR="000849FB" w:rsidRDefault="000849FB" w:rsidP="000849FB">
      <w:pPr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0302002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31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категории земел</w:t>
      </w:r>
      <w:proofErr w:type="gramStart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ь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proofErr w:type="gramEnd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земли населенных пунктов, местоположение:</w:t>
      </w:r>
      <w:r w:rsidR="005E7E0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 р-н </w:t>
      </w:r>
      <w:proofErr w:type="spellStart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ст.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Березанская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пер. Западный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797 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кв. м., вид разрешенного использовани</w:t>
      </w:r>
      <w:proofErr w:type="gramStart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я-</w:t>
      </w:r>
      <w:proofErr w:type="gramEnd"/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для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 целью использования - для индивидуального жилищного строительства</w:t>
      </w:r>
      <w:r w:rsid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C75503" w:rsidRDefault="00C75503" w:rsidP="00C75503">
      <w:pPr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23:05:0302002:3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4</w:t>
      </w:r>
      <w:r w:rsidRP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категории земел</w:t>
      </w:r>
      <w:proofErr w:type="gramStart"/>
      <w:r w:rsidRP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ь-</w:t>
      </w:r>
      <w:proofErr w:type="gramEnd"/>
      <w:r w:rsidRP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земли населенных пунктов, местоположение: Краснодарский край,  р-н </w:t>
      </w:r>
      <w:proofErr w:type="spellStart"/>
      <w:r w:rsidRP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P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ст. Березанская, пер. Западный,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830</w:t>
      </w:r>
      <w:r w:rsidRP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</w:t>
      </w:r>
      <w:proofErr w:type="gramStart"/>
      <w:r w:rsidRP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я-</w:t>
      </w:r>
      <w:proofErr w:type="gramEnd"/>
      <w:r w:rsidRP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для индивидуального жилищного строительства, с целью использования - для индивидуального жилищного строительства;</w:t>
      </w:r>
    </w:p>
    <w:p w:rsidR="001B64FE" w:rsidRDefault="003D0F31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7550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купли-продажи </w:t>
      </w:r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9A04A8">
        <w:rPr>
          <w:rFonts w:ascii="Times New Roman" w:hAnsi="Times New Roman" w:cs="Times New Roman"/>
          <w:sz w:val="26"/>
          <w:szCs w:val="26"/>
          <w:lang w:eastAsia="ru-RU"/>
        </w:rPr>
        <w:t>22</w:t>
      </w:r>
      <w:r w:rsidR="00245A22">
        <w:rPr>
          <w:rFonts w:ascii="Times New Roman" w:hAnsi="Times New Roman" w:cs="Times New Roman"/>
          <w:sz w:val="26"/>
          <w:szCs w:val="26"/>
          <w:lang w:eastAsia="ru-RU"/>
        </w:rPr>
        <w:t xml:space="preserve"> мая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9A04A8">
        <w:rPr>
          <w:rFonts w:ascii="Times New Roman" w:hAnsi="Times New Roman" w:cs="Times New Roman"/>
          <w:sz w:val="26"/>
          <w:szCs w:val="26"/>
          <w:lang w:eastAsia="ru-RU"/>
        </w:rPr>
        <w:t>20 июня</w:t>
      </w:r>
      <w:r w:rsidR="00B3188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>
        <w:rPr>
          <w:rFonts w:ascii="Times New Roman" w:hAnsi="Times New Roman" w:cs="Times New Roman"/>
          <w:sz w:val="26"/>
          <w:szCs w:val="26"/>
          <w:lang w:eastAsia="ru-RU"/>
        </w:rPr>
        <w:t>й сектором  земельных отношений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49405C" w:rsidRDefault="00F1287C" w:rsidP="00886DC3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C75503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C75503" w:rsidRDefault="00C75503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C75503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</w:t>
      </w:r>
      <w:r w:rsidR="00F04B7A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C7550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купли- продажи</w:t>
      </w:r>
      <w:bookmarkStart w:id="0" w:name="_GoBack"/>
      <w:bookmarkEnd w:id="0"/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49FB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11DE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45A22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639B"/>
    <w:rsid w:val="005D74A3"/>
    <w:rsid w:val="005E61F9"/>
    <w:rsid w:val="005E7AC8"/>
    <w:rsid w:val="005E7B38"/>
    <w:rsid w:val="005E7E04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86DC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A04A8"/>
    <w:rsid w:val="009B6967"/>
    <w:rsid w:val="009B7ED4"/>
    <w:rsid w:val="009C177B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32F4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75503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56A5A-7D3F-4E51-881F-E61AD8F5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2026-05-21T12:53:00Z</cp:lastPrinted>
  <dcterms:created xsi:type="dcterms:W3CDTF">2026-05-21T12:59:00Z</dcterms:created>
  <dcterms:modified xsi:type="dcterms:W3CDTF">2026-05-21T12:59:00Z</dcterms:modified>
</cp:coreProperties>
</file>