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Заместителю главы                                                                       </w:t>
      </w:r>
    </w:p>
    <w:p w14:paraId="02000000" w14:textId="77777777" w:rsidR="008244E1" w:rsidRDefault="004F2C46">
      <w:pPr>
        <w:rPr>
          <w:sz w:val="28"/>
        </w:rPr>
      </w:pPr>
      <w:r>
        <w:rPr>
          <w:sz w:val="28"/>
        </w:rPr>
        <w:t xml:space="preserve">                                                                           муниципального образования                                                                       </w:t>
      </w:r>
    </w:p>
    <w:p w14:paraId="03000000" w14:textId="7CB93A60" w:rsidR="008244E1" w:rsidRDefault="004F2C46">
      <w:pPr>
        <w:pStyle w:val="10"/>
        <w:spacing w:before="0"/>
        <w:rPr>
          <w:b w:val="0"/>
        </w:rPr>
      </w:pPr>
      <w:r>
        <w:t xml:space="preserve">                                                   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</w:p>
    <w:p w14:paraId="04000000" w14:textId="69016DCF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</w:t>
      </w:r>
      <w:proofErr w:type="spellStart"/>
      <w:r>
        <w:rPr>
          <w:sz w:val="28"/>
        </w:rPr>
        <w:t>А.В.Сапсай</w:t>
      </w:r>
      <w:proofErr w:type="spellEnd"/>
      <w:r>
        <w:rPr>
          <w:sz w:val="28"/>
        </w:rPr>
        <w:t xml:space="preserve">    </w:t>
      </w:r>
    </w:p>
    <w:p w14:paraId="05000000" w14:textId="77777777" w:rsidR="008244E1" w:rsidRDefault="008244E1">
      <w:pPr>
        <w:rPr>
          <w:sz w:val="26"/>
        </w:rPr>
      </w:pPr>
    </w:p>
    <w:p w14:paraId="06000000" w14:textId="77777777" w:rsidR="008244E1" w:rsidRDefault="008244E1">
      <w:pPr>
        <w:rPr>
          <w:sz w:val="26"/>
        </w:rPr>
      </w:pPr>
    </w:p>
    <w:p w14:paraId="07000000" w14:textId="77777777" w:rsidR="008244E1" w:rsidRDefault="004F2C46">
      <w:pPr>
        <w:pStyle w:val="10"/>
        <w:spacing w:before="0"/>
        <w:rPr>
          <w:b w:val="0"/>
          <w:spacing w:val="0"/>
        </w:rPr>
      </w:pPr>
      <w:r>
        <w:rPr>
          <w:b w:val="0"/>
          <w:spacing w:val="0"/>
        </w:rPr>
        <w:t>ЗАКЛЮЧЕНИЕ</w:t>
      </w:r>
      <w:r>
        <w:rPr>
          <w:b w:val="0"/>
          <w:spacing w:val="0"/>
        </w:rPr>
        <w:br/>
        <w:t>об оценке регулирующего воздействия</w:t>
      </w:r>
    </w:p>
    <w:p w14:paraId="08000000" w14:textId="77777777" w:rsidR="008244E1" w:rsidRDefault="004F2C46">
      <w:pPr>
        <w:jc w:val="center"/>
        <w:rPr>
          <w:sz w:val="28"/>
        </w:rPr>
      </w:pPr>
      <w:r>
        <w:rPr>
          <w:sz w:val="28"/>
        </w:rPr>
        <w:t xml:space="preserve">проекта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«Об 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район»</w:t>
      </w:r>
    </w:p>
    <w:p w14:paraId="09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        </w:t>
      </w:r>
    </w:p>
    <w:p w14:paraId="0A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</w:t>
      </w:r>
    </w:p>
    <w:p w14:paraId="0B000000" w14:textId="00CCB562" w:rsidR="008244E1" w:rsidRDefault="004F2C46">
      <w:pPr>
        <w:ind w:firstLine="51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Отделом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 орган) рассмотрен поступивший </w:t>
      </w:r>
      <w:r w:rsidR="00FA79D8">
        <w:rPr>
          <w:sz w:val="28"/>
        </w:rPr>
        <w:t>9</w:t>
      </w:r>
      <w:r>
        <w:rPr>
          <w:sz w:val="28"/>
        </w:rPr>
        <w:t xml:space="preserve"> </w:t>
      </w:r>
      <w:r w:rsidR="00FA79D8">
        <w:rPr>
          <w:sz w:val="28"/>
        </w:rPr>
        <w:t>декабря</w:t>
      </w:r>
      <w:r>
        <w:rPr>
          <w:sz w:val="28"/>
        </w:rPr>
        <w:t xml:space="preserve"> 2024 года проект  постановления</w:t>
      </w:r>
      <w:proofErr w:type="gramEnd"/>
      <w:r>
        <w:rPr>
          <w:sz w:val="28"/>
        </w:rPr>
        <w:t xml:space="preserve">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«Об 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район»  (далее – Проект), направленный для подготовки настоящего Заключения администрацией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(далее – Разработчик), и сообщает следующее.</w:t>
      </w:r>
    </w:p>
    <w:p w14:paraId="0C000000" w14:textId="77777777" w:rsidR="008244E1" w:rsidRDefault="004F2C46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</w:t>
      </w:r>
      <w:proofErr w:type="gramStart"/>
      <w:r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 Порядок) проект подлежит проведению оценки регулирующего воздействия.</w:t>
      </w:r>
      <w:proofErr w:type="gramEnd"/>
    </w:p>
    <w:p w14:paraId="0D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     Проект содержит положения, имеющие среднюю степень регулирующего воздействия.</w:t>
      </w:r>
    </w:p>
    <w:p w14:paraId="0E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рассмотрения установлено, что при подготовке проекта </w:t>
      </w:r>
      <w:r>
        <w:rPr>
          <w:rFonts w:ascii="Times New Roman" w:hAnsi="Times New Roman"/>
          <w:sz w:val="28"/>
        </w:rPr>
        <w:lastRenderedPageBreak/>
        <w:t>требования Порядка разработчиком соблюдены.</w:t>
      </w:r>
    </w:p>
    <w:p w14:paraId="0F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направлен разработчиком для проведения оценки регулирующего воздействия впервые.</w:t>
      </w:r>
    </w:p>
    <w:p w14:paraId="10000000" w14:textId="77777777" w:rsidR="008244E1" w:rsidRDefault="004F2C46">
      <w:pPr>
        <w:widowControl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14:paraId="11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Разработчиком  проведено сравнение предлагаемого варианта правового регулирования с вариантом сохранения действующего способа регулирования (вариант невмешательства).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</w:t>
      </w:r>
    </w:p>
    <w:p w14:paraId="12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ab/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14:paraId="13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14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 xml:space="preserve">    – разработчиком определены потенциальные адресаты предлагаемого правового регулирования, дана их количественная оценка; </w:t>
      </w:r>
    </w:p>
    <w:p w14:paraId="15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цель предлагаемого проектом правового регулирования определена объективно;</w:t>
      </w:r>
    </w:p>
    <w:p w14:paraId="16000000" w14:textId="34FDD45A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сроки достижения заявленных целей правового регулирования – </w:t>
      </w:r>
      <w:r w:rsidR="00364BEF">
        <w:rPr>
          <w:sz w:val="28"/>
        </w:rPr>
        <w:t>31 декабря</w:t>
      </w:r>
      <w:r w:rsidR="00E41C3C">
        <w:rPr>
          <w:sz w:val="28"/>
        </w:rPr>
        <w:t xml:space="preserve"> 2025г</w:t>
      </w:r>
      <w:r>
        <w:rPr>
          <w:sz w:val="28"/>
        </w:rPr>
        <w:t xml:space="preserve">, </w:t>
      </w:r>
      <w:r w:rsidR="00364BEF">
        <w:rPr>
          <w:sz w:val="28"/>
        </w:rPr>
        <w:t>периодичность</w:t>
      </w:r>
      <w:r>
        <w:rPr>
          <w:sz w:val="28"/>
        </w:rPr>
        <w:t xml:space="preserve"> мониторинг</w:t>
      </w:r>
      <w:r w:rsidR="00364BEF">
        <w:rPr>
          <w:sz w:val="28"/>
        </w:rPr>
        <w:t>а</w:t>
      </w:r>
      <w:r>
        <w:rPr>
          <w:sz w:val="28"/>
        </w:rPr>
        <w:t xml:space="preserve"> достижения целей</w:t>
      </w:r>
      <w:r w:rsidR="00364BEF">
        <w:rPr>
          <w:sz w:val="28"/>
        </w:rPr>
        <w:t xml:space="preserve"> предлагаемого правового регулирования – однократно, по итогам </w:t>
      </w:r>
      <w:r w:rsidR="00E41C3C">
        <w:rPr>
          <w:sz w:val="28"/>
        </w:rPr>
        <w:t xml:space="preserve">2025 </w:t>
      </w:r>
      <w:r w:rsidR="00364BEF">
        <w:rPr>
          <w:sz w:val="28"/>
        </w:rPr>
        <w:t>года</w:t>
      </w:r>
      <w:r>
        <w:rPr>
          <w:sz w:val="28"/>
        </w:rPr>
        <w:t>;</w:t>
      </w:r>
    </w:p>
    <w:p w14:paraId="17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дополнительные расходы местного бюджета (бюджета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район), связанные с введением предлагаемого правового регулирования, не предполагаются;</w:t>
      </w:r>
    </w:p>
    <w:p w14:paraId="18000000" w14:textId="0B3339A6" w:rsidR="008244E1" w:rsidRDefault="004F2C46">
      <w:pPr>
        <w:widowControl w:val="0"/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- по мнению разработчика, предполагаются информационные издержки потенциальных адресатов предлагаемого правового регулирования в размере </w:t>
      </w:r>
      <w:r w:rsidR="00737B05">
        <w:rPr>
          <w:sz w:val="28"/>
        </w:rPr>
        <w:t>816</w:t>
      </w:r>
      <w:r>
        <w:rPr>
          <w:sz w:val="28"/>
        </w:rPr>
        <w:t xml:space="preserve"> руб. в расчете на 1 заявителя, связанные с подготовкой пакета документов на получение субсидии;</w:t>
      </w:r>
    </w:p>
    <w:p w14:paraId="19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риски введения предлагаемого правового регулирования, по мнению разработчика, отсутствуют.</w:t>
      </w:r>
    </w:p>
    <w:p w14:paraId="1A000000" w14:textId="77777777" w:rsidR="008244E1" w:rsidRDefault="004F2C46">
      <w:pPr>
        <w:ind w:right="-250" w:firstLine="743"/>
        <w:rPr>
          <w:sz w:val="28"/>
        </w:rPr>
      </w:pPr>
      <w:r>
        <w:rPr>
          <w:sz w:val="28"/>
        </w:rPr>
        <w:t xml:space="preserve">В соответствии с Порядком установлено следующее: </w:t>
      </w:r>
    </w:p>
    <w:p w14:paraId="1B000000" w14:textId="77777777" w:rsidR="008244E1" w:rsidRDefault="004F2C46">
      <w:pPr>
        <w:numPr>
          <w:ilvl w:val="0"/>
          <w:numId w:val="1"/>
        </w:numPr>
        <w:tabs>
          <w:tab w:val="left" w:pos="1027"/>
        </w:tabs>
        <w:ind w:left="0" w:firstLine="743"/>
        <w:jc w:val="both"/>
        <w:rPr>
          <w:sz w:val="28"/>
        </w:rPr>
      </w:pPr>
      <w:r>
        <w:rPr>
          <w:sz w:val="28"/>
        </w:rPr>
        <w:t>Потенциальные группы участников общественных отношений, интересы которых будут затронуты правовым регулированием, являются:</w:t>
      </w:r>
    </w:p>
    <w:p w14:paraId="1C000000" w14:textId="48D17AF1" w:rsidR="008244E1" w:rsidRDefault="004F2C46">
      <w:pPr>
        <w:tabs>
          <w:tab w:val="left" w:pos="1027"/>
        </w:tabs>
        <w:ind w:firstLine="743"/>
        <w:jc w:val="both"/>
        <w:rPr>
          <w:sz w:val="28"/>
        </w:rPr>
      </w:pPr>
      <w:r>
        <w:rPr>
          <w:sz w:val="28"/>
        </w:rPr>
        <w:t>граждане, ведущие личное подсобное хозяйство</w:t>
      </w:r>
      <w:r w:rsidR="00AA56C4">
        <w:rPr>
          <w:sz w:val="28"/>
        </w:rPr>
        <w:t xml:space="preserve"> и</w:t>
      </w:r>
      <w:r w:rsidR="00941141">
        <w:rPr>
          <w:sz w:val="28"/>
        </w:rPr>
        <w:t xml:space="preserve"> применяющие специальный налоговый режим «Налог на профессиональный доход», </w:t>
      </w:r>
      <w:r>
        <w:rPr>
          <w:sz w:val="28"/>
        </w:rPr>
        <w:t xml:space="preserve"> крестьянские (фермерские) хозяйства, индивидуальные предприниматели. </w:t>
      </w:r>
    </w:p>
    <w:p w14:paraId="1D000000" w14:textId="77777777" w:rsidR="008244E1" w:rsidRDefault="004F2C46">
      <w:pPr>
        <w:tabs>
          <w:tab w:val="left" w:pos="1027"/>
        </w:tabs>
        <w:ind w:firstLine="743"/>
        <w:jc w:val="both"/>
        <w:rPr>
          <w:sz w:val="28"/>
        </w:rPr>
      </w:pPr>
      <w:r>
        <w:rPr>
          <w:sz w:val="28"/>
        </w:rPr>
        <w:t>2. Проблема, на решение которой направлено предлагаемое проектом правовое регулирование:</w:t>
      </w:r>
    </w:p>
    <w:p w14:paraId="17CAAB03" w14:textId="11FA9A38" w:rsidR="00941141" w:rsidRPr="00A3187F" w:rsidRDefault="00941141" w:rsidP="00941141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н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>евозможность оказания государственной поддержки</w:t>
      </w:r>
      <w:r w:rsidRPr="00A3187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 xml:space="preserve">в связи с несоответствием </w:t>
      </w:r>
      <w:r w:rsidRPr="00E46F0B">
        <w:rPr>
          <w:rFonts w:ascii="Times New Roman" w:hAnsi="Times New Roman"/>
          <w:sz w:val="28"/>
        </w:rPr>
        <w:t>Порядка предоставления субсидий  гражданам, ведущим личное подсобное хозяйство,</w:t>
      </w:r>
      <w:r w:rsidR="00795A23">
        <w:rPr>
          <w:rFonts w:ascii="Times New Roman" w:hAnsi="Times New Roman"/>
          <w:sz w:val="28"/>
        </w:rPr>
        <w:t xml:space="preserve"> перешедшим на специальный налоговый режим «Налог на профессиональный доход»,</w:t>
      </w:r>
      <w:r w:rsidRPr="00E46F0B">
        <w:rPr>
          <w:rFonts w:ascii="Times New Roman" w:hAnsi="Times New Roman"/>
          <w:sz w:val="28"/>
        </w:rPr>
        <w:t xml:space="preserve"> крестьянским (фермерским) хозяйствам, </w:t>
      </w:r>
      <w:r w:rsidRPr="00E46F0B">
        <w:rPr>
          <w:rFonts w:ascii="Times New Roman" w:hAnsi="Times New Roman"/>
          <w:sz w:val="28"/>
        </w:rPr>
        <w:lastRenderedPageBreak/>
        <w:t xml:space="preserve">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Pr="00E46F0B">
        <w:rPr>
          <w:rFonts w:ascii="Times New Roman" w:hAnsi="Times New Roman"/>
          <w:sz w:val="28"/>
        </w:rPr>
        <w:t>Выселковский</w:t>
      </w:r>
      <w:proofErr w:type="spellEnd"/>
      <w:r w:rsidRPr="00E46F0B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 xml:space="preserve"> </w:t>
      </w:r>
      <w:r w:rsidRPr="00364E9C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далее — Порядок предоставления субсидий)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требованиям </w:t>
      </w:r>
      <w:r w:rsidR="00795A23">
        <w:rPr>
          <w:rFonts w:ascii="Times New Roman" w:hAnsi="Times New Roman"/>
          <w:bCs/>
          <w:spacing w:val="3"/>
          <w:sz w:val="28"/>
          <w:szCs w:val="28"/>
        </w:rPr>
        <w:t xml:space="preserve">федерального и 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краевого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 xml:space="preserve"> законодательств</w:t>
      </w:r>
      <w:r>
        <w:rPr>
          <w:rFonts w:ascii="Times New Roman" w:hAnsi="Times New Roman"/>
          <w:bCs/>
          <w:spacing w:val="3"/>
          <w:sz w:val="28"/>
          <w:szCs w:val="28"/>
        </w:rPr>
        <w:t>а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>.</w:t>
      </w:r>
      <w:proofErr w:type="gramEnd"/>
    </w:p>
    <w:p w14:paraId="79928243" w14:textId="2791C6BC" w:rsidR="00941141" w:rsidRPr="00DE59B4" w:rsidRDefault="004F2C46" w:rsidP="00941141">
      <w:pPr>
        <w:pStyle w:val="a8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9B4">
        <w:rPr>
          <w:rFonts w:ascii="Times New Roman" w:hAnsi="Times New Roman"/>
          <w:color w:val="000000" w:themeColor="text1"/>
          <w:sz w:val="28"/>
          <w:szCs w:val="28"/>
        </w:rPr>
        <w:t xml:space="preserve">Принятие вышеуказанного постановления администрации муниципального образования </w:t>
      </w:r>
      <w:proofErr w:type="spellStart"/>
      <w:r w:rsidRPr="00DE59B4">
        <w:rPr>
          <w:rFonts w:ascii="Times New Roman" w:hAnsi="Times New Roman"/>
          <w:color w:val="000000" w:themeColor="text1"/>
          <w:sz w:val="28"/>
          <w:szCs w:val="28"/>
        </w:rPr>
        <w:t>Выселковский</w:t>
      </w:r>
      <w:proofErr w:type="spellEnd"/>
      <w:r w:rsidRPr="00DE59B4">
        <w:rPr>
          <w:rFonts w:ascii="Times New Roman" w:hAnsi="Times New Roman"/>
          <w:color w:val="000000" w:themeColor="text1"/>
          <w:sz w:val="28"/>
          <w:szCs w:val="28"/>
        </w:rPr>
        <w:t xml:space="preserve"> район обусловлено необходимостью  выполнения </w:t>
      </w:r>
      <w:r w:rsidR="00941141" w:rsidRPr="00DE59B4">
        <w:rPr>
          <w:rFonts w:ascii="Times New Roman" w:hAnsi="Times New Roman"/>
          <w:color w:val="000000" w:themeColor="text1"/>
          <w:sz w:val="28"/>
          <w:szCs w:val="28"/>
        </w:rPr>
        <w:t xml:space="preserve">закона Краснодарского края от </w:t>
      </w:r>
      <w:r w:rsidR="00833238" w:rsidRPr="00DE59B4">
        <w:rPr>
          <w:rFonts w:ascii="Times New Roman" w:hAnsi="Times New Roman"/>
          <w:color w:val="000000" w:themeColor="text1"/>
          <w:sz w:val="28"/>
          <w:szCs w:val="28"/>
        </w:rPr>
        <w:t>06.11.2024г №5232-КЗ</w:t>
      </w:r>
      <w:r w:rsidR="00941141" w:rsidRPr="00DE59B4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DE59B4" w:rsidRPr="00DE59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 внесении изменений в Закон Краснодарского края </w:t>
      </w:r>
      <w:r w:rsidR="000C37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="00DE59B4" w:rsidRPr="00DE59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развитии сельского хозяйства в Краснодарском крае</w:t>
      </w:r>
      <w:r w:rsidR="00941141" w:rsidRPr="00DE59B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E59B4" w:rsidRPr="00DE59B4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941141" w:rsidRPr="00DE59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AD11AC1" w14:textId="36C4276E" w:rsidR="00810E5A" w:rsidRDefault="00810E5A" w:rsidP="00941141">
      <w:pPr>
        <w:pStyle w:val="a8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Постановлени</w:t>
      </w:r>
      <w:r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я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Правительства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Российской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Федерации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от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25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ноября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2024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1624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C377E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«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внесении изменений в некоторые акты Правительства Российской Федерации</w:t>
      </w:r>
      <w:r w:rsidR="000C37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(в части внесения изменений в 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Постановление Правительства РФ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25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октября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2023 г.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1781</w:t>
      </w:r>
      <w:r w:rsidR="000C37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</w:t>
      </w:r>
      <w:proofErr w:type="gramEnd"/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производителям товаров, работ, услуг</w:t>
      </w:r>
      <w:r w:rsidR="000C37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);</w:t>
      </w:r>
    </w:p>
    <w:p w14:paraId="049C4EE3" w14:textId="006BD353" w:rsidR="00941141" w:rsidRPr="00810E5A" w:rsidRDefault="00810E5A" w:rsidP="00941141">
      <w:pPr>
        <w:pStyle w:val="a8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Постановлени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я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Правительства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Российской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Федерации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от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16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ноября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2024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г.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1573</w:t>
      </w:r>
      <w:r w:rsidR="000C377E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 внесении изменений в постановление Правительства Российской Федерации от 25 октября 2023 г. </w:t>
      </w:r>
      <w:r w:rsidR="00271C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1782</w:t>
      </w:r>
      <w:r w:rsidR="000C37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941141" w:rsidRPr="00810E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0000000" w14:textId="4C175D58" w:rsidR="008244E1" w:rsidRDefault="004F2C46" w:rsidP="00715E73">
      <w:pPr>
        <w:suppressAutoHyphens/>
        <w:ind w:firstLine="851"/>
        <w:jc w:val="both"/>
        <w:rPr>
          <w:sz w:val="28"/>
        </w:rPr>
      </w:pPr>
      <w:proofErr w:type="gramStart"/>
      <w:r>
        <w:rPr>
          <w:sz w:val="28"/>
        </w:rPr>
        <w:t>В целях решения указанной проблемы рассматриваемым Проектом предлагается признать утратившими силу постановлени</w:t>
      </w:r>
      <w:r w:rsidR="00A250A9">
        <w:rPr>
          <w:sz w:val="28"/>
        </w:rPr>
        <w:t>е</w:t>
      </w:r>
      <w:r>
        <w:rPr>
          <w:sz w:val="28"/>
        </w:rPr>
        <w:t xml:space="preserve">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</w:t>
      </w:r>
      <w:r w:rsidR="00271C1B">
        <w:rPr>
          <w:sz w:val="28"/>
          <w:szCs w:val="28"/>
        </w:rPr>
        <w:t>31 октября</w:t>
      </w:r>
      <w:r w:rsidR="00715E73" w:rsidRPr="00715E73">
        <w:rPr>
          <w:sz w:val="28"/>
          <w:szCs w:val="28"/>
        </w:rPr>
        <w:t xml:space="preserve"> 2024 года                      № </w:t>
      </w:r>
      <w:r w:rsidR="00271C1B">
        <w:rPr>
          <w:sz w:val="28"/>
          <w:szCs w:val="28"/>
        </w:rPr>
        <w:t>1398</w:t>
      </w:r>
      <w:r w:rsidR="00715E73" w:rsidRPr="00715E73">
        <w:rPr>
          <w:sz w:val="28"/>
          <w:szCs w:val="28"/>
        </w:rPr>
        <w:t xml:space="preserve">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715E73" w:rsidRPr="00715E73">
        <w:rPr>
          <w:sz w:val="28"/>
          <w:szCs w:val="28"/>
        </w:rPr>
        <w:t>Выселковский</w:t>
      </w:r>
      <w:proofErr w:type="spellEnd"/>
      <w:r w:rsidR="00715E73" w:rsidRPr="00715E73">
        <w:rPr>
          <w:sz w:val="28"/>
          <w:szCs w:val="28"/>
        </w:rPr>
        <w:t xml:space="preserve"> район</w:t>
      </w:r>
      <w:r w:rsidR="00715E73">
        <w:rPr>
          <w:sz w:val="28"/>
          <w:szCs w:val="28"/>
        </w:rPr>
        <w:t xml:space="preserve">» </w:t>
      </w:r>
      <w:r>
        <w:rPr>
          <w:sz w:val="28"/>
        </w:rPr>
        <w:t>и</w:t>
      </w:r>
      <w:r w:rsidR="00715E73">
        <w:rPr>
          <w:sz w:val="28"/>
        </w:rPr>
        <w:t xml:space="preserve"> </w:t>
      </w:r>
      <w:r>
        <w:rPr>
          <w:sz w:val="28"/>
        </w:rPr>
        <w:t>утвердить новый Порядок предоставления субсидий гражданам, ведущим личное подсобное</w:t>
      </w:r>
      <w:proofErr w:type="gramEnd"/>
      <w:r>
        <w:rPr>
          <w:sz w:val="28"/>
        </w:rPr>
        <w:t xml:space="preserve">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</w:t>
      </w:r>
      <w:r w:rsidR="00715E73">
        <w:rPr>
          <w:sz w:val="28"/>
        </w:rPr>
        <w:t>.</w:t>
      </w:r>
      <w:r>
        <w:rPr>
          <w:sz w:val="28"/>
        </w:rPr>
        <w:t xml:space="preserve"> </w:t>
      </w:r>
    </w:p>
    <w:p w14:paraId="21000000" w14:textId="77777777" w:rsidR="008244E1" w:rsidRDefault="004F2C46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28BE12D9" w14:textId="77777777" w:rsidR="00F66807" w:rsidRPr="00665B10" w:rsidRDefault="004F2C46" w:rsidP="00F66807">
      <w:pPr>
        <w:pStyle w:val="ae"/>
        <w:spacing w:beforeAutospacing="0" w:after="0"/>
        <w:jc w:val="both"/>
        <w:rPr>
          <w:bCs/>
          <w:spacing w:val="3"/>
          <w:sz w:val="28"/>
          <w:szCs w:val="28"/>
        </w:rPr>
      </w:pPr>
      <w:r>
        <w:rPr>
          <w:sz w:val="28"/>
        </w:rPr>
        <w:t xml:space="preserve">3. Цель предлагаемого правового регулирования - </w:t>
      </w:r>
      <w:r w:rsidR="00F66807">
        <w:rPr>
          <w:iCs/>
          <w:spacing w:val="3"/>
          <w:sz w:val="28"/>
          <w:szCs w:val="28"/>
        </w:rPr>
        <w:t>о</w:t>
      </w:r>
      <w:r w:rsidR="00F66807" w:rsidRPr="00D562FA">
        <w:rPr>
          <w:iCs/>
          <w:spacing w:val="3"/>
          <w:sz w:val="28"/>
          <w:szCs w:val="28"/>
        </w:rPr>
        <w:t>казание государственной поддержки</w:t>
      </w:r>
      <w:r w:rsidR="00F66807">
        <w:rPr>
          <w:iCs/>
          <w:spacing w:val="3"/>
          <w:sz w:val="28"/>
          <w:szCs w:val="28"/>
        </w:rPr>
        <w:t xml:space="preserve"> в виде </w:t>
      </w:r>
      <w:r w:rsidR="00F66807" w:rsidRPr="00E46F0B">
        <w:rPr>
          <w:sz w:val="28"/>
        </w:rPr>
        <w:t xml:space="preserve">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F66807" w:rsidRPr="00E46F0B">
        <w:rPr>
          <w:sz w:val="28"/>
        </w:rPr>
        <w:t>Выселковский</w:t>
      </w:r>
      <w:proofErr w:type="spellEnd"/>
      <w:r w:rsidR="00F66807" w:rsidRPr="00E46F0B">
        <w:rPr>
          <w:sz w:val="28"/>
        </w:rPr>
        <w:t xml:space="preserve"> район</w:t>
      </w:r>
      <w:r w:rsidR="00F66807">
        <w:rPr>
          <w:iCs/>
          <w:spacing w:val="3"/>
          <w:sz w:val="28"/>
          <w:szCs w:val="28"/>
        </w:rPr>
        <w:t>.</w:t>
      </w:r>
    </w:p>
    <w:p w14:paraId="23000000" w14:textId="3ED266C9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 xml:space="preserve">Цель предлагаемого правового регулирования соответствует принципам правового регулирования, установленным законодательством Российской Федерации и Краснодарского края. </w:t>
      </w:r>
    </w:p>
    <w:p w14:paraId="24000000" w14:textId="01DDAB80" w:rsidR="008244E1" w:rsidRPr="00A91905" w:rsidRDefault="004F2C46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  4. </w:t>
      </w:r>
      <w:proofErr w:type="gramStart"/>
      <w:r>
        <w:rPr>
          <w:sz w:val="28"/>
        </w:rPr>
        <w:t>Проект муниципального нормативного правового акта содержит положения, которыми изменяется содержание прав и обязанностей потенциальных адресатов предлагаемого проектом правового регулирования</w:t>
      </w:r>
      <w:r w:rsidR="00837502">
        <w:rPr>
          <w:sz w:val="28"/>
        </w:rPr>
        <w:t xml:space="preserve"> </w:t>
      </w:r>
      <w:r>
        <w:rPr>
          <w:sz w:val="28"/>
        </w:rPr>
        <w:t xml:space="preserve">в </w:t>
      </w:r>
      <w:r w:rsidRPr="00A91905">
        <w:rPr>
          <w:sz w:val="28"/>
          <w:szCs w:val="28"/>
        </w:rPr>
        <w:lastRenderedPageBreak/>
        <w:t xml:space="preserve">части выполнения требований к </w:t>
      </w:r>
      <w:r w:rsidR="000C377E" w:rsidRPr="00A91905">
        <w:rPr>
          <w:sz w:val="28"/>
          <w:szCs w:val="28"/>
        </w:rPr>
        <w:t xml:space="preserve">участникам отбора </w:t>
      </w:r>
      <w:r w:rsidRPr="00A91905">
        <w:rPr>
          <w:sz w:val="28"/>
          <w:szCs w:val="28"/>
        </w:rPr>
        <w:t>получател</w:t>
      </w:r>
      <w:r w:rsidR="000C377E" w:rsidRPr="00A91905">
        <w:rPr>
          <w:sz w:val="28"/>
          <w:szCs w:val="28"/>
        </w:rPr>
        <w:t>ей</w:t>
      </w:r>
      <w:r w:rsidRPr="00A91905">
        <w:rPr>
          <w:sz w:val="28"/>
          <w:szCs w:val="28"/>
        </w:rPr>
        <w:t xml:space="preserve"> субсидии (</w:t>
      </w:r>
      <w:r w:rsidR="000C377E" w:rsidRPr="00A91905">
        <w:rPr>
          <w:sz w:val="28"/>
          <w:szCs w:val="28"/>
        </w:rPr>
        <w:t>заявителям</w:t>
      </w:r>
      <w:r w:rsidRPr="00A91905">
        <w:rPr>
          <w:sz w:val="28"/>
          <w:szCs w:val="28"/>
        </w:rPr>
        <w:t xml:space="preserve">), в части выполнения требований к </w:t>
      </w:r>
      <w:r w:rsidR="000C377E" w:rsidRPr="00A91905">
        <w:rPr>
          <w:sz w:val="28"/>
          <w:szCs w:val="28"/>
        </w:rPr>
        <w:t>способу подачи заявки</w:t>
      </w:r>
      <w:r w:rsidR="00A91905" w:rsidRPr="00A91905">
        <w:rPr>
          <w:sz w:val="28"/>
          <w:szCs w:val="28"/>
        </w:rPr>
        <w:t xml:space="preserve"> - </w:t>
      </w:r>
      <w:r w:rsidR="00A91905" w:rsidRPr="00A91905">
        <w:rPr>
          <w:sz w:val="28"/>
          <w:szCs w:val="28"/>
          <w:lang w:eastAsia="en-US"/>
        </w:rPr>
        <w:t>заявка на участие в отборе получателей субсидий формируе</w:t>
      </w:r>
      <w:r w:rsidR="00A91905" w:rsidRPr="00A91905">
        <w:rPr>
          <w:sz w:val="28"/>
          <w:szCs w:val="28"/>
          <w:lang w:eastAsia="en-US"/>
        </w:rPr>
        <w:t>тся</w:t>
      </w:r>
      <w:r w:rsidR="00A91905" w:rsidRPr="00A91905">
        <w:rPr>
          <w:sz w:val="28"/>
          <w:szCs w:val="28"/>
          <w:lang w:eastAsia="en-US"/>
        </w:rPr>
        <w:t xml:space="preserve"> заявителями в электронной форме посредством заполнения соответствующих экранных форм веб-интерфейса ГИИС «Электронный бюджет»</w:t>
      </w:r>
      <w:r w:rsidR="00A91905" w:rsidRPr="00A91905">
        <w:rPr>
          <w:sz w:val="28"/>
          <w:szCs w:val="28"/>
          <w:lang w:eastAsia="en-US"/>
        </w:rPr>
        <w:t>, также</w:t>
      </w:r>
      <w:r w:rsidR="00A91905" w:rsidRPr="00A91905">
        <w:rPr>
          <w:sz w:val="28"/>
          <w:szCs w:val="28"/>
          <w:lang w:eastAsia="en-US"/>
        </w:rPr>
        <w:t xml:space="preserve"> в</w:t>
      </w:r>
      <w:proofErr w:type="gramEnd"/>
      <w:r w:rsidR="00A91905" w:rsidRPr="00A91905">
        <w:rPr>
          <w:sz w:val="28"/>
          <w:szCs w:val="28"/>
          <w:lang w:eastAsia="en-US"/>
        </w:rPr>
        <w:t xml:space="preserve"> ГИИС «Электронный бюджет»</w:t>
      </w:r>
      <w:r w:rsidR="00A91905" w:rsidRPr="00A91905">
        <w:rPr>
          <w:sz w:val="28"/>
          <w:szCs w:val="28"/>
          <w:lang w:eastAsia="en-US"/>
        </w:rPr>
        <w:t xml:space="preserve"> </w:t>
      </w:r>
      <w:r w:rsidR="00A91905" w:rsidRPr="00A91905">
        <w:rPr>
          <w:sz w:val="28"/>
          <w:szCs w:val="28"/>
          <w:lang w:eastAsia="en-US"/>
        </w:rPr>
        <w:t>представля</w:t>
      </w:r>
      <w:r w:rsidR="00A91905" w:rsidRPr="00A91905">
        <w:rPr>
          <w:sz w:val="28"/>
          <w:szCs w:val="28"/>
          <w:lang w:eastAsia="en-US"/>
        </w:rPr>
        <w:t>ю</w:t>
      </w:r>
      <w:r w:rsidR="00A91905" w:rsidRPr="00A91905">
        <w:rPr>
          <w:sz w:val="28"/>
          <w:szCs w:val="28"/>
          <w:lang w:eastAsia="en-US"/>
        </w:rPr>
        <w:t>тся электронны</w:t>
      </w:r>
      <w:r w:rsidR="00A91905" w:rsidRPr="00A91905">
        <w:rPr>
          <w:sz w:val="28"/>
          <w:szCs w:val="28"/>
          <w:lang w:eastAsia="en-US"/>
        </w:rPr>
        <w:t>е</w:t>
      </w:r>
      <w:r w:rsidR="00A91905" w:rsidRPr="00A91905">
        <w:rPr>
          <w:sz w:val="28"/>
          <w:szCs w:val="28"/>
          <w:lang w:eastAsia="en-US"/>
        </w:rPr>
        <w:t xml:space="preserve"> копи</w:t>
      </w:r>
      <w:r w:rsidR="00A91905" w:rsidRPr="00A91905">
        <w:rPr>
          <w:sz w:val="28"/>
          <w:szCs w:val="28"/>
          <w:lang w:eastAsia="en-US"/>
        </w:rPr>
        <w:t>и</w:t>
      </w:r>
      <w:r w:rsidR="00A91905" w:rsidRPr="00A91905">
        <w:rPr>
          <w:sz w:val="28"/>
          <w:szCs w:val="28"/>
          <w:lang w:eastAsia="en-US"/>
        </w:rPr>
        <w:t xml:space="preserve">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 получателей субсидий</w:t>
      </w:r>
      <w:r w:rsidR="00CD49CD" w:rsidRPr="00A91905">
        <w:rPr>
          <w:sz w:val="28"/>
          <w:szCs w:val="28"/>
        </w:rPr>
        <w:t>.</w:t>
      </w:r>
      <w:r w:rsidR="00837502" w:rsidRPr="00A91905">
        <w:rPr>
          <w:sz w:val="28"/>
          <w:szCs w:val="28"/>
        </w:rPr>
        <w:t xml:space="preserve"> </w:t>
      </w:r>
      <w:r w:rsidR="00CD49CD" w:rsidRPr="00A91905">
        <w:rPr>
          <w:sz w:val="28"/>
          <w:szCs w:val="28"/>
        </w:rPr>
        <w:t xml:space="preserve"> </w:t>
      </w:r>
      <w:r w:rsidRPr="00A91905">
        <w:rPr>
          <w:sz w:val="28"/>
          <w:szCs w:val="28"/>
        </w:rPr>
        <w:t xml:space="preserve">   </w:t>
      </w:r>
    </w:p>
    <w:p w14:paraId="54EB39D7" w14:textId="62938FF2" w:rsidR="002D0CCD" w:rsidRPr="00431FF0" w:rsidRDefault="004F2C46" w:rsidP="00E04C3F">
      <w:pPr>
        <w:pStyle w:val="ae"/>
        <w:spacing w:beforeAutospacing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1FF0">
        <w:rPr>
          <w:sz w:val="28"/>
          <w:szCs w:val="28"/>
        </w:rPr>
        <w:t xml:space="preserve">Изменение содержания и порядка реализации полномочий администрации муниципального образования </w:t>
      </w:r>
      <w:proofErr w:type="spellStart"/>
      <w:r w:rsidRPr="00431FF0">
        <w:rPr>
          <w:sz w:val="28"/>
          <w:szCs w:val="28"/>
        </w:rPr>
        <w:t>Выселковский</w:t>
      </w:r>
      <w:proofErr w:type="spellEnd"/>
      <w:r w:rsidRPr="00431FF0">
        <w:rPr>
          <w:sz w:val="28"/>
          <w:szCs w:val="28"/>
        </w:rPr>
        <w:t xml:space="preserve"> район в отношениях с потенциальными адресатами предусмотрено</w:t>
      </w:r>
      <w:r w:rsidR="00837502" w:rsidRPr="00431FF0">
        <w:rPr>
          <w:sz w:val="28"/>
          <w:szCs w:val="28"/>
        </w:rPr>
        <w:t xml:space="preserve"> в части </w:t>
      </w:r>
      <w:r w:rsidRPr="00431FF0">
        <w:rPr>
          <w:sz w:val="28"/>
          <w:szCs w:val="28"/>
        </w:rPr>
        <w:t xml:space="preserve"> </w:t>
      </w:r>
      <w:r w:rsidR="00837502" w:rsidRPr="00431FF0">
        <w:rPr>
          <w:sz w:val="28"/>
          <w:szCs w:val="28"/>
        </w:rPr>
        <w:t>приема и проверки пакета документов от заявителей –</w:t>
      </w:r>
      <w:r w:rsidR="00A91905">
        <w:rPr>
          <w:sz w:val="28"/>
          <w:szCs w:val="28"/>
        </w:rPr>
        <w:t xml:space="preserve"> проведение отбора получателей субсидии, </w:t>
      </w:r>
      <w:r w:rsidR="00E04C3F">
        <w:rPr>
          <w:sz w:val="28"/>
          <w:szCs w:val="28"/>
        </w:rPr>
        <w:t>будет осуществля</w:t>
      </w:r>
      <w:r w:rsidR="00A91905">
        <w:rPr>
          <w:sz w:val="28"/>
          <w:szCs w:val="28"/>
        </w:rPr>
        <w:t>т</w:t>
      </w:r>
      <w:r w:rsidR="00E04C3F">
        <w:rPr>
          <w:sz w:val="28"/>
          <w:szCs w:val="28"/>
        </w:rPr>
        <w:t>ь</w:t>
      </w:r>
      <w:r w:rsidR="00A91905">
        <w:rPr>
          <w:sz w:val="28"/>
          <w:szCs w:val="28"/>
        </w:rPr>
        <w:t>ся в соответствии с Правилами отбора в государственной интегрированной информационной системе «Электронный бюджет»</w:t>
      </w:r>
      <w:r w:rsidR="00837502" w:rsidRPr="00431FF0">
        <w:rPr>
          <w:sz w:val="28"/>
          <w:szCs w:val="28"/>
        </w:rPr>
        <w:t xml:space="preserve">. </w:t>
      </w:r>
    </w:p>
    <w:p w14:paraId="26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</w:t>
      </w:r>
    </w:p>
    <w:p w14:paraId="7D298625" w14:textId="3414813F" w:rsidR="00385E89" w:rsidRDefault="004F2C46" w:rsidP="00E30002">
      <w:pPr>
        <w:tabs>
          <w:tab w:val="left" w:pos="1027"/>
        </w:tabs>
        <w:ind w:left="34" w:firstLine="646"/>
        <w:jc w:val="both"/>
        <w:rPr>
          <w:sz w:val="28"/>
          <w:szCs w:val="28"/>
        </w:rPr>
      </w:pPr>
      <w:r>
        <w:rPr>
          <w:sz w:val="28"/>
        </w:rPr>
        <w:t xml:space="preserve">5. Риски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заключаются в следующих несоответствиях</w:t>
      </w:r>
      <w:r w:rsidR="00C22619">
        <w:rPr>
          <w:sz w:val="28"/>
        </w:rPr>
        <w:t>, пробелах и неточностях</w:t>
      </w:r>
      <w:bookmarkStart w:id="0" w:name="_GoBack"/>
      <w:bookmarkEnd w:id="0"/>
      <w:r w:rsidR="00E30002">
        <w:rPr>
          <w:sz w:val="28"/>
        </w:rPr>
        <w:t xml:space="preserve">: </w:t>
      </w:r>
    </w:p>
    <w:p w14:paraId="125DD223" w14:textId="60F82C1B" w:rsidR="00421DBA" w:rsidRPr="006A46DC" w:rsidRDefault="00385E89" w:rsidP="007454AF">
      <w:pPr>
        <w:widowControl w:val="0"/>
        <w:tabs>
          <w:tab w:val="left" w:pos="1027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D33E2">
        <w:rPr>
          <w:sz w:val="28"/>
          <w:szCs w:val="28"/>
        </w:rPr>
        <w:t xml:space="preserve"> </w:t>
      </w:r>
      <w:r w:rsidR="00B54426">
        <w:rPr>
          <w:sz w:val="28"/>
          <w:szCs w:val="28"/>
        </w:rPr>
        <w:tab/>
      </w:r>
      <w:r w:rsidR="007454AF" w:rsidRPr="006A46DC">
        <w:rPr>
          <w:sz w:val="28"/>
          <w:szCs w:val="28"/>
        </w:rPr>
        <w:t xml:space="preserve">1) </w:t>
      </w:r>
      <w:r w:rsidR="003C16CF" w:rsidRPr="006A46DC">
        <w:rPr>
          <w:sz w:val="28"/>
          <w:szCs w:val="28"/>
        </w:rPr>
        <w:t xml:space="preserve">в составе заявки на </w:t>
      </w:r>
      <w:r w:rsidR="00B54426" w:rsidRPr="006A46DC">
        <w:rPr>
          <w:sz w:val="28"/>
          <w:szCs w:val="28"/>
        </w:rPr>
        <w:t>участие в отборе получателей субсидии</w:t>
      </w:r>
      <w:r w:rsidR="003C16CF" w:rsidRPr="006A46DC">
        <w:rPr>
          <w:sz w:val="28"/>
          <w:szCs w:val="28"/>
        </w:rPr>
        <w:t xml:space="preserve"> </w:t>
      </w:r>
      <w:r w:rsidR="00421DBA" w:rsidRPr="006A46DC">
        <w:rPr>
          <w:sz w:val="28"/>
          <w:szCs w:val="28"/>
        </w:rPr>
        <w:t xml:space="preserve">должны быть </w:t>
      </w:r>
      <w:r w:rsidR="00421DBA" w:rsidRPr="006A46DC">
        <w:rPr>
          <w:sz w:val="28"/>
          <w:szCs w:val="28"/>
        </w:rPr>
        <w:t>представлены</w:t>
      </w:r>
      <w:r w:rsidR="00421DBA" w:rsidRPr="006A46DC">
        <w:rPr>
          <w:sz w:val="28"/>
          <w:szCs w:val="28"/>
        </w:rPr>
        <w:t xml:space="preserve"> (могут быть представлены самостоятельно)</w:t>
      </w:r>
      <w:r w:rsidR="00B54426" w:rsidRPr="006A46DC">
        <w:rPr>
          <w:sz w:val="28"/>
          <w:szCs w:val="28"/>
        </w:rPr>
        <w:t>, в том числе,</w:t>
      </w:r>
      <w:r w:rsidR="00421DBA" w:rsidRPr="006A46DC">
        <w:rPr>
          <w:sz w:val="28"/>
          <w:szCs w:val="28"/>
        </w:rPr>
        <w:t xml:space="preserve"> документы</w:t>
      </w:r>
      <w:r w:rsidR="00B54426" w:rsidRPr="006A46DC">
        <w:rPr>
          <w:sz w:val="28"/>
          <w:szCs w:val="28"/>
        </w:rPr>
        <w:t>:</w:t>
      </w:r>
    </w:p>
    <w:p w14:paraId="56429C1E" w14:textId="77777777" w:rsidR="00421DBA" w:rsidRPr="006A46DC" w:rsidRDefault="00421DBA" w:rsidP="00421DBA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Calibri" w:cs="Arial"/>
          <w:sz w:val="28"/>
          <w:szCs w:val="28"/>
          <w:lang w:eastAsia="en-US"/>
        </w:rPr>
      </w:pPr>
      <w:r w:rsidRPr="006A46DC">
        <w:rPr>
          <w:sz w:val="28"/>
          <w:szCs w:val="28"/>
        </w:rPr>
        <w:t xml:space="preserve">- </w:t>
      </w:r>
      <w:r w:rsidRPr="006A46DC">
        <w:rPr>
          <w:rFonts w:eastAsia="Calibri" w:cs="Arial"/>
          <w:sz w:val="28"/>
          <w:szCs w:val="28"/>
          <w:lang w:eastAsia="en-US"/>
        </w:rPr>
        <w:t xml:space="preserve">выписка из </w:t>
      </w:r>
      <w:proofErr w:type="spellStart"/>
      <w:r w:rsidRPr="006A46DC">
        <w:rPr>
          <w:rFonts w:eastAsia="Calibri" w:cs="Arial"/>
          <w:sz w:val="28"/>
          <w:szCs w:val="28"/>
          <w:lang w:eastAsia="en-US"/>
        </w:rPr>
        <w:t>похозяйственной</w:t>
      </w:r>
      <w:proofErr w:type="spellEnd"/>
      <w:r w:rsidRPr="006A46DC">
        <w:rPr>
          <w:rFonts w:eastAsia="Calibri" w:cs="Arial"/>
          <w:sz w:val="28"/>
          <w:szCs w:val="28"/>
          <w:lang w:eastAsia="en-US"/>
        </w:rPr>
        <w:t xml:space="preserve"> книги об учете получателя в качестве гражданина, ведущего личное подсобное хозяйство или справка о наличии личного подсобного хозяйства, заверенная администрацией сельского поселения по состоянию на дату подачи заявки о предоставлении субсидии (могут быть предоставлены заявителем самостоятельно);</w:t>
      </w:r>
    </w:p>
    <w:p w14:paraId="41D2A2DB" w14:textId="77777777" w:rsidR="00421DBA" w:rsidRPr="006A46DC" w:rsidRDefault="00421DBA" w:rsidP="00421DBA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Calibri" w:cs="Arial"/>
          <w:sz w:val="28"/>
          <w:szCs w:val="28"/>
          <w:lang w:eastAsia="en-US"/>
        </w:rPr>
      </w:pPr>
      <w:r w:rsidRPr="006A46DC">
        <w:rPr>
          <w:rFonts w:eastAsia="Calibri" w:cs="Arial"/>
          <w:sz w:val="28"/>
          <w:szCs w:val="28"/>
          <w:lang w:eastAsia="en-US"/>
        </w:rPr>
        <w:t xml:space="preserve">- </w:t>
      </w:r>
      <w:r w:rsidRPr="006A46DC">
        <w:rPr>
          <w:rFonts w:eastAsia="Calibri" w:cs="Arial"/>
          <w:sz w:val="28"/>
          <w:szCs w:val="28"/>
          <w:lang w:eastAsia="en-US"/>
        </w:rPr>
        <w:t>заявители, перешедшие и находящиеся на специальном налоговом режиме «Налог на профессиональный доход» дополнительно могут представить самостоятельно справку о постановке на учет физического лица в качестве налогоплательщика налога на профессиональный доход (КНД 1122035) на дату подачи з</w:t>
      </w:r>
      <w:r w:rsidRPr="006A46DC">
        <w:rPr>
          <w:rFonts w:eastAsia="Calibri" w:cs="Arial"/>
          <w:sz w:val="28"/>
          <w:szCs w:val="28"/>
          <w:lang w:eastAsia="en-US"/>
        </w:rPr>
        <w:t>аявки о предоставлении субсидии;</w:t>
      </w:r>
    </w:p>
    <w:p w14:paraId="0A8BC1CF" w14:textId="77777777" w:rsidR="00E32375" w:rsidRPr="006A46DC" w:rsidRDefault="00E32375" w:rsidP="00421DBA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Calibri" w:cs="Arial"/>
          <w:sz w:val="28"/>
          <w:szCs w:val="28"/>
          <w:lang w:eastAsia="en-US"/>
        </w:rPr>
      </w:pPr>
      <w:r w:rsidRPr="006A46DC">
        <w:rPr>
          <w:rFonts w:eastAsia="Calibri" w:cs="Arial"/>
          <w:sz w:val="28"/>
          <w:szCs w:val="28"/>
          <w:lang w:eastAsia="en-US"/>
        </w:rPr>
        <w:t xml:space="preserve">- </w:t>
      </w:r>
      <w:r w:rsidRPr="006A46DC">
        <w:rPr>
          <w:rFonts w:eastAsia="Calibri" w:cs="Arial"/>
          <w:sz w:val="28"/>
          <w:szCs w:val="28"/>
          <w:lang w:eastAsia="en-US"/>
        </w:rPr>
        <w:t xml:space="preserve">выписка из </w:t>
      </w:r>
      <w:proofErr w:type="spellStart"/>
      <w:r w:rsidRPr="006A46DC">
        <w:rPr>
          <w:rFonts w:eastAsia="Calibri" w:cs="Arial"/>
          <w:sz w:val="28"/>
          <w:szCs w:val="28"/>
          <w:lang w:eastAsia="en-US"/>
        </w:rPr>
        <w:t>похозяйственной</w:t>
      </w:r>
      <w:proofErr w:type="spellEnd"/>
      <w:r w:rsidRPr="006A46DC">
        <w:rPr>
          <w:rFonts w:eastAsia="Calibri" w:cs="Arial"/>
          <w:sz w:val="28"/>
          <w:szCs w:val="28"/>
          <w:lang w:eastAsia="en-US"/>
        </w:rPr>
        <w:t xml:space="preserve"> книги с указанием движения поголовья сельскохозяйственных животных в период приобретения их хозяйством (предоставляется ЛПХ)</w:t>
      </w:r>
      <w:r w:rsidRPr="006A46DC">
        <w:rPr>
          <w:sz w:val="28"/>
          <w:szCs w:val="28"/>
        </w:rPr>
        <w:t xml:space="preserve"> </w:t>
      </w:r>
      <w:r w:rsidRPr="006A46DC">
        <w:rPr>
          <w:rFonts w:eastAsia="Calibri" w:cs="Arial"/>
          <w:sz w:val="28"/>
          <w:szCs w:val="28"/>
          <w:lang w:eastAsia="en-US"/>
        </w:rPr>
        <w:t>по состоянию на дату подачи заявки о предоставлении субсидии</w:t>
      </w:r>
      <w:r w:rsidRPr="006A46DC">
        <w:rPr>
          <w:rFonts w:eastAsia="Calibri" w:cs="Arial"/>
          <w:sz w:val="28"/>
          <w:szCs w:val="28"/>
          <w:lang w:eastAsia="en-US"/>
        </w:rPr>
        <w:t>;</w:t>
      </w:r>
    </w:p>
    <w:p w14:paraId="7DBE8A21" w14:textId="77777777" w:rsidR="003C16CF" w:rsidRPr="006A46DC" w:rsidRDefault="00E32375" w:rsidP="00421DBA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Calibri" w:cs="Arial"/>
          <w:sz w:val="28"/>
          <w:szCs w:val="28"/>
          <w:lang w:eastAsia="en-US"/>
        </w:rPr>
      </w:pPr>
      <w:r w:rsidRPr="006A46DC">
        <w:rPr>
          <w:rFonts w:eastAsia="Calibri" w:cs="Arial"/>
          <w:sz w:val="28"/>
          <w:szCs w:val="28"/>
          <w:lang w:eastAsia="en-US"/>
        </w:rPr>
        <w:t xml:space="preserve">- </w:t>
      </w:r>
      <w:r w:rsidR="003C16CF" w:rsidRPr="006A46DC">
        <w:rPr>
          <w:rFonts w:eastAsia="Calibri" w:cs="Arial"/>
          <w:sz w:val="28"/>
          <w:szCs w:val="28"/>
          <w:lang w:eastAsia="en-US"/>
        </w:rPr>
        <w:t>акт обследования теплицы, произведенный комиссией сельского поселения, на территории которого расположен земельный участок, заверенный главой сельского поселения (акт является документом, подтверждающим факт завершения монтажа теплицы и эксплуатации теплицы заявителем по целевому назначению) по состоянию на дату подачи заявки о предоставлении субсидии</w:t>
      </w:r>
      <w:r w:rsidR="003C16CF" w:rsidRPr="006A46DC">
        <w:rPr>
          <w:rFonts w:eastAsia="Calibri" w:cs="Arial"/>
          <w:sz w:val="28"/>
          <w:szCs w:val="28"/>
          <w:lang w:eastAsia="en-US"/>
        </w:rPr>
        <w:t>;</w:t>
      </w:r>
    </w:p>
    <w:p w14:paraId="140CC95A" w14:textId="77777777" w:rsidR="003C16CF" w:rsidRPr="006A46DC" w:rsidRDefault="003C16CF" w:rsidP="00421DBA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Calibri" w:cs="Arial"/>
          <w:sz w:val="28"/>
          <w:szCs w:val="28"/>
          <w:lang w:eastAsia="en-US"/>
        </w:rPr>
      </w:pPr>
      <w:proofErr w:type="gramStart"/>
      <w:r w:rsidRPr="006A46DC">
        <w:rPr>
          <w:rFonts w:eastAsia="Calibri" w:cs="Arial"/>
          <w:sz w:val="28"/>
          <w:szCs w:val="28"/>
          <w:lang w:eastAsia="en-US"/>
        </w:rPr>
        <w:t xml:space="preserve">- </w:t>
      </w:r>
      <w:r w:rsidRPr="006A46DC">
        <w:rPr>
          <w:rFonts w:eastAsia="Calibri" w:cs="Arial"/>
          <w:sz w:val="28"/>
          <w:szCs w:val="28"/>
          <w:lang w:eastAsia="en-US"/>
        </w:rPr>
        <w:t xml:space="preserve">акт обследования установленных систем капельного орошения для ведения овощеводства, произведенный комиссией сельского поселения, на территории которого расположен земельный участок,  заверенный главой сельского поселения (акт является документом, подтверждающим факт </w:t>
      </w:r>
      <w:r w:rsidRPr="006A46DC">
        <w:rPr>
          <w:rFonts w:eastAsia="Calibri" w:cs="Arial"/>
          <w:sz w:val="28"/>
          <w:szCs w:val="28"/>
          <w:lang w:eastAsia="en-US"/>
        </w:rPr>
        <w:lastRenderedPageBreak/>
        <w:t>завершения монтажа систем капельного орошения и эксплуатации систем капельного орошения для ведения овощеводства по целевому назначению) по состоянию на дату подачи заявки о предоставлении субсидии</w:t>
      </w:r>
      <w:r w:rsidRPr="006A46DC">
        <w:rPr>
          <w:rFonts w:eastAsia="Calibri" w:cs="Arial"/>
          <w:sz w:val="28"/>
          <w:szCs w:val="28"/>
          <w:lang w:eastAsia="en-US"/>
        </w:rPr>
        <w:t>;</w:t>
      </w:r>
      <w:proofErr w:type="gramEnd"/>
    </w:p>
    <w:p w14:paraId="210F8921" w14:textId="77777777" w:rsidR="003C16CF" w:rsidRPr="006A46DC" w:rsidRDefault="003C16CF" w:rsidP="003C16C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Calibri" w:cs="Arial"/>
          <w:sz w:val="28"/>
          <w:szCs w:val="28"/>
          <w:lang w:eastAsia="en-US"/>
        </w:rPr>
      </w:pPr>
      <w:r w:rsidRPr="006A46DC">
        <w:rPr>
          <w:rFonts w:eastAsia="Calibri" w:cs="Arial"/>
          <w:sz w:val="28"/>
          <w:szCs w:val="28"/>
          <w:lang w:eastAsia="en-US"/>
        </w:rPr>
        <w:t xml:space="preserve">- </w:t>
      </w:r>
      <w:r w:rsidRPr="006A46DC">
        <w:rPr>
          <w:rFonts w:eastAsia="Calibri" w:cs="Arial"/>
          <w:sz w:val="28"/>
          <w:szCs w:val="28"/>
          <w:lang w:eastAsia="en-US"/>
        </w:rPr>
        <w:t xml:space="preserve">акт обследования хозяйства после установки (монтажа) технологического оборудования, произведенный комиссией сельского  поселения, на территории которого расположено хозяйство, заверенный главой сельского поселения (акт является документом, подтверждающим факт установки (монтажа) технологического оборудования и эксплуатации заявителем по целевому назначению) по состоянию на дату подачи заявки о предоставлении субсидии. </w:t>
      </w:r>
    </w:p>
    <w:p w14:paraId="3A3B9BE6" w14:textId="77777777" w:rsidR="00B54426" w:rsidRPr="006A46DC" w:rsidRDefault="003C16CF" w:rsidP="00421DBA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46DC">
        <w:rPr>
          <w:sz w:val="28"/>
          <w:szCs w:val="28"/>
        </w:rPr>
        <w:t>У</w:t>
      </w:r>
      <w:r w:rsidRPr="006A46DC">
        <w:rPr>
          <w:sz w:val="28"/>
          <w:szCs w:val="28"/>
        </w:rPr>
        <w:t>становленное ограничение срока действия предоставляемого в составе заявки документа является избыточным</w:t>
      </w:r>
      <w:r w:rsidR="00B54426" w:rsidRPr="006A46DC">
        <w:rPr>
          <w:sz w:val="28"/>
          <w:szCs w:val="28"/>
        </w:rPr>
        <w:t>.</w:t>
      </w:r>
    </w:p>
    <w:p w14:paraId="546C1E10" w14:textId="51550ADF" w:rsidR="00421DBA" w:rsidRPr="006A46DC" w:rsidRDefault="00B54426" w:rsidP="00421DBA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6A46DC">
        <w:rPr>
          <w:sz w:val="28"/>
          <w:szCs w:val="28"/>
        </w:rPr>
        <w:t xml:space="preserve">2) </w:t>
      </w:r>
      <w:r w:rsidR="00421DBA" w:rsidRPr="006A46DC">
        <w:rPr>
          <w:rFonts w:eastAsia="Calibri" w:cs="Arial"/>
          <w:sz w:val="28"/>
          <w:szCs w:val="28"/>
          <w:lang w:eastAsia="en-US"/>
        </w:rPr>
        <w:t xml:space="preserve"> </w:t>
      </w:r>
      <w:r w:rsidRPr="006A46DC">
        <w:rPr>
          <w:rFonts w:eastAsia="Calibri" w:cs="Arial"/>
          <w:sz w:val="28"/>
          <w:szCs w:val="28"/>
          <w:lang w:eastAsia="en-US"/>
        </w:rPr>
        <w:t xml:space="preserve">в подпункте 2 пункта 2.7.2 дата подписания протокола вскрытия заявок </w:t>
      </w:r>
      <w:r w:rsidR="00606F44" w:rsidRPr="006A46DC">
        <w:rPr>
          <w:rFonts w:eastAsia="Calibri" w:cs="Arial"/>
          <w:sz w:val="28"/>
          <w:szCs w:val="28"/>
          <w:lang w:eastAsia="en-US"/>
        </w:rPr>
        <w:t xml:space="preserve">не соответствует пункту 50 </w:t>
      </w:r>
      <w:r w:rsidR="00606F44" w:rsidRPr="006A46DC">
        <w:rPr>
          <w:color w:val="000000" w:themeColor="text1"/>
          <w:sz w:val="28"/>
          <w:szCs w:val="28"/>
          <w:shd w:val="clear" w:color="auto" w:fill="FFFFFF"/>
        </w:rPr>
        <w:t>Постановлени</w:t>
      </w:r>
      <w:r w:rsidR="00606F44" w:rsidRPr="006A46DC">
        <w:rPr>
          <w:color w:val="000000" w:themeColor="text1"/>
          <w:sz w:val="28"/>
          <w:szCs w:val="28"/>
          <w:shd w:val="clear" w:color="auto" w:fill="FFFFFF"/>
        </w:rPr>
        <w:t>я</w:t>
      </w:r>
      <w:r w:rsidR="00606F44" w:rsidRPr="006A46DC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РФ от 25 октября 2023 г. № 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</w:t>
      </w:r>
      <w:r w:rsidR="00606F44" w:rsidRPr="006A46DC">
        <w:rPr>
          <w:color w:val="000000" w:themeColor="text1"/>
          <w:sz w:val="28"/>
          <w:szCs w:val="28"/>
          <w:shd w:val="clear" w:color="auto" w:fill="FFFFFF"/>
        </w:rPr>
        <w:t>;</w:t>
      </w:r>
      <w:proofErr w:type="gramEnd"/>
    </w:p>
    <w:p w14:paraId="61AEFF1E" w14:textId="4D3E4343" w:rsidR="00606F44" w:rsidRPr="006A46DC" w:rsidRDefault="00606F44" w:rsidP="00606F44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6A46DC">
        <w:rPr>
          <w:color w:val="000000" w:themeColor="text1"/>
          <w:sz w:val="28"/>
          <w:szCs w:val="28"/>
          <w:shd w:val="clear" w:color="auto" w:fill="FFFFFF"/>
        </w:rPr>
        <w:t xml:space="preserve">3) </w:t>
      </w:r>
      <w:r w:rsidRPr="006A46DC">
        <w:rPr>
          <w:rFonts w:eastAsia="Calibri" w:cs="Arial"/>
          <w:sz w:val="28"/>
          <w:szCs w:val="28"/>
          <w:lang w:eastAsia="en-US"/>
        </w:rPr>
        <w:t xml:space="preserve">в подпункте </w:t>
      </w:r>
      <w:r w:rsidRPr="006A46DC">
        <w:rPr>
          <w:rFonts w:eastAsia="Calibri" w:cs="Arial"/>
          <w:sz w:val="28"/>
          <w:szCs w:val="28"/>
          <w:lang w:eastAsia="en-US"/>
        </w:rPr>
        <w:t>4</w:t>
      </w:r>
      <w:r w:rsidRPr="006A46DC">
        <w:rPr>
          <w:rFonts w:eastAsia="Calibri" w:cs="Arial"/>
          <w:sz w:val="28"/>
          <w:szCs w:val="28"/>
          <w:lang w:eastAsia="en-US"/>
        </w:rPr>
        <w:t xml:space="preserve"> пункта 2.7.2 </w:t>
      </w:r>
      <w:r w:rsidR="00315037" w:rsidRPr="006A46DC">
        <w:rPr>
          <w:rFonts w:eastAsia="Calibri" w:cs="Arial"/>
          <w:sz w:val="28"/>
          <w:szCs w:val="28"/>
          <w:lang w:eastAsia="en-US"/>
        </w:rPr>
        <w:t xml:space="preserve">основание принятия </w:t>
      </w:r>
      <w:r w:rsidR="00315037" w:rsidRPr="006A46DC">
        <w:rPr>
          <w:rFonts w:eastAsia="Calibri" w:cs="Arial"/>
          <w:sz w:val="28"/>
          <w:szCs w:val="28"/>
          <w:lang w:eastAsia="en-US"/>
        </w:rPr>
        <w:t>уполномоченным органом</w:t>
      </w:r>
      <w:r w:rsidR="00315037" w:rsidRPr="006A46DC">
        <w:rPr>
          <w:rFonts w:eastAsia="Calibri" w:cs="Arial"/>
          <w:sz w:val="28"/>
          <w:szCs w:val="28"/>
          <w:lang w:eastAsia="en-US"/>
        </w:rPr>
        <w:t xml:space="preserve"> решения о соответствии заявки </w:t>
      </w:r>
      <w:r w:rsidRPr="006A46DC">
        <w:rPr>
          <w:rFonts w:eastAsia="Calibri" w:cs="Arial"/>
          <w:sz w:val="28"/>
          <w:szCs w:val="28"/>
          <w:lang w:eastAsia="en-US"/>
        </w:rPr>
        <w:t>не соответствует пункту 5</w:t>
      </w:r>
      <w:r w:rsidR="00315037" w:rsidRPr="006A46DC">
        <w:rPr>
          <w:rFonts w:eastAsia="Calibri" w:cs="Arial"/>
          <w:sz w:val="28"/>
          <w:szCs w:val="28"/>
          <w:lang w:eastAsia="en-US"/>
        </w:rPr>
        <w:t>2</w:t>
      </w:r>
      <w:r w:rsidRPr="006A46DC">
        <w:rPr>
          <w:rFonts w:eastAsia="Calibri" w:cs="Arial"/>
          <w:sz w:val="28"/>
          <w:szCs w:val="28"/>
          <w:lang w:eastAsia="en-US"/>
        </w:rPr>
        <w:t xml:space="preserve"> </w:t>
      </w:r>
      <w:r w:rsidRPr="006A46DC">
        <w:rPr>
          <w:color w:val="000000" w:themeColor="text1"/>
          <w:sz w:val="28"/>
          <w:szCs w:val="28"/>
          <w:shd w:val="clear" w:color="auto" w:fill="FFFFFF"/>
        </w:rPr>
        <w:t>Постановления Правительства РФ от 25 октября 2023 г. № 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</w:t>
      </w:r>
      <w:r w:rsidR="00315037" w:rsidRPr="006A46DC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14:paraId="2EF7F63C" w14:textId="7B581184" w:rsidR="00421DBA" w:rsidRDefault="00421DBA" w:rsidP="007454AF">
      <w:pPr>
        <w:widowControl w:val="0"/>
        <w:tabs>
          <w:tab w:val="left" w:pos="1027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000000" w14:textId="2F6E26C9" w:rsidR="008244E1" w:rsidRDefault="004F2C46">
      <w:pPr>
        <w:tabs>
          <w:tab w:val="left" w:pos="1027"/>
        </w:tabs>
        <w:ind w:left="34" w:firstLine="646"/>
        <w:jc w:val="both"/>
        <w:rPr>
          <w:sz w:val="28"/>
        </w:rPr>
      </w:pPr>
      <w:r>
        <w:rPr>
          <w:sz w:val="28"/>
        </w:rPr>
        <w:t xml:space="preserve">6. </w:t>
      </w:r>
      <w:r>
        <w:t xml:space="preserve"> </w:t>
      </w:r>
      <w:proofErr w:type="gramStart"/>
      <w:r>
        <w:rPr>
          <w:sz w:val="28"/>
        </w:rPr>
        <w:t xml:space="preserve">Расходы потенциальных адресатов предлагаемого правового регулирования, понесенные от регулирующего воздействия предлагаемого проектом нормативного правового акта, относятся к информационным издержкам, предполагаются в виде затрат на написание любого документа среднего уровня сложности (от 5 до 15 стр. печатного текста), копирование документов, подачу пакета документов в уполномоченный орган в соответствии с требованиями проекта муниципального нормативного правового акта), предоставление отчетности и составляют примерно </w:t>
      </w:r>
      <w:r w:rsidR="00247334">
        <w:rPr>
          <w:sz w:val="28"/>
        </w:rPr>
        <w:t>1632</w:t>
      </w:r>
      <w:r>
        <w:rPr>
          <w:sz w:val="28"/>
        </w:rPr>
        <w:t>руб</w:t>
      </w:r>
      <w:proofErr w:type="gramEnd"/>
      <w:r>
        <w:rPr>
          <w:sz w:val="28"/>
        </w:rPr>
        <w:t>. на одного заявителя.</w:t>
      </w:r>
    </w:p>
    <w:p w14:paraId="2A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left="34" w:right="40"/>
        <w:jc w:val="both"/>
        <w:rPr>
          <w:sz w:val="28"/>
        </w:rPr>
      </w:pPr>
      <w:r>
        <w:rPr>
          <w:sz w:val="28"/>
        </w:rPr>
        <w:t xml:space="preserve"> 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22 сентября 2015 года № 669:</w:t>
      </w:r>
    </w:p>
    <w:p w14:paraId="2B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</w:t>
      </w:r>
      <w:r>
        <w:rPr>
          <w:sz w:val="28"/>
        </w:rPr>
        <w:lastRenderedPageBreak/>
        <w:t>представителей.</w:t>
      </w:r>
    </w:p>
    <w:p w14:paraId="2C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Расчет информационных издержек произведен с использованием калькулятора расчета стандартных издержек (regulation.gov.ru):</w:t>
      </w:r>
    </w:p>
    <w:p w14:paraId="2D000000" w14:textId="77777777" w:rsidR="008244E1" w:rsidRDefault="004F2C46">
      <w:pPr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Название требования: представление пакета документов, предусмотренного проектом;</w:t>
      </w:r>
    </w:p>
    <w:p w14:paraId="2E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тип требования: представление информации (документов);</w:t>
      </w:r>
    </w:p>
    <w:p w14:paraId="2F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раздел требования: </w:t>
      </w:r>
      <w:proofErr w:type="gramStart"/>
      <w:r>
        <w:rPr>
          <w:sz w:val="28"/>
        </w:rPr>
        <w:t>информационное</w:t>
      </w:r>
      <w:proofErr w:type="gramEnd"/>
      <w:r>
        <w:rPr>
          <w:sz w:val="28"/>
        </w:rPr>
        <w:t>;</w:t>
      </w:r>
    </w:p>
    <w:p w14:paraId="30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информационный элемент: предоставление  заявки,   справок, подтверждающих документов, совершенных действий, произведенных расходов;</w:t>
      </w:r>
    </w:p>
    <w:p w14:paraId="31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14:paraId="32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33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частота предоставления: 1 пакет документов 1 раз;</w:t>
      </w:r>
    </w:p>
    <w:p w14:paraId="34000000" w14:textId="164C8DB9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действия: </w:t>
      </w:r>
      <w:r w:rsidR="006A46DC">
        <w:rPr>
          <w:sz w:val="28"/>
        </w:rPr>
        <w:t>сканирование</w:t>
      </w:r>
      <w:r>
        <w:rPr>
          <w:sz w:val="28"/>
        </w:rPr>
        <w:t xml:space="preserve"> документов  – </w:t>
      </w:r>
      <w:r w:rsidR="006A46DC">
        <w:rPr>
          <w:sz w:val="28"/>
        </w:rPr>
        <w:t>1</w:t>
      </w:r>
      <w:r>
        <w:rPr>
          <w:sz w:val="28"/>
        </w:rPr>
        <w:t xml:space="preserve"> чел./час; </w:t>
      </w:r>
    </w:p>
    <w:p w14:paraId="36000000" w14:textId="12498DDE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подача </w:t>
      </w:r>
      <w:r w:rsidR="006A46DC">
        <w:rPr>
          <w:sz w:val="28"/>
        </w:rPr>
        <w:t xml:space="preserve">заявки и </w:t>
      </w:r>
      <w:r>
        <w:rPr>
          <w:sz w:val="28"/>
        </w:rPr>
        <w:t xml:space="preserve">пакета документов </w:t>
      </w:r>
      <w:r w:rsidR="006A46DC">
        <w:rPr>
          <w:sz w:val="28"/>
        </w:rPr>
        <w:t>в ГИИС «Электронный бюджет»</w:t>
      </w:r>
      <w:r>
        <w:rPr>
          <w:sz w:val="28"/>
        </w:rPr>
        <w:t xml:space="preserve"> в соответствии с требованиями проекта муниципального нормативного правового акта – </w:t>
      </w:r>
      <w:r w:rsidR="006A46DC">
        <w:rPr>
          <w:sz w:val="28"/>
        </w:rPr>
        <w:t xml:space="preserve"> </w:t>
      </w:r>
      <w:r>
        <w:rPr>
          <w:sz w:val="28"/>
        </w:rPr>
        <w:t>1 чел./час;</w:t>
      </w:r>
    </w:p>
    <w:p w14:paraId="37000000" w14:textId="61493B8C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среднемесячная заработная плата на одного работника по </w:t>
      </w:r>
      <w:proofErr w:type="spellStart"/>
      <w:r>
        <w:rPr>
          <w:sz w:val="28"/>
        </w:rPr>
        <w:t>Выселковскому</w:t>
      </w:r>
      <w:proofErr w:type="spellEnd"/>
      <w:r>
        <w:rPr>
          <w:sz w:val="28"/>
        </w:rPr>
        <w:t xml:space="preserve"> району– </w:t>
      </w:r>
      <w:r w:rsidR="006B1279">
        <w:rPr>
          <w:sz w:val="28"/>
        </w:rPr>
        <w:t>68543</w:t>
      </w:r>
      <w:r>
        <w:rPr>
          <w:sz w:val="28"/>
        </w:rPr>
        <w:t xml:space="preserve"> руб.;</w:t>
      </w:r>
    </w:p>
    <w:p w14:paraId="38000000" w14:textId="280CD62F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средняя стоимость часа работы: </w:t>
      </w:r>
      <w:r w:rsidR="006B1279">
        <w:rPr>
          <w:sz w:val="28"/>
        </w:rPr>
        <w:t>408</w:t>
      </w:r>
      <w:r>
        <w:rPr>
          <w:sz w:val="28"/>
        </w:rPr>
        <w:t xml:space="preserve"> руб. (</w:t>
      </w:r>
      <w:r w:rsidR="006B1279">
        <w:rPr>
          <w:sz w:val="28"/>
        </w:rPr>
        <w:t>68543</w:t>
      </w:r>
      <w:r>
        <w:rPr>
          <w:sz w:val="28"/>
        </w:rPr>
        <w:t xml:space="preserve"> руб./21 рабочий день/8 час.);</w:t>
      </w:r>
    </w:p>
    <w:p w14:paraId="39000000" w14:textId="351B307E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стоимость требования: </w:t>
      </w:r>
      <w:r w:rsidR="006B1279">
        <w:rPr>
          <w:sz w:val="28"/>
        </w:rPr>
        <w:t>816</w:t>
      </w:r>
      <w:r>
        <w:rPr>
          <w:sz w:val="28"/>
        </w:rPr>
        <w:t xml:space="preserve"> руб. (</w:t>
      </w:r>
      <w:r w:rsidR="006B1279">
        <w:rPr>
          <w:sz w:val="28"/>
        </w:rPr>
        <w:t>408</w:t>
      </w:r>
      <w:r>
        <w:rPr>
          <w:sz w:val="28"/>
        </w:rPr>
        <w:t xml:space="preserve"> руб./час x </w:t>
      </w:r>
      <w:r w:rsidR="006B1279">
        <w:rPr>
          <w:sz w:val="28"/>
        </w:rPr>
        <w:t>2</w:t>
      </w:r>
      <w:r>
        <w:rPr>
          <w:sz w:val="28"/>
        </w:rPr>
        <w:t xml:space="preserve"> чел./час) на 1-го заявителя.</w:t>
      </w:r>
    </w:p>
    <w:p w14:paraId="3A000000" w14:textId="77777777" w:rsidR="008244E1" w:rsidRDefault="004F2C46">
      <w:pPr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Название требования: предоставление отчетности;</w:t>
      </w:r>
    </w:p>
    <w:p w14:paraId="3B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тип требования: формирование информации;</w:t>
      </w:r>
    </w:p>
    <w:p w14:paraId="3C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раздел требования: </w:t>
      </w:r>
      <w:proofErr w:type="gramStart"/>
      <w:r>
        <w:rPr>
          <w:sz w:val="28"/>
        </w:rPr>
        <w:t>информационное</w:t>
      </w:r>
      <w:proofErr w:type="gramEnd"/>
      <w:r>
        <w:rPr>
          <w:sz w:val="28"/>
        </w:rPr>
        <w:t>;</w:t>
      </w:r>
    </w:p>
    <w:p w14:paraId="3D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информационный элемент:  отчет о достижении значений результатов предоставления субсидии;</w:t>
      </w:r>
    </w:p>
    <w:p w14:paraId="3E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14:paraId="3F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40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частота предоставления: 1 пакет документов 1 раз;</w:t>
      </w:r>
    </w:p>
    <w:p w14:paraId="41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действия: подготовка и предоставление отчета о достижении значений результатов предоставления субсидии   – 1 чел./час; </w:t>
      </w:r>
    </w:p>
    <w:p w14:paraId="42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предоставление отчетности в уполномоченный орган в соответствии с требованиями проекта муниципального нормативного правового акта – </w:t>
      </w:r>
    </w:p>
    <w:p w14:paraId="43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1 чел./час;</w:t>
      </w:r>
    </w:p>
    <w:p w14:paraId="44000000" w14:textId="1C8901D3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среднемесячная заработная плата на одного работника по </w:t>
      </w:r>
      <w:proofErr w:type="spellStart"/>
      <w:r>
        <w:rPr>
          <w:sz w:val="28"/>
        </w:rPr>
        <w:t>Выселковскому</w:t>
      </w:r>
      <w:proofErr w:type="spellEnd"/>
      <w:r>
        <w:rPr>
          <w:sz w:val="28"/>
        </w:rPr>
        <w:t xml:space="preserve"> району– </w:t>
      </w:r>
      <w:r w:rsidR="00B128BB">
        <w:rPr>
          <w:sz w:val="28"/>
        </w:rPr>
        <w:t>68543</w:t>
      </w:r>
      <w:r>
        <w:rPr>
          <w:sz w:val="28"/>
        </w:rPr>
        <w:t xml:space="preserve"> руб.;</w:t>
      </w:r>
    </w:p>
    <w:p w14:paraId="45000000" w14:textId="42A087A9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средняя стоимость часа работы: </w:t>
      </w:r>
      <w:r w:rsidR="00B128BB">
        <w:rPr>
          <w:sz w:val="28"/>
        </w:rPr>
        <w:t>408</w:t>
      </w:r>
      <w:r>
        <w:rPr>
          <w:sz w:val="28"/>
        </w:rPr>
        <w:t xml:space="preserve"> руб. (</w:t>
      </w:r>
      <w:r w:rsidR="00B128BB">
        <w:rPr>
          <w:sz w:val="28"/>
        </w:rPr>
        <w:t>68543</w:t>
      </w:r>
      <w:r>
        <w:rPr>
          <w:sz w:val="28"/>
        </w:rPr>
        <w:t>руб./21 рабочий день/8 час.);</w:t>
      </w:r>
    </w:p>
    <w:p w14:paraId="46000000" w14:textId="6775C9DA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стоимость требования: </w:t>
      </w:r>
      <w:r w:rsidR="00B128BB">
        <w:rPr>
          <w:sz w:val="28"/>
        </w:rPr>
        <w:t>816</w:t>
      </w:r>
      <w:r>
        <w:rPr>
          <w:sz w:val="28"/>
        </w:rPr>
        <w:t xml:space="preserve"> руб. (</w:t>
      </w:r>
      <w:r w:rsidR="00B128BB">
        <w:rPr>
          <w:sz w:val="28"/>
        </w:rPr>
        <w:t>408</w:t>
      </w:r>
      <w:r>
        <w:rPr>
          <w:sz w:val="28"/>
        </w:rPr>
        <w:t xml:space="preserve"> руб./час x 2 чел./час) на 1-го заявителя.</w:t>
      </w:r>
    </w:p>
    <w:p w14:paraId="47000000" w14:textId="471BFD2A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Общая стоимость требований: </w:t>
      </w:r>
      <w:r w:rsidR="00B128BB">
        <w:rPr>
          <w:sz w:val="28"/>
        </w:rPr>
        <w:t>816</w:t>
      </w:r>
      <w:r>
        <w:rPr>
          <w:sz w:val="28"/>
        </w:rPr>
        <w:t xml:space="preserve"> руб. + </w:t>
      </w:r>
      <w:r w:rsidR="00B128BB">
        <w:rPr>
          <w:sz w:val="28"/>
        </w:rPr>
        <w:t>816</w:t>
      </w:r>
      <w:r>
        <w:rPr>
          <w:sz w:val="28"/>
        </w:rPr>
        <w:t xml:space="preserve"> руб. = </w:t>
      </w:r>
      <w:r w:rsidR="00B128BB">
        <w:rPr>
          <w:sz w:val="28"/>
        </w:rPr>
        <w:t>1632</w:t>
      </w:r>
      <w:r>
        <w:rPr>
          <w:sz w:val="28"/>
        </w:rPr>
        <w:t xml:space="preserve">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 xml:space="preserve"> на 1-го заявителя.</w:t>
      </w:r>
    </w:p>
    <w:p w14:paraId="48000000" w14:textId="77777777" w:rsidR="008244E1" w:rsidRDefault="008244E1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</w:p>
    <w:p w14:paraId="49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Необоснованные расходы, связанные с регулирующим воздействием </w:t>
      </w:r>
      <w:r>
        <w:rPr>
          <w:sz w:val="28"/>
        </w:rPr>
        <w:lastRenderedPageBreak/>
        <w:t xml:space="preserve">проекта, отсутствуют. </w:t>
      </w:r>
    </w:p>
    <w:p w14:paraId="4A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Расходы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понесённые от регулирующего воздействия предлагаемого проекта муниципального нормативного правового акта, отсутствуют.</w:t>
      </w:r>
    </w:p>
    <w:p w14:paraId="4B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Доходы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полученные от регулирующего воздействия предлагаемого проекта муниципального нормативного правового акта, отсутствуют.</w:t>
      </w:r>
    </w:p>
    <w:p w14:paraId="4C000000" w14:textId="567E1F9B" w:rsidR="008244E1" w:rsidRDefault="004F2C4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6"/>
        </w:rPr>
        <w:t xml:space="preserve">     </w:t>
      </w:r>
      <w:r>
        <w:rPr>
          <w:sz w:val="28"/>
        </w:rPr>
        <w:t xml:space="preserve"> 7.В соответствии с Порядком уполномоченный орган провел    публичные консультации по проекту в период с </w:t>
      </w:r>
      <w:r w:rsidR="00E30002">
        <w:rPr>
          <w:sz w:val="28"/>
        </w:rPr>
        <w:t>09</w:t>
      </w:r>
      <w:r>
        <w:rPr>
          <w:sz w:val="28"/>
        </w:rPr>
        <w:t>.</w:t>
      </w:r>
      <w:r w:rsidR="00247334">
        <w:rPr>
          <w:sz w:val="28"/>
        </w:rPr>
        <w:t>12</w:t>
      </w:r>
      <w:r>
        <w:rPr>
          <w:sz w:val="28"/>
        </w:rPr>
        <w:t>.2024 г. по 2</w:t>
      </w:r>
      <w:r w:rsidR="00247334">
        <w:rPr>
          <w:sz w:val="28"/>
        </w:rPr>
        <w:t>0</w:t>
      </w:r>
      <w:r>
        <w:rPr>
          <w:sz w:val="28"/>
        </w:rPr>
        <w:t>.</w:t>
      </w:r>
      <w:r w:rsidR="00247334">
        <w:rPr>
          <w:sz w:val="28"/>
        </w:rPr>
        <w:t>12</w:t>
      </w:r>
      <w:r>
        <w:rPr>
          <w:sz w:val="28"/>
        </w:rPr>
        <w:t>.2024 г.</w:t>
      </w:r>
    </w:p>
    <w:p w14:paraId="4D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8.  Информация о проводимых публичных консультациях была размещена на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6" w:history="1">
        <w:r>
          <w:rPr>
            <w:rStyle w:val="a7"/>
            <w:sz w:val="28"/>
          </w:rPr>
          <w:t>http://viselki.net</w:t>
        </w:r>
      </w:hyperlink>
      <w:r>
        <w:rPr>
          <w:sz w:val="28"/>
        </w:rPr>
        <w:t>).</w:t>
      </w:r>
    </w:p>
    <w:p w14:paraId="4E000000" w14:textId="77777777" w:rsidR="008244E1" w:rsidRDefault="004F2C4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данный проект был направлен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уполномоченного по защите прав предпринимателей в муниципальном 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14:paraId="4F000000" w14:textId="77777777" w:rsidR="008244E1" w:rsidRDefault="004F2C46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общественного представителя уполномоченного по защите прав предпринимателей в муниципальном образовании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50000000" w14:textId="77777777" w:rsidR="008244E1" w:rsidRDefault="004F2C46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>10. По результатам оценки регулирующего воздействия сделаны выводы о наличии в представленном проекте нормативного правового акта положений, указанных в пункте 4.1 Порядка, и о невозможности его дальнейшего согласования.</w:t>
      </w:r>
    </w:p>
    <w:p w14:paraId="51000000" w14:textId="77777777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>Исходя из вышеизложенного, уполномоченный орган возвращает разработчику проект муниципального нормативного правового акта на доработку.</w:t>
      </w:r>
    </w:p>
    <w:p w14:paraId="52000000" w14:textId="77777777" w:rsidR="008244E1" w:rsidRDefault="004F2C46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 </w:t>
      </w:r>
    </w:p>
    <w:p w14:paraId="53000000" w14:textId="77777777" w:rsidR="008244E1" w:rsidRDefault="008244E1">
      <w:pPr>
        <w:rPr>
          <w:sz w:val="26"/>
        </w:rPr>
      </w:pPr>
    </w:p>
    <w:p w14:paraId="54000000" w14:textId="77777777" w:rsidR="008244E1" w:rsidRDefault="008244E1">
      <w:pPr>
        <w:rPr>
          <w:sz w:val="26"/>
        </w:rPr>
      </w:pPr>
    </w:p>
    <w:p w14:paraId="55000000" w14:textId="77777777" w:rsidR="008244E1" w:rsidRDefault="004F2C46">
      <w:pPr>
        <w:rPr>
          <w:sz w:val="28"/>
        </w:rPr>
      </w:pPr>
      <w:r>
        <w:rPr>
          <w:sz w:val="28"/>
        </w:rPr>
        <w:t>Первый заместитель главы</w:t>
      </w:r>
    </w:p>
    <w:p w14:paraId="56000000" w14:textId="77777777" w:rsidR="008244E1" w:rsidRDefault="004F2C46">
      <w:pPr>
        <w:rPr>
          <w:sz w:val="28"/>
        </w:rPr>
      </w:pPr>
      <w:r>
        <w:rPr>
          <w:sz w:val="28"/>
        </w:rPr>
        <w:t>муниципального образования</w:t>
      </w:r>
    </w:p>
    <w:p w14:paraId="57000000" w14:textId="77777777" w:rsidR="008244E1" w:rsidRDefault="004F2C46">
      <w:pPr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                                                                         </w:t>
      </w:r>
      <w:proofErr w:type="spellStart"/>
      <w:r>
        <w:rPr>
          <w:sz w:val="28"/>
        </w:rPr>
        <w:t>Т.П.Коробова</w:t>
      </w:r>
      <w:proofErr w:type="spellEnd"/>
    </w:p>
    <w:p w14:paraId="58000000" w14:textId="77777777" w:rsidR="008244E1" w:rsidRDefault="004F2C46">
      <w:pPr>
        <w:rPr>
          <w:sz w:val="28"/>
        </w:rPr>
      </w:pPr>
      <w:r>
        <w:rPr>
          <w:sz w:val="28"/>
        </w:rPr>
        <w:t xml:space="preserve">   </w:t>
      </w:r>
    </w:p>
    <w:p w14:paraId="59000000" w14:textId="77777777" w:rsidR="008244E1" w:rsidRDefault="008244E1">
      <w:pPr>
        <w:rPr>
          <w:sz w:val="26"/>
        </w:rPr>
      </w:pPr>
    </w:p>
    <w:p w14:paraId="5A000000" w14:textId="0F0DAF9E" w:rsidR="008244E1" w:rsidRDefault="004F2C46">
      <w:pPr>
        <w:rPr>
          <w:sz w:val="28"/>
        </w:rPr>
      </w:pPr>
      <w:r>
        <w:rPr>
          <w:sz w:val="26"/>
        </w:rPr>
        <w:t xml:space="preserve">                                                                                                                 </w:t>
      </w:r>
      <w:r>
        <w:rPr>
          <w:sz w:val="28"/>
        </w:rPr>
        <w:t xml:space="preserve">   </w:t>
      </w:r>
      <w:r w:rsidR="00E30002">
        <w:rPr>
          <w:sz w:val="28"/>
        </w:rPr>
        <w:t>2</w:t>
      </w:r>
      <w:r w:rsidR="00247334">
        <w:rPr>
          <w:sz w:val="28"/>
        </w:rPr>
        <w:t>7</w:t>
      </w:r>
      <w:r>
        <w:rPr>
          <w:sz w:val="28"/>
        </w:rPr>
        <w:t>.</w:t>
      </w:r>
      <w:r w:rsidR="00247334">
        <w:rPr>
          <w:sz w:val="28"/>
        </w:rPr>
        <w:t>12</w:t>
      </w:r>
      <w:r>
        <w:rPr>
          <w:sz w:val="28"/>
        </w:rPr>
        <w:t>.2024</w:t>
      </w:r>
    </w:p>
    <w:p w14:paraId="5B000000" w14:textId="77777777" w:rsidR="008244E1" w:rsidRDefault="008244E1">
      <w:pPr>
        <w:rPr>
          <w:sz w:val="20"/>
        </w:rPr>
      </w:pPr>
    </w:p>
    <w:p w14:paraId="5C000000" w14:textId="77777777" w:rsidR="008244E1" w:rsidRDefault="004F2C46">
      <w:r>
        <w:rPr>
          <w:sz w:val="20"/>
        </w:rPr>
        <w:t xml:space="preserve">Юрова Т.Н. 73502                                                                                                                           </w:t>
      </w:r>
    </w:p>
    <w:sectPr w:rsidR="008244E1" w:rsidSect="004F2C46">
      <w:pgSz w:w="11908" w:h="16848"/>
      <w:pgMar w:top="737" w:right="567" w:bottom="73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0BB7"/>
    <w:multiLevelType w:val="multilevel"/>
    <w:tmpl w:val="3E384CC0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45A62699"/>
    <w:multiLevelType w:val="hybridMultilevel"/>
    <w:tmpl w:val="510837A4"/>
    <w:lvl w:ilvl="0" w:tplc="974233D2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82C0978"/>
    <w:multiLevelType w:val="multilevel"/>
    <w:tmpl w:val="ED5C9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7AA14726"/>
    <w:multiLevelType w:val="hybridMultilevel"/>
    <w:tmpl w:val="6B3A2198"/>
    <w:lvl w:ilvl="0" w:tplc="04EE705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244E1"/>
    <w:rsid w:val="000C377E"/>
    <w:rsid w:val="00247334"/>
    <w:rsid w:val="00271C1B"/>
    <w:rsid w:val="002D0CCD"/>
    <w:rsid w:val="00315037"/>
    <w:rsid w:val="00364BEF"/>
    <w:rsid w:val="00385E89"/>
    <w:rsid w:val="003C16CF"/>
    <w:rsid w:val="00421DBA"/>
    <w:rsid w:val="00431FF0"/>
    <w:rsid w:val="00456640"/>
    <w:rsid w:val="004D33E2"/>
    <w:rsid w:val="004F2C46"/>
    <w:rsid w:val="00606F44"/>
    <w:rsid w:val="00617C7A"/>
    <w:rsid w:val="006538BB"/>
    <w:rsid w:val="006A46DC"/>
    <w:rsid w:val="006B1279"/>
    <w:rsid w:val="006F294C"/>
    <w:rsid w:val="00715E73"/>
    <w:rsid w:val="00737B05"/>
    <w:rsid w:val="007454AF"/>
    <w:rsid w:val="00795A23"/>
    <w:rsid w:val="007D64F8"/>
    <w:rsid w:val="00810E5A"/>
    <w:rsid w:val="008244E1"/>
    <w:rsid w:val="00833238"/>
    <w:rsid w:val="00837502"/>
    <w:rsid w:val="008A791E"/>
    <w:rsid w:val="00941141"/>
    <w:rsid w:val="00A250A9"/>
    <w:rsid w:val="00A91905"/>
    <w:rsid w:val="00AA56C4"/>
    <w:rsid w:val="00B128BB"/>
    <w:rsid w:val="00B54426"/>
    <w:rsid w:val="00C22619"/>
    <w:rsid w:val="00CD49CD"/>
    <w:rsid w:val="00CE705B"/>
    <w:rsid w:val="00D47BD2"/>
    <w:rsid w:val="00D61D63"/>
    <w:rsid w:val="00D731D1"/>
    <w:rsid w:val="00DE59B4"/>
    <w:rsid w:val="00E04C3F"/>
    <w:rsid w:val="00E30002"/>
    <w:rsid w:val="00E32375"/>
    <w:rsid w:val="00E41C3C"/>
    <w:rsid w:val="00EB369D"/>
    <w:rsid w:val="00F66807"/>
    <w:rsid w:val="00FA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2261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2261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elki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Юрова</cp:lastModifiedBy>
  <cp:revision>109</cp:revision>
  <cp:lastPrinted>2024-12-27T13:00:00Z</cp:lastPrinted>
  <dcterms:created xsi:type="dcterms:W3CDTF">2024-08-30T07:44:00Z</dcterms:created>
  <dcterms:modified xsi:type="dcterms:W3CDTF">2024-12-27T13:02:00Z</dcterms:modified>
</cp:coreProperties>
</file>