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1EC" w:rsidRPr="00E46F0B" w:rsidRDefault="00E746AA" w:rsidP="00E46F0B">
      <w:pPr>
        <w:pStyle w:val="a5"/>
        <w:jc w:val="center"/>
        <w:rPr>
          <w:rFonts w:ascii="Times New Roman" w:hAnsi="Times New Roman"/>
          <w:sz w:val="28"/>
        </w:rPr>
      </w:pPr>
      <w:r w:rsidRPr="00E46F0B">
        <w:rPr>
          <w:rFonts w:ascii="Times New Roman" w:hAnsi="Times New Roman"/>
          <w:sz w:val="28"/>
        </w:rPr>
        <w:t>СВОДНЫЙ ОТЧЕТ</w:t>
      </w:r>
    </w:p>
    <w:p w:rsidR="002A51EC" w:rsidRPr="00E46F0B" w:rsidRDefault="00E746AA" w:rsidP="00E46F0B">
      <w:pPr>
        <w:pStyle w:val="a5"/>
        <w:jc w:val="center"/>
        <w:rPr>
          <w:rFonts w:ascii="Times New Roman" w:hAnsi="Times New Roman"/>
          <w:sz w:val="28"/>
        </w:rPr>
      </w:pPr>
      <w:r w:rsidRPr="00E46F0B">
        <w:rPr>
          <w:rFonts w:ascii="Times New Roman" w:hAnsi="Times New Roman"/>
          <w:sz w:val="28"/>
        </w:rPr>
        <w:t>о результатах проведения оценки регулирующего воздействия</w:t>
      </w:r>
    </w:p>
    <w:p w:rsidR="002A51EC" w:rsidRPr="00E46F0B" w:rsidRDefault="00E746AA" w:rsidP="00E46F0B">
      <w:pPr>
        <w:pStyle w:val="a5"/>
        <w:jc w:val="center"/>
        <w:rPr>
          <w:rFonts w:ascii="Times New Roman" w:hAnsi="Times New Roman"/>
          <w:sz w:val="28"/>
        </w:rPr>
      </w:pPr>
      <w:r w:rsidRPr="00E46F0B">
        <w:rPr>
          <w:rFonts w:ascii="Times New Roman" w:hAnsi="Times New Roman"/>
          <w:sz w:val="28"/>
        </w:rPr>
        <w:t>проекта муниципального нормативного правового акта</w:t>
      </w:r>
    </w:p>
    <w:p w:rsidR="002A51EC" w:rsidRPr="00E46F0B" w:rsidRDefault="002A51EC" w:rsidP="00E46F0B">
      <w:pPr>
        <w:pStyle w:val="a5"/>
        <w:rPr>
          <w:rFonts w:ascii="Times New Roman" w:hAnsi="Times New Roman"/>
          <w:sz w:val="28"/>
        </w:rPr>
      </w:pPr>
    </w:p>
    <w:p w:rsidR="000857D4" w:rsidRPr="00E46F0B" w:rsidRDefault="000857D4" w:rsidP="00E46F0B">
      <w:pPr>
        <w:pStyle w:val="a5"/>
        <w:rPr>
          <w:rFonts w:ascii="Times New Roman" w:hAnsi="Times New Roman"/>
          <w:sz w:val="28"/>
        </w:rPr>
      </w:pPr>
    </w:p>
    <w:p w:rsidR="002A51EC" w:rsidRPr="00E46F0B" w:rsidRDefault="00E746AA" w:rsidP="00E46F0B">
      <w:pPr>
        <w:pStyle w:val="a5"/>
        <w:ind w:firstLine="851"/>
        <w:jc w:val="both"/>
        <w:rPr>
          <w:rFonts w:ascii="Times New Roman" w:hAnsi="Times New Roman"/>
          <w:sz w:val="28"/>
        </w:rPr>
      </w:pPr>
      <w:r w:rsidRPr="00E46F0B">
        <w:rPr>
          <w:rFonts w:ascii="Times New Roman" w:hAnsi="Times New Roman"/>
          <w:sz w:val="28"/>
        </w:rPr>
        <w:t>1. Общая информация</w:t>
      </w:r>
    </w:p>
    <w:p w:rsidR="002A51EC" w:rsidRPr="00E46F0B" w:rsidRDefault="00E746AA" w:rsidP="00E46F0B">
      <w:pPr>
        <w:pStyle w:val="a5"/>
        <w:ind w:firstLine="851"/>
        <w:jc w:val="both"/>
        <w:rPr>
          <w:rFonts w:ascii="Times New Roman" w:hAnsi="Times New Roman"/>
          <w:sz w:val="28"/>
        </w:rPr>
      </w:pPr>
      <w:r w:rsidRPr="00E46F0B">
        <w:rPr>
          <w:rFonts w:ascii="Times New Roman" w:hAnsi="Times New Roman"/>
          <w:sz w:val="28"/>
        </w:rPr>
        <w:t>1.1. Регулирующий орган: администрации муниципального образования Выселковский район.</w:t>
      </w:r>
    </w:p>
    <w:p w:rsidR="002A51EC" w:rsidRPr="00E46F0B" w:rsidRDefault="00E746AA" w:rsidP="00E46F0B">
      <w:pPr>
        <w:pStyle w:val="a5"/>
        <w:ind w:firstLine="851"/>
        <w:jc w:val="both"/>
        <w:rPr>
          <w:rFonts w:ascii="Times New Roman" w:hAnsi="Times New Roman"/>
          <w:sz w:val="28"/>
        </w:rPr>
      </w:pPr>
      <w:r w:rsidRPr="00E46F0B">
        <w:rPr>
          <w:rFonts w:ascii="Times New Roman" w:hAnsi="Times New Roman"/>
          <w:sz w:val="28"/>
        </w:rPr>
        <w:t>1.2. Вид и наименование проекта муниципального нормативного правового акта:</w:t>
      </w:r>
      <w:bookmarkStart w:id="0" w:name="_Hlk511038086"/>
      <w:r w:rsidRPr="00E46F0B">
        <w:rPr>
          <w:rFonts w:ascii="Times New Roman" w:hAnsi="Times New Roman"/>
          <w:sz w:val="28"/>
        </w:rPr>
        <w:t xml:space="preserve"> проект постановления администрации муниципального образования Выселковский район</w:t>
      </w:r>
      <w:bookmarkStart w:id="1" w:name="_Hlk491332889"/>
      <w:r w:rsidR="00DB40B8">
        <w:rPr>
          <w:rFonts w:ascii="Times New Roman" w:hAnsi="Times New Roman"/>
          <w:sz w:val="28"/>
        </w:rPr>
        <w:t xml:space="preserve"> «О внесении изменений в постановление администрации муниципального образования Выселковский район от 20 мая 2025 г. № 617</w:t>
      </w:r>
      <w:r w:rsidRPr="00E46F0B">
        <w:rPr>
          <w:rFonts w:ascii="Times New Roman" w:hAnsi="Times New Roman"/>
          <w:sz w:val="28"/>
        </w:rPr>
        <w:t xml:space="preserve"> «</w:t>
      </w:r>
      <w:bookmarkStart w:id="2" w:name="_Hlk509823976"/>
      <w:bookmarkEnd w:id="1"/>
      <w:r w:rsidRPr="00E46F0B">
        <w:rPr>
          <w:rFonts w:ascii="Times New Roman" w:hAnsi="Times New Roman"/>
          <w:sz w:val="28"/>
        </w:rPr>
        <w:t>Об утверждении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Выселковский район»</w:t>
      </w:r>
      <w:bookmarkEnd w:id="2"/>
      <w:r w:rsidRPr="00E46F0B">
        <w:rPr>
          <w:rFonts w:ascii="Times New Roman" w:hAnsi="Times New Roman"/>
          <w:sz w:val="28"/>
        </w:rPr>
        <w:t>.</w:t>
      </w:r>
      <w:bookmarkEnd w:id="0"/>
    </w:p>
    <w:p w:rsidR="002A51EC" w:rsidRPr="00E46F0B" w:rsidRDefault="00E746AA" w:rsidP="00E46F0B">
      <w:pPr>
        <w:spacing w:after="0" w:line="240" w:lineRule="auto"/>
        <w:ind w:firstLine="851"/>
        <w:jc w:val="both"/>
        <w:rPr>
          <w:rFonts w:ascii="Times New Roman" w:hAnsi="Times New Roman"/>
          <w:sz w:val="28"/>
        </w:rPr>
      </w:pPr>
      <w:r w:rsidRPr="00E46F0B">
        <w:rPr>
          <w:rFonts w:ascii="Times New Roman" w:hAnsi="Times New Roman"/>
          <w:sz w:val="28"/>
        </w:rPr>
        <w:t xml:space="preserve">1.3. Предполагаемая дата вступления в силу муниципального нормативного правового акта: </w:t>
      </w:r>
      <w:r w:rsidR="00DB40B8">
        <w:rPr>
          <w:rFonts w:ascii="Times New Roman" w:hAnsi="Times New Roman"/>
          <w:sz w:val="28"/>
        </w:rPr>
        <w:t>июль – август</w:t>
      </w:r>
      <w:r w:rsidRPr="00E46F0B">
        <w:rPr>
          <w:rFonts w:ascii="Times New Roman" w:hAnsi="Times New Roman"/>
          <w:sz w:val="28"/>
        </w:rPr>
        <w:t xml:space="preserve"> 202</w:t>
      </w:r>
      <w:r w:rsidR="001F4F28">
        <w:rPr>
          <w:rFonts w:ascii="Times New Roman" w:hAnsi="Times New Roman"/>
          <w:sz w:val="28"/>
        </w:rPr>
        <w:t>5</w:t>
      </w:r>
      <w:r w:rsidRPr="00E46F0B">
        <w:rPr>
          <w:rFonts w:ascii="Times New Roman" w:hAnsi="Times New Roman"/>
          <w:sz w:val="28"/>
        </w:rPr>
        <w:t xml:space="preserve"> года, со дня о</w:t>
      </w:r>
      <w:r w:rsidR="008D5355">
        <w:rPr>
          <w:rFonts w:ascii="Times New Roman" w:hAnsi="Times New Roman"/>
          <w:sz w:val="28"/>
        </w:rPr>
        <w:t>публикования</w:t>
      </w:r>
      <w:r w:rsidRPr="00E46F0B">
        <w:rPr>
          <w:rFonts w:ascii="Times New Roman" w:hAnsi="Times New Roman"/>
          <w:sz w:val="28"/>
        </w:rPr>
        <w:t>.</w:t>
      </w:r>
    </w:p>
    <w:p w:rsidR="00A3187F" w:rsidRPr="00B87C0E" w:rsidRDefault="00E746AA" w:rsidP="00A3187F">
      <w:pPr>
        <w:pStyle w:val="a5"/>
        <w:ind w:firstLine="851"/>
        <w:jc w:val="both"/>
        <w:rPr>
          <w:rFonts w:ascii="Times New Roman" w:hAnsi="Times New Roman"/>
          <w:sz w:val="28"/>
          <w:szCs w:val="28"/>
        </w:rPr>
      </w:pPr>
      <w:r w:rsidRPr="00B87C0E">
        <w:rPr>
          <w:rFonts w:ascii="Times New Roman" w:hAnsi="Times New Roman"/>
          <w:sz w:val="28"/>
        </w:rPr>
        <w:t xml:space="preserve">1.4. Краткое описание проблемы, на решение которой направлено </w:t>
      </w:r>
      <w:r w:rsidRPr="00B87C0E">
        <w:rPr>
          <w:rFonts w:ascii="Times New Roman" w:hAnsi="Times New Roman"/>
          <w:sz w:val="28"/>
          <w:szCs w:val="28"/>
        </w:rPr>
        <w:t>предлагаемое правовое регулирование:</w:t>
      </w:r>
      <w:r w:rsidR="00A3187F" w:rsidRPr="00B87C0E">
        <w:rPr>
          <w:rFonts w:ascii="Times New Roman" w:hAnsi="Times New Roman"/>
          <w:sz w:val="28"/>
          <w:szCs w:val="28"/>
        </w:rPr>
        <w:t xml:space="preserve"> </w:t>
      </w:r>
      <w:r w:rsidR="001A7E22" w:rsidRPr="00B87C0E">
        <w:rPr>
          <w:rFonts w:ascii="Times New Roman" w:hAnsi="Times New Roman"/>
          <w:sz w:val="28"/>
          <w:szCs w:val="28"/>
        </w:rPr>
        <w:t xml:space="preserve">наличие рисков </w:t>
      </w:r>
      <w:proofErr w:type="spellStart"/>
      <w:r w:rsidR="001A7E22" w:rsidRPr="00B87C0E">
        <w:rPr>
          <w:rFonts w:ascii="Times New Roman" w:hAnsi="Times New Roman"/>
          <w:sz w:val="28"/>
          <w:szCs w:val="28"/>
        </w:rPr>
        <w:t>недостижения</w:t>
      </w:r>
      <w:proofErr w:type="spellEnd"/>
      <w:r w:rsidR="001A7E22" w:rsidRPr="00B87C0E">
        <w:rPr>
          <w:rFonts w:ascii="Times New Roman" w:hAnsi="Times New Roman"/>
          <w:sz w:val="28"/>
          <w:szCs w:val="28"/>
        </w:rPr>
        <w:t xml:space="preserve"> целей правового регулирования</w:t>
      </w:r>
      <w:r w:rsidR="004614A0" w:rsidRPr="00B87C0E">
        <w:rPr>
          <w:rFonts w:ascii="Times New Roman" w:hAnsi="Times New Roman"/>
          <w:sz w:val="28"/>
          <w:szCs w:val="28"/>
        </w:rPr>
        <w:t>, связанных с несоответствием</w:t>
      </w:r>
      <w:r w:rsidR="001A7E22" w:rsidRPr="00B87C0E">
        <w:rPr>
          <w:rFonts w:ascii="Times New Roman" w:hAnsi="Times New Roman"/>
          <w:sz w:val="28"/>
          <w:szCs w:val="28"/>
        </w:rPr>
        <w:t xml:space="preserve"> формулировок и положений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Выселковский район</w:t>
      </w:r>
      <w:r w:rsidR="00B0295A" w:rsidRPr="00B87C0E">
        <w:rPr>
          <w:rFonts w:ascii="Times New Roman" w:hAnsi="Times New Roman"/>
          <w:sz w:val="28"/>
          <w:szCs w:val="28"/>
        </w:rPr>
        <w:t xml:space="preserve"> </w:t>
      </w:r>
      <w:r w:rsidR="00364E9C" w:rsidRPr="00B87C0E">
        <w:rPr>
          <w:rFonts w:ascii="Times New Roman" w:hAnsi="Times New Roman"/>
          <w:sz w:val="28"/>
          <w:szCs w:val="28"/>
        </w:rPr>
        <w:t xml:space="preserve">(далее </w:t>
      </w:r>
      <w:r w:rsidR="004D7593" w:rsidRPr="00B87C0E">
        <w:rPr>
          <w:rFonts w:ascii="Times New Roman" w:hAnsi="Times New Roman"/>
          <w:sz w:val="28"/>
          <w:szCs w:val="28"/>
        </w:rPr>
        <w:t>—</w:t>
      </w:r>
      <w:r w:rsidR="00364E9C" w:rsidRPr="00B87C0E">
        <w:rPr>
          <w:rFonts w:ascii="Times New Roman" w:hAnsi="Times New Roman"/>
          <w:sz w:val="28"/>
          <w:szCs w:val="28"/>
        </w:rPr>
        <w:t xml:space="preserve"> Порядок)</w:t>
      </w:r>
      <w:r w:rsidR="00A3187F" w:rsidRPr="00B87C0E">
        <w:rPr>
          <w:rFonts w:ascii="Times New Roman" w:hAnsi="Times New Roman"/>
          <w:bCs/>
          <w:spacing w:val="3"/>
          <w:sz w:val="28"/>
          <w:szCs w:val="28"/>
        </w:rPr>
        <w:t xml:space="preserve"> </w:t>
      </w:r>
      <w:r w:rsidR="00364E9C" w:rsidRPr="00B87C0E">
        <w:rPr>
          <w:rFonts w:ascii="Times New Roman" w:hAnsi="Times New Roman"/>
          <w:bCs/>
          <w:spacing w:val="3"/>
          <w:sz w:val="28"/>
          <w:szCs w:val="28"/>
        </w:rPr>
        <w:t>требованиям  краевого</w:t>
      </w:r>
      <w:r w:rsidR="00B20495" w:rsidRPr="00B87C0E">
        <w:rPr>
          <w:rFonts w:ascii="Times New Roman" w:hAnsi="Times New Roman"/>
          <w:bCs/>
          <w:spacing w:val="3"/>
          <w:sz w:val="28"/>
          <w:szCs w:val="28"/>
        </w:rPr>
        <w:t xml:space="preserve">  </w:t>
      </w:r>
      <w:r w:rsidR="00A3187F" w:rsidRPr="00B87C0E">
        <w:rPr>
          <w:rFonts w:ascii="Times New Roman" w:hAnsi="Times New Roman"/>
          <w:bCs/>
          <w:spacing w:val="3"/>
          <w:sz w:val="28"/>
          <w:szCs w:val="28"/>
        </w:rPr>
        <w:t>законодательств</w:t>
      </w:r>
      <w:r w:rsidR="00364E9C" w:rsidRPr="00B87C0E">
        <w:rPr>
          <w:rFonts w:ascii="Times New Roman" w:hAnsi="Times New Roman"/>
          <w:bCs/>
          <w:spacing w:val="3"/>
          <w:sz w:val="28"/>
          <w:szCs w:val="28"/>
        </w:rPr>
        <w:t>а</w:t>
      </w:r>
      <w:r w:rsidR="004614A0" w:rsidRPr="00B87C0E">
        <w:rPr>
          <w:rFonts w:ascii="Times New Roman" w:hAnsi="Times New Roman"/>
          <w:bCs/>
          <w:spacing w:val="3"/>
          <w:sz w:val="28"/>
          <w:szCs w:val="28"/>
        </w:rPr>
        <w:t xml:space="preserve">, с выявлением в процессе </w:t>
      </w:r>
      <w:proofErr w:type="spellStart"/>
      <w:r w:rsidR="004614A0" w:rsidRPr="00B87C0E">
        <w:rPr>
          <w:rFonts w:ascii="Times New Roman" w:hAnsi="Times New Roman"/>
          <w:bCs/>
          <w:spacing w:val="3"/>
          <w:sz w:val="28"/>
          <w:szCs w:val="28"/>
        </w:rPr>
        <w:t>правоприменения</w:t>
      </w:r>
      <w:proofErr w:type="spellEnd"/>
      <w:r w:rsidR="004614A0" w:rsidRPr="00B87C0E">
        <w:rPr>
          <w:rFonts w:ascii="Times New Roman" w:hAnsi="Times New Roman"/>
          <w:bCs/>
          <w:spacing w:val="3"/>
          <w:sz w:val="28"/>
          <w:szCs w:val="28"/>
        </w:rPr>
        <w:t xml:space="preserve"> неточностями и недоработками</w:t>
      </w:r>
      <w:r w:rsidR="00A3187F" w:rsidRPr="00B87C0E">
        <w:rPr>
          <w:rFonts w:ascii="Times New Roman" w:hAnsi="Times New Roman"/>
          <w:bCs/>
          <w:spacing w:val="3"/>
          <w:sz w:val="28"/>
          <w:szCs w:val="28"/>
        </w:rPr>
        <w:t>.</w:t>
      </w:r>
    </w:p>
    <w:p w:rsidR="002A51EC" w:rsidRPr="00B87C0E" w:rsidRDefault="00E746AA" w:rsidP="00E46F0B">
      <w:pPr>
        <w:spacing w:after="0" w:line="240" w:lineRule="auto"/>
        <w:ind w:firstLine="851"/>
        <w:jc w:val="both"/>
        <w:rPr>
          <w:rFonts w:ascii="Times New Roman" w:hAnsi="Times New Roman"/>
          <w:sz w:val="28"/>
        </w:rPr>
      </w:pPr>
      <w:r w:rsidRPr="00B87C0E">
        <w:rPr>
          <w:rFonts w:ascii="Times New Roman" w:hAnsi="Times New Roman"/>
          <w:sz w:val="28"/>
        </w:rPr>
        <w:t xml:space="preserve">1.5. Краткое описание целей предполагаемого правового регулирования: </w:t>
      </w:r>
    </w:p>
    <w:p w:rsidR="00665B10" w:rsidRPr="00665B10" w:rsidRDefault="00BC18C3" w:rsidP="00A002AB">
      <w:pPr>
        <w:pStyle w:val="afa"/>
        <w:spacing w:before="0" w:beforeAutospacing="0" w:after="0" w:afterAutospacing="0"/>
        <w:jc w:val="both"/>
        <w:rPr>
          <w:bCs/>
          <w:color w:val="000000"/>
          <w:spacing w:val="3"/>
          <w:sz w:val="28"/>
          <w:szCs w:val="28"/>
        </w:rPr>
      </w:pPr>
      <w:r w:rsidRPr="00B87C0E">
        <w:rPr>
          <w:iCs/>
          <w:color w:val="000000"/>
          <w:spacing w:val="3"/>
          <w:sz w:val="28"/>
          <w:szCs w:val="28"/>
        </w:rPr>
        <w:t xml:space="preserve">Исключение из Порядка рисков </w:t>
      </w:r>
      <w:proofErr w:type="spellStart"/>
      <w:r w:rsidRPr="00B87C0E">
        <w:rPr>
          <w:iCs/>
          <w:color w:val="000000"/>
          <w:spacing w:val="3"/>
          <w:sz w:val="28"/>
          <w:szCs w:val="28"/>
        </w:rPr>
        <w:t>недостижения</w:t>
      </w:r>
      <w:proofErr w:type="spellEnd"/>
      <w:r w:rsidRPr="00B87C0E">
        <w:rPr>
          <w:iCs/>
          <w:color w:val="000000"/>
          <w:spacing w:val="3"/>
          <w:sz w:val="28"/>
          <w:szCs w:val="28"/>
        </w:rPr>
        <w:t xml:space="preserve"> целей правового регулирования</w:t>
      </w:r>
      <w:r w:rsidR="00054733" w:rsidRPr="00B87C0E">
        <w:rPr>
          <w:iCs/>
          <w:color w:val="000000"/>
          <w:spacing w:val="3"/>
          <w:sz w:val="28"/>
          <w:szCs w:val="28"/>
        </w:rPr>
        <w:t xml:space="preserve">, связанных </w:t>
      </w:r>
      <w:r w:rsidR="00946C08" w:rsidRPr="00B87C0E">
        <w:rPr>
          <w:sz w:val="28"/>
          <w:szCs w:val="28"/>
        </w:rPr>
        <w:t xml:space="preserve">с несоответствием формулировок и положений Порядка </w:t>
      </w:r>
      <w:proofErr w:type="gramStart"/>
      <w:r w:rsidR="00946C08" w:rsidRPr="00B87C0E">
        <w:rPr>
          <w:bCs/>
          <w:spacing w:val="3"/>
          <w:sz w:val="28"/>
          <w:szCs w:val="28"/>
        </w:rPr>
        <w:t>требованиям  краевого</w:t>
      </w:r>
      <w:proofErr w:type="gramEnd"/>
      <w:r w:rsidR="00946C08" w:rsidRPr="00B87C0E">
        <w:rPr>
          <w:bCs/>
          <w:spacing w:val="3"/>
          <w:sz w:val="28"/>
          <w:szCs w:val="28"/>
        </w:rPr>
        <w:t xml:space="preserve">  законодательства, с выявленными в процессе </w:t>
      </w:r>
      <w:proofErr w:type="spellStart"/>
      <w:r w:rsidR="00946C08" w:rsidRPr="00B87C0E">
        <w:rPr>
          <w:bCs/>
          <w:spacing w:val="3"/>
          <w:sz w:val="28"/>
          <w:szCs w:val="28"/>
        </w:rPr>
        <w:t>правоприменения</w:t>
      </w:r>
      <w:proofErr w:type="spellEnd"/>
      <w:r w:rsidR="00946C08" w:rsidRPr="00B87C0E">
        <w:rPr>
          <w:bCs/>
          <w:spacing w:val="3"/>
          <w:sz w:val="28"/>
          <w:szCs w:val="28"/>
        </w:rPr>
        <w:t xml:space="preserve"> неточностями и недоработками.</w:t>
      </w:r>
      <w:r w:rsidR="00054733" w:rsidRPr="00B87C0E">
        <w:rPr>
          <w:iCs/>
          <w:color w:val="000000"/>
          <w:spacing w:val="3"/>
          <w:sz w:val="28"/>
          <w:szCs w:val="28"/>
        </w:rPr>
        <w:t xml:space="preserve"> </w:t>
      </w:r>
    </w:p>
    <w:p w:rsidR="00A05385" w:rsidRDefault="00E746AA" w:rsidP="00723F82">
      <w:pPr>
        <w:pStyle w:val="a5"/>
        <w:ind w:firstLine="851"/>
        <w:jc w:val="both"/>
        <w:rPr>
          <w:rFonts w:ascii="Times New Roman" w:hAnsi="Times New Roman"/>
          <w:spacing w:val="3"/>
          <w:sz w:val="28"/>
          <w:szCs w:val="28"/>
        </w:rPr>
      </w:pPr>
      <w:r w:rsidRPr="00E46F0B">
        <w:rPr>
          <w:rFonts w:ascii="Times New Roman" w:hAnsi="Times New Roman"/>
          <w:sz w:val="28"/>
        </w:rPr>
        <w:t xml:space="preserve">1.6. Краткое </w:t>
      </w:r>
      <w:r w:rsidRPr="0070778C">
        <w:rPr>
          <w:rFonts w:ascii="Times New Roman" w:hAnsi="Times New Roman"/>
          <w:sz w:val="28"/>
          <w:szCs w:val="28"/>
        </w:rPr>
        <w:t xml:space="preserve">описание содержания предлагаемого правового регулирования: </w:t>
      </w:r>
      <w:r w:rsidR="0070778C" w:rsidRPr="0070778C">
        <w:rPr>
          <w:rFonts w:ascii="Times New Roman" w:hAnsi="Times New Roman"/>
          <w:sz w:val="28"/>
          <w:szCs w:val="28"/>
        </w:rPr>
        <w:t>в</w:t>
      </w:r>
      <w:r w:rsidR="007E7DDA" w:rsidRPr="0070778C">
        <w:rPr>
          <w:rFonts w:ascii="Times New Roman" w:hAnsi="Times New Roman"/>
          <w:spacing w:val="3"/>
          <w:sz w:val="28"/>
          <w:szCs w:val="28"/>
        </w:rPr>
        <w:t xml:space="preserve"> целях решения указанной проблемы</w:t>
      </w:r>
      <w:r w:rsidR="0070778C">
        <w:rPr>
          <w:rFonts w:ascii="Times New Roman" w:hAnsi="Times New Roman"/>
          <w:spacing w:val="3"/>
          <w:sz w:val="28"/>
          <w:szCs w:val="28"/>
        </w:rPr>
        <w:t xml:space="preserve">, предлагается </w:t>
      </w:r>
      <w:r w:rsidR="00865ED6">
        <w:rPr>
          <w:rFonts w:ascii="Times New Roman" w:hAnsi="Times New Roman"/>
          <w:spacing w:val="3"/>
          <w:sz w:val="28"/>
          <w:szCs w:val="28"/>
        </w:rPr>
        <w:t>изложить</w:t>
      </w:r>
      <w:r w:rsidR="00F74840">
        <w:rPr>
          <w:rFonts w:ascii="Times New Roman" w:hAnsi="Times New Roman"/>
          <w:spacing w:val="3"/>
          <w:sz w:val="28"/>
          <w:szCs w:val="28"/>
        </w:rPr>
        <w:t xml:space="preserve"> в новой редакции</w:t>
      </w:r>
      <w:r w:rsidR="00865ED6">
        <w:rPr>
          <w:rFonts w:ascii="Times New Roman" w:hAnsi="Times New Roman"/>
          <w:spacing w:val="3"/>
          <w:sz w:val="28"/>
          <w:szCs w:val="28"/>
        </w:rPr>
        <w:t xml:space="preserve"> </w:t>
      </w:r>
      <w:r w:rsidR="00865ED6" w:rsidRPr="00723F82">
        <w:rPr>
          <w:rFonts w:ascii="Times New Roman" w:hAnsi="Times New Roman"/>
          <w:spacing w:val="3"/>
          <w:sz w:val="28"/>
          <w:szCs w:val="28"/>
        </w:rPr>
        <w:t xml:space="preserve">пункты </w:t>
      </w:r>
      <w:r w:rsidR="00723F82" w:rsidRPr="00723F82">
        <w:rPr>
          <w:rFonts w:ascii="Times New Roman" w:hAnsi="Times New Roman"/>
          <w:sz w:val="28"/>
          <w:szCs w:val="28"/>
        </w:rPr>
        <w:t>2.1</w:t>
      </w:r>
      <w:r w:rsidR="00723F82">
        <w:rPr>
          <w:rFonts w:ascii="Times New Roman" w:hAnsi="Times New Roman"/>
          <w:sz w:val="28"/>
          <w:szCs w:val="28"/>
        </w:rPr>
        <w:t xml:space="preserve">, </w:t>
      </w:r>
      <w:r w:rsidR="00723F82" w:rsidRPr="00723F82">
        <w:rPr>
          <w:rFonts w:ascii="Times New Roman" w:eastAsia="Calibri" w:hAnsi="Times New Roman"/>
          <w:sz w:val="28"/>
          <w:szCs w:val="28"/>
          <w:lang w:eastAsia="en-US"/>
        </w:rPr>
        <w:t xml:space="preserve">подпункт 2.2.6 пункта 2.2, </w:t>
      </w:r>
      <w:r w:rsidR="00723F82" w:rsidRPr="00723F82">
        <w:rPr>
          <w:rFonts w:ascii="Times New Roman" w:hAnsi="Times New Roman"/>
          <w:sz w:val="28"/>
          <w:szCs w:val="28"/>
        </w:rPr>
        <w:t>абзац 4 подпункта 2.8.2 пункта 2.8.</w:t>
      </w:r>
      <w:r w:rsidR="00723F82" w:rsidRPr="00414775">
        <w:rPr>
          <w:szCs w:val="28"/>
        </w:rPr>
        <w:t xml:space="preserve"> </w:t>
      </w:r>
      <w:r w:rsidR="00723F82" w:rsidRPr="00723F82">
        <w:rPr>
          <w:rFonts w:ascii="Times New Roman" w:hAnsi="Times New Roman"/>
          <w:sz w:val="28"/>
          <w:szCs w:val="28"/>
        </w:rPr>
        <w:t xml:space="preserve"> раздела 2 «Условия и порядок предоставления субсидий</w:t>
      </w:r>
      <w:proofErr w:type="gramStart"/>
      <w:r w:rsidR="00723F82" w:rsidRPr="00723F82">
        <w:rPr>
          <w:rFonts w:ascii="Times New Roman" w:hAnsi="Times New Roman"/>
          <w:sz w:val="28"/>
          <w:szCs w:val="28"/>
        </w:rPr>
        <w:t>»</w:t>
      </w:r>
      <w:r w:rsidR="00723F82">
        <w:rPr>
          <w:rFonts w:ascii="Times New Roman" w:hAnsi="Times New Roman"/>
          <w:sz w:val="28"/>
          <w:szCs w:val="28"/>
        </w:rPr>
        <w:t xml:space="preserve">, </w:t>
      </w:r>
      <w:r w:rsidR="00723F82">
        <w:rPr>
          <w:rFonts w:ascii="Times New Roman" w:hAnsi="Times New Roman"/>
          <w:spacing w:val="3"/>
          <w:sz w:val="28"/>
          <w:szCs w:val="28"/>
        </w:rPr>
        <w:t xml:space="preserve"> </w:t>
      </w:r>
      <w:r w:rsidR="0070778C" w:rsidRPr="0070778C">
        <w:rPr>
          <w:rFonts w:ascii="Times New Roman" w:hAnsi="Times New Roman"/>
          <w:sz w:val="28"/>
          <w:szCs w:val="28"/>
        </w:rPr>
        <w:t>Порядка</w:t>
      </w:r>
      <w:proofErr w:type="gramEnd"/>
      <w:r w:rsidR="0070778C" w:rsidRPr="0070778C">
        <w:rPr>
          <w:rFonts w:ascii="Times New Roman" w:hAnsi="Times New Roman"/>
          <w:sz w:val="28"/>
          <w:szCs w:val="28"/>
        </w:rPr>
        <w:t xml:space="preserve">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Выселковский район</w:t>
      </w:r>
      <w:r w:rsidR="00A05385">
        <w:rPr>
          <w:rFonts w:ascii="Times New Roman" w:hAnsi="Times New Roman"/>
          <w:spacing w:val="3"/>
          <w:sz w:val="28"/>
          <w:szCs w:val="28"/>
        </w:rPr>
        <w:t>.</w:t>
      </w:r>
    </w:p>
    <w:p w:rsidR="009B5946" w:rsidRDefault="00E746AA" w:rsidP="009B5946">
      <w:pPr>
        <w:pStyle w:val="a5"/>
        <w:ind w:firstLine="851"/>
        <w:jc w:val="both"/>
        <w:rPr>
          <w:rFonts w:ascii="Times New Roman" w:hAnsi="Times New Roman"/>
          <w:sz w:val="28"/>
        </w:rPr>
      </w:pPr>
      <w:r w:rsidRPr="00E46F0B">
        <w:rPr>
          <w:rFonts w:ascii="Times New Roman" w:hAnsi="Times New Roman"/>
          <w:sz w:val="28"/>
        </w:rPr>
        <w:t xml:space="preserve">1.6.1.  Степень регулирующего воздействия </w:t>
      </w:r>
      <w:r w:rsidR="00FD1747">
        <w:rPr>
          <w:rFonts w:ascii="Times New Roman" w:hAnsi="Times New Roman"/>
          <w:sz w:val="28"/>
        </w:rPr>
        <w:t>–</w:t>
      </w:r>
      <w:r w:rsidRPr="00E46F0B">
        <w:rPr>
          <w:rFonts w:ascii="Times New Roman" w:hAnsi="Times New Roman"/>
          <w:sz w:val="28"/>
        </w:rPr>
        <w:t xml:space="preserve"> средняя. </w:t>
      </w:r>
    </w:p>
    <w:p w:rsidR="00EB5D89" w:rsidRDefault="00E746AA" w:rsidP="009B5946">
      <w:pPr>
        <w:pStyle w:val="a5"/>
        <w:ind w:firstLine="851"/>
        <w:jc w:val="both"/>
        <w:rPr>
          <w:rFonts w:ascii="Times New Roman" w:hAnsi="Times New Roman"/>
          <w:sz w:val="28"/>
        </w:rPr>
      </w:pPr>
      <w:proofErr w:type="gramStart"/>
      <w:r w:rsidRPr="00E46F0B">
        <w:rPr>
          <w:rFonts w:ascii="Times New Roman" w:hAnsi="Times New Roman"/>
          <w:sz w:val="28"/>
        </w:rPr>
        <w:t>Обоснование  степени</w:t>
      </w:r>
      <w:proofErr w:type="gramEnd"/>
      <w:r w:rsidRPr="00E46F0B">
        <w:rPr>
          <w:rFonts w:ascii="Times New Roman" w:hAnsi="Times New Roman"/>
          <w:sz w:val="28"/>
        </w:rPr>
        <w:t xml:space="preserve"> регулирующего воздействия: проект муниципального нормативного правового акта содержит положения, изменяющие ранее предусмотренные муниципальными нормативными правовыми актами муниципального образования Выселковский район обязанности для получателей субсидий – граждан, ведущих личное подсобное хозяйство, </w:t>
      </w:r>
      <w:r w:rsidRPr="008D41A9">
        <w:rPr>
          <w:rFonts w:ascii="Times New Roman" w:hAnsi="Times New Roman"/>
          <w:sz w:val="28"/>
        </w:rPr>
        <w:t>крестьянских (фермерских) хозяйств, индивидуальных предпринимателей.</w:t>
      </w:r>
    </w:p>
    <w:p w:rsidR="00B4327A" w:rsidRPr="00EB5D89" w:rsidRDefault="00B4327A" w:rsidP="00EB5D89">
      <w:pPr>
        <w:pStyle w:val="ConsPlusNonformat"/>
        <w:ind w:firstLine="851"/>
        <w:jc w:val="both"/>
        <w:rPr>
          <w:rFonts w:ascii="Times New Roman" w:hAnsi="Times New Roman"/>
          <w:sz w:val="28"/>
        </w:rPr>
      </w:pPr>
      <w:r w:rsidRPr="00EE6E00">
        <w:rPr>
          <w:rFonts w:ascii="Times New Roman" w:hAnsi="Times New Roman"/>
          <w:sz w:val="28"/>
        </w:rPr>
        <w:lastRenderedPageBreak/>
        <w:t xml:space="preserve">1.6.2. Наличие или отсутствие в проекте муниципального нормативного правового акта обязательных требований, связанных с осуществлением предпринимательской и иной экономической деятельности,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оценок и экспертизы (далее </w:t>
      </w:r>
      <w:r w:rsidR="004D7593">
        <w:rPr>
          <w:rFonts w:ascii="Times New Roman" w:hAnsi="Times New Roman"/>
          <w:sz w:val="28"/>
        </w:rPr>
        <w:t>—</w:t>
      </w:r>
      <w:r w:rsidRPr="00EE6E00">
        <w:rPr>
          <w:rFonts w:ascii="Times New Roman" w:hAnsi="Times New Roman"/>
          <w:sz w:val="28"/>
        </w:rPr>
        <w:t xml:space="preserve"> обязательные требования): </w:t>
      </w:r>
      <w:r w:rsidR="00A220B7" w:rsidRPr="00EE6E00">
        <w:rPr>
          <w:rFonts w:ascii="Times New Roman" w:hAnsi="Times New Roman"/>
          <w:sz w:val="28"/>
        </w:rPr>
        <w:t>нет</w:t>
      </w:r>
      <w:r w:rsidRPr="00EE6E00">
        <w:rPr>
          <w:rFonts w:ascii="Times New Roman" w:hAnsi="Times New Roman"/>
          <w:sz w:val="28"/>
        </w:rPr>
        <w:t>.</w:t>
      </w:r>
    </w:p>
    <w:p w:rsidR="002A51EC" w:rsidRPr="00E46F0B" w:rsidRDefault="00E746AA" w:rsidP="00E46F0B">
      <w:pPr>
        <w:pStyle w:val="a5"/>
        <w:ind w:firstLine="851"/>
        <w:jc w:val="both"/>
        <w:rPr>
          <w:rFonts w:ascii="Times New Roman" w:hAnsi="Times New Roman"/>
          <w:sz w:val="28"/>
        </w:rPr>
      </w:pPr>
      <w:r w:rsidRPr="00E46F0B">
        <w:rPr>
          <w:rFonts w:ascii="Times New Roman" w:hAnsi="Times New Roman"/>
          <w:sz w:val="28"/>
        </w:rPr>
        <w:t>1.7. Контактная информация исполнителя в регулирующем органе:</w:t>
      </w:r>
    </w:p>
    <w:p w:rsidR="002A51EC" w:rsidRPr="00E46F0B" w:rsidRDefault="00E746AA" w:rsidP="00E46F0B">
      <w:pPr>
        <w:pStyle w:val="a5"/>
        <w:jc w:val="both"/>
        <w:rPr>
          <w:rFonts w:ascii="Times New Roman" w:hAnsi="Times New Roman"/>
          <w:sz w:val="28"/>
        </w:rPr>
      </w:pPr>
      <w:r w:rsidRPr="00E46F0B">
        <w:rPr>
          <w:rFonts w:ascii="Times New Roman" w:hAnsi="Times New Roman"/>
          <w:sz w:val="28"/>
        </w:rPr>
        <w:t>Ф.И.О.: </w:t>
      </w:r>
      <w:proofErr w:type="spellStart"/>
      <w:r w:rsidRPr="00E46F0B">
        <w:rPr>
          <w:rFonts w:ascii="Times New Roman" w:hAnsi="Times New Roman"/>
          <w:sz w:val="28"/>
        </w:rPr>
        <w:t>Сапсай</w:t>
      </w:r>
      <w:proofErr w:type="spellEnd"/>
      <w:r w:rsidRPr="00E46F0B">
        <w:rPr>
          <w:rFonts w:ascii="Times New Roman" w:hAnsi="Times New Roman"/>
          <w:sz w:val="28"/>
        </w:rPr>
        <w:t xml:space="preserve"> Андрей Владимирович, заместитель главы муниципального образования Выселковский район, </w:t>
      </w:r>
    </w:p>
    <w:p w:rsidR="002A51EC" w:rsidRPr="00E46F0B" w:rsidRDefault="00E746AA" w:rsidP="00E46F0B">
      <w:pPr>
        <w:pStyle w:val="a5"/>
        <w:ind w:firstLine="851"/>
        <w:jc w:val="both"/>
        <w:rPr>
          <w:rFonts w:ascii="Times New Roman" w:hAnsi="Times New Roman"/>
          <w:sz w:val="28"/>
        </w:rPr>
      </w:pPr>
      <w:r w:rsidRPr="00E46F0B">
        <w:rPr>
          <w:rFonts w:ascii="Times New Roman" w:hAnsi="Times New Roman"/>
          <w:sz w:val="28"/>
        </w:rPr>
        <w:t>Тел.: 8 (861 57) 73-4-33</w:t>
      </w:r>
    </w:p>
    <w:p w:rsidR="002A51EC" w:rsidRPr="00E46F0B" w:rsidRDefault="00E746AA" w:rsidP="00E46F0B">
      <w:pPr>
        <w:pStyle w:val="a5"/>
        <w:ind w:firstLine="851"/>
        <w:jc w:val="both"/>
        <w:rPr>
          <w:rFonts w:ascii="Times New Roman" w:hAnsi="Times New Roman"/>
          <w:sz w:val="28"/>
        </w:rPr>
      </w:pPr>
      <w:r w:rsidRPr="00E46F0B">
        <w:rPr>
          <w:rFonts w:ascii="Times New Roman" w:hAnsi="Times New Roman"/>
          <w:sz w:val="28"/>
        </w:rPr>
        <w:t>Адрес электронной почты: ush257@msh.krasnodar.ru</w:t>
      </w:r>
    </w:p>
    <w:p w:rsidR="002A51EC" w:rsidRPr="00E46F0B" w:rsidRDefault="00E746AA" w:rsidP="00E46F0B">
      <w:pPr>
        <w:spacing w:after="0" w:line="240" w:lineRule="auto"/>
        <w:ind w:firstLine="851"/>
        <w:jc w:val="both"/>
        <w:rPr>
          <w:rFonts w:ascii="Times New Roman" w:hAnsi="Times New Roman"/>
          <w:sz w:val="28"/>
        </w:rPr>
      </w:pPr>
      <w:r w:rsidRPr="00E46F0B">
        <w:rPr>
          <w:rFonts w:ascii="Times New Roman" w:hAnsi="Times New Roman"/>
          <w:sz w:val="28"/>
        </w:rPr>
        <w:t xml:space="preserve">2. Описание проблемы, на решение которой направлено предлагаемое правовое регулирование: </w:t>
      </w:r>
    </w:p>
    <w:p w:rsidR="00054733" w:rsidRDefault="00E746AA" w:rsidP="002D09E4">
      <w:pPr>
        <w:pStyle w:val="a5"/>
        <w:ind w:firstLine="851"/>
        <w:jc w:val="both"/>
        <w:rPr>
          <w:rFonts w:ascii="Times New Roman" w:hAnsi="Times New Roman"/>
          <w:sz w:val="28"/>
        </w:rPr>
      </w:pPr>
      <w:r w:rsidRPr="00E46F0B">
        <w:rPr>
          <w:rFonts w:ascii="Times New Roman" w:hAnsi="Times New Roman"/>
          <w:sz w:val="28"/>
        </w:rPr>
        <w:t xml:space="preserve">2.1. Формулировка проблемы: </w:t>
      </w:r>
    </w:p>
    <w:p w:rsidR="002D09E4" w:rsidRPr="00F87EB3" w:rsidRDefault="002D09E4" w:rsidP="002D09E4">
      <w:pPr>
        <w:pStyle w:val="a5"/>
        <w:ind w:firstLine="851"/>
        <w:jc w:val="both"/>
        <w:rPr>
          <w:rFonts w:ascii="Times New Roman" w:hAnsi="Times New Roman"/>
          <w:sz w:val="28"/>
          <w:szCs w:val="28"/>
        </w:rPr>
      </w:pPr>
      <w:r w:rsidRPr="00B87C0E">
        <w:rPr>
          <w:rFonts w:ascii="Times New Roman" w:hAnsi="Times New Roman"/>
          <w:sz w:val="28"/>
          <w:szCs w:val="28"/>
        </w:rPr>
        <w:t>Н</w:t>
      </w:r>
      <w:r w:rsidRPr="00B87C0E">
        <w:rPr>
          <w:rFonts w:ascii="Times New Roman" w:hAnsi="Times New Roman"/>
          <w:spacing w:val="3"/>
          <w:sz w:val="28"/>
          <w:szCs w:val="28"/>
        </w:rPr>
        <w:t xml:space="preserve">аличие рисков </w:t>
      </w:r>
      <w:proofErr w:type="spellStart"/>
      <w:r w:rsidRPr="00B87C0E">
        <w:rPr>
          <w:rFonts w:ascii="Times New Roman" w:hAnsi="Times New Roman"/>
          <w:spacing w:val="3"/>
          <w:sz w:val="28"/>
          <w:szCs w:val="28"/>
        </w:rPr>
        <w:t>недостижения</w:t>
      </w:r>
      <w:proofErr w:type="spellEnd"/>
      <w:r w:rsidRPr="00B87C0E">
        <w:rPr>
          <w:rFonts w:ascii="Times New Roman" w:hAnsi="Times New Roman"/>
          <w:spacing w:val="3"/>
          <w:sz w:val="28"/>
          <w:szCs w:val="28"/>
        </w:rPr>
        <w:t xml:space="preserve"> целей правового регулирования, связанных с выявленными в процессе </w:t>
      </w:r>
      <w:proofErr w:type="spellStart"/>
      <w:r w:rsidRPr="00B87C0E">
        <w:rPr>
          <w:rFonts w:ascii="Times New Roman" w:hAnsi="Times New Roman"/>
          <w:spacing w:val="3"/>
          <w:sz w:val="28"/>
          <w:szCs w:val="28"/>
        </w:rPr>
        <w:t>правоприменения</w:t>
      </w:r>
      <w:proofErr w:type="spellEnd"/>
      <w:r w:rsidRPr="00B87C0E">
        <w:rPr>
          <w:rFonts w:ascii="Times New Roman" w:hAnsi="Times New Roman"/>
          <w:spacing w:val="3"/>
          <w:sz w:val="28"/>
          <w:szCs w:val="28"/>
        </w:rPr>
        <w:t xml:space="preserve"> </w:t>
      </w:r>
      <w:r w:rsidR="00054733" w:rsidRPr="00B87C0E">
        <w:rPr>
          <w:rFonts w:ascii="Times New Roman" w:hAnsi="Times New Roman"/>
          <w:sz w:val="28"/>
          <w:szCs w:val="28"/>
        </w:rPr>
        <w:t>несоответствием формулировок</w:t>
      </w:r>
      <w:r w:rsidR="00946C08" w:rsidRPr="00B87C0E">
        <w:rPr>
          <w:rFonts w:ascii="Times New Roman" w:hAnsi="Times New Roman"/>
          <w:sz w:val="28"/>
          <w:szCs w:val="28"/>
        </w:rPr>
        <w:t xml:space="preserve"> и положений Порядка </w:t>
      </w:r>
      <w:proofErr w:type="gramStart"/>
      <w:r w:rsidR="00946C08" w:rsidRPr="00B87C0E">
        <w:rPr>
          <w:rFonts w:ascii="Times New Roman" w:hAnsi="Times New Roman"/>
          <w:bCs/>
          <w:spacing w:val="3"/>
          <w:sz w:val="28"/>
          <w:szCs w:val="28"/>
        </w:rPr>
        <w:t>требованиям  краевого</w:t>
      </w:r>
      <w:proofErr w:type="gramEnd"/>
      <w:r w:rsidR="00946C08" w:rsidRPr="00B87C0E">
        <w:rPr>
          <w:rFonts w:ascii="Times New Roman" w:hAnsi="Times New Roman"/>
          <w:bCs/>
          <w:spacing w:val="3"/>
          <w:sz w:val="28"/>
          <w:szCs w:val="28"/>
        </w:rPr>
        <w:t xml:space="preserve">  законодательства</w:t>
      </w:r>
      <w:r w:rsidR="00054733" w:rsidRPr="00B87C0E">
        <w:rPr>
          <w:rFonts w:ascii="Times New Roman" w:hAnsi="Times New Roman"/>
          <w:sz w:val="28"/>
          <w:szCs w:val="28"/>
        </w:rPr>
        <w:t xml:space="preserve">, </w:t>
      </w:r>
      <w:r w:rsidR="00054733" w:rsidRPr="00B87C0E">
        <w:rPr>
          <w:rFonts w:ascii="Times New Roman" w:hAnsi="Times New Roman"/>
          <w:spacing w:val="3"/>
          <w:sz w:val="28"/>
          <w:szCs w:val="28"/>
        </w:rPr>
        <w:t>неточностей</w:t>
      </w:r>
      <w:r w:rsidRPr="00B87C0E">
        <w:rPr>
          <w:rFonts w:ascii="Times New Roman" w:hAnsi="Times New Roman"/>
          <w:spacing w:val="3"/>
          <w:sz w:val="28"/>
          <w:szCs w:val="28"/>
        </w:rPr>
        <w:t xml:space="preserve"> и недоработ</w:t>
      </w:r>
      <w:r w:rsidR="00054733" w:rsidRPr="00B87C0E">
        <w:rPr>
          <w:rFonts w:ascii="Times New Roman" w:hAnsi="Times New Roman"/>
          <w:spacing w:val="3"/>
          <w:sz w:val="28"/>
          <w:szCs w:val="28"/>
        </w:rPr>
        <w:t>о</w:t>
      </w:r>
      <w:r w:rsidRPr="00B87C0E">
        <w:rPr>
          <w:rFonts w:ascii="Times New Roman" w:hAnsi="Times New Roman"/>
          <w:spacing w:val="3"/>
          <w:sz w:val="28"/>
          <w:szCs w:val="28"/>
        </w:rPr>
        <w:t>к, содержащи</w:t>
      </w:r>
      <w:r w:rsidR="00054733" w:rsidRPr="00B87C0E">
        <w:rPr>
          <w:rFonts w:ascii="Times New Roman" w:hAnsi="Times New Roman"/>
          <w:spacing w:val="3"/>
          <w:sz w:val="28"/>
          <w:szCs w:val="28"/>
        </w:rPr>
        <w:t>х</w:t>
      </w:r>
      <w:r w:rsidRPr="00B87C0E">
        <w:rPr>
          <w:rFonts w:ascii="Times New Roman" w:hAnsi="Times New Roman"/>
          <w:spacing w:val="3"/>
          <w:sz w:val="28"/>
          <w:szCs w:val="28"/>
        </w:rPr>
        <w:t xml:space="preserve">ся в </w:t>
      </w:r>
      <w:r w:rsidR="00054733" w:rsidRPr="00B87C0E">
        <w:rPr>
          <w:rFonts w:ascii="Times New Roman" w:hAnsi="Times New Roman"/>
          <w:spacing w:val="3"/>
          <w:sz w:val="28"/>
          <w:szCs w:val="28"/>
        </w:rPr>
        <w:t>П</w:t>
      </w:r>
      <w:r w:rsidRPr="00B87C0E">
        <w:rPr>
          <w:rFonts w:ascii="Times New Roman" w:hAnsi="Times New Roman"/>
          <w:spacing w:val="3"/>
          <w:sz w:val="28"/>
          <w:szCs w:val="28"/>
        </w:rPr>
        <w:t>орядке предоставления субсидий в части:</w:t>
      </w:r>
    </w:p>
    <w:p w:rsidR="00E875B5" w:rsidRDefault="00B0214C" w:rsidP="002D09E4">
      <w:pPr>
        <w:pStyle w:val="afa"/>
        <w:spacing w:before="0" w:beforeAutospacing="0" w:after="0" w:afterAutospacing="0"/>
        <w:ind w:firstLine="708"/>
        <w:jc w:val="both"/>
        <w:rPr>
          <w:color w:val="000000"/>
          <w:spacing w:val="3"/>
          <w:sz w:val="28"/>
          <w:szCs w:val="28"/>
        </w:rPr>
      </w:pPr>
      <w:r w:rsidRPr="0001788B">
        <w:rPr>
          <w:color w:val="000000"/>
          <w:spacing w:val="3"/>
          <w:sz w:val="28"/>
          <w:szCs w:val="28"/>
        </w:rPr>
        <w:t>1</w:t>
      </w:r>
      <w:r w:rsidR="002D09E4" w:rsidRPr="0001788B">
        <w:rPr>
          <w:color w:val="000000"/>
          <w:spacing w:val="3"/>
          <w:sz w:val="28"/>
          <w:szCs w:val="28"/>
        </w:rPr>
        <w:t xml:space="preserve">) </w:t>
      </w:r>
      <w:r w:rsidR="00CD0182" w:rsidRPr="0001788B">
        <w:rPr>
          <w:color w:val="000000"/>
          <w:spacing w:val="3"/>
          <w:sz w:val="28"/>
          <w:szCs w:val="28"/>
        </w:rPr>
        <w:t>несоот</w:t>
      </w:r>
      <w:r w:rsidRPr="0001788B">
        <w:rPr>
          <w:color w:val="000000"/>
          <w:spacing w:val="3"/>
          <w:sz w:val="28"/>
          <w:szCs w:val="28"/>
        </w:rPr>
        <w:t>ветс</w:t>
      </w:r>
      <w:r w:rsidR="005D3FD8">
        <w:rPr>
          <w:color w:val="000000"/>
          <w:spacing w:val="3"/>
          <w:sz w:val="28"/>
          <w:szCs w:val="28"/>
        </w:rPr>
        <w:t>т</w:t>
      </w:r>
      <w:r w:rsidRPr="0001788B">
        <w:rPr>
          <w:color w:val="000000"/>
          <w:spacing w:val="3"/>
          <w:sz w:val="28"/>
          <w:szCs w:val="28"/>
        </w:rPr>
        <w:t>вие</w:t>
      </w:r>
      <w:r w:rsidR="00AE1AD7" w:rsidRPr="0001788B">
        <w:rPr>
          <w:color w:val="000000"/>
          <w:spacing w:val="3"/>
          <w:sz w:val="28"/>
          <w:szCs w:val="28"/>
        </w:rPr>
        <w:t xml:space="preserve"> требований </w:t>
      </w:r>
      <w:r w:rsidR="0033444C">
        <w:rPr>
          <w:color w:val="000000"/>
          <w:spacing w:val="3"/>
          <w:sz w:val="28"/>
          <w:szCs w:val="28"/>
        </w:rPr>
        <w:t>к</w:t>
      </w:r>
      <w:r w:rsidR="00B675C5" w:rsidRPr="00B675C5">
        <w:rPr>
          <w:color w:val="000000"/>
          <w:spacing w:val="3"/>
          <w:sz w:val="28"/>
          <w:szCs w:val="28"/>
        </w:rPr>
        <w:t xml:space="preserve"> </w:t>
      </w:r>
      <w:r w:rsidR="00AE1AD7" w:rsidRPr="0001788B">
        <w:rPr>
          <w:color w:val="000000"/>
          <w:spacing w:val="3"/>
          <w:sz w:val="28"/>
          <w:szCs w:val="28"/>
        </w:rPr>
        <w:t>заявителям</w:t>
      </w:r>
      <w:r w:rsidRPr="0001788B">
        <w:rPr>
          <w:color w:val="000000"/>
          <w:spacing w:val="3"/>
          <w:sz w:val="28"/>
          <w:szCs w:val="28"/>
        </w:rPr>
        <w:t xml:space="preserve"> </w:t>
      </w:r>
      <w:r w:rsidR="00CD0182" w:rsidRPr="0001788B">
        <w:rPr>
          <w:color w:val="000000"/>
          <w:spacing w:val="3"/>
          <w:sz w:val="28"/>
          <w:szCs w:val="28"/>
        </w:rPr>
        <w:t xml:space="preserve">в </w:t>
      </w:r>
      <w:r w:rsidR="00054733">
        <w:rPr>
          <w:color w:val="000000"/>
          <w:spacing w:val="3"/>
          <w:sz w:val="28"/>
          <w:szCs w:val="28"/>
        </w:rPr>
        <w:t>п</w:t>
      </w:r>
      <w:r w:rsidR="00CD0182" w:rsidRPr="0001788B">
        <w:rPr>
          <w:color w:val="000000"/>
          <w:spacing w:val="3"/>
          <w:sz w:val="28"/>
          <w:szCs w:val="28"/>
        </w:rPr>
        <w:t xml:space="preserve">орядке </w:t>
      </w:r>
      <w:r w:rsidR="00E875B5" w:rsidRPr="0001788B">
        <w:rPr>
          <w:color w:val="000000"/>
          <w:spacing w:val="3"/>
          <w:sz w:val="28"/>
          <w:szCs w:val="28"/>
        </w:rPr>
        <w:t>приема документов;</w:t>
      </w:r>
    </w:p>
    <w:p w:rsidR="00AE1AD7" w:rsidRDefault="00CD0182" w:rsidP="00AE1AD7">
      <w:pPr>
        <w:pStyle w:val="afa"/>
        <w:spacing w:before="0" w:beforeAutospacing="0" w:after="0" w:afterAutospacing="0"/>
        <w:ind w:firstLine="708"/>
        <w:jc w:val="both"/>
        <w:rPr>
          <w:color w:val="000000"/>
          <w:spacing w:val="3"/>
          <w:sz w:val="28"/>
          <w:szCs w:val="28"/>
        </w:rPr>
      </w:pPr>
      <w:r>
        <w:rPr>
          <w:color w:val="000000"/>
          <w:spacing w:val="3"/>
          <w:sz w:val="28"/>
          <w:szCs w:val="28"/>
        </w:rPr>
        <w:t>2)</w:t>
      </w:r>
      <w:r w:rsidR="002D09E4">
        <w:rPr>
          <w:color w:val="000000"/>
          <w:spacing w:val="3"/>
          <w:sz w:val="28"/>
          <w:szCs w:val="28"/>
        </w:rPr>
        <w:t xml:space="preserve"> отсутствие условий для </w:t>
      </w:r>
      <w:r w:rsidR="002D09E4" w:rsidRPr="00494C3F">
        <w:rPr>
          <w:color w:val="000000"/>
          <w:spacing w:val="3"/>
          <w:sz w:val="28"/>
          <w:szCs w:val="28"/>
        </w:rPr>
        <w:t>предоставлени</w:t>
      </w:r>
      <w:r w:rsidR="002D09E4">
        <w:rPr>
          <w:color w:val="000000"/>
          <w:spacing w:val="3"/>
          <w:sz w:val="28"/>
          <w:szCs w:val="28"/>
        </w:rPr>
        <w:t>я</w:t>
      </w:r>
      <w:r w:rsidR="002D09E4" w:rsidRPr="00494C3F">
        <w:rPr>
          <w:color w:val="000000"/>
          <w:spacing w:val="3"/>
          <w:sz w:val="28"/>
          <w:szCs w:val="28"/>
        </w:rPr>
        <w:t xml:space="preserve"> субсидий</w:t>
      </w:r>
      <w:r w:rsidR="002D09E4">
        <w:rPr>
          <w:color w:val="000000"/>
          <w:spacing w:val="3"/>
          <w:sz w:val="28"/>
          <w:szCs w:val="28"/>
        </w:rPr>
        <w:t>, в том числе:</w:t>
      </w:r>
      <w:r w:rsidR="002D09E4" w:rsidRPr="00494C3F">
        <w:rPr>
          <w:color w:val="000000"/>
          <w:spacing w:val="3"/>
          <w:sz w:val="28"/>
          <w:szCs w:val="28"/>
        </w:rPr>
        <w:t xml:space="preserve"> </w:t>
      </w:r>
    </w:p>
    <w:p w:rsidR="005D3FD8" w:rsidRDefault="00A6699F" w:rsidP="005D3FD8">
      <w:pPr>
        <w:autoSpaceDE w:val="0"/>
        <w:autoSpaceDN w:val="0"/>
        <w:adjustRightInd w:val="0"/>
        <w:spacing w:after="0" w:line="240" w:lineRule="auto"/>
        <w:ind w:firstLine="709"/>
        <w:jc w:val="both"/>
        <w:rPr>
          <w:rFonts w:ascii="Times New Roman" w:eastAsia="Calibri" w:hAnsi="Times New Roman"/>
          <w:kern w:val="1"/>
          <w:sz w:val="28"/>
          <w:szCs w:val="28"/>
          <w:lang w:eastAsia="en-US"/>
        </w:rPr>
      </w:pPr>
      <w:r>
        <w:rPr>
          <w:rFonts w:ascii="Times New Roman" w:hAnsi="Times New Roman"/>
          <w:sz w:val="28"/>
        </w:rPr>
        <w:t xml:space="preserve">– </w:t>
      </w:r>
      <w:r w:rsidR="005D3FD8" w:rsidRPr="005D3FD8">
        <w:rPr>
          <w:rFonts w:ascii="Times New Roman" w:eastAsia="Calibri" w:hAnsi="Times New Roman"/>
          <w:kern w:val="1"/>
          <w:sz w:val="28"/>
          <w:szCs w:val="28"/>
          <w:lang w:eastAsia="en-US"/>
        </w:rPr>
        <w:t xml:space="preserve">заявитель, занимающийся животноводством, должен быть зарегистрирован в федеральной государственной информационной системе «Меркурий» (далее </w:t>
      </w:r>
      <w:r w:rsidR="005D3FD8" w:rsidRPr="005D3FD8">
        <w:rPr>
          <w:rFonts w:ascii="Times New Roman" w:eastAsia="Calibri" w:hAnsi="Times New Roman"/>
          <w:sz w:val="28"/>
          <w:szCs w:val="28"/>
          <w:lang w:eastAsia="en-US"/>
        </w:rPr>
        <w:t>–</w:t>
      </w:r>
      <w:r w:rsidR="005D3FD8" w:rsidRPr="005D3FD8">
        <w:rPr>
          <w:rFonts w:ascii="Times New Roman" w:eastAsia="Calibri" w:hAnsi="Times New Roman"/>
          <w:kern w:val="1"/>
          <w:sz w:val="28"/>
          <w:szCs w:val="28"/>
          <w:lang w:eastAsia="en-US"/>
        </w:rPr>
        <w:t xml:space="preserve"> ФГИС «Меркурий») на дату подачи заявки;</w:t>
      </w:r>
    </w:p>
    <w:p w:rsidR="00A6699F" w:rsidRPr="00A6699F" w:rsidRDefault="00A6699F" w:rsidP="00A6699F">
      <w:pPr>
        <w:suppressAutoHyphens/>
        <w:autoSpaceDE w:val="0"/>
        <w:autoSpaceDN w:val="0"/>
        <w:adjustRightInd w:val="0"/>
        <w:spacing w:after="0" w:line="240" w:lineRule="auto"/>
        <w:ind w:firstLine="851"/>
        <w:jc w:val="both"/>
        <w:rPr>
          <w:rFonts w:ascii="Times New Roman" w:eastAsia="Calibri" w:hAnsi="Times New Roman"/>
          <w:sz w:val="28"/>
          <w:szCs w:val="28"/>
          <w:lang w:eastAsia="en-US"/>
        </w:rPr>
      </w:pPr>
      <w:r>
        <w:rPr>
          <w:rFonts w:ascii="Times New Roman" w:hAnsi="Times New Roman"/>
          <w:sz w:val="28"/>
        </w:rPr>
        <w:t xml:space="preserve">– </w:t>
      </w:r>
      <w:r w:rsidRPr="00A6699F">
        <w:rPr>
          <w:rFonts w:ascii="Times New Roman" w:eastAsia="Lucida Sans Unicode" w:hAnsi="Times New Roman"/>
          <w:kern w:val="1"/>
          <w:sz w:val="28"/>
          <w:szCs w:val="28"/>
          <w:lang w:eastAsia="en-US"/>
        </w:rPr>
        <w:t xml:space="preserve">обеспечение сохранности поголовья коров, овцематок (включая ярок от года и старше), </w:t>
      </w:r>
      <w:proofErr w:type="spellStart"/>
      <w:r w:rsidRPr="00A6699F">
        <w:rPr>
          <w:rFonts w:ascii="Times New Roman" w:eastAsia="Lucida Sans Unicode" w:hAnsi="Times New Roman"/>
          <w:kern w:val="1"/>
          <w:sz w:val="28"/>
          <w:szCs w:val="28"/>
          <w:lang w:eastAsia="en-US"/>
        </w:rPr>
        <w:t>козоматок</w:t>
      </w:r>
      <w:proofErr w:type="spellEnd"/>
      <w:r w:rsidRPr="00A6699F">
        <w:rPr>
          <w:rFonts w:ascii="Times New Roman" w:eastAsia="Lucida Sans Unicode" w:hAnsi="Times New Roman"/>
          <w:kern w:val="1"/>
          <w:sz w:val="28"/>
          <w:szCs w:val="28"/>
          <w:lang w:eastAsia="en-US"/>
        </w:rPr>
        <w:t xml:space="preserve"> (включая козочек от года и старше) сельскохозяйственными товаропроизводителями, занимающимися животноводством (данное условие не распространяется на сельскохозяйственных товаропроизводителей, осуществляющих проведение мероприятий по оздоровлению стада от лейкоза крупного рогатого скота) по отношению к уровню года, предшествующего отчетному финансовому году, за исключением заявителей, которые начали хозяйственную деятельность в отчетном или текущем финансовом году;</w:t>
      </w:r>
    </w:p>
    <w:p w:rsidR="00A6699F" w:rsidRPr="00A6699F" w:rsidRDefault="00A6699F" w:rsidP="00A6699F">
      <w:pPr>
        <w:autoSpaceDE w:val="0"/>
        <w:autoSpaceDN w:val="0"/>
        <w:adjustRightInd w:val="0"/>
        <w:spacing w:after="0" w:line="240" w:lineRule="auto"/>
        <w:ind w:firstLine="851"/>
        <w:jc w:val="both"/>
        <w:rPr>
          <w:rFonts w:ascii="Times New Roman" w:eastAsia="Calibri" w:hAnsi="Times New Roman"/>
          <w:kern w:val="1"/>
          <w:sz w:val="28"/>
          <w:szCs w:val="28"/>
          <w:lang w:eastAsia="en-US"/>
        </w:rPr>
      </w:pPr>
      <w:r>
        <w:rPr>
          <w:rFonts w:ascii="Times New Roman" w:hAnsi="Times New Roman"/>
          <w:sz w:val="28"/>
        </w:rPr>
        <w:t xml:space="preserve">– </w:t>
      </w:r>
      <w:r w:rsidRPr="00A6699F">
        <w:rPr>
          <w:rFonts w:ascii="Times New Roman" w:eastAsia="Lucida Sans Unicode" w:hAnsi="Times New Roman"/>
          <w:kern w:val="1"/>
          <w:sz w:val="28"/>
          <w:szCs w:val="28"/>
          <w:lang w:eastAsia="en-US"/>
        </w:rPr>
        <w:t>обеспечение прироста производства объемов коровьего молока сельскохозяйственными товаропроизводителями, занимающимися производством коровьего молока (данное условие не распространяется на сельскохозяйственных товаропроизводителей, осуществляющих проведение мероприятий по оздоровлению стада от лейкоза крупного рогатого скота) по отношению к уровню года, предшествующего отчетному финансовому году, за исключением заявителей, которые начали хозяйственную деятельность по производству молока в отчет</w:t>
      </w:r>
      <w:r>
        <w:rPr>
          <w:rFonts w:ascii="Times New Roman" w:eastAsia="Lucida Sans Unicode" w:hAnsi="Times New Roman"/>
          <w:kern w:val="1"/>
          <w:sz w:val="28"/>
          <w:szCs w:val="28"/>
          <w:lang w:eastAsia="en-US"/>
        </w:rPr>
        <w:t>ном или текущем финансовом году;</w:t>
      </w:r>
    </w:p>
    <w:p w:rsidR="005D3FD8" w:rsidRPr="005D3FD8" w:rsidRDefault="005D3FD8" w:rsidP="005D3FD8">
      <w:pPr>
        <w:autoSpaceDE w:val="0"/>
        <w:autoSpaceDN w:val="0"/>
        <w:adjustRightInd w:val="0"/>
        <w:spacing w:after="0" w:line="240" w:lineRule="auto"/>
        <w:ind w:firstLine="709"/>
        <w:jc w:val="both"/>
        <w:rPr>
          <w:rFonts w:ascii="Times New Roman" w:eastAsia="Calibri" w:hAnsi="Times New Roman"/>
          <w:kern w:val="1"/>
          <w:sz w:val="28"/>
          <w:szCs w:val="28"/>
          <w:lang w:eastAsia="en-US"/>
        </w:rPr>
      </w:pPr>
      <w:r>
        <w:rPr>
          <w:rFonts w:ascii="Times New Roman" w:eastAsia="Calibri" w:hAnsi="Times New Roman"/>
          <w:kern w:val="1"/>
          <w:sz w:val="28"/>
          <w:szCs w:val="28"/>
          <w:lang w:eastAsia="en-US"/>
        </w:rPr>
        <w:t xml:space="preserve">3) несоответствие требований раздела 2.1 пунктам заявки </w:t>
      </w:r>
      <w:r w:rsidRPr="00723F82">
        <w:rPr>
          <w:rFonts w:ascii="Times New Roman" w:eastAsia="Calibri" w:hAnsi="Times New Roman"/>
          <w:sz w:val="28"/>
          <w:szCs w:val="28"/>
          <w:lang w:eastAsia="en-US"/>
        </w:rPr>
        <w:t>подпункт 2.2.6 пункта 2.2</w:t>
      </w:r>
      <w:r>
        <w:rPr>
          <w:rFonts w:ascii="Times New Roman" w:eastAsia="Calibri" w:hAnsi="Times New Roman"/>
          <w:sz w:val="28"/>
          <w:szCs w:val="28"/>
          <w:lang w:eastAsia="en-US"/>
        </w:rPr>
        <w:t xml:space="preserve"> </w:t>
      </w:r>
      <w:r w:rsidRPr="00723F82">
        <w:rPr>
          <w:rFonts w:ascii="Times New Roman" w:hAnsi="Times New Roman"/>
          <w:sz w:val="28"/>
          <w:szCs w:val="28"/>
        </w:rPr>
        <w:t>раздела 2 «Условия и порядок предоставления субсидий»</w:t>
      </w:r>
      <w:r>
        <w:rPr>
          <w:rFonts w:ascii="Times New Roman" w:hAnsi="Times New Roman"/>
          <w:sz w:val="28"/>
          <w:szCs w:val="28"/>
        </w:rPr>
        <w:t>.</w:t>
      </w:r>
    </w:p>
    <w:p w:rsidR="00851C36" w:rsidRDefault="00E746AA" w:rsidP="00851C36">
      <w:pPr>
        <w:pStyle w:val="a5"/>
        <w:ind w:firstLine="851"/>
        <w:jc w:val="both"/>
        <w:rPr>
          <w:rFonts w:ascii="Times New Roman" w:hAnsi="Times New Roman"/>
          <w:bCs/>
          <w:spacing w:val="3"/>
          <w:sz w:val="28"/>
          <w:szCs w:val="28"/>
        </w:rPr>
      </w:pPr>
      <w:r w:rsidRPr="00E46F0B">
        <w:rPr>
          <w:rFonts w:ascii="Times New Roman" w:hAnsi="Times New Roman"/>
          <w:sz w:val="28"/>
        </w:rPr>
        <w:t xml:space="preserve">2.2. Информация о возникновении, выявлении проблемы и мерах, принятых ранее </w:t>
      </w:r>
      <w:r w:rsidRPr="00962881">
        <w:rPr>
          <w:rFonts w:ascii="Times New Roman" w:hAnsi="Times New Roman"/>
          <w:sz w:val="28"/>
        </w:rPr>
        <w:t>для е</w:t>
      </w:r>
      <w:r w:rsidR="0027496C">
        <w:rPr>
          <w:rFonts w:ascii="Times New Roman" w:hAnsi="Times New Roman"/>
          <w:sz w:val="28"/>
        </w:rPr>
        <w:t>е</w:t>
      </w:r>
      <w:r w:rsidRPr="00962881">
        <w:rPr>
          <w:rFonts w:ascii="Times New Roman" w:hAnsi="Times New Roman"/>
          <w:sz w:val="28"/>
        </w:rPr>
        <w:t xml:space="preserve"> </w:t>
      </w:r>
      <w:r w:rsidRPr="00962881">
        <w:rPr>
          <w:rFonts w:ascii="Times New Roman" w:hAnsi="Times New Roman"/>
          <w:sz w:val="28"/>
          <w:szCs w:val="28"/>
        </w:rPr>
        <w:t>решения, достигнутых результатах и затраченных ресурсах:</w:t>
      </w:r>
      <w:r w:rsidRPr="00962881">
        <w:rPr>
          <w:rFonts w:ascii="Times New Roman" w:hAnsi="Times New Roman"/>
          <w:sz w:val="28"/>
          <w:szCs w:val="28"/>
        </w:rPr>
        <w:lastRenderedPageBreak/>
        <w:tab/>
      </w:r>
      <w:r w:rsidR="00962881" w:rsidRPr="00962881">
        <w:rPr>
          <w:rFonts w:ascii="Times New Roman" w:hAnsi="Times New Roman"/>
          <w:sz w:val="28"/>
          <w:szCs w:val="28"/>
        </w:rPr>
        <w:t>п</w:t>
      </w:r>
      <w:r w:rsidR="00FC72E6" w:rsidRPr="00962881">
        <w:rPr>
          <w:rFonts w:ascii="Times New Roman" w:hAnsi="Times New Roman"/>
          <w:bCs/>
          <w:spacing w:val="3"/>
          <w:sz w:val="28"/>
          <w:szCs w:val="28"/>
        </w:rPr>
        <w:t xml:space="preserve">роблема выявлена при проведении мониторинга </w:t>
      </w:r>
      <w:r w:rsidR="00962881">
        <w:rPr>
          <w:rFonts w:ascii="Times New Roman" w:hAnsi="Times New Roman"/>
          <w:bCs/>
          <w:spacing w:val="3"/>
          <w:sz w:val="28"/>
          <w:szCs w:val="28"/>
        </w:rPr>
        <w:t>краевых нормативно-правовых актов</w:t>
      </w:r>
      <w:r w:rsidR="00FC72E6" w:rsidRPr="00962881">
        <w:rPr>
          <w:rFonts w:ascii="Times New Roman" w:hAnsi="Times New Roman"/>
          <w:bCs/>
          <w:spacing w:val="3"/>
          <w:sz w:val="28"/>
          <w:szCs w:val="28"/>
        </w:rPr>
        <w:t>:</w:t>
      </w:r>
    </w:p>
    <w:p w:rsidR="00697BF7" w:rsidRPr="00CA3230" w:rsidRDefault="00697BF7" w:rsidP="00851C36">
      <w:pPr>
        <w:pStyle w:val="a5"/>
        <w:ind w:firstLine="851"/>
        <w:jc w:val="both"/>
        <w:rPr>
          <w:rFonts w:ascii="Times New Roman" w:hAnsi="Times New Roman"/>
          <w:bCs/>
          <w:spacing w:val="3"/>
          <w:sz w:val="28"/>
          <w:szCs w:val="28"/>
        </w:rPr>
      </w:pPr>
      <w:r w:rsidRPr="00697BF7">
        <w:rPr>
          <w:rFonts w:ascii="Times New Roman" w:hAnsi="Times New Roman"/>
          <w:sz w:val="28"/>
          <w:szCs w:val="28"/>
        </w:rPr>
        <w:t>постановлени</w:t>
      </w:r>
      <w:r w:rsidR="00EA757B">
        <w:rPr>
          <w:rFonts w:ascii="Times New Roman" w:hAnsi="Times New Roman"/>
          <w:sz w:val="28"/>
          <w:szCs w:val="28"/>
        </w:rPr>
        <w:t>е</w:t>
      </w:r>
      <w:r w:rsidRPr="00697BF7">
        <w:rPr>
          <w:rFonts w:ascii="Times New Roman" w:hAnsi="Times New Roman"/>
          <w:sz w:val="28"/>
          <w:szCs w:val="28"/>
        </w:rPr>
        <w:t xml:space="preserve">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з</w:t>
      </w:r>
      <w:r w:rsidRPr="00697BF7">
        <w:rPr>
          <w:rFonts w:ascii="Times New Roman" w:eastAsia="Calibri" w:hAnsi="Times New Roman"/>
          <w:sz w:val="28"/>
          <w:szCs w:val="28"/>
          <w:lang w:eastAsia="en-US"/>
        </w:rPr>
        <w:t xml:space="preserve">акон Краснодарского края от 28 января </w:t>
      </w:r>
      <w:r>
        <w:rPr>
          <w:rFonts w:ascii="Times New Roman" w:eastAsia="Calibri" w:hAnsi="Times New Roman"/>
          <w:sz w:val="28"/>
          <w:szCs w:val="28"/>
          <w:lang w:eastAsia="en-US"/>
        </w:rPr>
        <w:t xml:space="preserve">                    </w:t>
      </w:r>
      <w:r w:rsidRPr="00697BF7">
        <w:rPr>
          <w:rFonts w:ascii="Times New Roman" w:eastAsia="Calibri" w:hAnsi="Times New Roman"/>
          <w:sz w:val="28"/>
          <w:szCs w:val="28"/>
          <w:lang w:eastAsia="en-US"/>
        </w:rPr>
        <w:t>2009 г. № 1690-КЗ «О развитии сельского хозяйства в Краснодарском крае»</w:t>
      </w:r>
      <w:r w:rsidR="00CA3230">
        <w:rPr>
          <w:rFonts w:ascii="Times New Roman" w:eastAsia="Calibri" w:hAnsi="Times New Roman"/>
          <w:sz w:val="28"/>
          <w:szCs w:val="28"/>
          <w:lang w:eastAsia="en-US"/>
        </w:rPr>
        <w:t xml:space="preserve"> </w:t>
      </w:r>
      <w:r w:rsidR="00CA3230">
        <w:rPr>
          <w:rFonts w:ascii="Times New Roman" w:hAnsi="Times New Roman"/>
          <w:sz w:val="28"/>
        </w:rPr>
        <w:t xml:space="preserve">– </w:t>
      </w:r>
      <w:r w:rsidR="00CA3230" w:rsidRPr="00CA3230">
        <w:rPr>
          <w:rFonts w:ascii="Times New Roman" w:hAnsi="Times New Roman"/>
          <w:spacing w:val="3"/>
          <w:sz w:val="28"/>
          <w:szCs w:val="28"/>
        </w:rPr>
        <w:t>несоответствие требований к заявителям в Порядке приема документов</w:t>
      </w:r>
      <w:r w:rsidRPr="00CA3230">
        <w:rPr>
          <w:rFonts w:ascii="Times New Roman" w:eastAsia="Calibri" w:hAnsi="Times New Roman"/>
          <w:sz w:val="28"/>
          <w:szCs w:val="28"/>
          <w:lang w:eastAsia="en-US"/>
        </w:rPr>
        <w:t>.</w:t>
      </w:r>
    </w:p>
    <w:p w:rsidR="002A51EC" w:rsidRPr="00E46F0B" w:rsidRDefault="00E746AA" w:rsidP="00E46F0B">
      <w:pPr>
        <w:spacing w:after="0" w:line="240" w:lineRule="auto"/>
        <w:ind w:firstLine="709"/>
        <w:jc w:val="both"/>
        <w:rPr>
          <w:rFonts w:ascii="Times New Roman" w:hAnsi="Times New Roman"/>
          <w:sz w:val="28"/>
        </w:rPr>
      </w:pPr>
      <w:r w:rsidRPr="001A0F4E">
        <w:rPr>
          <w:rFonts w:ascii="Times New Roman" w:hAnsi="Times New Roman"/>
          <w:sz w:val="28"/>
          <w:szCs w:val="28"/>
        </w:rPr>
        <w:t xml:space="preserve">2.3. Субъекты общественных отношений, заинтересованные в устранении проблемы, их количественная </w:t>
      </w:r>
      <w:proofErr w:type="gramStart"/>
      <w:r w:rsidRPr="001A0F4E">
        <w:rPr>
          <w:rFonts w:ascii="Times New Roman" w:hAnsi="Times New Roman"/>
          <w:sz w:val="28"/>
          <w:szCs w:val="28"/>
        </w:rPr>
        <w:t>оценка:</w:t>
      </w:r>
      <w:r w:rsidRPr="001A0F4E">
        <w:rPr>
          <w:rFonts w:ascii="Times New Roman" w:hAnsi="Times New Roman"/>
          <w:sz w:val="28"/>
          <w:szCs w:val="28"/>
        </w:rPr>
        <w:tab/>
      </w:r>
      <w:proofErr w:type="gramEnd"/>
      <w:r w:rsidRPr="001A0F4E">
        <w:rPr>
          <w:rFonts w:ascii="Times New Roman" w:hAnsi="Times New Roman"/>
          <w:sz w:val="28"/>
          <w:szCs w:val="28"/>
        </w:rPr>
        <w:t>граждане, ведущие личное подсобное хозяйство</w:t>
      </w:r>
      <w:r w:rsidR="00811922">
        <w:rPr>
          <w:rFonts w:ascii="Times New Roman" w:hAnsi="Times New Roman"/>
          <w:sz w:val="28"/>
          <w:szCs w:val="28"/>
        </w:rPr>
        <w:t xml:space="preserve"> и</w:t>
      </w:r>
      <w:r w:rsidR="00811922" w:rsidRPr="00811922">
        <w:rPr>
          <w:rFonts w:ascii="Times New Roman" w:hAnsi="Times New Roman"/>
          <w:sz w:val="28"/>
        </w:rPr>
        <w:t xml:space="preserve"> </w:t>
      </w:r>
      <w:r w:rsidR="00811922">
        <w:rPr>
          <w:rFonts w:ascii="Times New Roman" w:hAnsi="Times New Roman"/>
          <w:sz w:val="28"/>
        </w:rPr>
        <w:t xml:space="preserve"> применяющи</w:t>
      </w:r>
      <w:r w:rsidR="001A7E22">
        <w:rPr>
          <w:rFonts w:ascii="Times New Roman" w:hAnsi="Times New Roman"/>
          <w:sz w:val="28"/>
        </w:rPr>
        <w:t>е</w:t>
      </w:r>
      <w:r w:rsidR="00811922">
        <w:rPr>
          <w:rFonts w:ascii="Times New Roman" w:hAnsi="Times New Roman"/>
          <w:sz w:val="28"/>
        </w:rPr>
        <w:t xml:space="preserve"> специальный налоговый режим «Налог на профессиональный доход» (далее </w:t>
      </w:r>
      <w:r w:rsidR="00CA3230">
        <w:rPr>
          <w:rFonts w:ascii="Times New Roman" w:hAnsi="Times New Roman"/>
          <w:sz w:val="28"/>
        </w:rPr>
        <w:t>–</w:t>
      </w:r>
      <w:r w:rsidR="00811922">
        <w:rPr>
          <w:rFonts w:ascii="Times New Roman" w:hAnsi="Times New Roman"/>
          <w:sz w:val="28"/>
        </w:rPr>
        <w:t xml:space="preserve"> </w:t>
      </w:r>
      <w:r w:rsidR="00811922" w:rsidRPr="001A0F4E">
        <w:rPr>
          <w:rFonts w:ascii="Times New Roman" w:hAnsi="Times New Roman"/>
          <w:sz w:val="28"/>
          <w:szCs w:val="28"/>
        </w:rPr>
        <w:t>граждане, ведущие личное подсобное хозяйство</w:t>
      </w:r>
      <w:r w:rsidR="00811922">
        <w:rPr>
          <w:rFonts w:ascii="Times New Roman" w:hAnsi="Times New Roman"/>
          <w:sz w:val="28"/>
          <w:szCs w:val="28"/>
        </w:rPr>
        <w:t>)</w:t>
      </w:r>
      <w:r w:rsidRPr="00E46F0B">
        <w:rPr>
          <w:rFonts w:ascii="Times New Roman" w:hAnsi="Times New Roman"/>
          <w:sz w:val="28"/>
        </w:rPr>
        <w:t xml:space="preserve">, крестьянские (фермерские) хозяйства, индивидуальные предприниматели  </w:t>
      </w:r>
      <w:r w:rsidR="004D7593">
        <w:rPr>
          <w:rFonts w:ascii="Times New Roman" w:hAnsi="Times New Roman"/>
          <w:sz w:val="28"/>
        </w:rPr>
        <w:t>—</w:t>
      </w:r>
      <w:r w:rsidRPr="00E46F0B">
        <w:rPr>
          <w:rFonts w:ascii="Times New Roman" w:hAnsi="Times New Roman"/>
          <w:sz w:val="28"/>
        </w:rPr>
        <w:t xml:space="preserve"> не ограниченно.</w:t>
      </w:r>
    </w:p>
    <w:p w:rsidR="00A05385" w:rsidRDefault="00E746AA" w:rsidP="00E46F0B">
      <w:pPr>
        <w:pStyle w:val="a5"/>
        <w:ind w:firstLine="851"/>
        <w:jc w:val="both"/>
        <w:rPr>
          <w:rFonts w:ascii="Times New Roman" w:hAnsi="Times New Roman"/>
          <w:sz w:val="28"/>
        </w:rPr>
      </w:pPr>
      <w:r w:rsidRPr="00E46F0B">
        <w:rPr>
          <w:rFonts w:ascii="Times New Roman" w:hAnsi="Times New Roman"/>
          <w:sz w:val="28"/>
        </w:rPr>
        <w:t>2.4. Характеристика негативных эффектов, возникающих в связи с наличием проблемы, их количественная оценка:</w:t>
      </w:r>
    </w:p>
    <w:p w:rsidR="00A05385" w:rsidRPr="00F95340" w:rsidRDefault="00494C3F" w:rsidP="00A05385">
      <w:pPr>
        <w:pStyle w:val="a5"/>
        <w:ind w:firstLine="851"/>
        <w:jc w:val="both"/>
        <w:rPr>
          <w:rFonts w:ascii="Times New Roman" w:hAnsi="Times New Roman"/>
          <w:spacing w:val="3"/>
          <w:sz w:val="28"/>
          <w:szCs w:val="28"/>
        </w:rPr>
      </w:pPr>
      <w:r w:rsidRPr="00F95340">
        <w:rPr>
          <w:rFonts w:ascii="Times New Roman" w:hAnsi="Times New Roman"/>
          <w:sz w:val="28"/>
          <w:szCs w:val="28"/>
        </w:rPr>
        <w:t>риск неполучения</w:t>
      </w:r>
      <w:r w:rsidR="00F95340" w:rsidRPr="00F95340">
        <w:rPr>
          <w:rFonts w:ascii="Times New Roman" w:hAnsi="Times New Roman"/>
          <w:sz w:val="28"/>
          <w:szCs w:val="28"/>
        </w:rPr>
        <w:t xml:space="preserve"> субсидий</w:t>
      </w:r>
      <w:r w:rsidRPr="00F95340">
        <w:rPr>
          <w:rFonts w:ascii="Times New Roman" w:hAnsi="Times New Roman"/>
          <w:sz w:val="28"/>
          <w:szCs w:val="28"/>
        </w:rPr>
        <w:t xml:space="preserve"> </w:t>
      </w:r>
      <w:r w:rsidR="00F95340" w:rsidRPr="00F95340">
        <w:rPr>
          <w:rFonts w:ascii="Times New Roman" w:hAnsi="Times New Roman"/>
          <w:bCs/>
          <w:sz w:val="28"/>
          <w:szCs w:val="28"/>
          <w:lang w:eastAsia="ar-SA"/>
        </w:rPr>
        <w:t>гражданам</w:t>
      </w:r>
      <w:r w:rsidR="0010534F">
        <w:rPr>
          <w:rFonts w:ascii="Times New Roman" w:hAnsi="Times New Roman"/>
          <w:bCs/>
          <w:sz w:val="28"/>
          <w:szCs w:val="28"/>
          <w:lang w:eastAsia="ar-SA"/>
        </w:rPr>
        <w:t>и</w:t>
      </w:r>
      <w:r w:rsidR="00F95340" w:rsidRPr="00F95340">
        <w:rPr>
          <w:rFonts w:ascii="Times New Roman" w:hAnsi="Times New Roman"/>
          <w:bCs/>
          <w:sz w:val="28"/>
          <w:szCs w:val="28"/>
          <w:lang w:eastAsia="ar-SA"/>
        </w:rPr>
        <w:t>, ведущим</w:t>
      </w:r>
      <w:r w:rsidR="0010534F">
        <w:rPr>
          <w:rFonts w:ascii="Times New Roman" w:hAnsi="Times New Roman"/>
          <w:bCs/>
          <w:sz w:val="28"/>
          <w:szCs w:val="28"/>
          <w:lang w:eastAsia="ar-SA"/>
        </w:rPr>
        <w:t>и</w:t>
      </w:r>
      <w:r w:rsidR="00F95340" w:rsidRPr="00F95340">
        <w:rPr>
          <w:rFonts w:ascii="Times New Roman" w:hAnsi="Times New Roman"/>
          <w:bCs/>
          <w:sz w:val="28"/>
          <w:szCs w:val="28"/>
          <w:lang w:eastAsia="ar-SA"/>
        </w:rPr>
        <w:t xml:space="preserve">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r w:rsidR="00A05385" w:rsidRPr="00F95340">
        <w:rPr>
          <w:rFonts w:ascii="Times New Roman" w:hAnsi="Times New Roman"/>
          <w:spacing w:val="3"/>
          <w:sz w:val="28"/>
          <w:szCs w:val="28"/>
        </w:rPr>
        <w:t>;</w:t>
      </w:r>
    </w:p>
    <w:p w:rsidR="00FC72E6" w:rsidRPr="00A05385" w:rsidRDefault="00EB053F" w:rsidP="00A05385">
      <w:pPr>
        <w:pStyle w:val="a5"/>
        <w:ind w:firstLine="851"/>
        <w:jc w:val="both"/>
        <w:rPr>
          <w:rFonts w:ascii="Times New Roman" w:hAnsi="Times New Roman"/>
          <w:spacing w:val="3"/>
          <w:sz w:val="28"/>
          <w:szCs w:val="28"/>
        </w:rPr>
      </w:pPr>
      <w:proofErr w:type="spellStart"/>
      <w:r w:rsidRPr="00A05385">
        <w:rPr>
          <w:rFonts w:ascii="Times New Roman" w:hAnsi="Times New Roman"/>
          <w:bCs/>
          <w:spacing w:val="3"/>
          <w:sz w:val="28"/>
          <w:szCs w:val="28"/>
        </w:rPr>
        <w:t>н</w:t>
      </w:r>
      <w:r w:rsidR="00FC72E6" w:rsidRPr="00A05385">
        <w:rPr>
          <w:rFonts w:ascii="Times New Roman" w:hAnsi="Times New Roman"/>
          <w:bCs/>
          <w:spacing w:val="3"/>
          <w:sz w:val="28"/>
          <w:szCs w:val="28"/>
        </w:rPr>
        <w:t>еосвоение</w:t>
      </w:r>
      <w:proofErr w:type="spellEnd"/>
      <w:r w:rsidR="00FC72E6" w:rsidRPr="00A05385">
        <w:rPr>
          <w:rFonts w:ascii="Times New Roman" w:hAnsi="Times New Roman"/>
          <w:bCs/>
          <w:spacing w:val="3"/>
          <w:sz w:val="28"/>
          <w:szCs w:val="28"/>
        </w:rPr>
        <w:t xml:space="preserve"> средств бюджета Краснодарского края, выпадающие доходы</w:t>
      </w:r>
      <w:r w:rsidR="00FC72E6" w:rsidRPr="00A05385">
        <w:rPr>
          <w:rFonts w:ascii="Times New Roman" w:hAnsi="Times New Roman"/>
          <w:spacing w:val="3"/>
          <w:sz w:val="28"/>
          <w:szCs w:val="28"/>
        </w:rPr>
        <w:t xml:space="preserve"> сельскохозяйственных товаропроизводителей</w:t>
      </w:r>
      <w:r w:rsidR="00FC72E6" w:rsidRPr="00A05385">
        <w:rPr>
          <w:rFonts w:ascii="Times New Roman" w:hAnsi="Times New Roman"/>
          <w:bCs/>
          <w:spacing w:val="3"/>
          <w:sz w:val="28"/>
          <w:szCs w:val="28"/>
        </w:rPr>
        <w:t xml:space="preserve"> </w:t>
      </w:r>
      <w:r w:rsidR="00FC72E6" w:rsidRPr="00A05385">
        <w:rPr>
          <w:rFonts w:ascii="Times New Roman" w:hAnsi="Times New Roman"/>
          <w:spacing w:val="3"/>
          <w:sz w:val="28"/>
          <w:szCs w:val="28"/>
        </w:rPr>
        <w:t>в виде недополученных субсидий</w:t>
      </w:r>
      <w:r w:rsidR="00FC72E6" w:rsidRPr="00A05385">
        <w:rPr>
          <w:rFonts w:ascii="Times New Roman" w:hAnsi="Times New Roman"/>
          <w:bCs/>
          <w:spacing w:val="3"/>
          <w:sz w:val="28"/>
          <w:szCs w:val="28"/>
        </w:rPr>
        <w:t xml:space="preserve">, снижение их заинтересованности в </w:t>
      </w:r>
      <w:r w:rsidR="00FC72E6" w:rsidRPr="00A05385">
        <w:rPr>
          <w:rFonts w:ascii="Times New Roman" w:hAnsi="Times New Roman"/>
          <w:spacing w:val="3"/>
          <w:sz w:val="28"/>
          <w:szCs w:val="28"/>
        </w:rPr>
        <w:t>проведении агрохимического и эколого-токсикологического обследования земель,</w:t>
      </w:r>
      <w:r w:rsidR="00FC72E6" w:rsidRPr="00A05385">
        <w:rPr>
          <w:rFonts w:ascii="Times New Roman" w:hAnsi="Times New Roman"/>
          <w:bCs/>
          <w:spacing w:val="3"/>
          <w:sz w:val="28"/>
          <w:szCs w:val="28"/>
        </w:rPr>
        <w:t xml:space="preserve"> ухудшение фитосанитарного состояния сельскохозяйственных угодий, снижение урожайности и, как следствие, снижение прибыли</w:t>
      </w:r>
      <w:r w:rsidR="00FC72E6" w:rsidRPr="00A05385">
        <w:rPr>
          <w:rFonts w:ascii="Times New Roman" w:hAnsi="Times New Roman"/>
          <w:spacing w:val="3"/>
          <w:sz w:val="28"/>
          <w:szCs w:val="28"/>
        </w:rPr>
        <w:t xml:space="preserve"> сельскохозяйственных товаропроизводителей</w:t>
      </w:r>
      <w:r w:rsidR="00FC72E6" w:rsidRPr="00A05385">
        <w:rPr>
          <w:rFonts w:ascii="Times New Roman" w:hAnsi="Times New Roman"/>
          <w:bCs/>
          <w:spacing w:val="3"/>
          <w:sz w:val="28"/>
          <w:szCs w:val="28"/>
        </w:rPr>
        <w:t xml:space="preserve"> от реализации продукции</w:t>
      </w:r>
      <w:r w:rsidR="00FC72E6" w:rsidRPr="00A05385">
        <w:rPr>
          <w:rFonts w:ascii="Times New Roman" w:hAnsi="Times New Roman"/>
          <w:spacing w:val="3"/>
          <w:sz w:val="28"/>
          <w:szCs w:val="28"/>
        </w:rPr>
        <w:t>, ухудшение инвестиционного климата.</w:t>
      </w:r>
    </w:p>
    <w:p w:rsidR="00AB6B29" w:rsidRPr="007C16F7" w:rsidRDefault="00E746AA" w:rsidP="007C16F7">
      <w:pPr>
        <w:pStyle w:val="a5"/>
        <w:ind w:firstLine="851"/>
        <w:jc w:val="both"/>
        <w:rPr>
          <w:rFonts w:ascii="Times New Roman" w:hAnsi="Times New Roman"/>
          <w:bCs/>
          <w:spacing w:val="3"/>
          <w:sz w:val="28"/>
          <w:szCs w:val="28"/>
        </w:rPr>
      </w:pPr>
      <w:r w:rsidRPr="00B87C0E">
        <w:rPr>
          <w:rFonts w:ascii="Times New Roman" w:hAnsi="Times New Roman"/>
          <w:sz w:val="27"/>
        </w:rPr>
        <w:t>2.5. </w:t>
      </w:r>
      <w:r w:rsidRPr="00B87C0E">
        <w:rPr>
          <w:rFonts w:ascii="Times New Roman" w:hAnsi="Times New Roman"/>
          <w:sz w:val="28"/>
        </w:rPr>
        <w:t>Причины возникновения проблемы и факторы, поддерживающие ее существование:</w:t>
      </w:r>
      <w:r w:rsidR="006F5741" w:rsidRPr="00B87C0E">
        <w:rPr>
          <w:rFonts w:ascii="Times New Roman" w:hAnsi="Times New Roman"/>
          <w:sz w:val="28"/>
        </w:rPr>
        <w:t xml:space="preserve"> </w:t>
      </w:r>
      <w:r w:rsidR="00567715" w:rsidRPr="00B87C0E">
        <w:rPr>
          <w:rFonts w:ascii="Times New Roman" w:hAnsi="Times New Roman"/>
          <w:sz w:val="28"/>
        </w:rPr>
        <w:t>допущение</w:t>
      </w:r>
      <w:r w:rsidR="005959D7" w:rsidRPr="00B87C0E">
        <w:rPr>
          <w:rFonts w:ascii="Times New Roman" w:hAnsi="Times New Roman"/>
          <w:sz w:val="28"/>
        </w:rPr>
        <w:t xml:space="preserve"> несоответствия формулировок, положений, неточностей и недоработок в правовом регулировании, выявленных в ходе </w:t>
      </w:r>
      <w:proofErr w:type="spellStart"/>
      <w:r w:rsidR="005959D7" w:rsidRPr="00B87C0E">
        <w:rPr>
          <w:rFonts w:ascii="Times New Roman" w:hAnsi="Times New Roman"/>
          <w:sz w:val="28"/>
        </w:rPr>
        <w:t>правоприменения</w:t>
      </w:r>
      <w:proofErr w:type="spellEnd"/>
      <w:r w:rsidR="007C16F7" w:rsidRPr="00B87C0E">
        <w:rPr>
          <w:rFonts w:ascii="Times New Roman" w:eastAsia="Calibri" w:hAnsi="Times New Roman"/>
          <w:sz w:val="28"/>
          <w:szCs w:val="28"/>
          <w:lang w:eastAsia="en-US"/>
        </w:rPr>
        <w:t>.</w:t>
      </w:r>
    </w:p>
    <w:p w:rsidR="00626F5D" w:rsidRDefault="00E746AA" w:rsidP="00626F5D">
      <w:pPr>
        <w:autoSpaceDE w:val="0"/>
        <w:autoSpaceDN w:val="0"/>
        <w:adjustRightInd w:val="0"/>
        <w:spacing w:after="0" w:line="240" w:lineRule="auto"/>
        <w:ind w:firstLine="851"/>
        <w:jc w:val="both"/>
        <w:rPr>
          <w:rFonts w:ascii="Times New Roman" w:hAnsi="Times New Roman"/>
          <w:sz w:val="28"/>
          <w:szCs w:val="28"/>
        </w:rPr>
      </w:pPr>
      <w:r w:rsidRPr="00E46F0B">
        <w:rPr>
          <w:rFonts w:ascii="Times New Roman" w:hAnsi="Times New Roman"/>
          <w:sz w:val="28"/>
        </w:rPr>
        <w:t xml:space="preserve">2.6. Причины невозможности решения проблемы участниками соответствующих отношений самостоятельно, без вмешательства органов </w:t>
      </w:r>
      <w:r w:rsidRPr="00626F5D">
        <w:rPr>
          <w:rFonts w:ascii="Times New Roman" w:hAnsi="Times New Roman"/>
          <w:sz w:val="28"/>
          <w:szCs w:val="28"/>
        </w:rPr>
        <w:t xml:space="preserve">местного самоуправления муниципального образования Выселковский район: </w:t>
      </w:r>
      <w:r w:rsidR="00626F5D">
        <w:rPr>
          <w:rFonts w:ascii="Times New Roman" w:hAnsi="Times New Roman"/>
          <w:sz w:val="28"/>
          <w:szCs w:val="28"/>
        </w:rPr>
        <w:t>в</w:t>
      </w:r>
      <w:r w:rsidR="00626F5D" w:rsidRPr="00626F5D">
        <w:rPr>
          <w:rFonts w:ascii="Times New Roman" w:hAnsi="Times New Roman"/>
          <w:sz w:val="28"/>
          <w:szCs w:val="28"/>
        </w:rPr>
        <w:t xml:space="preserve"> соответствии с законом Краснодарского края от 5 мая </w:t>
      </w:r>
      <w:r w:rsidR="00F4320F">
        <w:rPr>
          <w:rFonts w:ascii="Times New Roman" w:hAnsi="Times New Roman"/>
          <w:sz w:val="28"/>
          <w:szCs w:val="28"/>
        </w:rPr>
        <w:t xml:space="preserve"> </w:t>
      </w:r>
      <w:r w:rsidR="00626F5D" w:rsidRPr="00626F5D">
        <w:rPr>
          <w:rFonts w:ascii="Times New Roman" w:hAnsi="Times New Roman"/>
          <w:sz w:val="28"/>
          <w:szCs w:val="28"/>
        </w:rPr>
        <w:t>2019 г</w:t>
      </w:r>
      <w:r w:rsidR="007C15E7">
        <w:rPr>
          <w:rFonts w:ascii="Times New Roman" w:hAnsi="Times New Roman"/>
          <w:sz w:val="28"/>
          <w:szCs w:val="28"/>
        </w:rPr>
        <w:t>.</w:t>
      </w:r>
      <w:r w:rsidR="00626F5D" w:rsidRPr="00626F5D">
        <w:rPr>
          <w:rFonts w:ascii="Times New Roman" w:hAnsi="Times New Roman"/>
          <w:sz w:val="28"/>
          <w:szCs w:val="28"/>
        </w:rPr>
        <w:t xml:space="preserve"> № 4024-КЗ «О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 р</w:t>
      </w:r>
      <w:r w:rsidRPr="00626F5D">
        <w:rPr>
          <w:rFonts w:ascii="Times New Roman" w:hAnsi="Times New Roman"/>
          <w:sz w:val="28"/>
          <w:szCs w:val="28"/>
        </w:rPr>
        <w:t xml:space="preserve">азработка и утверждение нормативного правового акта </w:t>
      </w:r>
      <w:r w:rsidR="00626F5D" w:rsidRPr="00626F5D">
        <w:rPr>
          <w:rFonts w:ascii="Times New Roman" w:hAnsi="Times New Roman"/>
          <w:sz w:val="28"/>
          <w:szCs w:val="28"/>
        </w:rPr>
        <w:t xml:space="preserve">об утверждении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w:t>
      </w:r>
      <w:r w:rsidR="00643761">
        <w:rPr>
          <w:rFonts w:ascii="Times New Roman" w:hAnsi="Times New Roman"/>
          <w:sz w:val="28"/>
          <w:szCs w:val="28"/>
        </w:rPr>
        <w:t xml:space="preserve">сельскохозяйственного производства на территории муниципального образования </w:t>
      </w:r>
      <w:r w:rsidR="00643761">
        <w:rPr>
          <w:rFonts w:ascii="Times New Roman" w:hAnsi="Times New Roman"/>
          <w:sz w:val="28"/>
          <w:szCs w:val="28"/>
        </w:rPr>
        <w:lastRenderedPageBreak/>
        <w:t xml:space="preserve">Выселковский район </w:t>
      </w:r>
      <w:r w:rsidR="00626F5D" w:rsidRPr="00626F5D">
        <w:rPr>
          <w:rFonts w:ascii="Times New Roman" w:hAnsi="Times New Roman"/>
          <w:sz w:val="28"/>
          <w:szCs w:val="28"/>
        </w:rPr>
        <w:t>относится к компетенции органов местного самоуправления.</w:t>
      </w:r>
    </w:p>
    <w:p w:rsidR="00F4320F" w:rsidRPr="00626F5D" w:rsidRDefault="00F4320F" w:rsidP="00626F5D">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В соответствии с пунктом 1.2 соглашения о представлении субвенций муниципальному образованию </w:t>
      </w:r>
      <w:r w:rsidR="00BB56BF">
        <w:rPr>
          <w:rFonts w:ascii="Times New Roman" w:hAnsi="Times New Roman"/>
          <w:sz w:val="28"/>
          <w:szCs w:val="28"/>
        </w:rPr>
        <w:t xml:space="preserve">на осуществление полномочий в сфере сельского хозяйства от </w:t>
      </w:r>
      <w:r w:rsidR="008D3FE4">
        <w:rPr>
          <w:rFonts w:ascii="Times New Roman" w:hAnsi="Times New Roman"/>
          <w:sz w:val="28"/>
          <w:szCs w:val="28"/>
        </w:rPr>
        <w:t>31 января 2025</w:t>
      </w:r>
      <w:r w:rsidR="00BB56BF">
        <w:rPr>
          <w:rFonts w:ascii="Times New Roman" w:hAnsi="Times New Roman"/>
          <w:sz w:val="28"/>
          <w:szCs w:val="28"/>
        </w:rPr>
        <w:t xml:space="preserve"> г</w:t>
      </w:r>
      <w:r w:rsidR="007C15E7">
        <w:rPr>
          <w:rFonts w:ascii="Times New Roman" w:hAnsi="Times New Roman"/>
          <w:sz w:val="28"/>
          <w:szCs w:val="28"/>
        </w:rPr>
        <w:t xml:space="preserve">. </w:t>
      </w:r>
      <w:r w:rsidR="00BB56BF">
        <w:rPr>
          <w:rFonts w:ascii="Times New Roman" w:hAnsi="Times New Roman"/>
          <w:sz w:val="28"/>
          <w:szCs w:val="28"/>
        </w:rPr>
        <w:t>№ 1/2</w:t>
      </w:r>
      <w:r w:rsidR="008D3FE4">
        <w:rPr>
          <w:rFonts w:ascii="Times New Roman" w:hAnsi="Times New Roman"/>
          <w:sz w:val="28"/>
          <w:szCs w:val="28"/>
        </w:rPr>
        <w:t>5</w:t>
      </w:r>
      <w:r w:rsidR="00BB56BF">
        <w:rPr>
          <w:rFonts w:ascii="Times New Roman" w:hAnsi="Times New Roman"/>
          <w:sz w:val="28"/>
          <w:szCs w:val="28"/>
        </w:rPr>
        <w:t xml:space="preserve"> министерство сельского хозяйства и перерабатывающей промышленности Краснодарского края направляет органу местного самоуправления </w:t>
      </w:r>
      <w:r w:rsidR="00643761">
        <w:rPr>
          <w:rFonts w:ascii="Times New Roman" w:hAnsi="Times New Roman"/>
          <w:sz w:val="28"/>
          <w:szCs w:val="28"/>
        </w:rPr>
        <w:t xml:space="preserve">денежные средства, выделяемые из бюджета Краснодарского края в форме субвенций для предоставления субсидий </w:t>
      </w:r>
      <w:r w:rsidR="00643761" w:rsidRPr="00626F5D">
        <w:rPr>
          <w:rFonts w:ascii="Times New Roman" w:hAnsi="Times New Roman"/>
          <w:sz w:val="28"/>
          <w:szCs w:val="28"/>
        </w:rPr>
        <w:t xml:space="preserve">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w:t>
      </w:r>
      <w:r w:rsidR="00643761">
        <w:rPr>
          <w:rFonts w:ascii="Times New Roman" w:hAnsi="Times New Roman"/>
          <w:sz w:val="28"/>
          <w:szCs w:val="28"/>
        </w:rPr>
        <w:t>сельскохозяйственного производства на территории муниципального образования Выселковский район.</w:t>
      </w:r>
    </w:p>
    <w:p w:rsidR="002A51EC" w:rsidRPr="00E46F0B" w:rsidRDefault="00E746AA" w:rsidP="00E46F0B">
      <w:pPr>
        <w:spacing w:after="0" w:line="240" w:lineRule="auto"/>
        <w:ind w:firstLine="708"/>
        <w:jc w:val="both"/>
        <w:rPr>
          <w:rFonts w:ascii="Times New Roman" w:hAnsi="Times New Roman"/>
          <w:sz w:val="28"/>
        </w:rPr>
      </w:pPr>
      <w:r w:rsidRPr="00E46F0B">
        <w:rPr>
          <w:rFonts w:ascii="Times New Roman" w:hAnsi="Times New Roman"/>
          <w:sz w:val="28"/>
        </w:rPr>
        <w:t xml:space="preserve">2.7. Опыт решения аналогичных проблем в других субъектах Российской Федерации, муниципальных образованиях Краснодарского края, иностранных государствах: муниципальными образованиями Краснодарского края </w:t>
      </w:r>
      <w:r w:rsidR="004C24D7" w:rsidRPr="00E46F0B">
        <w:rPr>
          <w:rFonts w:ascii="Times New Roman" w:hAnsi="Times New Roman"/>
          <w:sz w:val="28"/>
        </w:rPr>
        <w:t>утверждаются аналогичные</w:t>
      </w:r>
      <w:r w:rsidRPr="00E46F0B">
        <w:rPr>
          <w:rFonts w:ascii="Times New Roman" w:hAnsi="Times New Roman"/>
          <w:sz w:val="28"/>
        </w:rPr>
        <w:t xml:space="preserve"> Порядк</w:t>
      </w:r>
      <w:r w:rsidR="004C24D7" w:rsidRPr="00E46F0B">
        <w:rPr>
          <w:rFonts w:ascii="Times New Roman" w:hAnsi="Times New Roman"/>
          <w:sz w:val="28"/>
        </w:rPr>
        <w:t>и</w:t>
      </w:r>
      <w:r w:rsidRPr="00E46F0B">
        <w:rPr>
          <w:rFonts w:ascii="Times New Roman" w:hAnsi="Times New Roman"/>
          <w:sz w:val="28"/>
        </w:rPr>
        <w:t xml:space="preserve">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rsidR="002A51EC" w:rsidRPr="00E46F0B" w:rsidRDefault="00E746AA" w:rsidP="00E46F0B">
      <w:pPr>
        <w:pStyle w:val="ConsPlusNonformat"/>
        <w:ind w:firstLine="708"/>
        <w:jc w:val="both"/>
        <w:rPr>
          <w:rFonts w:ascii="Times New Roman" w:hAnsi="Times New Roman"/>
          <w:sz w:val="28"/>
        </w:rPr>
      </w:pPr>
      <w:bookmarkStart w:id="3" w:name="_Hlk511037802"/>
      <w:r w:rsidRPr="00E46F0B">
        <w:rPr>
          <w:rFonts w:ascii="Times New Roman" w:hAnsi="Times New Roman"/>
          <w:sz w:val="28"/>
        </w:rPr>
        <w:t>2.8. Источники данных:</w:t>
      </w:r>
      <w:bookmarkEnd w:id="3"/>
      <w:r w:rsidRPr="00E46F0B">
        <w:rPr>
          <w:rFonts w:ascii="Times New Roman" w:hAnsi="Times New Roman"/>
          <w:sz w:val="28"/>
        </w:rPr>
        <w:t xml:space="preserve"> информационно-телекоммуникационная сеть Интернет.</w:t>
      </w:r>
    </w:p>
    <w:p w:rsidR="002A51EC" w:rsidRPr="00E46F0B" w:rsidRDefault="00E746AA" w:rsidP="00E46F0B">
      <w:pPr>
        <w:pStyle w:val="a5"/>
        <w:ind w:firstLine="851"/>
        <w:jc w:val="both"/>
        <w:rPr>
          <w:rFonts w:ascii="Times New Roman" w:hAnsi="Times New Roman"/>
          <w:sz w:val="28"/>
          <w:u w:val="single"/>
        </w:rPr>
      </w:pPr>
      <w:r w:rsidRPr="00E46F0B">
        <w:rPr>
          <w:rFonts w:ascii="Times New Roman" w:hAnsi="Times New Roman"/>
          <w:sz w:val="28"/>
        </w:rPr>
        <w:t>2.9. Иная информация о проблеме: отсутствует.</w:t>
      </w:r>
    </w:p>
    <w:p w:rsidR="002A51EC" w:rsidRDefault="00E746AA" w:rsidP="00E46F0B">
      <w:pPr>
        <w:pStyle w:val="a5"/>
        <w:ind w:firstLine="851"/>
        <w:jc w:val="both"/>
        <w:rPr>
          <w:rFonts w:ascii="Times New Roman" w:hAnsi="Times New Roman"/>
          <w:sz w:val="28"/>
        </w:rPr>
      </w:pPr>
      <w:bookmarkStart w:id="4" w:name="sub_10003"/>
      <w:r w:rsidRPr="00E46F0B">
        <w:rPr>
          <w:rFonts w:ascii="Times New Roman" w:hAnsi="Times New Roman"/>
          <w:sz w:val="28"/>
        </w:rPr>
        <w:t>3. Определение целей предлагаемого правового регулирования                           и индикаторов для оценки их достижения</w:t>
      </w:r>
      <w:bookmarkEnd w:id="4"/>
      <w:r w:rsidRPr="00E46F0B">
        <w:rPr>
          <w:rFonts w:ascii="Times New Roman" w:hAnsi="Times New Roman"/>
          <w:sz w:val="28"/>
        </w:rPr>
        <w:t>:</w:t>
      </w:r>
    </w:p>
    <w:p w:rsidR="00350BB4" w:rsidRDefault="00350BB4" w:rsidP="00E46F0B">
      <w:pPr>
        <w:pStyle w:val="a5"/>
        <w:ind w:firstLine="851"/>
        <w:jc w:val="both"/>
        <w:rPr>
          <w:rFonts w:ascii="Times New Roman" w:hAnsi="Times New Roman"/>
          <w:sz w:val="28"/>
        </w:rPr>
      </w:pPr>
    </w:p>
    <w:tbl>
      <w:tblPr>
        <w:tblW w:w="0" w:type="auto"/>
        <w:tblInd w:w="-5"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616"/>
        <w:gridCol w:w="2693"/>
        <w:gridCol w:w="3334"/>
      </w:tblGrid>
      <w:tr w:rsidR="002A51EC" w:rsidRPr="001D49BE">
        <w:trPr>
          <w:trHeight w:val="1647"/>
        </w:trPr>
        <w:tc>
          <w:tcPr>
            <w:tcW w:w="3616" w:type="dxa"/>
            <w:tcBorders>
              <w:top w:val="single" w:sz="4" w:space="0" w:color="000000"/>
              <w:left w:val="single" w:sz="4" w:space="0" w:color="000000"/>
              <w:bottom w:val="single" w:sz="4" w:space="0" w:color="000000"/>
              <w:right w:val="single" w:sz="4" w:space="0" w:color="000000"/>
            </w:tcBorders>
            <w:vAlign w:val="center"/>
          </w:tcPr>
          <w:p w:rsidR="002A51EC" w:rsidRPr="001D49BE" w:rsidRDefault="00E746AA" w:rsidP="00E46F0B">
            <w:pPr>
              <w:pStyle w:val="ac"/>
              <w:jc w:val="center"/>
              <w:rPr>
                <w:rFonts w:ascii="Times New Roman" w:hAnsi="Times New Roman"/>
                <w:szCs w:val="24"/>
              </w:rPr>
            </w:pPr>
            <w:r w:rsidRPr="001D49BE">
              <w:rPr>
                <w:rFonts w:ascii="Times New Roman" w:hAnsi="Times New Roman"/>
                <w:szCs w:val="24"/>
              </w:rPr>
              <w:t>3.1. Цели предлагаемого правового регулирования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2A51EC" w:rsidRPr="001D49BE" w:rsidRDefault="00E746AA" w:rsidP="00E46F0B">
            <w:pPr>
              <w:pStyle w:val="ac"/>
              <w:jc w:val="center"/>
              <w:rPr>
                <w:rFonts w:ascii="Times New Roman" w:hAnsi="Times New Roman"/>
                <w:szCs w:val="24"/>
              </w:rPr>
            </w:pPr>
            <w:bookmarkStart w:id="5" w:name="sub_100032"/>
            <w:r w:rsidRPr="001D49BE">
              <w:rPr>
                <w:rFonts w:ascii="Times New Roman" w:hAnsi="Times New Roman"/>
                <w:szCs w:val="24"/>
              </w:rPr>
              <w:t>3.2. Сроки достижения целей предлагаемого правового регулирования</w:t>
            </w:r>
            <w:bookmarkEnd w:id="5"/>
          </w:p>
        </w:tc>
        <w:tc>
          <w:tcPr>
            <w:tcW w:w="3334" w:type="dxa"/>
            <w:tcBorders>
              <w:top w:val="single" w:sz="4" w:space="0" w:color="000000"/>
              <w:left w:val="single" w:sz="4" w:space="0" w:color="000000"/>
              <w:bottom w:val="single" w:sz="4" w:space="0" w:color="000000"/>
              <w:right w:val="single" w:sz="4" w:space="0" w:color="000000"/>
            </w:tcBorders>
            <w:vAlign w:val="center"/>
          </w:tcPr>
          <w:p w:rsidR="002A51EC" w:rsidRPr="001D49BE" w:rsidRDefault="00E746AA" w:rsidP="00E46F0B">
            <w:pPr>
              <w:pStyle w:val="ac"/>
              <w:jc w:val="center"/>
              <w:rPr>
                <w:rFonts w:ascii="Times New Roman" w:hAnsi="Times New Roman"/>
                <w:szCs w:val="24"/>
              </w:rPr>
            </w:pPr>
            <w:r w:rsidRPr="001D49BE">
              <w:rPr>
                <w:rFonts w:ascii="Times New Roman" w:hAnsi="Times New Roman"/>
                <w:szCs w:val="24"/>
              </w:rPr>
              <w:t>3.3. Периодичность мониторинга достижения целей предлагаемого правового регулирования</w:t>
            </w:r>
          </w:p>
        </w:tc>
      </w:tr>
      <w:tr w:rsidR="002A51EC" w:rsidRPr="001D49BE" w:rsidTr="00B675C5">
        <w:trPr>
          <w:trHeight w:val="756"/>
        </w:trPr>
        <w:tc>
          <w:tcPr>
            <w:tcW w:w="3616" w:type="dxa"/>
            <w:tcBorders>
              <w:top w:val="single" w:sz="4" w:space="0" w:color="000000"/>
              <w:left w:val="single" w:sz="4" w:space="0" w:color="000000"/>
              <w:bottom w:val="single" w:sz="4" w:space="0" w:color="000000"/>
              <w:right w:val="single" w:sz="4" w:space="0" w:color="000000"/>
            </w:tcBorders>
          </w:tcPr>
          <w:p w:rsidR="002A51EC" w:rsidRPr="00B87C0E" w:rsidRDefault="008F34C3" w:rsidP="00B375EC">
            <w:pPr>
              <w:pStyle w:val="afa"/>
              <w:spacing w:before="0" w:beforeAutospacing="0" w:after="0" w:afterAutospacing="0"/>
              <w:rPr>
                <w:iCs/>
                <w:color w:val="000000"/>
                <w:spacing w:val="3"/>
                <w:sz w:val="22"/>
                <w:szCs w:val="22"/>
              </w:rPr>
            </w:pPr>
            <w:r w:rsidRPr="00B87C0E">
              <w:rPr>
                <w:iCs/>
                <w:color w:val="000000"/>
                <w:spacing w:val="3"/>
                <w:sz w:val="22"/>
                <w:szCs w:val="22"/>
              </w:rPr>
              <w:t xml:space="preserve">Исключение из Порядка рисков </w:t>
            </w:r>
            <w:proofErr w:type="spellStart"/>
            <w:r w:rsidRPr="00B87C0E">
              <w:rPr>
                <w:iCs/>
                <w:color w:val="000000"/>
                <w:spacing w:val="3"/>
                <w:sz w:val="22"/>
                <w:szCs w:val="22"/>
              </w:rPr>
              <w:t>недостижения</w:t>
            </w:r>
            <w:proofErr w:type="spellEnd"/>
            <w:r w:rsidRPr="00B87C0E">
              <w:rPr>
                <w:iCs/>
                <w:color w:val="000000"/>
                <w:spacing w:val="3"/>
                <w:sz w:val="22"/>
                <w:szCs w:val="22"/>
              </w:rPr>
              <w:t xml:space="preserve"> целей правового регулирования, связанных </w:t>
            </w:r>
            <w:r w:rsidRPr="00B87C0E">
              <w:rPr>
                <w:sz w:val="22"/>
                <w:szCs w:val="22"/>
              </w:rPr>
              <w:t xml:space="preserve">с несоответствием формулировок и положений Порядка </w:t>
            </w:r>
            <w:proofErr w:type="gramStart"/>
            <w:r w:rsidRPr="00B87C0E">
              <w:rPr>
                <w:bCs/>
                <w:spacing w:val="3"/>
                <w:sz w:val="22"/>
                <w:szCs w:val="22"/>
              </w:rPr>
              <w:t>требованиям  краевого</w:t>
            </w:r>
            <w:proofErr w:type="gramEnd"/>
            <w:r w:rsidRPr="00B87C0E">
              <w:rPr>
                <w:bCs/>
                <w:spacing w:val="3"/>
                <w:sz w:val="22"/>
                <w:szCs w:val="22"/>
              </w:rPr>
              <w:t xml:space="preserve">  законодательства, с выявленными в процессе </w:t>
            </w:r>
            <w:proofErr w:type="spellStart"/>
            <w:r w:rsidRPr="00B87C0E">
              <w:rPr>
                <w:bCs/>
                <w:spacing w:val="3"/>
                <w:sz w:val="22"/>
                <w:szCs w:val="22"/>
              </w:rPr>
              <w:t>правоприменения</w:t>
            </w:r>
            <w:proofErr w:type="spellEnd"/>
            <w:r w:rsidRPr="00B87C0E">
              <w:rPr>
                <w:bCs/>
                <w:spacing w:val="3"/>
                <w:sz w:val="22"/>
                <w:szCs w:val="22"/>
              </w:rPr>
              <w:t xml:space="preserve"> неточностями и недоработками</w:t>
            </w:r>
          </w:p>
        </w:tc>
        <w:tc>
          <w:tcPr>
            <w:tcW w:w="2693" w:type="dxa"/>
            <w:tcBorders>
              <w:top w:val="single" w:sz="4" w:space="0" w:color="000000"/>
              <w:left w:val="single" w:sz="4" w:space="0" w:color="000000"/>
              <w:bottom w:val="single" w:sz="4" w:space="0" w:color="000000"/>
              <w:right w:val="single" w:sz="4" w:space="0" w:color="000000"/>
            </w:tcBorders>
            <w:vAlign w:val="center"/>
          </w:tcPr>
          <w:p w:rsidR="007F6140" w:rsidRPr="00B87C0E" w:rsidRDefault="008F34C3" w:rsidP="00433183">
            <w:pPr>
              <w:pStyle w:val="afa"/>
              <w:spacing w:before="0" w:beforeAutospacing="0" w:after="0" w:afterAutospacing="0"/>
              <w:jc w:val="center"/>
              <w:rPr>
                <w:color w:val="000000"/>
                <w:spacing w:val="3"/>
                <w:sz w:val="22"/>
                <w:szCs w:val="22"/>
              </w:rPr>
            </w:pPr>
            <w:r w:rsidRPr="00B87C0E">
              <w:rPr>
                <w:color w:val="000000"/>
                <w:spacing w:val="3"/>
                <w:sz w:val="22"/>
                <w:szCs w:val="22"/>
              </w:rPr>
              <w:t>С даты вступления в силу нормативно-правового акта</w:t>
            </w:r>
          </w:p>
          <w:p w:rsidR="007F6140" w:rsidRPr="00B87C0E" w:rsidRDefault="007F6140" w:rsidP="00E46F0B">
            <w:pPr>
              <w:pStyle w:val="ConsPlusNormal"/>
              <w:jc w:val="center"/>
              <w:rPr>
                <w:rFonts w:ascii="Times New Roman" w:hAnsi="Times New Roman"/>
                <w:szCs w:val="22"/>
              </w:rPr>
            </w:pPr>
          </w:p>
        </w:tc>
        <w:tc>
          <w:tcPr>
            <w:tcW w:w="3334" w:type="dxa"/>
            <w:tcBorders>
              <w:top w:val="single" w:sz="4" w:space="0" w:color="000000"/>
              <w:left w:val="single" w:sz="4" w:space="0" w:color="000000"/>
              <w:bottom w:val="single" w:sz="4" w:space="0" w:color="000000"/>
              <w:right w:val="single" w:sz="4" w:space="0" w:color="000000"/>
            </w:tcBorders>
            <w:vAlign w:val="center"/>
          </w:tcPr>
          <w:p w:rsidR="002A51EC" w:rsidRPr="00B87C0E" w:rsidRDefault="008F34C3" w:rsidP="00E246DD">
            <w:pPr>
              <w:pStyle w:val="ConsPlusNormal"/>
              <w:jc w:val="center"/>
              <w:rPr>
                <w:rFonts w:ascii="Times New Roman" w:hAnsi="Times New Roman"/>
                <w:szCs w:val="22"/>
              </w:rPr>
            </w:pPr>
            <w:r w:rsidRPr="00B87C0E">
              <w:rPr>
                <w:rFonts w:ascii="Times New Roman" w:hAnsi="Times New Roman"/>
                <w:iCs/>
                <w:spacing w:val="3"/>
                <w:szCs w:val="22"/>
              </w:rPr>
              <w:t>В мониторинге достижения цели не нуждается</w:t>
            </w:r>
          </w:p>
        </w:tc>
      </w:tr>
    </w:tbl>
    <w:p w:rsidR="002A51EC" w:rsidRPr="00E46F0B" w:rsidRDefault="002A51EC" w:rsidP="00E46F0B">
      <w:pPr>
        <w:pStyle w:val="a5"/>
        <w:jc w:val="both"/>
        <w:rPr>
          <w:rFonts w:ascii="Times New Roman" w:hAnsi="Times New Roman"/>
          <w:sz w:val="28"/>
        </w:rPr>
      </w:pPr>
    </w:p>
    <w:p w:rsidR="0072175C" w:rsidRPr="001A0F4E" w:rsidRDefault="00E746AA" w:rsidP="0072175C">
      <w:pPr>
        <w:pStyle w:val="a5"/>
        <w:ind w:firstLine="851"/>
        <w:jc w:val="both"/>
        <w:rPr>
          <w:rFonts w:ascii="Times New Roman" w:hAnsi="Times New Roman"/>
          <w:sz w:val="28"/>
          <w:szCs w:val="28"/>
        </w:rPr>
      </w:pPr>
      <w:r w:rsidRPr="00E46F0B">
        <w:rPr>
          <w:rFonts w:ascii="Times New Roman" w:hAnsi="Times New Roman"/>
          <w:sz w:val="28"/>
        </w:rPr>
        <w:t>3.4.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необходимостью постановки указанных целей:</w:t>
      </w:r>
      <w:r w:rsidR="00582D63">
        <w:rPr>
          <w:rFonts w:ascii="Times New Roman" w:hAnsi="Times New Roman"/>
          <w:sz w:val="28"/>
        </w:rPr>
        <w:t xml:space="preserve"> </w:t>
      </w:r>
      <w:r w:rsidR="00582D63" w:rsidRPr="00697BF7">
        <w:rPr>
          <w:rFonts w:ascii="Times New Roman" w:hAnsi="Times New Roman"/>
          <w:sz w:val="28"/>
          <w:szCs w:val="28"/>
        </w:rPr>
        <w:t xml:space="preserve">постановления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w:t>
      </w:r>
      <w:r w:rsidR="00582D63" w:rsidRPr="00697BF7">
        <w:rPr>
          <w:rFonts w:ascii="Times New Roman" w:hAnsi="Times New Roman"/>
          <w:sz w:val="28"/>
          <w:szCs w:val="28"/>
        </w:rPr>
        <w:lastRenderedPageBreak/>
        <w:t>работ, услуг и проведение отборов получателей указанных субсидий, в том числе грантов в форме субсидий», з</w:t>
      </w:r>
      <w:r w:rsidR="00582D63" w:rsidRPr="00697BF7">
        <w:rPr>
          <w:rFonts w:ascii="Times New Roman" w:eastAsia="Calibri" w:hAnsi="Times New Roman"/>
          <w:sz w:val="28"/>
          <w:szCs w:val="28"/>
          <w:lang w:eastAsia="en-US"/>
        </w:rPr>
        <w:t>акон Краснодарского края от 28 января</w:t>
      </w:r>
      <w:r w:rsidR="00582D63">
        <w:rPr>
          <w:rFonts w:ascii="Times New Roman" w:eastAsia="Calibri" w:hAnsi="Times New Roman"/>
          <w:sz w:val="28"/>
          <w:szCs w:val="28"/>
          <w:lang w:eastAsia="en-US"/>
        </w:rPr>
        <w:t xml:space="preserve"> </w:t>
      </w:r>
      <w:r w:rsidR="00582D63" w:rsidRPr="00697BF7">
        <w:rPr>
          <w:rFonts w:ascii="Times New Roman" w:eastAsia="Calibri" w:hAnsi="Times New Roman"/>
          <w:sz w:val="28"/>
          <w:szCs w:val="28"/>
          <w:lang w:eastAsia="en-US"/>
        </w:rPr>
        <w:t>2009 г. № 1690-КЗ «О развитии сельского хозяйства в Краснодарском крае»</w:t>
      </w:r>
      <w:r w:rsidR="00582D63">
        <w:rPr>
          <w:rFonts w:ascii="Times New Roman" w:eastAsia="Calibri" w:hAnsi="Times New Roman"/>
          <w:sz w:val="28"/>
          <w:szCs w:val="28"/>
          <w:lang w:eastAsia="en-US"/>
        </w:rPr>
        <w:t>.</w:t>
      </w:r>
      <w:r w:rsidR="0072175C">
        <w:rPr>
          <w:rFonts w:ascii="Times New Roman" w:hAnsi="Times New Roman"/>
          <w:bCs/>
          <w:spacing w:val="3"/>
          <w:sz w:val="28"/>
          <w:szCs w:val="28"/>
        </w:rPr>
        <w:t xml:space="preserve"> </w:t>
      </w:r>
    </w:p>
    <w:p w:rsidR="006F5741" w:rsidRPr="003A6BAD" w:rsidRDefault="006F5741" w:rsidP="00F153B3">
      <w:pPr>
        <w:pStyle w:val="a5"/>
        <w:jc w:val="both"/>
        <w:rPr>
          <w:rFonts w:ascii="Times New Roman" w:hAnsi="Times New Roman"/>
          <w:sz w:val="28"/>
          <w:szCs w:val="28"/>
        </w:rPr>
      </w:pPr>
    </w:p>
    <w:p w:rsidR="003B371B" w:rsidRPr="00E46F0B" w:rsidRDefault="003B371B" w:rsidP="00E46F0B">
      <w:pPr>
        <w:spacing w:after="0" w:line="240" w:lineRule="auto"/>
        <w:ind w:firstLine="851"/>
        <w:jc w:val="both"/>
        <w:rPr>
          <w:rFonts w:ascii="Times New Roman" w:hAnsi="Times New Roman"/>
          <w:sz w:val="28"/>
          <w:u w:val="single"/>
        </w:rPr>
      </w:pPr>
    </w:p>
    <w:tbl>
      <w:tblPr>
        <w:tblW w:w="9526" w:type="dxa"/>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119"/>
        <w:gridCol w:w="2410"/>
        <w:gridCol w:w="1889"/>
        <w:gridCol w:w="2108"/>
      </w:tblGrid>
      <w:tr w:rsidR="002A51EC" w:rsidRPr="001D49BE" w:rsidTr="008F34C3">
        <w:trPr>
          <w:trHeight w:val="1677"/>
        </w:trPr>
        <w:tc>
          <w:tcPr>
            <w:tcW w:w="3119" w:type="dxa"/>
            <w:tcBorders>
              <w:top w:val="single" w:sz="4" w:space="0" w:color="000000"/>
              <w:left w:val="single" w:sz="4" w:space="0" w:color="000000"/>
              <w:bottom w:val="single" w:sz="4" w:space="0" w:color="000000"/>
              <w:right w:val="single" w:sz="4" w:space="0" w:color="000000"/>
            </w:tcBorders>
            <w:vAlign w:val="center"/>
          </w:tcPr>
          <w:p w:rsidR="002A51EC" w:rsidRPr="001D49BE" w:rsidRDefault="00E746AA" w:rsidP="00E46F0B">
            <w:pPr>
              <w:pStyle w:val="ac"/>
              <w:jc w:val="center"/>
              <w:rPr>
                <w:rFonts w:ascii="Times New Roman" w:hAnsi="Times New Roman"/>
                <w:szCs w:val="24"/>
              </w:rPr>
            </w:pPr>
            <w:r w:rsidRPr="001D49BE">
              <w:rPr>
                <w:rFonts w:ascii="Times New Roman" w:hAnsi="Times New Roman"/>
                <w:szCs w:val="24"/>
              </w:rPr>
              <w:t>3.5. Цели предлагаемого правового регулирования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2A51EC" w:rsidRPr="001D49BE" w:rsidRDefault="00E746AA" w:rsidP="00E46F0B">
            <w:pPr>
              <w:pStyle w:val="ac"/>
              <w:jc w:val="center"/>
              <w:rPr>
                <w:rFonts w:ascii="Times New Roman" w:hAnsi="Times New Roman"/>
                <w:szCs w:val="24"/>
              </w:rPr>
            </w:pPr>
            <w:bookmarkStart w:id="6" w:name="sub_100036"/>
            <w:r w:rsidRPr="001D49BE">
              <w:rPr>
                <w:rFonts w:ascii="Times New Roman" w:hAnsi="Times New Roman"/>
                <w:szCs w:val="24"/>
              </w:rPr>
              <w:t>3.6. Индикаторы достижения целей предлагаемого правового регулирования</w:t>
            </w:r>
            <w:bookmarkEnd w:id="6"/>
          </w:p>
        </w:tc>
        <w:tc>
          <w:tcPr>
            <w:tcW w:w="1889" w:type="dxa"/>
            <w:tcBorders>
              <w:top w:val="single" w:sz="4" w:space="0" w:color="000000"/>
              <w:left w:val="single" w:sz="4" w:space="0" w:color="000000"/>
              <w:bottom w:val="single" w:sz="4" w:space="0" w:color="000000"/>
              <w:right w:val="single" w:sz="4" w:space="0" w:color="000000"/>
            </w:tcBorders>
            <w:vAlign w:val="center"/>
          </w:tcPr>
          <w:p w:rsidR="002A51EC" w:rsidRPr="001D49BE" w:rsidRDefault="00E746AA" w:rsidP="00E46F0B">
            <w:pPr>
              <w:pStyle w:val="ac"/>
              <w:jc w:val="center"/>
              <w:rPr>
                <w:rFonts w:ascii="Times New Roman" w:hAnsi="Times New Roman"/>
                <w:szCs w:val="24"/>
              </w:rPr>
            </w:pPr>
            <w:r w:rsidRPr="001D49BE">
              <w:rPr>
                <w:rFonts w:ascii="Times New Roman" w:hAnsi="Times New Roman"/>
                <w:szCs w:val="24"/>
              </w:rPr>
              <w:t>3.7. Единица измерения индикаторов</w:t>
            </w:r>
          </w:p>
        </w:tc>
        <w:tc>
          <w:tcPr>
            <w:tcW w:w="2108" w:type="dxa"/>
            <w:tcBorders>
              <w:top w:val="single" w:sz="4" w:space="0" w:color="000000"/>
              <w:left w:val="single" w:sz="4" w:space="0" w:color="000000"/>
              <w:bottom w:val="single" w:sz="4" w:space="0" w:color="000000"/>
              <w:right w:val="single" w:sz="4" w:space="0" w:color="000000"/>
            </w:tcBorders>
            <w:vAlign w:val="center"/>
          </w:tcPr>
          <w:p w:rsidR="002A51EC" w:rsidRPr="001D49BE" w:rsidRDefault="00E746AA" w:rsidP="00E46F0B">
            <w:pPr>
              <w:pStyle w:val="ac"/>
              <w:jc w:val="center"/>
              <w:rPr>
                <w:rFonts w:ascii="Times New Roman" w:hAnsi="Times New Roman"/>
                <w:szCs w:val="24"/>
              </w:rPr>
            </w:pPr>
            <w:r w:rsidRPr="001D49BE">
              <w:rPr>
                <w:rFonts w:ascii="Times New Roman" w:hAnsi="Times New Roman"/>
                <w:szCs w:val="24"/>
              </w:rPr>
              <w:t>3.8. Целевые значения индикаторов по годам</w:t>
            </w:r>
          </w:p>
        </w:tc>
      </w:tr>
      <w:tr w:rsidR="008F34C3" w:rsidRPr="00B87C0E" w:rsidTr="008F34C3">
        <w:trPr>
          <w:trHeight w:val="4242"/>
        </w:trPr>
        <w:tc>
          <w:tcPr>
            <w:tcW w:w="3119" w:type="dxa"/>
            <w:tcBorders>
              <w:top w:val="single" w:sz="4" w:space="0" w:color="000000"/>
              <w:left w:val="single" w:sz="4" w:space="0" w:color="000000"/>
              <w:bottom w:val="single" w:sz="4" w:space="0" w:color="000000"/>
              <w:right w:val="single" w:sz="4" w:space="0" w:color="000000"/>
            </w:tcBorders>
          </w:tcPr>
          <w:p w:rsidR="008F34C3" w:rsidRPr="00B87C0E" w:rsidRDefault="008F34C3" w:rsidP="008F34C3">
            <w:pPr>
              <w:pStyle w:val="afa"/>
              <w:spacing w:before="0" w:beforeAutospacing="0" w:after="0" w:afterAutospacing="0"/>
              <w:rPr>
                <w:iCs/>
                <w:color w:val="000000"/>
                <w:spacing w:val="3"/>
                <w:sz w:val="22"/>
                <w:szCs w:val="22"/>
              </w:rPr>
            </w:pPr>
            <w:r w:rsidRPr="00B87C0E">
              <w:rPr>
                <w:iCs/>
                <w:color w:val="000000"/>
                <w:spacing w:val="3"/>
                <w:sz w:val="22"/>
                <w:szCs w:val="22"/>
              </w:rPr>
              <w:t xml:space="preserve">Исключение из Порядка рисков </w:t>
            </w:r>
            <w:proofErr w:type="spellStart"/>
            <w:r w:rsidRPr="00B87C0E">
              <w:rPr>
                <w:iCs/>
                <w:color w:val="000000"/>
                <w:spacing w:val="3"/>
                <w:sz w:val="22"/>
                <w:szCs w:val="22"/>
              </w:rPr>
              <w:t>недостижения</w:t>
            </w:r>
            <w:proofErr w:type="spellEnd"/>
            <w:r w:rsidRPr="00B87C0E">
              <w:rPr>
                <w:iCs/>
                <w:color w:val="000000"/>
                <w:spacing w:val="3"/>
                <w:sz w:val="22"/>
                <w:szCs w:val="22"/>
              </w:rPr>
              <w:t xml:space="preserve"> целей правового регулирования, связанных </w:t>
            </w:r>
            <w:r w:rsidRPr="00B87C0E">
              <w:rPr>
                <w:sz w:val="22"/>
                <w:szCs w:val="22"/>
              </w:rPr>
              <w:t xml:space="preserve">с несоответствием формулировок и положений Порядка </w:t>
            </w:r>
            <w:proofErr w:type="gramStart"/>
            <w:r w:rsidRPr="00B87C0E">
              <w:rPr>
                <w:bCs/>
                <w:spacing w:val="3"/>
                <w:sz w:val="22"/>
                <w:szCs w:val="22"/>
              </w:rPr>
              <w:t>требованиям  краевого</w:t>
            </w:r>
            <w:proofErr w:type="gramEnd"/>
            <w:r w:rsidRPr="00B87C0E">
              <w:rPr>
                <w:bCs/>
                <w:spacing w:val="3"/>
                <w:sz w:val="22"/>
                <w:szCs w:val="22"/>
              </w:rPr>
              <w:t xml:space="preserve">  законодательства, с выявленными в процессе </w:t>
            </w:r>
            <w:proofErr w:type="spellStart"/>
            <w:r w:rsidRPr="00B87C0E">
              <w:rPr>
                <w:bCs/>
                <w:spacing w:val="3"/>
                <w:sz w:val="22"/>
                <w:szCs w:val="22"/>
              </w:rPr>
              <w:t>правоприменения</w:t>
            </w:r>
            <w:proofErr w:type="spellEnd"/>
            <w:r w:rsidRPr="00B87C0E">
              <w:rPr>
                <w:bCs/>
                <w:spacing w:val="3"/>
                <w:sz w:val="22"/>
                <w:szCs w:val="22"/>
              </w:rPr>
              <w:t xml:space="preserve"> неточностями и недоработками</w:t>
            </w:r>
          </w:p>
        </w:tc>
        <w:tc>
          <w:tcPr>
            <w:tcW w:w="2410" w:type="dxa"/>
            <w:tcBorders>
              <w:top w:val="single" w:sz="4" w:space="0" w:color="000000"/>
              <w:left w:val="single" w:sz="4" w:space="0" w:color="000000"/>
              <w:bottom w:val="single" w:sz="4" w:space="0" w:color="000000"/>
              <w:right w:val="single" w:sz="4" w:space="0" w:color="000000"/>
            </w:tcBorders>
            <w:vAlign w:val="center"/>
          </w:tcPr>
          <w:p w:rsidR="008F34C3" w:rsidRPr="00B87C0E" w:rsidRDefault="008F34C3" w:rsidP="008F34C3">
            <w:pPr>
              <w:pStyle w:val="ConsPlusNonformat"/>
              <w:jc w:val="center"/>
              <w:rPr>
                <w:rFonts w:ascii="Times New Roman" w:hAnsi="Times New Roman"/>
                <w:sz w:val="22"/>
                <w:szCs w:val="22"/>
              </w:rPr>
            </w:pPr>
            <w:r w:rsidRPr="00B87C0E">
              <w:rPr>
                <w:rFonts w:ascii="Times New Roman" w:hAnsi="Times New Roman"/>
                <w:iCs/>
                <w:spacing w:val="3"/>
                <w:sz w:val="22"/>
                <w:szCs w:val="22"/>
              </w:rPr>
              <w:t>отсутствуют</w:t>
            </w:r>
          </w:p>
        </w:tc>
        <w:tc>
          <w:tcPr>
            <w:tcW w:w="1889" w:type="dxa"/>
            <w:tcBorders>
              <w:top w:val="single" w:sz="4" w:space="0" w:color="000000"/>
              <w:left w:val="single" w:sz="4" w:space="0" w:color="000000"/>
              <w:bottom w:val="single" w:sz="4" w:space="0" w:color="000000"/>
              <w:right w:val="single" w:sz="4" w:space="0" w:color="000000"/>
            </w:tcBorders>
            <w:vAlign w:val="center"/>
          </w:tcPr>
          <w:p w:rsidR="008F34C3" w:rsidRPr="00B87C0E" w:rsidRDefault="008F34C3" w:rsidP="008F34C3">
            <w:pPr>
              <w:pStyle w:val="ConsPlusNormal"/>
              <w:jc w:val="center"/>
              <w:rPr>
                <w:rFonts w:ascii="Times New Roman" w:hAnsi="Times New Roman"/>
                <w:szCs w:val="22"/>
              </w:rPr>
            </w:pPr>
            <w:r w:rsidRPr="00B87C0E">
              <w:rPr>
                <w:rFonts w:ascii="Times New Roman" w:hAnsi="Times New Roman"/>
                <w:szCs w:val="22"/>
              </w:rPr>
              <w:t>-</w:t>
            </w:r>
          </w:p>
        </w:tc>
        <w:tc>
          <w:tcPr>
            <w:tcW w:w="2108" w:type="dxa"/>
            <w:tcBorders>
              <w:top w:val="single" w:sz="4" w:space="0" w:color="000000"/>
              <w:left w:val="single" w:sz="4" w:space="0" w:color="000000"/>
              <w:bottom w:val="single" w:sz="4" w:space="0" w:color="000000"/>
              <w:right w:val="single" w:sz="4" w:space="0" w:color="000000"/>
            </w:tcBorders>
            <w:vAlign w:val="center"/>
          </w:tcPr>
          <w:p w:rsidR="008F34C3" w:rsidRPr="00B87C0E" w:rsidRDefault="008F34C3" w:rsidP="008F34C3">
            <w:pPr>
              <w:pStyle w:val="ConsPlusNonformat"/>
              <w:jc w:val="center"/>
              <w:rPr>
                <w:rFonts w:ascii="Times New Roman" w:hAnsi="Times New Roman"/>
                <w:sz w:val="22"/>
                <w:szCs w:val="22"/>
              </w:rPr>
            </w:pPr>
            <w:r w:rsidRPr="00B87C0E">
              <w:rPr>
                <w:rFonts w:ascii="Times New Roman" w:hAnsi="Times New Roman"/>
                <w:iCs/>
                <w:spacing w:val="3"/>
                <w:sz w:val="22"/>
                <w:szCs w:val="22"/>
              </w:rPr>
              <w:t>отсутствуют</w:t>
            </w:r>
          </w:p>
        </w:tc>
      </w:tr>
    </w:tbl>
    <w:p w:rsidR="002A51EC" w:rsidRPr="00B87C0E" w:rsidRDefault="002A51EC" w:rsidP="00E46F0B">
      <w:pPr>
        <w:pStyle w:val="a5"/>
        <w:jc w:val="both"/>
        <w:rPr>
          <w:rFonts w:ascii="Times New Roman" w:hAnsi="Times New Roman"/>
          <w:sz w:val="27"/>
        </w:rPr>
      </w:pPr>
    </w:p>
    <w:p w:rsidR="006351F0" w:rsidRDefault="00E746AA" w:rsidP="00B675C5">
      <w:pPr>
        <w:pStyle w:val="a5"/>
        <w:ind w:firstLine="851"/>
        <w:jc w:val="both"/>
        <w:rPr>
          <w:rFonts w:ascii="Times New Roman" w:hAnsi="Times New Roman"/>
          <w:bCs/>
          <w:spacing w:val="3"/>
          <w:sz w:val="28"/>
          <w:szCs w:val="28"/>
        </w:rPr>
      </w:pPr>
      <w:r w:rsidRPr="00B87C0E">
        <w:rPr>
          <w:rFonts w:ascii="Times New Roman" w:hAnsi="Times New Roman"/>
          <w:sz w:val="28"/>
        </w:rPr>
        <w:t>3.9. Методы расчета индикаторов достижения целей предлагаемого правового регулирования, источники информации для расч</w:t>
      </w:r>
      <w:r w:rsidR="00582D63" w:rsidRPr="00B87C0E">
        <w:rPr>
          <w:rFonts w:ascii="Times New Roman" w:hAnsi="Times New Roman"/>
          <w:sz w:val="28"/>
        </w:rPr>
        <w:t>е</w:t>
      </w:r>
      <w:r w:rsidRPr="00B87C0E">
        <w:rPr>
          <w:rFonts w:ascii="Times New Roman" w:hAnsi="Times New Roman"/>
          <w:sz w:val="28"/>
        </w:rPr>
        <w:t xml:space="preserve">тов: </w:t>
      </w:r>
      <w:r w:rsidR="008F34C3" w:rsidRPr="00B87C0E">
        <w:rPr>
          <w:rFonts w:ascii="Times New Roman" w:hAnsi="Times New Roman"/>
          <w:sz w:val="28"/>
          <w:szCs w:val="28"/>
        </w:rPr>
        <w:t>отсутствуют</w:t>
      </w:r>
    </w:p>
    <w:p w:rsidR="000857D4" w:rsidRPr="007C59C8" w:rsidRDefault="000857D4" w:rsidP="00B675C5">
      <w:pPr>
        <w:pStyle w:val="a5"/>
        <w:ind w:firstLine="851"/>
        <w:jc w:val="both"/>
        <w:rPr>
          <w:rFonts w:ascii="Times New Roman" w:hAnsi="Times New Roman"/>
          <w:bCs/>
          <w:spacing w:val="3"/>
          <w:sz w:val="28"/>
          <w:szCs w:val="28"/>
        </w:rPr>
      </w:pPr>
    </w:p>
    <w:p w:rsidR="002A51EC" w:rsidRDefault="00E746AA" w:rsidP="00B675C5">
      <w:pPr>
        <w:pStyle w:val="a5"/>
        <w:ind w:firstLine="851"/>
        <w:jc w:val="both"/>
        <w:rPr>
          <w:rFonts w:ascii="Times New Roman" w:hAnsi="Times New Roman"/>
          <w:sz w:val="28"/>
        </w:rPr>
      </w:pPr>
      <w:r w:rsidRPr="00E46F0B">
        <w:rPr>
          <w:rFonts w:ascii="Times New Roman" w:hAnsi="Times New Roman"/>
          <w:sz w:val="28"/>
        </w:rPr>
        <w:t>3.10. Оценка затрат на проведение мониторинга достижения целей предлагаемого правового регулирования: отсутствует.</w:t>
      </w:r>
    </w:p>
    <w:p w:rsidR="000857D4" w:rsidRPr="00E46F0B" w:rsidRDefault="000857D4" w:rsidP="00B675C5">
      <w:pPr>
        <w:pStyle w:val="a5"/>
        <w:ind w:firstLine="851"/>
        <w:jc w:val="both"/>
        <w:rPr>
          <w:rFonts w:ascii="Times New Roman" w:hAnsi="Times New Roman"/>
          <w:sz w:val="28"/>
          <w:u w:val="single"/>
        </w:rPr>
      </w:pPr>
    </w:p>
    <w:p w:rsidR="002A51EC" w:rsidRPr="00E46F0B" w:rsidRDefault="00E746AA" w:rsidP="00B675C5">
      <w:pPr>
        <w:pStyle w:val="a5"/>
        <w:ind w:firstLine="851"/>
        <w:jc w:val="both"/>
        <w:rPr>
          <w:rFonts w:ascii="Times New Roman" w:hAnsi="Times New Roman"/>
          <w:sz w:val="28"/>
        </w:rPr>
      </w:pPr>
      <w:r w:rsidRPr="00E46F0B">
        <w:rPr>
          <w:rFonts w:ascii="Times New Roman" w:hAnsi="Times New Roman"/>
          <w:sz w:val="28"/>
        </w:rPr>
        <w:t>4. Качественная характеристика и оценка численности потенциальных адресатов предлагаемого правового регулирования (их групп):</w:t>
      </w:r>
    </w:p>
    <w:p w:rsidR="002A51EC" w:rsidRPr="00E46F0B" w:rsidRDefault="002A51EC" w:rsidP="00E46F0B">
      <w:pPr>
        <w:pStyle w:val="a5"/>
        <w:jc w:val="both"/>
        <w:rPr>
          <w:rFonts w:ascii="Times New Roman" w:hAnsi="Times New Roman"/>
          <w:sz w:val="27"/>
        </w:rPr>
      </w:pPr>
    </w:p>
    <w:tbl>
      <w:tblPr>
        <w:tblW w:w="0" w:type="auto"/>
        <w:tblInd w:w="-34"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5250"/>
        <w:gridCol w:w="2349"/>
        <w:gridCol w:w="2073"/>
      </w:tblGrid>
      <w:tr w:rsidR="002A51EC" w:rsidRPr="0092657B">
        <w:trPr>
          <w:trHeight w:val="1532"/>
        </w:trPr>
        <w:tc>
          <w:tcPr>
            <w:tcW w:w="5250" w:type="dxa"/>
            <w:tcBorders>
              <w:top w:val="single" w:sz="4" w:space="0" w:color="000000"/>
              <w:left w:val="single" w:sz="4" w:space="0" w:color="000000"/>
              <w:bottom w:val="single" w:sz="4" w:space="0" w:color="000000"/>
              <w:right w:val="single" w:sz="4" w:space="0" w:color="000000"/>
            </w:tcBorders>
            <w:vAlign w:val="center"/>
          </w:tcPr>
          <w:p w:rsidR="002A51EC" w:rsidRPr="0092657B" w:rsidRDefault="00E746AA" w:rsidP="00E46F0B">
            <w:pPr>
              <w:pStyle w:val="a5"/>
              <w:jc w:val="center"/>
              <w:rPr>
                <w:rFonts w:ascii="Times New Roman" w:hAnsi="Times New Roman"/>
                <w:szCs w:val="22"/>
              </w:rPr>
            </w:pPr>
            <w:bookmarkStart w:id="7" w:name="sub_100041"/>
            <w:r w:rsidRPr="0092657B">
              <w:rPr>
                <w:rFonts w:ascii="Times New Roman" w:hAnsi="Times New Roman"/>
                <w:szCs w:val="22"/>
              </w:rPr>
              <w:t>4.1. Группы потенциальных адресатов предлагаемого правового регулирования (краткое описание их качественных характеристик)</w:t>
            </w:r>
            <w:bookmarkEnd w:id="7"/>
          </w:p>
        </w:tc>
        <w:tc>
          <w:tcPr>
            <w:tcW w:w="2349" w:type="dxa"/>
            <w:tcBorders>
              <w:top w:val="single" w:sz="4" w:space="0" w:color="000000"/>
              <w:left w:val="single" w:sz="4" w:space="0" w:color="000000"/>
              <w:bottom w:val="single" w:sz="4" w:space="0" w:color="000000"/>
              <w:right w:val="single" w:sz="4" w:space="0" w:color="000000"/>
            </w:tcBorders>
            <w:vAlign w:val="center"/>
          </w:tcPr>
          <w:p w:rsidR="002A51EC" w:rsidRPr="0092657B" w:rsidRDefault="00E746AA" w:rsidP="00E46F0B">
            <w:pPr>
              <w:pStyle w:val="a5"/>
              <w:jc w:val="center"/>
              <w:rPr>
                <w:rFonts w:ascii="Times New Roman" w:hAnsi="Times New Roman"/>
                <w:szCs w:val="22"/>
              </w:rPr>
            </w:pPr>
            <w:r w:rsidRPr="0092657B">
              <w:rPr>
                <w:rFonts w:ascii="Times New Roman" w:hAnsi="Times New Roman"/>
                <w:szCs w:val="22"/>
              </w:rPr>
              <w:t>4.2. Количество участников группы</w:t>
            </w:r>
          </w:p>
        </w:tc>
        <w:tc>
          <w:tcPr>
            <w:tcW w:w="2073" w:type="dxa"/>
            <w:tcBorders>
              <w:top w:val="single" w:sz="4" w:space="0" w:color="000000"/>
              <w:left w:val="single" w:sz="4" w:space="0" w:color="000000"/>
              <w:bottom w:val="single" w:sz="4" w:space="0" w:color="000000"/>
              <w:right w:val="single" w:sz="4" w:space="0" w:color="000000"/>
            </w:tcBorders>
            <w:vAlign w:val="center"/>
          </w:tcPr>
          <w:p w:rsidR="002A51EC" w:rsidRPr="0092657B" w:rsidRDefault="00E746AA" w:rsidP="00E46F0B">
            <w:pPr>
              <w:pStyle w:val="a5"/>
              <w:jc w:val="center"/>
              <w:rPr>
                <w:rFonts w:ascii="Times New Roman" w:hAnsi="Times New Roman"/>
                <w:szCs w:val="22"/>
              </w:rPr>
            </w:pPr>
            <w:r w:rsidRPr="0092657B">
              <w:rPr>
                <w:rFonts w:ascii="Times New Roman" w:hAnsi="Times New Roman"/>
                <w:szCs w:val="22"/>
              </w:rPr>
              <w:t>4.3. Источники данных</w:t>
            </w:r>
          </w:p>
        </w:tc>
      </w:tr>
      <w:tr w:rsidR="002A51EC" w:rsidRPr="0092657B" w:rsidTr="00A91235">
        <w:trPr>
          <w:trHeight w:val="719"/>
        </w:trPr>
        <w:tc>
          <w:tcPr>
            <w:tcW w:w="5250" w:type="dxa"/>
            <w:tcBorders>
              <w:top w:val="single" w:sz="4" w:space="0" w:color="000000"/>
              <w:left w:val="single" w:sz="4" w:space="0" w:color="000000"/>
              <w:bottom w:val="single" w:sz="4" w:space="0" w:color="000000"/>
              <w:right w:val="single" w:sz="4" w:space="0" w:color="000000"/>
            </w:tcBorders>
          </w:tcPr>
          <w:p w:rsidR="002A51EC" w:rsidRPr="0092657B" w:rsidRDefault="00277A92" w:rsidP="00277A92">
            <w:pPr>
              <w:pStyle w:val="a5"/>
              <w:rPr>
                <w:rFonts w:ascii="Times New Roman" w:hAnsi="Times New Roman"/>
                <w:szCs w:val="22"/>
                <w:highlight w:val="yellow"/>
              </w:rPr>
            </w:pPr>
            <w:r w:rsidRPr="0092657B">
              <w:rPr>
                <w:rFonts w:ascii="Times New Roman" w:hAnsi="Times New Roman"/>
                <w:szCs w:val="22"/>
              </w:rPr>
              <w:t>граждане, ведущим личное подсобное хозяйство,  крестьянско (фермерские) хозяйства, индивидуальные предприниматели, осуществляющие деятельность в области сельскохозяйственного производства</w:t>
            </w:r>
          </w:p>
        </w:tc>
        <w:tc>
          <w:tcPr>
            <w:tcW w:w="2349" w:type="dxa"/>
            <w:tcBorders>
              <w:top w:val="single" w:sz="4" w:space="0" w:color="000000"/>
              <w:left w:val="single" w:sz="4" w:space="0" w:color="000000"/>
              <w:bottom w:val="single" w:sz="4" w:space="0" w:color="000000"/>
              <w:right w:val="single" w:sz="4" w:space="0" w:color="000000"/>
            </w:tcBorders>
            <w:vAlign w:val="center"/>
          </w:tcPr>
          <w:p w:rsidR="002A51EC" w:rsidRPr="0092657B" w:rsidRDefault="001D49BE" w:rsidP="00E46F0B">
            <w:pPr>
              <w:pStyle w:val="a5"/>
              <w:jc w:val="center"/>
              <w:rPr>
                <w:rFonts w:ascii="Times New Roman" w:hAnsi="Times New Roman"/>
                <w:szCs w:val="22"/>
              </w:rPr>
            </w:pPr>
            <w:r w:rsidRPr="0092657B">
              <w:rPr>
                <w:rFonts w:ascii="Times New Roman" w:hAnsi="Times New Roman"/>
                <w:szCs w:val="22"/>
              </w:rPr>
              <w:t>1</w:t>
            </w:r>
            <w:r w:rsidR="00F8144A" w:rsidRPr="0092657B">
              <w:rPr>
                <w:rFonts w:ascii="Times New Roman" w:hAnsi="Times New Roman"/>
                <w:szCs w:val="22"/>
              </w:rPr>
              <w:t>00</w:t>
            </w:r>
          </w:p>
        </w:tc>
        <w:tc>
          <w:tcPr>
            <w:tcW w:w="2073" w:type="dxa"/>
            <w:tcBorders>
              <w:top w:val="single" w:sz="4" w:space="0" w:color="000000"/>
              <w:left w:val="single" w:sz="4" w:space="0" w:color="000000"/>
              <w:bottom w:val="single" w:sz="4" w:space="0" w:color="000000"/>
              <w:right w:val="single" w:sz="4" w:space="0" w:color="000000"/>
            </w:tcBorders>
            <w:vAlign w:val="center"/>
          </w:tcPr>
          <w:p w:rsidR="002A51EC" w:rsidRPr="0092657B" w:rsidRDefault="001D49BE" w:rsidP="000857D4">
            <w:pPr>
              <w:pStyle w:val="a5"/>
              <w:jc w:val="center"/>
              <w:rPr>
                <w:rFonts w:ascii="Times New Roman" w:hAnsi="Times New Roman"/>
                <w:szCs w:val="22"/>
              </w:rPr>
            </w:pPr>
            <w:r w:rsidRPr="0092657B">
              <w:rPr>
                <w:rFonts w:ascii="Times New Roman" w:hAnsi="Times New Roman"/>
                <w:szCs w:val="22"/>
              </w:rPr>
              <w:t>м</w:t>
            </w:r>
            <w:r w:rsidR="00F8144A" w:rsidRPr="0092657B">
              <w:rPr>
                <w:rFonts w:ascii="Times New Roman" w:hAnsi="Times New Roman"/>
                <w:szCs w:val="22"/>
              </w:rPr>
              <w:t xml:space="preserve">ониторинг администрации </w:t>
            </w:r>
            <w:r w:rsidR="00C914A2" w:rsidRPr="0092657B">
              <w:rPr>
                <w:rFonts w:ascii="Times New Roman" w:hAnsi="Times New Roman"/>
                <w:szCs w:val="22"/>
              </w:rPr>
              <w:t>муниципального образования</w:t>
            </w:r>
            <w:r w:rsidR="00F8144A" w:rsidRPr="0092657B">
              <w:rPr>
                <w:rFonts w:ascii="Times New Roman" w:hAnsi="Times New Roman"/>
                <w:szCs w:val="22"/>
              </w:rPr>
              <w:t xml:space="preserve"> Выселковский район</w:t>
            </w:r>
          </w:p>
        </w:tc>
      </w:tr>
    </w:tbl>
    <w:p w:rsidR="007F4129" w:rsidRDefault="007F4129" w:rsidP="006351F0">
      <w:pPr>
        <w:pStyle w:val="afa"/>
        <w:spacing w:before="0" w:beforeAutospacing="0" w:after="0" w:afterAutospacing="0"/>
        <w:jc w:val="both"/>
        <w:rPr>
          <w:bCs/>
          <w:color w:val="000000"/>
          <w:spacing w:val="3"/>
          <w:highlight w:val="magenta"/>
        </w:rPr>
      </w:pPr>
    </w:p>
    <w:p w:rsidR="002A51EC" w:rsidRPr="00E46F0B" w:rsidRDefault="00E746AA" w:rsidP="00E46F0B">
      <w:pPr>
        <w:pStyle w:val="a5"/>
        <w:ind w:firstLine="708"/>
        <w:jc w:val="both"/>
        <w:rPr>
          <w:rFonts w:ascii="Times New Roman" w:hAnsi="Times New Roman"/>
          <w:sz w:val="20"/>
        </w:rPr>
      </w:pPr>
      <w:r w:rsidRPr="00E46F0B">
        <w:rPr>
          <w:rFonts w:ascii="Times New Roman" w:hAnsi="Times New Roman"/>
          <w:sz w:val="28"/>
        </w:rPr>
        <w:t>5. Изменение функций (полномочий, обязанностей, прав) органов местного самоуправления муниципального образования Выселковский район, а также порядка их реализации в связи с введением предлагаемого правового регулирования:</w:t>
      </w:r>
    </w:p>
    <w:p w:rsidR="002A51EC" w:rsidRPr="00E46F0B" w:rsidRDefault="002A51EC" w:rsidP="00E46F0B">
      <w:pPr>
        <w:pStyle w:val="a5"/>
        <w:ind w:firstLine="708"/>
        <w:jc w:val="both"/>
        <w:rPr>
          <w:rFonts w:ascii="Times New Roman" w:hAnsi="Times New Roman"/>
          <w:sz w:val="20"/>
        </w:rPr>
      </w:pPr>
    </w:p>
    <w:p w:rsidR="002A51EC" w:rsidRPr="00E46F0B" w:rsidRDefault="002A51EC" w:rsidP="00E46F0B">
      <w:pPr>
        <w:pStyle w:val="a5"/>
        <w:ind w:firstLine="708"/>
        <w:jc w:val="both"/>
        <w:rPr>
          <w:rFonts w:ascii="Times New Roman" w:hAnsi="Times New Roman"/>
          <w:sz w:val="20"/>
        </w:rPr>
      </w:pPr>
    </w:p>
    <w:tbl>
      <w:tblPr>
        <w:tblW w:w="0" w:type="auto"/>
        <w:tblInd w:w="-34"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006"/>
        <w:gridCol w:w="1559"/>
        <w:gridCol w:w="1697"/>
        <w:gridCol w:w="180"/>
        <w:gridCol w:w="1667"/>
        <w:gridCol w:w="1559"/>
      </w:tblGrid>
      <w:tr w:rsidR="002A51EC" w:rsidRPr="00301262">
        <w:trPr>
          <w:trHeight w:val="2542"/>
        </w:trPr>
        <w:tc>
          <w:tcPr>
            <w:tcW w:w="3006" w:type="dxa"/>
            <w:tcBorders>
              <w:top w:val="single" w:sz="4" w:space="0" w:color="000000"/>
              <w:left w:val="single" w:sz="4" w:space="0" w:color="000000"/>
              <w:bottom w:val="single" w:sz="4" w:space="0" w:color="000000"/>
              <w:right w:val="single" w:sz="4" w:space="0" w:color="000000"/>
            </w:tcBorders>
            <w:vAlign w:val="center"/>
          </w:tcPr>
          <w:p w:rsidR="002A51EC" w:rsidRPr="00301262" w:rsidRDefault="00E746AA" w:rsidP="00301262">
            <w:pPr>
              <w:pStyle w:val="ac"/>
              <w:jc w:val="center"/>
              <w:rPr>
                <w:rFonts w:ascii="Times New Roman" w:hAnsi="Times New Roman"/>
                <w:sz w:val="20"/>
              </w:rPr>
            </w:pPr>
            <w:bookmarkStart w:id="8" w:name="sub_100051"/>
            <w:r w:rsidRPr="00301262">
              <w:rPr>
                <w:rFonts w:ascii="Times New Roman" w:hAnsi="Times New Roman"/>
                <w:sz w:val="20"/>
              </w:rPr>
              <w:t>5.1. Наименование функции (полномочия, обязанности</w:t>
            </w:r>
          </w:p>
          <w:p w:rsidR="002A51EC" w:rsidRPr="00301262" w:rsidRDefault="00E746AA" w:rsidP="00301262">
            <w:pPr>
              <w:pStyle w:val="ac"/>
              <w:jc w:val="center"/>
              <w:rPr>
                <w:rFonts w:ascii="Times New Roman" w:hAnsi="Times New Roman"/>
                <w:sz w:val="20"/>
              </w:rPr>
            </w:pPr>
            <w:r w:rsidRPr="00301262">
              <w:rPr>
                <w:rFonts w:ascii="Times New Roman" w:hAnsi="Times New Roman"/>
                <w:sz w:val="20"/>
              </w:rPr>
              <w:t>или права)</w:t>
            </w:r>
            <w:bookmarkEnd w:id="8"/>
          </w:p>
        </w:tc>
        <w:tc>
          <w:tcPr>
            <w:tcW w:w="1559" w:type="dxa"/>
            <w:tcBorders>
              <w:top w:val="single" w:sz="4" w:space="0" w:color="000000"/>
              <w:left w:val="single" w:sz="4" w:space="0" w:color="000000"/>
              <w:bottom w:val="single" w:sz="4" w:space="0" w:color="000000"/>
              <w:right w:val="single" w:sz="4" w:space="0" w:color="000000"/>
            </w:tcBorders>
            <w:vAlign w:val="center"/>
          </w:tcPr>
          <w:p w:rsidR="002A51EC" w:rsidRPr="00301262" w:rsidRDefault="00E746AA" w:rsidP="00301262">
            <w:pPr>
              <w:pStyle w:val="ac"/>
              <w:jc w:val="center"/>
              <w:rPr>
                <w:rFonts w:ascii="Times New Roman" w:hAnsi="Times New Roman"/>
                <w:sz w:val="20"/>
              </w:rPr>
            </w:pPr>
            <w:r w:rsidRPr="00301262">
              <w:rPr>
                <w:rFonts w:ascii="Times New Roman" w:hAnsi="Times New Roman"/>
                <w:sz w:val="20"/>
              </w:rPr>
              <w:t>5.2. Характер функции (новая / изменяемая / отменяемая)</w:t>
            </w:r>
          </w:p>
        </w:tc>
        <w:tc>
          <w:tcPr>
            <w:tcW w:w="1697" w:type="dxa"/>
            <w:tcBorders>
              <w:top w:val="single" w:sz="4" w:space="0" w:color="000000"/>
              <w:left w:val="single" w:sz="4" w:space="0" w:color="000000"/>
              <w:bottom w:val="single" w:sz="4" w:space="0" w:color="000000"/>
              <w:right w:val="single" w:sz="4" w:space="0" w:color="000000"/>
            </w:tcBorders>
            <w:vAlign w:val="center"/>
          </w:tcPr>
          <w:p w:rsidR="002A51EC" w:rsidRPr="00301262" w:rsidRDefault="00E746AA" w:rsidP="00301262">
            <w:pPr>
              <w:pStyle w:val="ac"/>
              <w:jc w:val="center"/>
              <w:rPr>
                <w:rFonts w:ascii="Times New Roman" w:hAnsi="Times New Roman"/>
                <w:sz w:val="20"/>
              </w:rPr>
            </w:pPr>
            <w:r w:rsidRPr="00301262">
              <w:rPr>
                <w:rFonts w:ascii="Times New Roman" w:hAnsi="Times New Roman"/>
                <w:sz w:val="20"/>
              </w:rPr>
              <w:t>5.3. Предполагаемый порядок реализации</w:t>
            </w:r>
          </w:p>
        </w:tc>
        <w:tc>
          <w:tcPr>
            <w:tcW w:w="1847" w:type="dxa"/>
            <w:gridSpan w:val="2"/>
            <w:tcBorders>
              <w:top w:val="single" w:sz="4" w:space="0" w:color="000000"/>
              <w:left w:val="single" w:sz="4" w:space="0" w:color="000000"/>
              <w:bottom w:val="single" w:sz="4" w:space="0" w:color="000000"/>
              <w:right w:val="single" w:sz="4" w:space="0" w:color="000000"/>
            </w:tcBorders>
            <w:vAlign w:val="center"/>
          </w:tcPr>
          <w:p w:rsidR="002A51EC" w:rsidRPr="00301262" w:rsidRDefault="00E746AA" w:rsidP="00301262">
            <w:pPr>
              <w:pStyle w:val="ac"/>
              <w:jc w:val="center"/>
              <w:rPr>
                <w:rFonts w:ascii="Times New Roman" w:hAnsi="Times New Roman"/>
                <w:sz w:val="20"/>
              </w:rPr>
            </w:pPr>
            <w:r w:rsidRPr="00301262">
              <w:rPr>
                <w:rFonts w:ascii="Times New Roman" w:hAnsi="Times New Roman"/>
                <w:sz w:val="20"/>
              </w:rPr>
              <w:t>5.4. Оценка изменения трудовых затрат (чел./час в год), изменения численности сотрудников (чел.)</w:t>
            </w:r>
          </w:p>
        </w:tc>
        <w:tc>
          <w:tcPr>
            <w:tcW w:w="1559" w:type="dxa"/>
            <w:tcBorders>
              <w:top w:val="single" w:sz="4" w:space="0" w:color="000000"/>
              <w:left w:val="single" w:sz="4" w:space="0" w:color="000000"/>
              <w:bottom w:val="single" w:sz="4" w:space="0" w:color="000000"/>
              <w:right w:val="single" w:sz="4" w:space="0" w:color="000000"/>
            </w:tcBorders>
            <w:vAlign w:val="center"/>
          </w:tcPr>
          <w:p w:rsidR="002A51EC" w:rsidRPr="00301262" w:rsidRDefault="00E746AA" w:rsidP="00301262">
            <w:pPr>
              <w:pStyle w:val="ac"/>
              <w:jc w:val="center"/>
              <w:rPr>
                <w:rFonts w:ascii="Times New Roman" w:hAnsi="Times New Roman"/>
                <w:sz w:val="20"/>
              </w:rPr>
            </w:pPr>
            <w:r w:rsidRPr="00301262">
              <w:rPr>
                <w:rFonts w:ascii="Times New Roman" w:hAnsi="Times New Roman"/>
                <w:sz w:val="20"/>
              </w:rPr>
              <w:t>5.5. Оценка изменения потребностей в других ресурсах</w:t>
            </w:r>
          </w:p>
        </w:tc>
      </w:tr>
      <w:tr w:rsidR="002A51EC" w:rsidRPr="00301262">
        <w:trPr>
          <w:trHeight w:val="314"/>
        </w:trPr>
        <w:tc>
          <w:tcPr>
            <w:tcW w:w="9668" w:type="dxa"/>
            <w:gridSpan w:val="6"/>
            <w:tcBorders>
              <w:top w:val="single" w:sz="4" w:space="0" w:color="000000"/>
              <w:left w:val="single" w:sz="4" w:space="0" w:color="000000"/>
              <w:bottom w:val="single" w:sz="4" w:space="0" w:color="000000"/>
              <w:right w:val="single" w:sz="4" w:space="0" w:color="000000"/>
            </w:tcBorders>
          </w:tcPr>
          <w:p w:rsidR="002A51EC" w:rsidRPr="00301262" w:rsidRDefault="00E746AA" w:rsidP="00301262">
            <w:pPr>
              <w:pStyle w:val="a5"/>
              <w:jc w:val="center"/>
              <w:rPr>
                <w:rFonts w:ascii="Times New Roman" w:hAnsi="Times New Roman"/>
                <w:sz w:val="20"/>
              </w:rPr>
            </w:pPr>
            <w:r w:rsidRPr="00301262">
              <w:rPr>
                <w:rFonts w:ascii="Times New Roman" w:hAnsi="Times New Roman"/>
                <w:sz w:val="20"/>
              </w:rPr>
              <w:t xml:space="preserve">1. Администрация муниципального образования Выселковский район </w:t>
            </w:r>
          </w:p>
        </w:tc>
      </w:tr>
      <w:tr w:rsidR="002A51EC" w:rsidRPr="00301262" w:rsidTr="00B675C5">
        <w:trPr>
          <w:trHeight w:val="4526"/>
        </w:trPr>
        <w:tc>
          <w:tcPr>
            <w:tcW w:w="3006" w:type="dxa"/>
            <w:tcBorders>
              <w:top w:val="single" w:sz="4" w:space="0" w:color="000000"/>
              <w:left w:val="single" w:sz="4" w:space="0" w:color="000000"/>
              <w:bottom w:val="single" w:sz="4" w:space="0" w:color="000000"/>
              <w:right w:val="single" w:sz="4" w:space="0" w:color="000000"/>
            </w:tcBorders>
          </w:tcPr>
          <w:p w:rsidR="002A51EC" w:rsidRPr="00301262" w:rsidRDefault="002A51EC" w:rsidP="00301262">
            <w:pPr>
              <w:spacing w:line="240" w:lineRule="auto"/>
              <w:rPr>
                <w:rFonts w:ascii="Times New Roman" w:hAnsi="Times New Roman"/>
                <w:sz w:val="20"/>
              </w:rPr>
            </w:pPr>
          </w:p>
          <w:p w:rsidR="002A51EC" w:rsidRPr="00301262" w:rsidRDefault="00E746AA" w:rsidP="00301262">
            <w:pPr>
              <w:spacing w:line="240" w:lineRule="auto"/>
              <w:rPr>
                <w:rFonts w:ascii="Times New Roman" w:hAnsi="Times New Roman"/>
                <w:sz w:val="20"/>
              </w:rPr>
            </w:pPr>
            <w:r w:rsidRPr="00301262">
              <w:rPr>
                <w:rFonts w:ascii="Times New Roman" w:hAnsi="Times New Roman"/>
                <w:sz w:val="20"/>
              </w:rPr>
              <w:t>предоставление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Выселковский район</w:t>
            </w:r>
          </w:p>
        </w:tc>
        <w:tc>
          <w:tcPr>
            <w:tcW w:w="1559" w:type="dxa"/>
            <w:tcBorders>
              <w:top w:val="single" w:sz="4" w:space="0" w:color="000000"/>
              <w:left w:val="single" w:sz="4" w:space="0" w:color="000000"/>
              <w:bottom w:val="single" w:sz="4" w:space="0" w:color="000000"/>
              <w:right w:val="single" w:sz="4" w:space="0" w:color="000000"/>
            </w:tcBorders>
            <w:vAlign w:val="center"/>
          </w:tcPr>
          <w:p w:rsidR="002A51EC" w:rsidRPr="00301262" w:rsidRDefault="00E746AA" w:rsidP="00301262">
            <w:pPr>
              <w:pStyle w:val="ConsPlusNormal"/>
              <w:jc w:val="center"/>
              <w:rPr>
                <w:rFonts w:ascii="Times New Roman" w:hAnsi="Times New Roman"/>
                <w:sz w:val="20"/>
              </w:rPr>
            </w:pPr>
            <w:r w:rsidRPr="00301262">
              <w:rPr>
                <w:rFonts w:ascii="Times New Roman" w:hAnsi="Times New Roman"/>
                <w:sz w:val="20"/>
              </w:rPr>
              <w:t xml:space="preserve"> изменяе</w:t>
            </w:r>
            <w:r w:rsidR="00606E39" w:rsidRPr="00301262">
              <w:rPr>
                <w:rFonts w:ascii="Times New Roman" w:hAnsi="Times New Roman"/>
                <w:sz w:val="20"/>
              </w:rPr>
              <w:t>мая</w:t>
            </w:r>
            <w:r w:rsidRPr="00301262">
              <w:rPr>
                <w:rFonts w:ascii="Times New Roman" w:hAnsi="Times New Roman"/>
                <w:sz w:val="20"/>
              </w:rPr>
              <w:t xml:space="preserve"> </w:t>
            </w:r>
          </w:p>
        </w:tc>
        <w:tc>
          <w:tcPr>
            <w:tcW w:w="18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481F" w:rsidRPr="00B675C5" w:rsidRDefault="00582D63" w:rsidP="00B675C5">
            <w:pPr>
              <w:widowControl w:val="0"/>
              <w:suppressAutoHyphens/>
              <w:spacing w:line="240" w:lineRule="auto"/>
              <w:rPr>
                <w:rFonts w:ascii="Times New Roman" w:eastAsia="Calibri" w:hAnsi="Times New Roman"/>
                <w:sz w:val="20"/>
                <w:highlight w:val="magenta"/>
                <w:lang w:eastAsia="en-US"/>
              </w:rPr>
            </w:pPr>
            <w:r>
              <w:rPr>
                <w:rFonts w:ascii="Times New Roman" w:eastAsia="Calibri" w:hAnsi="Times New Roman"/>
                <w:sz w:val="20"/>
                <w:lang w:eastAsia="en-US"/>
              </w:rPr>
              <w:t>в</w:t>
            </w:r>
            <w:r w:rsidR="00B675C5" w:rsidRPr="00B675C5">
              <w:rPr>
                <w:rFonts w:ascii="Times New Roman" w:eastAsia="Calibri" w:hAnsi="Times New Roman"/>
                <w:sz w:val="20"/>
                <w:lang w:eastAsia="en-US"/>
              </w:rPr>
              <w:t xml:space="preserve"> соответствии с утвержденным Порядком предоставления субсидий гражданам, ведущим личное подсобное хозяйство, </w:t>
            </w:r>
            <w:r w:rsidR="00B675C5" w:rsidRPr="00B675C5">
              <w:rPr>
                <w:rFonts w:ascii="Times New Roman" w:hAnsi="Times New Roman"/>
                <w:sz w:val="20"/>
              </w:rPr>
              <w:t>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Выселковский район</w:t>
            </w:r>
          </w:p>
        </w:tc>
        <w:tc>
          <w:tcPr>
            <w:tcW w:w="1667" w:type="dxa"/>
            <w:tcBorders>
              <w:top w:val="single" w:sz="4" w:space="0" w:color="000000"/>
              <w:left w:val="single" w:sz="4" w:space="0" w:color="000000"/>
              <w:bottom w:val="single" w:sz="4" w:space="0" w:color="000000"/>
              <w:right w:val="single" w:sz="4" w:space="0" w:color="000000"/>
            </w:tcBorders>
            <w:vAlign w:val="center"/>
          </w:tcPr>
          <w:p w:rsidR="00235F77" w:rsidRPr="00301262" w:rsidRDefault="00235F77" w:rsidP="00301262">
            <w:pPr>
              <w:pStyle w:val="afa"/>
              <w:spacing w:before="0" w:beforeAutospacing="0" w:after="0" w:afterAutospacing="0"/>
              <w:jc w:val="both"/>
              <w:rPr>
                <w:bCs/>
                <w:color w:val="000000"/>
                <w:spacing w:val="3"/>
                <w:sz w:val="20"/>
                <w:szCs w:val="20"/>
              </w:rPr>
            </w:pPr>
            <w:r w:rsidRPr="00301262">
              <w:rPr>
                <w:bCs/>
                <w:color w:val="000000"/>
                <w:spacing w:val="3"/>
                <w:sz w:val="20"/>
                <w:szCs w:val="20"/>
              </w:rPr>
              <w:t>объ</w:t>
            </w:r>
            <w:r w:rsidR="00582D63">
              <w:rPr>
                <w:bCs/>
                <w:color w:val="000000"/>
                <w:spacing w:val="3"/>
                <w:sz w:val="20"/>
                <w:szCs w:val="20"/>
              </w:rPr>
              <w:t>е</w:t>
            </w:r>
            <w:r w:rsidRPr="00301262">
              <w:rPr>
                <w:bCs/>
                <w:color w:val="000000"/>
                <w:spacing w:val="3"/>
                <w:sz w:val="20"/>
                <w:szCs w:val="20"/>
              </w:rPr>
              <w:t>м трудозатрат не изменится, так как реализация функции (полномочия) предполагается в пределах штатной численности</w:t>
            </w:r>
          </w:p>
          <w:p w:rsidR="00235F77" w:rsidRPr="00301262" w:rsidRDefault="00235F77" w:rsidP="00301262">
            <w:pPr>
              <w:pStyle w:val="a3"/>
              <w:spacing w:after="0" w:line="240" w:lineRule="auto"/>
              <w:ind w:left="0"/>
              <w:jc w:val="center"/>
              <w:rPr>
                <w:rFonts w:ascii="Times New Roman" w:hAnsi="Times New Roman"/>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235F77" w:rsidRPr="00301262" w:rsidRDefault="006F6BC0" w:rsidP="00301262">
            <w:pPr>
              <w:pStyle w:val="a3"/>
              <w:spacing w:line="240" w:lineRule="auto"/>
              <w:ind w:left="0"/>
              <w:jc w:val="center"/>
              <w:rPr>
                <w:rFonts w:ascii="Times New Roman" w:hAnsi="Times New Roman"/>
                <w:sz w:val="20"/>
              </w:rPr>
            </w:pPr>
            <w:r w:rsidRPr="00301262">
              <w:rPr>
                <w:rFonts w:ascii="Times New Roman" w:hAnsi="Times New Roman"/>
                <w:sz w:val="20"/>
              </w:rPr>
              <w:t>п</w:t>
            </w:r>
            <w:r w:rsidR="00235F77" w:rsidRPr="00301262">
              <w:rPr>
                <w:rFonts w:ascii="Times New Roman" w:hAnsi="Times New Roman"/>
                <w:sz w:val="20"/>
              </w:rPr>
              <w:t>отребность в иных ресурсах отсутствует</w:t>
            </w:r>
          </w:p>
        </w:tc>
      </w:tr>
    </w:tbl>
    <w:p w:rsidR="002A51EC" w:rsidRPr="00E46F0B" w:rsidRDefault="00E746AA" w:rsidP="00E46F0B">
      <w:pPr>
        <w:pStyle w:val="a5"/>
        <w:ind w:firstLine="708"/>
        <w:jc w:val="both"/>
        <w:rPr>
          <w:rFonts w:ascii="Times New Roman" w:hAnsi="Times New Roman"/>
          <w:sz w:val="28"/>
        </w:rPr>
      </w:pPr>
      <w:r w:rsidRPr="00E46F0B">
        <w:rPr>
          <w:rFonts w:ascii="Times New Roman" w:hAnsi="Times New Roman"/>
          <w:sz w:val="28"/>
        </w:rPr>
        <w:t>6. Оценка дополнительных расходов (доходов) местных бюджетов, связанных с введением предлагаемого правового регулирования: дополнительные расходы (доходы) бюджета муниципального образования Выселковский район, связанные с введением предлагаемого правового регулирования:</w:t>
      </w:r>
    </w:p>
    <w:p w:rsidR="002A51EC" w:rsidRPr="00E46F0B" w:rsidRDefault="002A51EC" w:rsidP="00E46F0B">
      <w:pPr>
        <w:pStyle w:val="a5"/>
        <w:ind w:firstLine="708"/>
        <w:jc w:val="both"/>
        <w:rPr>
          <w:rFonts w:ascii="Times New Roman" w:hAnsi="Times New Roman"/>
          <w:sz w:val="27"/>
        </w:rPr>
      </w:pPr>
    </w:p>
    <w:tbl>
      <w:tblPr>
        <w:tblW w:w="0" w:type="auto"/>
        <w:tblInd w:w="-34"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500"/>
        <w:gridCol w:w="3500"/>
        <w:gridCol w:w="2668"/>
      </w:tblGrid>
      <w:tr w:rsidR="002A51EC" w:rsidRPr="0092657B">
        <w:trPr>
          <w:trHeight w:val="1887"/>
        </w:trPr>
        <w:tc>
          <w:tcPr>
            <w:tcW w:w="3500" w:type="dxa"/>
            <w:tcBorders>
              <w:top w:val="single" w:sz="4" w:space="0" w:color="000000"/>
              <w:left w:val="single" w:sz="4" w:space="0" w:color="000000"/>
              <w:bottom w:val="single" w:sz="4" w:space="0" w:color="000000"/>
              <w:right w:val="single" w:sz="4" w:space="0" w:color="000000"/>
            </w:tcBorders>
            <w:vAlign w:val="center"/>
          </w:tcPr>
          <w:p w:rsidR="002A51EC" w:rsidRPr="0092657B" w:rsidRDefault="00E746AA" w:rsidP="00E46F0B">
            <w:pPr>
              <w:pStyle w:val="a5"/>
              <w:jc w:val="center"/>
              <w:rPr>
                <w:rFonts w:ascii="Times New Roman" w:hAnsi="Times New Roman"/>
                <w:szCs w:val="22"/>
              </w:rPr>
            </w:pPr>
            <w:r w:rsidRPr="0092657B">
              <w:rPr>
                <w:rFonts w:ascii="Times New Roman" w:hAnsi="Times New Roman"/>
                <w:szCs w:val="22"/>
              </w:rPr>
              <w:t xml:space="preserve">6.1. Наименование функции (полномочия, обязанности или права) (в соответствии с </w:t>
            </w:r>
            <w:hyperlink w:anchor="sub_100051" w:history="1">
              <w:r w:rsidRPr="0092657B">
                <w:rPr>
                  <w:rStyle w:val="a9"/>
                  <w:rFonts w:ascii="Times New Roman" w:hAnsi="Times New Roman"/>
                  <w:b w:val="0"/>
                  <w:szCs w:val="22"/>
                </w:rPr>
                <w:t>подпунктом 5.1 пункта 5</w:t>
              </w:r>
            </w:hyperlink>
            <w:r w:rsidRPr="0092657B">
              <w:rPr>
                <w:rFonts w:ascii="Times New Roman" w:hAnsi="Times New Roman"/>
                <w:szCs w:val="22"/>
              </w:rPr>
              <w:t xml:space="preserve"> настоящего сводного отчёта)</w:t>
            </w:r>
          </w:p>
        </w:tc>
        <w:tc>
          <w:tcPr>
            <w:tcW w:w="3500" w:type="dxa"/>
            <w:tcBorders>
              <w:top w:val="single" w:sz="4" w:space="0" w:color="000000"/>
              <w:left w:val="single" w:sz="4" w:space="0" w:color="000000"/>
              <w:bottom w:val="single" w:sz="4" w:space="0" w:color="000000"/>
              <w:right w:val="single" w:sz="4" w:space="0" w:color="000000"/>
            </w:tcBorders>
            <w:vAlign w:val="center"/>
          </w:tcPr>
          <w:p w:rsidR="002A51EC" w:rsidRPr="0092657B" w:rsidRDefault="00E746AA" w:rsidP="00E46F0B">
            <w:pPr>
              <w:pStyle w:val="a5"/>
              <w:jc w:val="center"/>
              <w:rPr>
                <w:rFonts w:ascii="Times New Roman" w:hAnsi="Times New Roman"/>
                <w:szCs w:val="22"/>
              </w:rPr>
            </w:pPr>
            <w:r w:rsidRPr="0092657B">
              <w:rPr>
                <w:rFonts w:ascii="Times New Roman" w:hAnsi="Times New Roman"/>
                <w:szCs w:val="22"/>
              </w:rPr>
              <w:t>6.2. Виды расходов (возможных поступлений местного бюджета (бюджета муниципального образования Выселковский район)</w:t>
            </w:r>
          </w:p>
        </w:tc>
        <w:tc>
          <w:tcPr>
            <w:tcW w:w="2668" w:type="dxa"/>
            <w:tcBorders>
              <w:top w:val="single" w:sz="4" w:space="0" w:color="000000"/>
              <w:left w:val="single" w:sz="4" w:space="0" w:color="000000"/>
              <w:bottom w:val="single" w:sz="4" w:space="0" w:color="000000"/>
              <w:right w:val="single" w:sz="4" w:space="0" w:color="000000"/>
            </w:tcBorders>
            <w:vAlign w:val="center"/>
          </w:tcPr>
          <w:p w:rsidR="002A51EC" w:rsidRPr="0092657B" w:rsidRDefault="00E746AA" w:rsidP="00E46F0B">
            <w:pPr>
              <w:pStyle w:val="a5"/>
              <w:jc w:val="center"/>
              <w:rPr>
                <w:rFonts w:ascii="Times New Roman" w:hAnsi="Times New Roman"/>
                <w:szCs w:val="22"/>
              </w:rPr>
            </w:pPr>
            <w:r w:rsidRPr="0092657B">
              <w:rPr>
                <w:rFonts w:ascii="Times New Roman" w:hAnsi="Times New Roman"/>
                <w:szCs w:val="22"/>
              </w:rPr>
              <w:t>6.3. Количественная оценка расходов и возможных поступлений, млн. рублей</w:t>
            </w:r>
          </w:p>
        </w:tc>
      </w:tr>
      <w:tr w:rsidR="002A51EC" w:rsidRPr="0092657B">
        <w:tc>
          <w:tcPr>
            <w:tcW w:w="3500" w:type="dxa"/>
            <w:tcBorders>
              <w:top w:val="single" w:sz="4" w:space="0" w:color="000000"/>
              <w:left w:val="single" w:sz="4" w:space="0" w:color="000000"/>
              <w:bottom w:val="single" w:sz="4" w:space="0" w:color="000000"/>
              <w:right w:val="single" w:sz="4" w:space="0" w:color="000000"/>
            </w:tcBorders>
          </w:tcPr>
          <w:p w:rsidR="002A51EC" w:rsidRPr="0092657B" w:rsidRDefault="00E746AA" w:rsidP="00E46F0B">
            <w:pPr>
              <w:pStyle w:val="ac"/>
              <w:jc w:val="center"/>
              <w:rPr>
                <w:rFonts w:ascii="Times New Roman" w:hAnsi="Times New Roman"/>
                <w:sz w:val="22"/>
                <w:szCs w:val="22"/>
              </w:rPr>
            </w:pPr>
            <w:r w:rsidRPr="0092657B">
              <w:rPr>
                <w:rFonts w:ascii="Times New Roman" w:hAnsi="Times New Roman"/>
                <w:sz w:val="22"/>
                <w:szCs w:val="22"/>
              </w:rPr>
              <w:t>1</w:t>
            </w:r>
          </w:p>
        </w:tc>
        <w:tc>
          <w:tcPr>
            <w:tcW w:w="3500" w:type="dxa"/>
            <w:tcBorders>
              <w:top w:val="single" w:sz="4" w:space="0" w:color="000000"/>
              <w:left w:val="single" w:sz="4" w:space="0" w:color="000000"/>
              <w:bottom w:val="single" w:sz="4" w:space="0" w:color="000000"/>
              <w:right w:val="single" w:sz="4" w:space="0" w:color="000000"/>
            </w:tcBorders>
          </w:tcPr>
          <w:p w:rsidR="002A51EC" w:rsidRPr="0092657B" w:rsidRDefault="00E746AA" w:rsidP="00E46F0B">
            <w:pPr>
              <w:pStyle w:val="ac"/>
              <w:jc w:val="center"/>
              <w:rPr>
                <w:rFonts w:ascii="Times New Roman" w:hAnsi="Times New Roman"/>
                <w:sz w:val="22"/>
                <w:szCs w:val="22"/>
              </w:rPr>
            </w:pPr>
            <w:r w:rsidRPr="0092657B">
              <w:rPr>
                <w:rFonts w:ascii="Times New Roman" w:hAnsi="Times New Roman"/>
                <w:sz w:val="22"/>
                <w:szCs w:val="22"/>
              </w:rPr>
              <w:t>2</w:t>
            </w:r>
          </w:p>
        </w:tc>
        <w:tc>
          <w:tcPr>
            <w:tcW w:w="2668" w:type="dxa"/>
            <w:tcBorders>
              <w:top w:val="single" w:sz="4" w:space="0" w:color="000000"/>
              <w:left w:val="single" w:sz="4" w:space="0" w:color="000000"/>
              <w:bottom w:val="single" w:sz="4" w:space="0" w:color="000000"/>
              <w:right w:val="single" w:sz="4" w:space="0" w:color="000000"/>
            </w:tcBorders>
          </w:tcPr>
          <w:p w:rsidR="002A51EC" w:rsidRPr="0092657B" w:rsidRDefault="00E746AA" w:rsidP="00E46F0B">
            <w:pPr>
              <w:pStyle w:val="ac"/>
              <w:jc w:val="center"/>
              <w:rPr>
                <w:rFonts w:ascii="Times New Roman" w:hAnsi="Times New Roman"/>
                <w:sz w:val="22"/>
                <w:szCs w:val="22"/>
              </w:rPr>
            </w:pPr>
            <w:r w:rsidRPr="0092657B">
              <w:rPr>
                <w:rFonts w:ascii="Times New Roman" w:hAnsi="Times New Roman"/>
                <w:sz w:val="22"/>
                <w:szCs w:val="22"/>
              </w:rPr>
              <w:t>3</w:t>
            </w:r>
          </w:p>
        </w:tc>
      </w:tr>
      <w:tr w:rsidR="002A51EC" w:rsidRPr="0092657B">
        <w:trPr>
          <w:trHeight w:val="344"/>
        </w:trPr>
        <w:tc>
          <w:tcPr>
            <w:tcW w:w="9668" w:type="dxa"/>
            <w:gridSpan w:val="3"/>
            <w:tcBorders>
              <w:top w:val="single" w:sz="4" w:space="0" w:color="000000"/>
              <w:left w:val="single" w:sz="4" w:space="0" w:color="000000"/>
              <w:bottom w:val="single" w:sz="4" w:space="0" w:color="000000"/>
              <w:right w:val="single" w:sz="4" w:space="0" w:color="000000"/>
            </w:tcBorders>
          </w:tcPr>
          <w:p w:rsidR="002A51EC" w:rsidRPr="0092657B" w:rsidRDefault="00E746AA" w:rsidP="00E46F0B">
            <w:pPr>
              <w:pStyle w:val="1"/>
              <w:numPr>
                <w:ilvl w:val="0"/>
                <w:numId w:val="1"/>
              </w:numPr>
              <w:rPr>
                <w:rFonts w:ascii="Times New Roman" w:hAnsi="Times New Roman"/>
                <w:b w:val="0"/>
                <w:sz w:val="22"/>
                <w:szCs w:val="22"/>
              </w:rPr>
            </w:pPr>
            <w:r w:rsidRPr="0092657B">
              <w:rPr>
                <w:rFonts w:ascii="Times New Roman" w:hAnsi="Times New Roman"/>
                <w:b w:val="0"/>
                <w:sz w:val="22"/>
                <w:szCs w:val="22"/>
              </w:rPr>
              <w:t xml:space="preserve">Администрация муниципального образования Выселковский район </w:t>
            </w:r>
          </w:p>
        </w:tc>
      </w:tr>
      <w:tr w:rsidR="002A51EC" w:rsidRPr="0092657B">
        <w:trPr>
          <w:trHeight w:val="805"/>
        </w:trPr>
        <w:tc>
          <w:tcPr>
            <w:tcW w:w="3500" w:type="dxa"/>
            <w:vMerge w:val="restart"/>
            <w:tcBorders>
              <w:top w:val="single" w:sz="4" w:space="0" w:color="000000"/>
              <w:left w:val="single" w:sz="4" w:space="0" w:color="000000"/>
              <w:bottom w:val="single" w:sz="4" w:space="0" w:color="000000"/>
              <w:right w:val="single" w:sz="4" w:space="0" w:color="000000"/>
            </w:tcBorders>
          </w:tcPr>
          <w:p w:rsidR="002A51EC" w:rsidRPr="0092657B" w:rsidRDefault="00E746AA" w:rsidP="00E46F0B">
            <w:pPr>
              <w:pStyle w:val="af6"/>
              <w:rPr>
                <w:rFonts w:ascii="Times New Roman" w:hAnsi="Times New Roman"/>
                <w:sz w:val="22"/>
                <w:szCs w:val="22"/>
              </w:rPr>
            </w:pPr>
            <w:r w:rsidRPr="0092657B">
              <w:rPr>
                <w:rFonts w:ascii="Times New Roman" w:hAnsi="Times New Roman"/>
                <w:sz w:val="22"/>
                <w:szCs w:val="22"/>
              </w:rPr>
              <w:t>предоставление субсидий гражданам, ведущим личное подсобное хозяйство, крестьянским (фермерским) хозяйствам, индивидуаль</w:t>
            </w:r>
            <w:r w:rsidRPr="0092657B">
              <w:rPr>
                <w:rFonts w:ascii="Times New Roman" w:hAnsi="Times New Roman"/>
                <w:sz w:val="22"/>
                <w:szCs w:val="22"/>
              </w:rPr>
              <w:lastRenderedPageBreak/>
              <w:t>ным предпринимателям, осуществляющим деятельность в области сельскохозяйственного  производства на территории муниципального образования Выселковский район</w:t>
            </w:r>
          </w:p>
        </w:tc>
        <w:tc>
          <w:tcPr>
            <w:tcW w:w="3500" w:type="dxa"/>
            <w:tcBorders>
              <w:top w:val="single" w:sz="4" w:space="0" w:color="000000"/>
              <w:left w:val="single" w:sz="4" w:space="0" w:color="000000"/>
              <w:bottom w:val="single" w:sz="4" w:space="0" w:color="000000"/>
              <w:right w:val="single" w:sz="4" w:space="0" w:color="000000"/>
            </w:tcBorders>
            <w:vAlign w:val="center"/>
          </w:tcPr>
          <w:p w:rsidR="002A51EC" w:rsidRPr="0092657B" w:rsidRDefault="00E746AA" w:rsidP="003C77FB">
            <w:pPr>
              <w:pStyle w:val="a5"/>
              <w:rPr>
                <w:rFonts w:ascii="Times New Roman" w:hAnsi="Times New Roman"/>
                <w:szCs w:val="22"/>
              </w:rPr>
            </w:pPr>
            <w:r w:rsidRPr="0092657B">
              <w:rPr>
                <w:rFonts w:ascii="Times New Roman" w:hAnsi="Times New Roman"/>
                <w:szCs w:val="22"/>
              </w:rPr>
              <w:lastRenderedPageBreak/>
              <w:t>единовременные расходы:</w:t>
            </w:r>
          </w:p>
        </w:tc>
        <w:tc>
          <w:tcPr>
            <w:tcW w:w="2668" w:type="dxa"/>
            <w:tcBorders>
              <w:top w:val="single" w:sz="4" w:space="0" w:color="000000"/>
              <w:left w:val="single" w:sz="4" w:space="0" w:color="000000"/>
              <w:bottom w:val="single" w:sz="4" w:space="0" w:color="000000"/>
              <w:right w:val="single" w:sz="4" w:space="0" w:color="000000"/>
            </w:tcBorders>
            <w:vAlign w:val="center"/>
          </w:tcPr>
          <w:p w:rsidR="002A51EC" w:rsidRPr="0092657B" w:rsidRDefault="00E746AA" w:rsidP="00E46F0B">
            <w:pPr>
              <w:pStyle w:val="a5"/>
              <w:jc w:val="center"/>
              <w:rPr>
                <w:rFonts w:ascii="Times New Roman" w:hAnsi="Times New Roman"/>
                <w:szCs w:val="22"/>
              </w:rPr>
            </w:pPr>
            <w:r w:rsidRPr="0092657B">
              <w:rPr>
                <w:rFonts w:ascii="Times New Roman" w:hAnsi="Times New Roman"/>
                <w:szCs w:val="22"/>
              </w:rPr>
              <w:t>—</w:t>
            </w:r>
          </w:p>
          <w:p w:rsidR="002A51EC" w:rsidRPr="0092657B" w:rsidRDefault="002A51EC" w:rsidP="00E46F0B">
            <w:pPr>
              <w:pStyle w:val="a5"/>
              <w:jc w:val="center"/>
              <w:rPr>
                <w:rFonts w:ascii="Times New Roman" w:hAnsi="Times New Roman"/>
                <w:szCs w:val="22"/>
              </w:rPr>
            </w:pPr>
          </w:p>
        </w:tc>
      </w:tr>
      <w:tr w:rsidR="002A51EC" w:rsidRPr="0092657B">
        <w:tc>
          <w:tcPr>
            <w:tcW w:w="3500" w:type="dxa"/>
            <w:vMerge/>
            <w:tcBorders>
              <w:top w:val="single" w:sz="4" w:space="0" w:color="000000"/>
              <w:left w:val="single" w:sz="4" w:space="0" w:color="000000"/>
              <w:bottom w:val="single" w:sz="4" w:space="0" w:color="000000"/>
              <w:right w:val="single" w:sz="4" w:space="0" w:color="000000"/>
            </w:tcBorders>
          </w:tcPr>
          <w:p w:rsidR="002A51EC" w:rsidRPr="0092657B" w:rsidRDefault="002A51EC" w:rsidP="00E46F0B">
            <w:pPr>
              <w:rPr>
                <w:szCs w:val="22"/>
              </w:rPr>
            </w:pPr>
          </w:p>
        </w:tc>
        <w:tc>
          <w:tcPr>
            <w:tcW w:w="3500" w:type="dxa"/>
            <w:tcBorders>
              <w:top w:val="single" w:sz="4" w:space="0" w:color="000000"/>
              <w:left w:val="single" w:sz="4" w:space="0" w:color="000000"/>
              <w:bottom w:val="single" w:sz="4" w:space="0" w:color="000000"/>
              <w:right w:val="single" w:sz="4" w:space="0" w:color="000000"/>
            </w:tcBorders>
            <w:vAlign w:val="center"/>
          </w:tcPr>
          <w:p w:rsidR="002A51EC" w:rsidRPr="0092657B" w:rsidRDefault="00E746AA" w:rsidP="003C77FB">
            <w:pPr>
              <w:pStyle w:val="a5"/>
              <w:rPr>
                <w:rFonts w:ascii="Times New Roman" w:hAnsi="Times New Roman"/>
                <w:szCs w:val="22"/>
              </w:rPr>
            </w:pPr>
            <w:r w:rsidRPr="0092657B">
              <w:rPr>
                <w:rFonts w:ascii="Times New Roman" w:hAnsi="Times New Roman"/>
                <w:szCs w:val="22"/>
              </w:rPr>
              <w:t>периодические расходы ежегодно:</w:t>
            </w:r>
          </w:p>
        </w:tc>
        <w:tc>
          <w:tcPr>
            <w:tcW w:w="2668" w:type="dxa"/>
            <w:tcBorders>
              <w:top w:val="single" w:sz="4" w:space="0" w:color="000000"/>
              <w:left w:val="single" w:sz="4" w:space="0" w:color="000000"/>
              <w:bottom w:val="single" w:sz="4" w:space="0" w:color="000000"/>
              <w:right w:val="single" w:sz="4" w:space="0" w:color="000000"/>
            </w:tcBorders>
            <w:vAlign w:val="center"/>
          </w:tcPr>
          <w:p w:rsidR="002A51EC" w:rsidRPr="0092657B" w:rsidRDefault="00E746AA" w:rsidP="00E46F0B">
            <w:pPr>
              <w:pStyle w:val="a5"/>
              <w:jc w:val="center"/>
              <w:rPr>
                <w:rFonts w:ascii="Times New Roman" w:hAnsi="Times New Roman"/>
                <w:szCs w:val="22"/>
              </w:rPr>
            </w:pPr>
            <w:r w:rsidRPr="0092657B">
              <w:rPr>
                <w:rFonts w:ascii="Times New Roman" w:hAnsi="Times New Roman"/>
                <w:szCs w:val="22"/>
              </w:rPr>
              <w:t>—</w:t>
            </w:r>
          </w:p>
          <w:p w:rsidR="002A51EC" w:rsidRPr="0092657B" w:rsidRDefault="002A51EC" w:rsidP="00E46F0B">
            <w:pPr>
              <w:pStyle w:val="a5"/>
              <w:jc w:val="center"/>
              <w:rPr>
                <w:rFonts w:ascii="Times New Roman" w:hAnsi="Times New Roman"/>
                <w:szCs w:val="22"/>
              </w:rPr>
            </w:pPr>
          </w:p>
        </w:tc>
      </w:tr>
      <w:tr w:rsidR="002A51EC" w:rsidRPr="0092657B">
        <w:trPr>
          <w:trHeight w:val="2090"/>
        </w:trPr>
        <w:tc>
          <w:tcPr>
            <w:tcW w:w="3500" w:type="dxa"/>
            <w:vMerge/>
            <w:tcBorders>
              <w:top w:val="single" w:sz="4" w:space="0" w:color="000000"/>
              <w:left w:val="single" w:sz="4" w:space="0" w:color="000000"/>
              <w:bottom w:val="single" w:sz="4" w:space="0" w:color="000000"/>
              <w:right w:val="single" w:sz="4" w:space="0" w:color="000000"/>
            </w:tcBorders>
          </w:tcPr>
          <w:p w:rsidR="002A51EC" w:rsidRPr="0092657B" w:rsidRDefault="002A51EC" w:rsidP="00E46F0B">
            <w:pPr>
              <w:rPr>
                <w:szCs w:val="22"/>
              </w:rPr>
            </w:pPr>
          </w:p>
        </w:tc>
        <w:tc>
          <w:tcPr>
            <w:tcW w:w="3500" w:type="dxa"/>
            <w:tcBorders>
              <w:top w:val="single" w:sz="4" w:space="0" w:color="000000"/>
              <w:left w:val="single" w:sz="4" w:space="0" w:color="000000"/>
              <w:bottom w:val="single" w:sz="4" w:space="0" w:color="000000"/>
              <w:right w:val="single" w:sz="4" w:space="0" w:color="000000"/>
            </w:tcBorders>
            <w:vAlign w:val="center"/>
          </w:tcPr>
          <w:p w:rsidR="002A51EC" w:rsidRPr="0092657B" w:rsidRDefault="00E746AA" w:rsidP="007464F0">
            <w:pPr>
              <w:pStyle w:val="a5"/>
              <w:rPr>
                <w:rFonts w:ascii="Times New Roman" w:hAnsi="Times New Roman"/>
                <w:szCs w:val="22"/>
                <w:u w:val="single"/>
              </w:rPr>
            </w:pPr>
            <w:r w:rsidRPr="0092657B">
              <w:rPr>
                <w:rFonts w:ascii="Times New Roman" w:hAnsi="Times New Roman"/>
                <w:szCs w:val="22"/>
              </w:rPr>
              <w:t>возможные доходы за период:</w:t>
            </w:r>
          </w:p>
          <w:p w:rsidR="002A51EC" w:rsidRPr="0092657B" w:rsidRDefault="002A51EC" w:rsidP="00E46F0B">
            <w:pPr>
              <w:pStyle w:val="a5"/>
              <w:jc w:val="center"/>
              <w:rPr>
                <w:rFonts w:ascii="Times New Roman" w:hAnsi="Times New Roman"/>
                <w:szCs w:val="22"/>
              </w:rPr>
            </w:pPr>
          </w:p>
        </w:tc>
        <w:tc>
          <w:tcPr>
            <w:tcW w:w="2668" w:type="dxa"/>
            <w:tcBorders>
              <w:top w:val="single" w:sz="4" w:space="0" w:color="000000"/>
              <w:left w:val="single" w:sz="4" w:space="0" w:color="000000"/>
              <w:bottom w:val="single" w:sz="4" w:space="0" w:color="000000"/>
              <w:right w:val="single" w:sz="4" w:space="0" w:color="000000"/>
            </w:tcBorders>
            <w:vAlign w:val="center"/>
          </w:tcPr>
          <w:p w:rsidR="002A51EC" w:rsidRPr="0092657B" w:rsidRDefault="00E746AA" w:rsidP="00E46F0B">
            <w:pPr>
              <w:pStyle w:val="a5"/>
              <w:jc w:val="center"/>
              <w:rPr>
                <w:rFonts w:ascii="Times New Roman" w:hAnsi="Times New Roman"/>
                <w:szCs w:val="22"/>
              </w:rPr>
            </w:pPr>
            <w:r w:rsidRPr="0092657B">
              <w:rPr>
                <w:rFonts w:ascii="Times New Roman" w:hAnsi="Times New Roman"/>
                <w:szCs w:val="22"/>
              </w:rPr>
              <w:t>—</w:t>
            </w:r>
          </w:p>
          <w:p w:rsidR="002A51EC" w:rsidRPr="0092657B" w:rsidRDefault="002A51EC" w:rsidP="00E46F0B">
            <w:pPr>
              <w:pStyle w:val="a5"/>
              <w:jc w:val="center"/>
              <w:rPr>
                <w:rFonts w:ascii="Times New Roman" w:hAnsi="Times New Roman"/>
                <w:szCs w:val="22"/>
              </w:rPr>
            </w:pPr>
          </w:p>
        </w:tc>
      </w:tr>
      <w:tr w:rsidR="002A51EC" w:rsidRPr="0092657B" w:rsidTr="008D3DB8">
        <w:trPr>
          <w:trHeight w:val="599"/>
        </w:trPr>
        <w:tc>
          <w:tcPr>
            <w:tcW w:w="7000" w:type="dxa"/>
            <w:gridSpan w:val="2"/>
            <w:tcBorders>
              <w:top w:val="single" w:sz="4" w:space="0" w:color="000000"/>
              <w:left w:val="single" w:sz="4" w:space="0" w:color="000000"/>
              <w:bottom w:val="single" w:sz="4" w:space="0" w:color="000000"/>
              <w:right w:val="single" w:sz="4" w:space="0" w:color="000000"/>
            </w:tcBorders>
            <w:vAlign w:val="center"/>
          </w:tcPr>
          <w:p w:rsidR="002A51EC" w:rsidRPr="0092657B" w:rsidRDefault="005F2E17" w:rsidP="008D3DB8">
            <w:pPr>
              <w:pStyle w:val="af6"/>
              <w:rPr>
                <w:rFonts w:ascii="Times New Roman" w:hAnsi="Times New Roman"/>
                <w:sz w:val="22"/>
                <w:szCs w:val="22"/>
              </w:rPr>
            </w:pPr>
            <w:r w:rsidRPr="0092657B">
              <w:rPr>
                <w:rFonts w:ascii="Times New Roman" w:hAnsi="Times New Roman"/>
                <w:sz w:val="22"/>
                <w:szCs w:val="22"/>
              </w:rPr>
              <w:t>и</w:t>
            </w:r>
            <w:r w:rsidR="00E746AA" w:rsidRPr="0092657B">
              <w:rPr>
                <w:rFonts w:ascii="Times New Roman" w:hAnsi="Times New Roman"/>
                <w:sz w:val="22"/>
                <w:szCs w:val="22"/>
              </w:rPr>
              <w:t>того единовременные расходы за период:</w:t>
            </w:r>
          </w:p>
        </w:tc>
        <w:tc>
          <w:tcPr>
            <w:tcW w:w="2668" w:type="dxa"/>
            <w:tcBorders>
              <w:top w:val="single" w:sz="4" w:space="0" w:color="000000"/>
              <w:left w:val="single" w:sz="4" w:space="0" w:color="000000"/>
              <w:bottom w:val="single" w:sz="4" w:space="0" w:color="000000"/>
              <w:right w:val="single" w:sz="4" w:space="0" w:color="000000"/>
            </w:tcBorders>
            <w:vAlign w:val="center"/>
          </w:tcPr>
          <w:p w:rsidR="002A51EC" w:rsidRPr="0092657B" w:rsidRDefault="00E746AA" w:rsidP="008D3DB8">
            <w:pPr>
              <w:pStyle w:val="a5"/>
              <w:jc w:val="center"/>
              <w:rPr>
                <w:rFonts w:ascii="Times New Roman" w:hAnsi="Times New Roman"/>
                <w:szCs w:val="22"/>
              </w:rPr>
            </w:pPr>
            <w:r w:rsidRPr="0092657B">
              <w:rPr>
                <w:rFonts w:ascii="Times New Roman" w:hAnsi="Times New Roman"/>
                <w:szCs w:val="22"/>
              </w:rPr>
              <w:t>—</w:t>
            </w:r>
          </w:p>
        </w:tc>
      </w:tr>
      <w:tr w:rsidR="002A51EC" w:rsidRPr="0092657B" w:rsidTr="008D3DB8">
        <w:tc>
          <w:tcPr>
            <w:tcW w:w="7000" w:type="dxa"/>
            <w:gridSpan w:val="2"/>
            <w:tcBorders>
              <w:top w:val="single" w:sz="4" w:space="0" w:color="000000"/>
              <w:left w:val="single" w:sz="4" w:space="0" w:color="000000"/>
              <w:bottom w:val="single" w:sz="4" w:space="0" w:color="000000"/>
              <w:right w:val="single" w:sz="4" w:space="0" w:color="000000"/>
            </w:tcBorders>
            <w:vAlign w:val="center"/>
          </w:tcPr>
          <w:p w:rsidR="002A51EC" w:rsidRPr="0092657B" w:rsidRDefault="005F2E17" w:rsidP="008D3DB8">
            <w:pPr>
              <w:pStyle w:val="a5"/>
              <w:rPr>
                <w:rFonts w:ascii="Times New Roman" w:hAnsi="Times New Roman"/>
                <w:szCs w:val="22"/>
                <w:u w:val="single"/>
              </w:rPr>
            </w:pPr>
            <w:r w:rsidRPr="0092657B">
              <w:rPr>
                <w:rFonts w:ascii="Times New Roman" w:hAnsi="Times New Roman"/>
                <w:szCs w:val="22"/>
              </w:rPr>
              <w:t>и</w:t>
            </w:r>
            <w:r w:rsidR="00E746AA" w:rsidRPr="0092657B">
              <w:rPr>
                <w:rFonts w:ascii="Times New Roman" w:hAnsi="Times New Roman"/>
                <w:szCs w:val="22"/>
              </w:rPr>
              <w:t>того периодические расходы за период:</w:t>
            </w:r>
          </w:p>
          <w:p w:rsidR="002A51EC" w:rsidRPr="0092657B" w:rsidRDefault="002A51EC" w:rsidP="008D3DB8">
            <w:pPr>
              <w:pStyle w:val="a5"/>
              <w:rPr>
                <w:rFonts w:ascii="Times New Roman" w:hAnsi="Times New Roman"/>
                <w:szCs w:val="22"/>
              </w:rPr>
            </w:pPr>
          </w:p>
        </w:tc>
        <w:tc>
          <w:tcPr>
            <w:tcW w:w="2668" w:type="dxa"/>
            <w:tcBorders>
              <w:top w:val="single" w:sz="4" w:space="0" w:color="000000"/>
              <w:left w:val="single" w:sz="4" w:space="0" w:color="000000"/>
              <w:bottom w:val="single" w:sz="4" w:space="0" w:color="000000"/>
              <w:right w:val="single" w:sz="4" w:space="0" w:color="000000"/>
            </w:tcBorders>
            <w:vAlign w:val="center"/>
          </w:tcPr>
          <w:p w:rsidR="002A51EC" w:rsidRPr="0092657B" w:rsidRDefault="00E746AA" w:rsidP="008D3DB8">
            <w:pPr>
              <w:pStyle w:val="a5"/>
              <w:jc w:val="center"/>
              <w:rPr>
                <w:rFonts w:ascii="Times New Roman" w:hAnsi="Times New Roman"/>
                <w:szCs w:val="22"/>
              </w:rPr>
            </w:pPr>
            <w:r w:rsidRPr="0092657B">
              <w:rPr>
                <w:rFonts w:ascii="Times New Roman" w:hAnsi="Times New Roman"/>
                <w:szCs w:val="22"/>
              </w:rPr>
              <w:t>—</w:t>
            </w:r>
          </w:p>
        </w:tc>
      </w:tr>
      <w:tr w:rsidR="002A51EC" w:rsidRPr="0092657B">
        <w:trPr>
          <w:trHeight w:val="521"/>
        </w:trPr>
        <w:tc>
          <w:tcPr>
            <w:tcW w:w="7000" w:type="dxa"/>
            <w:gridSpan w:val="2"/>
            <w:tcBorders>
              <w:top w:val="single" w:sz="4" w:space="0" w:color="000000"/>
              <w:left w:val="single" w:sz="4" w:space="0" w:color="000000"/>
              <w:bottom w:val="single" w:sz="4" w:space="0" w:color="000000"/>
              <w:right w:val="single" w:sz="4" w:space="0" w:color="000000"/>
            </w:tcBorders>
          </w:tcPr>
          <w:p w:rsidR="002A51EC" w:rsidRPr="0092657B" w:rsidRDefault="00DF36BB" w:rsidP="00E46F0B">
            <w:pPr>
              <w:pStyle w:val="a5"/>
              <w:jc w:val="both"/>
              <w:rPr>
                <w:rFonts w:ascii="Times New Roman" w:hAnsi="Times New Roman"/>
                <w:szCs w:val="22"/>
              </w:rPr>
            </w:pPr>
            <w:r w:rsidRPr="0092657B">
              <w:rPr>
                <w:rFonts w:ascii="Times New Roman" w:hAnsi="Times New Roman"/>
                <w:szCs w:val="22"/>
              </w:rPr>
              <w:t>и</w:t>
            </w:r>
            <w:r w:rsidR="00E746AA" w:rsidRPr="0092657B">
              <w:rPr>
                <w:rFonts w:ascii="Times New Roman" w:hAnsi="Times New Roman"/>
                <w:szCs w:val="22"/>
              </w:rPr>
              <w:t xml:space="preserve">того возможные доходы за период: </w:t>
            </w:r>
          </w:p>
        </w:tc>
        <w:tc>
          <w:tcPr>
            <w:tcW w:w="2668" w:type="dxa"/>
            <w:tcBorders>
              <w:top w:val="single" w:sz="4" w:space="0" w:color="000000"/>
              <w:left w:val="single" w:sz="4" w:space="0" w:color="000000"/>
              <w:bottom w:val="single" w:sz="4" w:space="0" w:color="000000"/>
              <w:right w:val="single" w:sz="4" w:space="0" w:color="000000"/>
            </w:tcBorders>
          </w:tcPr>
          <w:p w:rsidR="002A51EC" w:rsidRPr="0092657B" w:rsidRDefault="00E746AA" w:rsidP="00E46F0B">
            <w:pPr>
              <w:pStyle w:val="a5"/>
              <w:jc w:val="center"/>
              <w:rPr>
                <w:rFonts w:ascii="Times New Roman" w:hAnsi="Times New Roman"/>
                <w:szCs w:val="22"/>
              </w:rPr>
            </w:pPr>
            <w:r w:rsidRPr="0092657B">
              <w:rPr>
                <w:rFonts w:ascii="Times New Roman" w:hAnsi="Times New Roman"/>
                <w:szCs w:val="22"/>
              </w:rPr>
              <w:t>—</w:t>
            </w:r>
          </w:p>
          <w:p w:rsidR="002A51EC" w:rsidRPr="0092657B" w:rsidRDefault="002A51EC" w:rsidP="00E46F0B">
            <w:pPr>
              <w:pStyle w:val="a5"/>
              <w:jc w:val="both"/>
              <w:rPr>
                <w:rFonts w:ascii="Times New Roman" w:hAnsi="Times New Roman"/>
                <w:szCs w:val="22"/>
              </w:rPr>
            </w:pPr>
          </w:p>
        </w:tc>
      </w:tr>
    </w:tbl>
    <w:p w:rsidR="002A51EC" w:rsidRPr="00E46F0B" w:rsidRDefault="002A51EC" w:rsidP="00E46F0B">
      <w:pPr>
        <w:pStyle w:val="a5"/>
        <w:jc w:val="both"/>
        <w:rPr>
          <w:rFonts w:ascii="Times New Roman" w:hAnsi="Times New Roman"/>
          <w:sz w:val="27"/>
        </w:rPr>
      </w:pPr>
    </w:p>
    <w:p w:rsidR="002A51EC" w:rsidRPr="00E46F0B" w:rsidRDefault="00E746AA" w:rsidP="00E46F0B">
      <w:pPr>
        <w:pStyle w:val="a5"/>
        <w:ind w:firstLine="708"/>
        <w:jc w:val="both"/>
        <w:rPr>
          <w:rFonts w:ascii="Times New Roman" w:hAnsi="Times New Roman"/>
          <w:sz w:val="28"/>
        </w:rPr>
      </w:pPr>
      <w:r w:rsidRPr="00E46F0B">
        <w:rPr>
          <w:rFonts w:ascii="Times New Roman" w:hAnsi="Times New Roman"/>
          <w:sz w:val="28"/>
        </w:rPr>
        <w:t xml:space="preserve">6.4. Другие сведения о дополнительных расходах (доходах) местных бюджетов, возникающих в связи с введением предлагаемого правового регулирования: отсутствуют. </w:t>
      </w:r>
    </w:p>
    <w:p w:rsidR="002A51EC" w:rsidRPr="00E46F0B" w:rsidRDefault="00E746AA" w:rsidP="00E46F0B">
      <w:pPr>
        <w:pStyle w:val="a5"/>
        <w:jc w:val="both"/>
        <w:rPr>
          <w:rFonts w:ascii="Times New Roman" w:hAnsi="Times New Roman"/>
          <w:sz w:val="28"/>
          <w:u w:val="single"/>
        </w:rPr>
      </w:pPr>
      <w:r w:rsidRPr="00E46F0B">
        <w:rPr>
          <w:rFonts w:ascii="Times New Roman" w:hAnsi="Times New Roman"/>
          <w:sz w:val="28"/>
        </w:rPr>
        <w:tab/>
        <w:t>6.5. Источники данных: отсутствуют.</w:t>
      </w:r>
    </w:p>
    <w:p w:rsidR="002A51EC" w:rsidRPr="00E46F0B" w:rsidRDefault="00E746AA" w:rsidP="00E46F0B">
      <w:pPr>
        <w:pStyle w:val="a5"/>
        <w:jc w:val="both"/>
        <w:rPr>
          <w:rFonts w:ascii="Times New Roman" w:hAnsi="Times New Roman"/>
          <w:sz w:val="28"/>
        </w:rPr>
      </w:pPr>
      <w:r w:rsidRPr="00E46F0B">
        <w:rPr>
          <w:rFonts w:ascii="Times New Roman" w:hAnsi="Times New Roman"/>
          <w:sz w:val="28"/>
        </w:rPr>
        <w:tab/>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p w:rsidR="002A51EC" w:rsidRPr="00E46F0B" w:rsidRDefault="002A51EC" w:rsidP="00E46F0B">
      <w:pPr>
        <w:pStyle w:val="a5"/>
        <w:jc w:val="both"/>
        <w:rPr>
          <w:rFonts w:ascii="Times New Roman" w:hAnsi="Times New Roman"/>
          <w:sz w:val="28"/>
        </w:rPr>
      </w:pPr>
    </w:p>
    <w:tbl>
      <w:tblPr>
        <w:tblW w:w="0" w:type="auto"/>
        <w:tblInd w:w="-5"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2552"/>
        <w:gridCol w:w="3852"/>
        <w:gridCol w:w="1931"/>
        <w:gridCol w:w="1304"/>
      </w:tblGrid>
      <w:tr w:rsidR="002A51EC" w:rsidRPr="00726DE8">
        <w:trPr>
          <w:trHeight w:val="3125"/>
        </w:trPr>
        <w:tc>
          <w:tcPr>
            <w:tcW w:w="2552" w:type="dxa"/>
            <w:tcBorders>
              <w:top w:val="single" w:sz="4" w:space="0" w:color="000000"/>
              <w:left w:val="single" w:sz="4" w:space="0" w:color="000000"/>
              <w:bottom w:val="single" w:sz="4" w:space="0" w:color="000000"/>
              <w:right w:val="single" w:sz="4" w:space="0" w:color="000000"/>
            </w:tcBorders>
            <w:vAlign w:val="center"/>
          </w:tcPr>
          <w:p w:rsidR="002A51EC" w:rsidRPr="00726DE8" w:rsidRDefault="00E746AA" w:rsidP="00E46F0B">
            <w:pPr>
              <w:pStyle w:val="a5"/>
              <w:jc w:val="center"/>
              <w:rPr>
                <w:rFonts w:ascii="Times New Roman" w:hAnsi="Times New Roman"/>
                <w:sz w:val="20"/>
              </w:rPr>
            </w:pPr>
            <w:r w:rsidRPr="00726DE8">
              <w:rPr>
                <w:rFonts w:ascii="Times New Roman" w:hAnsi="Times New Roman"/>
                <w:sz w:val="20"/>
              </w:rPr>
              <w:t>7.1. Группы потенциальных адресатов предлагаемого правового регулирования</w:t>
            </w:r>
          </w:p>
          <w:p w:rsidR="002A51EC" w:rsidRPr="00726DE8" w:rsidRDefault="00E746AA" w:rsidP="00E46F0B">
            <w:pPr>
              <w:pStyle w:val="a5"/>
              <w:jc w:val="center"/>
              <w:rPr>
                <w:rFonts w:ascii="Times New Roman" w:hAnsi="Times New Roman"/>
                <w:sz w:val="20"/>
              </w:rPr>
            </w:pPr>
            <w:r w:rsidRPr="00726DE8">
              <w:rPr>
                <w:rFonts w:ascii="Times New Roman" w:hAnsi="Times New Roman"/>
                <w:sz w:val="20"/>
              </w:rPr>
              <w:t xml:space="preserve">(в соответствии с </w:t>
            </w:r>
            <w:hyperlink w:anchor="sub_100041" w:history="1">
              <w:r w:rsidRPr="00726DE8">
                <w:rPr>
                  <w:rStyle w:val="a9"/>
                  <w:rFonts w:ascii="Times New Roman" w:hAnsi="Times New Roman"/>
                  <w:b w:val="0"/>
                  <w:sz w:val="20"/>
                </w:rPr>
                <w:t>подпунктом 4.1 пункта 4</w:t>
              </w:r>
            </w:hyperlink>
            <w:r w:rsidRPr="00726DE8">
              <w:rPr>
                <w:rFonts w:ascii="Times New Roman" w:hAnsi="Times New Roman"/>
                <w:sz w:val="20"/>
              </w:rPr>
              <w:t xml:space="preserve"> настоящего сводного отчёта)</w:t>
            </w:r>
          </w:p>
        </w:tc>
        <w:tc>
          <w:tcPr>
            <w:tcW w:w="3852" w:type="dxa"/>
            <w:tcBorders>
              <w:top w:val="single" w:sz="4" w:space="0" w:color="000000"/>
              <w:left w:val="single" w:sz="4" w:space="0" w:color="000000"/>
              <w:bottom w:val="single" w:sz="4" w:space="0" w:color="000000"/>
              <w:right w:val="single" w:sz="4" w:space="0" w:color="000000"/>
            </w:tcBorders>
            <w:vAlign w:val="center"/>
          </w:tcPr>
          <w:p w:rsidR="002A51EC" w:rsidRPr="00726DE8" w:rsidRDefault="00E746AA" w:rsidP="00E46F0B">
            <w:pPr>
              <w:pStyle w:val="16"/>
              <w:spacing w:before="0" w:line="322" w:lineRule="exact"/>
              <w:ind w:left="0" w:firstLine="0"/>
              <w:jc w:val="center"/>
              <w:rPr>
                <w:rFonts w:ascii="Times New Roman" w:hAnsi="Times New Roman"/>
                <w:sz w:val="20"/>
              </w:rPr>
            </w:pPr>
            <w:r w:rsidRPr="00726DE8">
              <w:rPr>
                <w:rFonts w:ascii="Times New Roman" w:hAnsi="Times New Roman"/>
                <w:sz w:val="20"/>
              </w:rPr>
              <w:t>7.2. Новые обязательные требования, обязанности и ограничения, изменения</w:t>
            </w:r>
          </w:p>
          <w:p w:rsidR="002A51EC" w:rsidRPr="00726DE8" w:rsidRDefault="00E746AA" w:rsidP="00E46F0B">
            <w:pPr>
              <w:pStyle w:val="16"/>
              <w:spacing w:before="0" w:line="322" w:lineRule="exact"/>
              <w:ind w:left="0" w:firstLine="0"/>
              <w:jc w:val="center"/>
              <w:rPr>
                <w:rFonts w:ascii="Times New Roman" w:hAnsi="Times New Roman"/>
                <w:sz w:val="20"/>
              </w:rPr>
            </w:pPr>
            <w:r w:rsidRPr="00726DE8">
              <w:rPr>
                <w:rFonts w:ascii="Times New Roman" w:hAnsi="Times New Roman"/>
                <w:sz w:val="20"/>
              </w:rPr>
              <w:t>существующих обязательных требований, обязанностей и ограничений,</w:t>
            </w:r>
          </w:p>
          <w:p w:rsidR="002A51EC" w:rsidRPr="00726DE8" w:rsidRDefault="00E746AA" w:rsidP="00E46F0B">
            <w:pPr>
              <w:pStyle w:val="a5"/>
              <w:jc w:val="center"/>
              <w:rPr>
                <w:rFonts w:ascii="Times New Roman" w:hAnsi="Times New Roman"/>
                <w:sz w:val="20"/>
              </w:rPr>
            </w:pPr>
            <w:r w:rsidRPr="00726DE8">
              <w:rPr>
                <w:rFonts w:ascii="Times New Roman" w:hAnsi="Times New Roman"/>
                <w:sz w:val="20"/>
              </w:rPr>
              <w:t>вводимые предлагаемым правовым регулированием (с указанием соответствующих положений проекта муниципального нормативного правового акта)</w:t>
            </w:r>
          </w:p>
        </w:tc>
        <w:tc>
          <w:tcPr>
            <w:tcW w:w="1931" w:type="dxa"/>
            <w:tcBorders>
              <w:top w:val="single" w:sz="4" w:space="0" w:color="000000"/>
              <w:left w:val="single" w:sz="4" w:space="0" w:color="000000"/>
              <w:bottom w:val="single" w:sz="4" w:space="0" w:color="000000"/>
              <w:right w:val="single" w:sz="4" w:space="0" w:color="000000"/>
            </w:tcBorders>
            <w:vAlign w:val="center"/>
          </w:tcPr>
          <w:p w:rsidR="002A51EC" w:rsidRPr="00726DE8" w:rsidRDefault="00E746AA" w:rsidP="00E46F0B">
            <w:pPr>
              <w:pStyle w:val="a5"/>
              <w:jc w:val="center"/>
              <w:rPr>
                <w:rFonts w:ascii="Times New Roman" w:hAnsi="Times New Roman"/>
                <w:sz w:val="20"/>
              </w:rPr>
            </w:pPr>
            <w:r w:rsidRPr="00726DE8">
              <w:rPr>
                <w:rFonts w:ascii="Times New Roman" w:hAnsi="Times New Roman"/>
                <w:sz w:val="20"/>
              </w:rPr>
              <w:t>7.3. Описание расходов и возможных доходов, связанных с введением предлагаемого правового регулирования</w:t>
            </w:r>
          </w:p>
        </w:tc>
        <w:tc>
          <w:tcPr>
            <w:tcW w:w="1304" w:type="dxa"/>
            <w:tcBorders>
              <w:top w:val="single" w:sz="4" w:space="0" w:color="000000"/>
              <w:left w:val="single" w:sz="4" w:space="0" w:color="000000"/>
              <w:bottom w:val="single" w:sz="4" w:space="0" w:color="000000"/>
              <w:right w:val="single" w:sz="4" w:space="0" w:color="000000"/>
            </w:tcBorders>
            <w:vAlign w:val="center"/>
          </w:tcPr>
          <w:p w:rsidR="002A51EC" w:rsidRPr="00726DE8" w:rsidRDefault="00E746AA" w:rsidP="00E46F0B">
            <w:pPr>
              <w:pStyle w:val="a5"/>
              <w:jc w:val="center"/>
              <w:rPr>
                <w:rFonts w:ascii="Times New Roman" w:hAnsi="Times New Roman"/>
                <w:sz w:val="20"/>
              </w:rPr>
            </w:pPr>
            <w:r w:rsidRPr="00726DE8">
              <w:rPr>
                <w:rFonts w:ascii="Times New Roman" w:hAnsi="Times New Roman"/>
                <w:sz w:val="20"/>
              </w:rPr>
              <w:t>7.4. Количественная оценка, рублей</w:t>
            </w:r>
          </w:p>
        </w:tc>
      </w:tr>
      <w:tr w:rsidR="002A51EC" w:rsidRPr="00726DE8" w:rsidTr="005F2E17">
        <w:tc>
          <w:tcPr>
            <w:tcW w:w="2552" w:type="dxa"/>
            <w:tcBorders>
              <w:top w:val="single" w:sz="4" w:space="0" w:color="000000"/>
              <w:left w:val="single" w:sz="4" w:space="0" w:color="000000"/>
              <w:bottom w:val="single" w:sz="4" w:space="0" w:color="000000"/>
              <w:right w:val="single" w:sz="4" w:space="0" w:color="000000"/>
            </w:tcBorders>
          </w:tcPr>
          <w:p w:rsidR="002A51EC" w:rsidRPr="00726DE8" w:rsidRDefault="00E746AA" w:rsidP="00E46F0B">
            <w:pPr>
              <w:pStyle w:val="a5"/>
              <w:jc w:val="center"/>
              <w:rPr>
                <w:rFonts w:ascii="Times New Roman" w:hAnsi="Times New Roman"/>
                <w:sz w:val="20"/>
              </w:rPr>
            </w:pPr>
            <w:r w:rsidRPr="00726DE8">
              <w:rPr>
                <w:rFonts w:ascii="Times New Roman" w:hAnsi="Times New Roman"/>
                <w:sz w:val="20"/>
              </w:rPr>
              <w:t>1</w:t>
            </w:r>
          </w:p>
        </w:tc>
        <w:tc>
          <w:tcPr>
            <w:tcW w:w="3852" w:type="dxa"/>
            <w:tcBorders>
              <w:top w:val="single" w:sz="4" w:space="0" w:color="000000"/>
              <w:left w:val="single" w:sz="4" w:space="0" w:color="000000"/>
              <w:bottom w:val="single" w:sz="4" w:space="0" w:color="000000"/>
              <w:right w:val="single" w:sz="4" w:space="0" w:color="000000"/>
            </w:tcBorders>
          </w:tcPr>
          <w:p w:rsidR="002A51EC" w:rsidRPr="00726DE8" w:rsidRDefault="00E746AA" w:rsidP="00E46F0B">
            <w:pPr>
              <w:pStyle w:val="a5"/>
              <w:jc w:val="center"/>
              <w:rPr>
                <w:rFonts w:ascii="Times New Roman" w:hAnsi="Times New Roman"/>
                <w:sz w:val="20"/>
              </w:rPr>
            </w:pPr>
            <w:r w:rsidRPr="00726DE8">
              <w:rPr>
                <w:rFonts w:ascii="Times New Roman" w:hAnsi="Times New Roman"/>
                <w:sz w:val="20"/>
              </w:rPr>
              <w:t>2</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2A51EC" w:rsidRPr="00726DE8" w:rsidRDefault="00E746AA" w:rsidP="00E46F0B">
            <w:pPr>
              <w:pStyle w:val="a5"/>
              <w:jc w:val="center"/>
              <w:rPr>
                <w:rFonts w:ascii="Times New Roman" w:hAnsi="Times New Roman"/>
                <w:sz w:val="20"/>
              </w:rPr>
            </w:pPr>
            <w:r w:rsidRPr="00726DE8">
              <w:rPr>
                <w:rFonts w:ascii="Times New Roman" w:hAnsi="Times New Roman"/>
                <w:sz w:val="20"/>
              </w:rPr>
              <w:t>3</w:t>
            </w:r>
          </w:p>
        </w:tc>
        <w:tc>
          <w:tcPr>
            <w:tcW w:w="1304" w:type="dxa"/>
            <w:tcBorders>
              <w:top w:val="single" w:sz="4" w:space="0" w:color="000000"/>
              <w:left w:val="single" w:sz="4" w:space="0" w:color="000000"/>
              <w:bottom w:val="single" w:sz="4" w:space="0" w:color="000000"/>
              <w:right w:val="single" w:sz="4" w:space="0" w:color="000000"/>
            </w:tcBorders>
          </w:tcPr>
          <w:p w:rsidR="002A51EC" w:rsidRPr="00726DE8" w:rsidRDefault="00E746AA" w:rsidP="00E46F0B">
            <w:pPr>
              <w:pStyle w:val="a5"/>
              <w:jc w:val="center"/>
              <w:rPr>
                <w:rFonts w:ascii="Times New Roman" w:hAnsi="Times New Roman"/>
                <w:sz w:val="20"/>
              </w:rPr>
            </w:pPr>
            <w:r w:rsidRPr="00726DE8">
              <w:rPr>
                <w:rFonts w:ascii="Times New Roman" w:hAnsi="Times New Roman"/>
                <w:sz w:val="20"/>
              </w:rPr>
              <w:t>4</w:t>
            </w:r>
          </w:p>
        </w:tc>
      </w:tr>
      <w:tr w:rsidR="002A51EC" w:rsidRPr="00726DE8" w:rsidTr="00106253">
        <w:trPr>
          <w:trHeight w:val="614"/>
        </w:trPr>
        <w:tc>
          <w:tcPr>
            <w:tcW w:w="2552" w:type="dxa"/>
            <w:tcBorders>
              <w:top w:val="single" w:sz="4" w:space="0" w:color="000000"/>
              <w:left w:val="single" w:sz="4" w:space="0" w:color="000000"/>
              <w:bottom w:val="single" w:sz="4" w:space="0" w:color="000000"/>
              <w:right w:val="single" w:sz="4" w:space="0" w:color="000000"/>
            </w:tcBorders>
          </w:tcPr>
          <w:p w:rsidR="002A51EC" w:rsidRPr="00726DE8" w:rsidRDefault="00E746AA" w:rsidP="00E46F0B">
            <w:pPr>
              <w:pStyle w:val="af6"/>
              <w:jc w:val="both"/>
              <w:rPr>
                <w:rFonts w:ascii="Times New Roman" w:hAnsi="Times New Roman"/>
                <w:sz w:val="20"/>
              </w:rPr>
            </w:pPr>
            <w:r w:rsidRPr="00726DE8">
              <w:rPr>
                <w:rFonts w:ascii="Times New Roman" w:hAnsi="Times New Roman"/>
                <w:sz w:val="20"/>
              </w:rPr>
              <w:t xml:space="preserve">граждане, ведущие личное подсобно хозяйство, крестьянские (фермерские) хозяйства, индивидуальные предприниматели </w:t>
            </w:r>
          </w:p>
        </w:tc>
        <w:tc>
          <w:tcPr>
            <w:tcW w:w="3852" w:type="dxa"/>
            <w:tcBorders>
              <w:top w:val="single" w:sz="4" w:space="0" w:color="000000"/>
              <w:left w:val="single" w:sz="4" w:space="0" w:color="000000"/>
              <w:bottom w:val="single" w:sz="4" w:space="0" w:color="000000"/>
              <w:right w:val="single" w:sz="4" w:space="0" w:color="000000"/>
            </w:tcBorders>
          </w:tcPr>
          <w:p w:rsidR="0004109C" w:rsidRPr="00726DE8" w:rsidRDefault="0004109C" w:rsidP="00D07506">
            <w:pPr>
              <w:pStyle w:val="afa"/>
              <w:spacing w:before="0" w:beforeAutospacing="0" w:after="0" w:afterAutospacing="0"/>
              <w:rPr>
                <w:color w:val="000000"/>
                <w:spacing w:val="3"/>
                <w:sz w:val="20"/>
                <w:szCs w:val="20"/>
              </w:rPr>
            </w:pPr>
            <w:r w:rsidRPr="00726DE8">
              <w:rPr>
                <w:color w:val="000000"/>
                <w:spacing w:val="3"/>
                <w:sz w:val="20"/>
                <w:szCs w:val="20"/>
              </w:rPr>
              <w:t>соблюдение условий получения государственной поддержки;</w:t>
            </w:r>
          </w:p>
          <w:p w:rsidR="0004109C" w:rsidRPr="00726DE8" w:rsidRDefault="0004109C" w:rsidP="00D07506">
            <w:pPr>
              <w:pStyle w:val="afa"/>
              <w:spacing w:before="0" w:beforeAutospacing="0" w:after="0" w:afterAutospacing="0"/>
              <w:rPr>
                <w:color w:val="000000"/>
                <w:spacing w:val="3"/>
                <w:sz w:val="20"/>
                <w:szCs w:val="20"/>
              </w:rPr>
            </w:pPr>
            <w:r w:rsidRPr="00726DE8">
              <w:rPr>
                <w:color w:val="000000"/>
                <w:spacing w:val="3"/>
                <w:sz w:val="20"/>
                <w:szCs w:val="20"/>
              </w:rPr>
              <w:t>соблюдение</w:t>
            </w:r>
            <w:r w:rsidR="009B4A8B" w:rsidRPr="00726DE8">
              <w:rPr>
                <w:color w:val="000000"/>
                <w:spacing w:val="3"/>
                <w:sz w:val="20"/>
                <w:szCs w:val="20"/>
              </w:rPr>
              <w:t xml:space="preserve"> </w:t>
            </w:r>
            <w:r w:rsidRPr="00726DE8">
              <w:rPr>
                <w:color w:val="000000"/>
                <w:spacing w:val="3"/>
                <w:sz w:val="20"/>
                <w:szCs w:val="20"/>
              </w:rPr>
              <w:t xml:space="preserve"> форм документов;</w:t>
            </w:r>
          </w:p>
          <w:p w:rsidR="0004109C" w:rsidRPr="00726DE8" w:rsidRDefault="0004109C" w:rsidP="00D07506">
            <w:pPr>
              <w:pStyle w:val="afa"/>
              <w:spacing w:before="0" w:beforeAutospacing="0" w:after="0" w:afterAutospacing="0"/>
              <w:rPr>
                <w:color w:val="000000"/>
                <w:spacing w:val="3"/>
                <w:sz w:val="20"/>
                <w:szCs w:val="20"/>
              </w:rPr>
            </w:pPr>
            <w:r w:rsidRPr="00726DE8">
              <w:rPr>
                <w:color w:val="000000"/>
                <w:spacing w:val="3"/>
                <w:sz w:val="20"/>
                <w:szCs w:val="20"/>
              </w:rPr>
              <w:t xml:space="preserve">предоставление в органы </w:t>
            </w:r>
            <w:r w:rsidR="009B4A8B" w:rsidRPr="00726DE8">
              <w:rPr>
                <w:color w:val="000000"/>
                <w:spacing w:val="3"/>
                <w:sz w:val="20"/>
                <w:szCs w:val="20"/>
              </w:rPr>
              <w:t>власти документов</w:t>
            </w:r>
            <w:r w:rsidR="00392B0D" w:rsidRPr="00726DE8">
              <w:rPr>
                <w:color w:val="000000"/>
                <w:spacing w:val="3"/>
                <w:sz w:val="20"/>
                <w:szCs w:val="20"/>
              </w:rPr>
              <w:t>; предоставление отч</w:t>
            </w:r>
            <w:r w:rsidR="00D07506" w:rsidRPr="00726DE8">
              <w:rPr>
                <w:color w:val="000000"/>
                <w:spacing w:val="3"/>
                <w:sz w:val="20"/>
                <w:szCs w:val="20"/>
              </w:rPr>
              <w:t>ё</w:t>
            </w:r>
            <w:r w:rsidR="00392B0D" w:rsidRPr="00726DE8">
              <w:rPr>
                <w:color w:val="000000"/>
                <w:spacing w:val="3"/>
                <w:sz w:val="20"/>
                <w:szCs w:val="20"/>
              </w:rPr>
              <w:t>тности</w:t>
            </w:r>
          </w:p>
        </w:tc>
        <w:tc>
          <w:tcPr>
            <w:tcW w:w="1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336" w:rsidRPr="00726DE8" w:rsidRDefault="00076336" w:rsidP="00D07506">
            <w:pPr>
              <w:spacing w:after="0" w:line="240" w:lineRule="auto"/>
              <w:rPr>
                <w:rFonts w:ascii="Times New Roman" w:hAnsi="Times New Roman"/>
                <w:sz w:val="20"/>
              </w:rPr>
            </w:pPr>
            <w:r w:rsidRPr="00726DE8">
              <w:rPr>
                <w:rFonts w:ascii="Times New Roman" w:hAnsi="Times New Roman"/>
                <w:sz w:val="20"/>
              </w:rPr>
              <w:t>подготовка и представление информации</w:t>
            </w:r>
            <w:r w:rsidR="00B675C5" w:rsidRPr="00726DE8">
              <w:rPr>
                <w:rFonts w:ascii="Times New Roman" w:hAnsi="Times New Roman"/>
                <w:sz w:val="20"/>
              </w:rPr>
              <w:t xml:space="preserve"> в электронной форме (заявок и копий документов),</w:t>
            </w:r>
            <w:r w:rsidR="00106253" w:rsidRPr="00726DE8">
              <w:rPr>
                <w:rFonts w:ascii="Times New Roman" w:hAnsi="Times New Roman"/>
                <w:sz w:val="20"/>
              </w:rPr>
              <w:t xml:space="preserve"> </w:t>
            </w:r>
            <w:r w:rsidR="00B675C5" w:rsidRPr="00726DE8">
              <w:rPr>
                <w:rFonts w:ascii="Times New Roman" w:hAnsi="Times New Roman"/>
                <w:sz w:val="20"/>
              </w:rPr>
              <w:t xml:space="preserve">заключение </w:t>
            </w:r>
            <w:r w:rsidR="007464F0" w:rsidRPr="00726DE8">
              <w:rPr>
                <w:rFonts w:ascii="Times New Roman" w:hAnsi="Times New Roman"/>
                <w:sz w:val="20"/>
              </w:rPr>
              <w:t>соглашений</w:t>
            </w:r>
            <w:r w:rsidRPr="00726DE8">
              <w:rPr>
                <w:rFonts w:ascii="Times New Roman" w:hAnsi="Times New Roman"/>
                <w:sz w:val="20"/>
              </w:rPr>
              <w:t>;</w:t>
            </w:r>
          </w:p>
          <w:p w:rsidR="00076336" w:rsidRPr="00726DE8" w:rsidRDefault="00076336" w:rsidP="00D07506">
            <w:pPr>
              <w:spacing w:after="0" w:line="240" w:lineRule="auto"/>
              <w:rPr>
                <w:rFonts w:ascii="Times New Roman" w:hAnsi="Times New Roman"/>
                <w:sz w:val="20"/>
              </w:rPr>
            </w:pPr>
            <w:r w:rsidRPr="00726DE8">
              <w:rPr>
                <w:rFonts w:ascii="Times New Roman" w:hAnsi="Times New Roman"/>
                <w:sz w:val="20"/>
              </w:rPr>
              <w:t>формирование и хранение информации, необходимой для представле</w:t>
            </w:r>
            <w:r w:rsidR="00B675C5" w:rsidRPr="00726DE8">
              <w:rPr>
                <w:rFonts w:ascii="Times New Roman" w:hAnsi="Times New Roman"/>
                <w:sz w:val="20"/>
              </w:rPr>
              <w:t>ния по запросу со стороны органов</w:t>
            </w:r>
            <w:r w:rsidRPr="00726DE8">
              <w:rPr>
                <w:rFonts w:ascii="Times New Roman" w:hAnsi="Times New Roman"/>
                <w:sz w:val="20"/>
              </w:rPr>
              <w:t xml:space="preserve"> власти;</w:t>
            </w:r>
          </w:p>
          <w:p w:rsidR="00076336" w:rsidRPr="00726DE8" w:rsidRDefault="00963016" w:rsidP="00D07506">
            <w:pPr>
              <w:pStyle w:val="afa"/>
              <w:spacing w:before="0" w:beforeAutospacing="0" w:after="0" w:afterAutospacing="0"/>
              <w:rPr>
                <w:color w:val="000000"/>
                <w:spacing w:val="3"/>
                <w:sz w:val="20"/>
                <w:szCs w:val="20"/>
              </w:rPr>
            </w:pPr>
            <w:r w:rsidRPr="00726DE8">
              <w:rPr>
                <w:color w:val="000000"/>
                <w:spacing w:val="3"/>
                <w:sz w:val="20"/>
                <w:szCs w:val="20"/>
              </w:rPr>
              <w:t>д</w:t>
            </w:r>
            <w:r w:rsidR="00076336" w:rsidRPr="00726DE8">
              <w:rPr>
                <w:color w:val="000000"/>
                <w:spacing w:val="3"/>
                <w:sz w:val="20"/>
                <w:szCs w:val="20"/>
              </w:rPr>
              <w:t>ополнительные доходы предполагаются в виде полученных субсидий</w:t>
            </w:r>
          </w:p>
          <w:p w:rsidR="00076336" w:rsidRPr="00726DE8" w:rsidRDefault="00076336" w:rsidP="00D07506">
            <w:pPr>
              <w:pStyle w:val="afa"/>
              <w:spacing w:before="0" w:beforeAutospacing="0" w:after="0" w:afterAutospacing="0"/>
              <w:rPr>
                <w:sz w:val="20"/>
                <w:szCs w:val="20"/>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34693A" w:rsidRPr="00B87C0E" w:rsidRDefault="00100012" w:rsidP="000E71B7">
            <w:pPr>
              <w:rPr>
                <w:rFonts w:ascii="Times New Roman" w:hAnsi="Times New Roman"/>
                <w:sz w:val="20"/>
              </w:rPr>
            </w:pPr>
            <w:r w:rsidRPr="00B87C0E">
              <w:rPr>
                <w:rFonts w:ascii="Times New Roman" w:hAnsi="Times New Roman"/>
                <w:sz w:val="20"/>
              </w:rPr>
              <w:t>894</w:t>
            </w:r>
            <w:r w:rsidR="00E746AA" w:rsidRPr="00B87C0E">
              <w:rPr>
                <w:rFonts w:ascii="Times New Roman" w:hAnsi="Times New Roman"/>
                <w:sz w:val="20"/>
              </w:rPr>
              <w:t xml:space="preserve"> руб</w:t>
            </w:r>
            <w:r w:rsidR="00D07506" w:rsidRPr="00B87C0E">
              <w:rPr>
                <w:rFonts w:ascii="Times New Roman" w:hAnsi="Times New Roman"/>
                <w:sz w:val="20"/>
              </w:rPr>
              <w:t>.</w:t>
            </w:r>
            <w:r w:rsidR="00E746AA" w:rsidRPr="00B87C0E">
              <w:rPr>
                <w:rFonts w:ascii="Times New Roman" w:hAnsi="Times New Roman"/>
                <w:sz w:val="20"/>
              </w:rPr>
              <w:t xml:space="preserve"> на одного заявителя</w:t>
            </w:r>
            <w:r w:rsidR="00392B0D" w:rsidRPr="00B87C0E">
              <w:rPr>
                <w:rFonts w:ascii="Times New Roman" w:hAnsi="Times New Roman"/>
                <w:sz w:val="20"/>
              </w:rPr>
              <w:t>.</w:t>
            </w:r>
          </w:p>
          <w:p w:rsidR="00D07506" w:rsidRPr="00B87C0E" w:rsidRDefault="00D07506" w:rsidP="00D07506">
            <w:pPr>
              <w:rPr>
                <w:rFonts w:ascii="Times New Roman" w:hAnsi="Times New Roman"/>
                <w:sz w:val="20"/>
              </w:rPr>
            </w:pPr>
          </w:p>
          <w:p w:rsidR="00392B0D" w:rsidRPr="00B87C0E" w:rsidRDefault="00D07506" w:rsidP="00CB6C15">
            <w:pPr>
              <w:rPr>
                <w:rFonts w:ascii="Times New Roman" w:hAnsi="Times New Roman"/>
                <w:sz w:val="20"/>
              </w:rPr>
            </w:pPr>
            <w:r w:rsidRPr="00B87C0E">
              <w:rPr>
                <w:rFonts w:ascii="Times New Roman" w:hAnsi="Times New Roman"/>
                <w:sz w:val="20"/>
              </w:rPr>
              <w:t>д</w:t>
            </w:r>
            <w:r w:rsidR="00392B0D" w:rsidRPr="00B87C0E">
              <w:rPr>
                <w:rFonts w:ascii="Times New Roman" w:hAnsi="Times New Roman"/>
                <w:sz w:val="20"/>
              </w:rPr>
              <w:t>оходы – в 202</w:t>
            </w:r>
            <w:r w:rsidR="00CB6C15" w:rsidRPr="00B87C0E">
              <w:rPr>
                <w:rFonts w:ascii="Times New Roman" w:hAnsi="Times New Roman"/>
                <w:sz w:val="20"/>
              </w:rPr>
              <w:t>5</w:t>
            </w:r>
            <w:r w:rsidR="00392B0D" w:rsidRPr="00B87C0E">
              <w:rPr>
                <w:rFonts w:ascii="Times New Roman" w:hAnsi="Times New Roman"/>
                <w:sz w:val="20"/>
              </w:rPr>
              <w:t xml:space="preserve"> году – </w:t>
            </w:r>
            <w:r w:rsidR="00CB6C15" w:rsidRPr="00B87C0E">
              <w:rPr>
                <w:rFonts w:ascii="Times New Roman" w:hAnsi="Times New Roman"/>
                <w:sz w:val="20"/>
              </w:rPr>
              <w:t>10</w:t>
            </w:r>
            <w:r w:rsidR="007C15E7" w:rsidRPr="00B87C0E">
              <w:rPr>
                <w:rFonts w:ascii="Times New Roman" w:hAnsi="Times New Roman"/>
                <w:sz w:val="20"/>
              </w:rPr>
              <w:t xml:space="preserve"> </w:t>
            </w:r>
            <w:r w:rsidR="00CB6C15" w:rsidRPr="00B87C0E">
              <w:rPr>
                <w:rFonts w:ascii="Times New Roman" w:hAnsi="Times New Roman"/>
                <w:sz w:val="20"/>
              </w:rPr>
              <w:t>005,8</w:t>
            </w:r>
            <w:r w:rsidR="00392B0D" w:rsidRPr="00B87C0E">
              <w:rPr>
                <w:rFonts w:ascii="Times New Roman" w:hAnsi="Times New Roman"/>
                <w:sz w:val="20"/>
              </w:rPr>
              <w:t xml:space="preserve"> тыс.</w:t>
            </w:r>
            <w:r w:rsidRPr="00B87C0E">
              <w:rPr>
                <w:rFonts w:ascii="Times New Roman" w:hAnsi="Times New Roman"/>
                <w:sz w:val="20"/>
              </w:rPr>
              <w:t xml:space="preserve"> </w:t>
            </w:r>
            <w:r w:rsidR="00392B0D" w:rsidRPr="00B87C0E">
              <w:rPr>
                <w:rFonts w:ascii="Times New Roman" w:hAnsi="Times New Roman"/>
                <w:sz w:val="20"/>
              </w:rPr>
              <w:t>руб. в расч</w:t>
            </w:r>
            <w:r w:rsidRPr="00B87C0E">
              <w:rPr>
                <w:rFonts w:ascii="Times New Roman" w:hAnsi="Times New Roman"/>
                <w:sz w:val="20"/>
              </w:rPr>
              <w:t>ё</w:t>
            </w:r>
            <w:r w:rsidR="00392B0D" w:rsidRPr="00B87C0E">
              <w:rPr>
                <w:rFonts w:ascii="Times New Roman" w:hAnsi="Times New Roman"/>
                <w:sz w:val="20"/>
              </w:rPr>
              <w:t>те на группу адресатов</w:t>
            </w:r>
          </w:p>
        </w:tc>
      </w:tr>
    </w:tbl>
    <w:p w:rsidR="002A51EC" w:rsidRPr="00E46F0B" w:rsidRDefault="002A51EC" w:rsidP="00E46F0B">
      <w:pPr>
        <w:pStyle w:val="a5"/>
        <w:ind w:firstLine="708"/>
        <w:jc w:val="both"/>
        <w:rPr>
          <w:rFonts w:ascii="Times New Roman" w:hAnsi="Times New Roman"/>
          <w:sz w:val="27"/>
        </w:rPr>
      </w:pPr>
    </w:p>
    <w:p w:rsidR="002A51EC" w:rsidRPr="00E46F0B" w:rsidRDefault="00E746AA" w:rsidP="00830621">
      <w:pPr>
        <w:pStyle w:val="a5"/>
        <w:ind w:firstLine="709"/>
        <w:jc w:val="both"/>
        <w:rPr>
          <w:rFonts w:ascii="Times New Roman" w:hAnsi="Times New Roman"/>
          <w:sz w:val="28"/>
        </w:rPr>
      </w:pPr>
      <w:r w:rsidRPr="00E46F0B">
        <w:rPr>
          <w:rFonts w:ascii="Times New Roman" w:hAnsi="Times New Roman"/>
          <w:sz w:val="28"/>
        </w:rPr>
        <w:lastRenderedPageBreak/>
        <w:t>7.5. Издержки и выгоды адресатов предлагаемого правового регулирования, не поддающиеся к</w:t>
      </w:r>
      <w:r w:rsidR="000857D4">
        <w:rPr>
          <w:rFonts w:ascii="Times New Roman" w:hAnsi="Times New Roman"/>
          <w:sz w:val="28"/>
        </w:rPr>
        <w:t>оличественной оценке: издержки —</w:t>
      </w:r>
      <w:r w:rsidRPr="00E46F0B">
        <w:rPr>
          <w:rFonts w:ascii="Times New Roman" w:hAnsi="Times New Roman"/>
          <w:sz w:val="28"/>
        </w:rPr>
        <w:t xml:space="preserve"> на подготовку</w:t>
      </w:r>
      <w:r w:rsidR="00830621">
        <w:rPr>
          <w:rFonts w:ascii="Times New Roman" w:hAnsi="Times New Roman"/>
          <w:sz w:val="28"/>
        </w:rPr>
        <w:t xml:space="preserve"> заявки, копий документов, заключения</w:t>
      </w:r>
      <w:r w:rsidRPr="00E46F0B">
        <w:rPr>
          <w:rFonts w:ascii="Times New Roman" w:hAnsi="Times New Roman"/>
          <w:sz w:val="28"/>
        </w:rPr>
        <w:t xml:space="preserve"> </w:t>
      </w:r>
      <w:r w:rsidR="007464F0">
        <w:rPr>
          <w:rFonts w:ascii="Times New Roman" w:hAnsi="Times New Roman"/>
          <w:sz w:val="28"/>
        </w:rPr>
        <w:t>соглашени</w:t>
      </w:r>
      <w:r w:rsidR="00830621">
        <w:rPr>
          <w:rFonts w:ascii="Times New Roman" w:hAnsi="Times New Roman"/>
          <w:sz w:val="28"/>
        </w:rPr>
        <w:t>я</w:t>
      </w:r>
      <w:r w:rsidRPr="00E46F0B">
        <w:rPr>
          <w:rFonts w:ascii="Times New Roman" w:hAnsi="Times New Roman"/>
          <w:sz w:val="28"/>
        </w:rPr>
        <w:t xml:space="preserve">, выгоды </w:t>
      </w:r>
      <w:r w:rsidR="000857D4">
        <w:rPr>
          <w:rFonts w:ascii="Times New Roman" w:hAnsi="Times New Roman"/>
          <w:sz w:val="28"/>
        </w:rPr>
        <w:t>—</w:t>
      </w:r>
      <w:r w:rsidRPr="00E46F0B">
        <w:rPr>
          <w:rFonts w:ascii="Times New Roman" w:hAnsi="Times New Roman"/>
          <w:sz w:val="28"/>
        </w:rPr>
        <w:t xml:space="preserve"> получение субсидий гражданами, ведущими личное подсобное хозяйство, крестьянскими (фермерскими) хозяйствами, индивидуальными предпринимателями, осуществляющими деятельность в области сельскохозяйственного  производства на территории муниципального образования Выселковский  район. </w:t>
      </w:r>
    </w:p>
    <w:p w:rsidR="00780C89" w:rsidRPr="000E71B7" w:rsidRDefault="00E746AA" w:rsidP="00830621">
      <w:pPr>
        <w:widowControl w:val="0"/>
        <w:tabs>
          <w:tab w:val="left" w:pos="1027"/>
          <w:tab w:val="left" w:pos="1369"/>
        </w:tabs>
        <w:spacing w:after="0" w:line="322" w:lineRule="exact"/>
        <w:ind w:firstLine="680"/>
        <w:jc w:val="both"/>
        <w:rPr>
          <w:rFonts w:ascii="Times New Roman" w:hAnsi="Times New Roman"/>
          <w:color w:val="auto"/>
          <w:sz w:val="28"/>
        </w:rPr>
      </w:pPr>
      <w:r w:rsidRPr="00E46F0B">
        <w:rPr>
          <w:rFonts w:ascii="Times New Roman" w:hAnsi="Times New Roman"/>
          <w:color w:val="auto"/>
          <w:sz w:val="28"/>
        </w:rPr>
        <w:t xml:space="preserve"> Расходы потенциальных адресатов предлагаемого правового регулирования, понес</w:t>
      </w:r>
      <w:r w:rsidR="000857D4">
        <w:rPr>
          <w:rFonts w:ascii="Times New Roman" w:hAnsi="Times New Roman"/>
          <w:color w:val="auto"/>
          <w:sz w:val="28"/>
        </w:rPr>
        <w:t>ё</w:t>
      </w:r>
      <w:r w:rsidRPr="00E46F0B">
        <w:rPr>
          <w:rFonts w:ascii="Times New Roman" w:hAnsi="Times New Roman"/>
          <w:color w:val="auto"/>
          <w:sz w:val="28"/>
        </w:rPr>
        <w:t xml:space="preserve">нные от регулирующего воздействия предлагаемого проектом нормативного правового акта, относятся к информационным издержкам, предполагаются в виде затрат </w:t>
      </w:r>
      <w:r w:rsidR="00830621">
        <w:rPr>
          <w:rFonts w:ascii="Times New Roman" w:hAnsi="Times New Roman"/>
          <w:color w:val="auto"/>
          <w:sz w:val="28"/>
        </w:rPr>
        <w:t>на подачу заявки в электронной форме,</w:t>
      </w:r>
      <w:r w:rsidR="00891808">
        <w:rPr>
          <w:rFonts w:ascii="Times New Roman" w:hAnsi="Times New Roman"/>
          <w:color w:val="auto"/>
          <w:sz w:val="28"/>
        </w:rPr>
        <w:t xml:space="preserve"> сканирование</w:t>
      </w:r>
      <w:r w:rsidRPr="00E46F0B">
        <w:rPr>
          <w:rFonts w:ascii="Times New Roman" w:hAnsi="Times New Roman"/>
          <w:color w:val="auto"/>
          <w:sz w:val="28"/>
        </w:rPr>
        <w:t xml:space="preserve"> документов, </w:t>
      </w:r>
      <w:r w:rsidR="00891808">
        <w:rPr>
          <w:rFonts w:ascii="Times New Roman" w:hAnsi="Times New Roman"/>
          <w:color w:val="auto"/>
          <w:sz w:val="28"/>
        </w:rPr>
        <w:t>предоставление электронных копий</w:t>
      </w:r>
      <w:r w:rsidRPr="00E46F0B">
        <w:rPr>
          <w:rFonts w:ascii="Times New Roman" w:hAnsi="Times New Roman"/>
          <w:color w:val="auto"/>
          <w:sz w:val="28"/>
        </w:rPr>
        <w:t xml:space="preserve"> документов в уполномоченный орган в соответствии с требованиями </w:t>
      </w:r>
      <w:r w:rsidRPr="000E71B7">
        <w:rPr>
          <w:rFonts w:ascii="Times New Roman" w:hAnsi="Times New Roman"/>
          <w:color w:val="auto"/>
          <w:sz w:val="28"/>
        </w:rPr>
        <w:t xml:space="preserve">проекта муниципального нормативного правового акта) и составляют </w:t>
      </w:r>
      <w:r w:rsidRPr="00B87C0E">
        <w:rPr>
          <w:rFonts w:ascii="Times New Roman" w:hAnsi="Times New Roman"/>
          <w:color w:val="auto"/>
          <w:sz w:val="28"/>
        </w:rPr>
        <w:t>примерно</w:t>
      </w:r>
      <w:r w:rsidR="00891808" w:rsidRPr="00B87C0E">
        <w:rPr>
          <w:rFonts w:ascii="Times New Roman" w:hAnsi="Times New Roman"/>
          <w:color w:val="auto"/>
          <w:sz w:val="28"/>
        </w:rPr>
        <w:t xml:space="preserve">   </w:t>
      </w:r>
      <w:r w:rsidR="00100012" w:rsidRPr="00B87C0E">
        <w:rPr>
          <w:rFonts w:ascii="Times New Roman" w:hAnsi="Times New Roman"/>
          <w:color w:val="auto"/>
          <w:sz w:val="28"/>
        </w:rPr>
        <w:t>894</w:t>
      </w:r>
      <w:r w:rsidRPr="00B87C0E">
        <w:rPr>
          <w:rFonts w:ascii="Times New Roman" w:hAnsi="Times New Roman"/>
          <w:color w:val="auto"/>
          <w:sz w:val="28"/>
        </w:rPr>
        <w:t xml:space="preserve"> руб. на</w:t>
      </w:r>
      <w:r w:rsidRPr="000E71B7">
        <w:rPr>
          <w:rFonts w:ascii="Times New Roman" w:hAnsi="Times New Roman"/>
          <w:color w:val="auto"/>
          <w:sz w:val="28"/>
        </w:rPr>
        <w:t xml:space="preserve"> одного заявителя.</w:t>
      </w:r>
    </w:p>
    <w:p w:rsidR="0071568B" w:rsidRPr="00E46F0B" w:rsidRDefault="00E746AA" w:rsidP="00E46F0B">
      <w:pPr>
        <w:widowControl w:val="0"/>
        <w:tabs>
          <w:tab w:val="left" w:pos="1027"/>
          <w:tab w:val="left" w:pos="1369"/>
        </w:tabs>
        <w:spacing w:after="0" w:line="322" w:lineRule="exact"/>
        <w:ind w:firstLine="680"/>
        <w:jc w:val="both"/>
        <w:rPr>
          <w:rFonts w:ascii="Times New Roman" w:hAnsi="Times New Roman"/>
          <w:color w:val="auto"/>
          <w:sz w:val="28"/>
        </w:rPr>
      </w:pPr>
      <w:r w:rsidRPr="000E71B7">
        <w:rPr>
          <w:rFonts w:ascii="Times New Roman" w:hAnsi="Times New Roman"/>
          <w:color w:val="auto"/>
          <w:sz w:val="28"/>
        </w:rPr>
        <w:t>В соответствии с Методикой оценки стандартных издержек субъектов предпринимательской и иной экономической деятельности</w:t>
      </w:r>
      <w:r w:rsidRPr="00E46F0B">
        <w:rPr>
          <w:rFonts w:ascii="Times New Roman" w:hAnsi="Times New Roman"/>
          <w:color w:val="auto"/>
          <w:sz w:val="28"/>
        </w:rPr>
        <w:t>, возникающих в связи с исполнением требований регулирования, утвержденной приказом Министерства экономического развития Российской Федерации от 22 сентября 2015 г</w:t>
      </w:r>
      <w:r w:rsidR="007C15E7">
        <w:rPr>
          <w:rFonts w:ascii="Times New Roman" w:hAnsi="Times New Roman"/>
          <w:color w:val="auto"/>
          <w:sz w:val="28"/>
        </w:rPr>
        <w:t>.</w:t>
      </w:r>
      <w:r w:rsidRPr="00E46F0B">
        <w:rPr>
          <w:rFonts w:ascii="Times New Roman" w:hAnsi="Times New Roman"/>
          <w:color w:val="auto"/>
          <w:sz w:val="28"/>
        </w:rPr>
        <w:t xml:space="preserve"> № 669:</w:t>
      </w:r>
    </w:p>
    <w:p w:rsidR="0071568B" w:rsidRPr="00E46F0B" w:rsidRDefault="00E746AA" w:rsidP="00E46F0B">
      <w:pPr>
        <w:widowControl w:val="0"/>
        <w:tabs>
          <w:tab w:val="left" w:pos="1027"/>
          <w:tab w:val="left" w:pos="1369"/>
        </w:tabs>
        <w:spacing w:after="0" w:line="322" w:lineRule="exact"/>
        <w:ind w:firstLine="680"/>
        <w:jc w:val="both"/>
        <w:rPr>
          <w:rFonts w:ascii="Times New Roman" w:hAnsi="Times New Roman"/>
          <w:color w:val="auto"/>
          <w:sz w:val="28"/>
        </w:rPr>
      </w:pPr>
      <w:r w:rsidRPr="00E46F0B">
        <w:rPr>
          <w:rFonts w:ascii="Times New Roman" w:hAnsi="Times New Roman"/>
          <w:color w:val="auto"/>
          <w:sz w:val="28"/>
        </w:rPr>
        <w:t>информационные издержки регулирования включают в себя затраты на сбор, подготовку и представление органам публичной власти информации (документов, сведений) в соответствии с требованиями акта, проекта акта,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w:t>
      </w:r>
    </w:p>
    <w:p w:rsidR="0071568B" w:rsidRPr="00E46F0B" w:rsidRDefault="009943EF" w:rsidP="00E46F0B">
      <w:pPr>
        <w:widowControl w:val="0"/>
        <w:tabs>
          <w:tab w:val="left" w:pos="1027"/>
          <w:tab w:val="left" w:pos="1369"/>
        </w:tabs>
        <w:spacing w:after="0" w:line="322" w:lineRule="exact"/>
        <w:ind w:firstLine="680"/>
        <w:jc w:val="both"/>
        <w:rPr>
          <w:rFonts w:ascii="Times New Roman" w:hAnsi="Times New Roman"/>
          <w:color w:val="auto"/>
          <w:sz w:val="28"/>
        </w:rPr>
      </w:pPr>
      <w:r w:rsidRPr="00E46F0B">
        <w:rPr>
          <w:rFonts w:ascii="Times New Roman" w:hAnsi="Times New Roman"/>
          <w:color w:val="auto"/>
          <w:sz w:val="28"/>
        </w:rPr>
        <w:t>Расчё</w:t>
      </w:r>
      <w:r w:rsidR="00E746AA" w:rsidRPr="00E46F0B">
        <w:rPr>
          <w:rFonts w:ascii="Times New Roman" w:hAnsi="Times New Roman"/>
          <w:color w:val="auto"/>
          <w:sz w:val="28"/>
        </w:rPr>
        <w:t>т информационных издержек произведен с использованием калькулятора расчета стандартных издержек (regulation.gov.ru):</w:t>
      </w:r>
    </w:p>
    <w:p w:rsidR="002A51EC" w:rsidRPr="00E46F0B" w:rsidRDefault="00E746AA" w:rsidP="00E46F0B">
      <w:pPr>
        <w:widowControl w:val="0"/>
        <w:tabs>
          <w:tab w:val="left" w:pos="1027"/>
          <w:tab w:val="left" w:pos="1369"/>
        </w:tabs>
        <w:spacing w:after="0" w:line="322" w:lineRule="exact"/>
        <w:ind w:firstLine="680"/>
        <w:jc w:val="both"/>
        <w:rPr>
          <w:rFonts w:ascii="Times New Roman" w:hAnsi="Times New Roman"/>
          <w:color w:val="auto"/>
          <w:sz w:val="28"/>
        </w:rPr>
      </w:pPr>
      <w:r w:rsidRPr="00E46F0B">
        <w:rPr>
          <w:rFonts w:ascii="Times New Roman" w:hAnsi="Times New Roman"/>
          <w:color w:val="auto"/>
          <w:sz w:val="28"/>
        </w:rPr>
        <w:t>название требования: представление пакета документов, предусмотренного проектом</w:t>
      </w:r>
      <w:r w:rsidR="00891808">
        <w:rPr>
          <w:rFonts w:ascii="Times New Roman" w:hAnsi="Times New Roman"/>
          <w:color w:val="auto"/>
          <w:sz w:val="28"/>
        </w:rPr>
        <w:t>, заключение соглашения</w:t>
      </w:r>
      <w:r w:rsidRPr="00E46F0B">
        <w:rPr>
          <w:rFonts w:ascii="Times New Roman" w:hAnsi="Times New Roman"/>
          <w:color w:val="auto"/>
          <w:sz w:val="28"/>
        </w:rPr>
        <w:t>;</w:t>
      </w:r>
    </w:p>
    <w:p w:rsidR="0071568B" w:rsidRPr="00E46F0B" w:rsidRDefault="00E746AA" w:rsidP="00E46F0B">
      <w:pPr>
        <w:widowControl w:val="0"/>
        <w:tabs>
          <w:tab w:val="left" w:pos="1027"/>
          <w:tab w:val="left" w:pos="1369"/>
        </w:tabs>
        <w:spacing w:after="0" w:line="322" w:lineRule="exact"/>
        <w:ind w:firstLine="680"/>
        <w:jc w:val="both"/>
        <w:rPr>
          <w:rFonts w:ascii="Times New Roman" w:hAnsi="Times New Roman"/>
          <w:color w:val="auto"/>
          <w:sz w:val="28"/>
        </w:rPr>
      </w:pPr>
      <w:r w:rsidRPr="00E46F0B">
        <w:rPr>
          <w:rFonts w:ascii="Times New Roman" w:hAnsi="Times New Roman"/>
          <w:color w:val="auto"/>
          <w:sz w:val="28"/>
        </w:rPr>
        <w:t>тип требования: представление информации (документов);</w:t>
      </w:r>
    </w:p>
    <w:p w:rsidR="002A51EC" w:rsidRPr="00E46F0B" w:rsidRDefault="00E746AA" w:rsidP="00E46F0B">
      <w:pPr>
        <w:widowControl w:val="0"/>
        <w:tabs>
          <w:tab w:val="left" w:pos="1027"/>
          <w:tab w:val="left" w:pos="1369"/>
        </w:tabs>
        <w:spacing w:after="0" w:line="322" w:lineRule="exact"/>
        <w:ind w:firstLine="680"/>
        <w:jc w:val="both"/>
        <w:rPr>
          <w:rFonts w:ascii="Times New Roman" w:hAnsi="Times New Roman"/>
          <w:color w:val="auto"/>
          <w:sz w:val="28"/>
        </w:rPr>
      </w:pPr>
      <w:r w:rsidRPr="00E46F0B">
        <w:rPr>
          <w:rFonts w:ascii="Times New Roman" w:hAnsi="Times New Roman"/>
          <w:color w:val="auto"/>
          <w:sz w:val="28"/>
        </w:rPr>
        <w:t>раздел требования: информационное;</w:t>
      </w:r>
    </w:p>
    <w:p w:rsidR="0071568B" w:rsidRPr="00E46F0B" w:rsidRDefault="00E746AA" w:rsidP="00E46F0B">
      <w:pPr>
        <w:widowControl w:val="0"/>
        <w:tabs>
          <w:tab w:val="left" w:pos="1027"/>
          <w:tab w:val="left" w:pos="1369"/>
        </w:tabs>
        <w:spacing w:after="0" w:line="322" w:lineRule="exact"/>
        <w:ind w:firstLine="680"/>
        <w:jc w:val="both"/>
        <w:rPr>
          <w:rFonts w:ascii="Times New Roman" w:hAnsi="Times New Roman"/>
          <w:color w:val="auto"/>
          <w:sz w:val="28"/>
        </w:rPr>
      </w:pPr>
      <w:r w:rsidRPr="00E46F0B">
        <w:rPr>
          <w:rFonts w:ascii="Times New Roman" w:hAnsi="Times New Roman"/>
          <w:color w:val="auto"/>
          <w:sz w:val="28"/>
        </w:rPr>
        <w:t xml:space="preserve"> тип информационного элемента: внутренние документы для хранения/передачи органам власти;</w:t>
      </w:r>
    </w:p>
    <w:p w:rsidR="0071568B" w:rsidRPr="00E46F0B" w:rsidRDefault="00E746AA" w:rsidP="00E46F0B">
      <w:pPr>
        <w:widowControl w:val="0"/>
        <w:tabs>
          <w:tab w:val="left" w:pos="1027"/>
          <w:tab w:val="left" w:pos="1369"/>
        </w:tabs>
        <w:spacing w:after="0" w:line="322" w:lineRule="exact"/>
        <w:ind w:firstLine="680"/>
        <w:jc w:val="both"/>
        <w:rPr>
          <w:rFonts w:ascii="Times New Roman" w:hAnsi="Times New Roman"/>
          <w:color w:val="auto"/>
          <w:sz w:val="28"/>
        </w:rPr>
      </w:pPr>
      <w:r w:rsidRPr="00E46F0B">
        <w:rPr>
          <w:rFonts w:ascii="Times New Roman" w:hAnsi="Times New Roman"/>
          <w:color w:val="auto"/>
          <w:sz w:val="28"/>
        </w:rPr>
        <w:t>масштаб: субъекты регулирования – 1;</w:t>
      </w:r>
    </w:p>
    <w:p w:rsidR="0071568B" w:rsidRPr="00E46F0B" w:rsidRDefault="00E746AA" w:rsidP="00E46F0B">
      <w:pPr>
        <w:widowControl w:val="0"/>
        <w:tabs>
          <w:tab w:val="left" w:pos="1027"/>
          <w:tab w:val="left" w:pos="1369"/>
        </w:tabs>
        <w:spacing w:after="0" w:line="322" w:lineRule="exact"/>
        <w:ind w:firstLine="680"/>
        <w:jc w:val="both"/>
        <w:rPr>
          <w:rFonts w:ascii="Times New Roman" w:hAnsi="Times New Roman"/>
          <w:color w:val="auto"/>
          <w:sz w:val="28"/>
        </w:rPr>
      </w:pPr>
      <w:r w:rsidRPr="00E46F0B">
        <w:rPr>
          <w:rFonts w:ascii="Times New Roman" w:hAnsi="Times New Roman"/>
          <w:color w:val="auto"/>
          <w:sz w:val="28"/>
        </w:rPr>
        <w:t>частота предоставления: 1 пакет документов 1 раз;</w:t>
      </w:r>
    </w:p>
    <w:p w:rsidR="002A51EC" w:rsidRPr="00E46F0B" w:rsidRDefault="00E746AA" w:rsidP="00E46F0B">
      <w:pPr>
        <w:widowControl w:val="0"/>
        <w:tabs>
          <w:tab w:val="left" w:pos="1027"/>
          <w:tab w:val="left" w:pos="1369"/>
        </w:tabs>
        <w:spacing w:after="0" w:line="322" w:lineRule="exact"/>
        <w:ind w:firstLine="680"/>
        <w:jc w:val="both"/>
        <w:rPr>
          <w:rFonts w:ascii="Times New Roman" w:hAnsi="Times New Roman"/>
          <w:color w:val="auto"/>
          <w:sz w:val="28"/>
        </w:rPr>
      </w:pPr>
      <w:r w:rsidRPr="00E46F0B">
        <w:rPr>
          <w:rFonts w:ascii="Times New Roman" w:hAnsi="Times New Roman"/>
          <w:color w:val="auto"/>
          <w:sz w:val="28"/>
        </w:rPr>
        <w:t>действия: написание любого документа среднего уровня сложности</w:t>
      </w:r>
      <w:r w:rsidR="00034994">
        <w:rPr>
          <w:rFonts w:ascii="Times New Roman" w:hAnsi="Times New Roman"/>
          <w:color w:val="auto"/>
          <w:sz w:val="28"/>
        </w:rPr>
        <w:t xml:space="preserve">                </w:t>
      </w:r>
      <w:r w:rsidRPr="00E46F0B">
        <w:rPr>
          <w:rFonts w:ascii="Times New Roman" w:hAnsi="Times New Roman"/>
          <w:color w:val="auto"/>
          <w:sz w:val="28"/>
        </w:rPr>
        <w:t xml:space="preserve"> (от 5 до 15 стр. печатного текста), копирование документов, подачу пакета документов в уполномоченный орган в соответствии с требованиями проекта муниципального нормативного правового акта) – 2 чел./час; </w:t>
      </w:r>
    </w:p>
    <w:p w:rsidR="002A51EC" w:rsidRPr="00B87C0E" w:rsidRDefault="00E746AA" w:rsidP="00E46F0B">
      <w:pPr>
        <w:widowControl w:val="0"/>
        <w:tabs>
          <w:tab w:val="left" w:pos="1027"/>
          <w:tab w:val="left" w:pos="1369"/>
        </w:tabs>
        <w:spacing w:after="0" w:line="322" w:lineRule="exact"/>
        <w:ind w:firstLine="680"/>
        <w:jc w:val="both"/>
        <w:rPr>
          <w:rFonts w:ascii="Times New Roman" w:hAnsi="Times New Roman"/>
          <w:color w:val="auto"/>
          <w:sz w:val="28"/>
        </w:rPr>
      </w:pPr>
      <w:r w:rsidRPr="00B87C0E">
        <w:rPr>
          <w:rFonts w:ascii="Times New Roman" w:hAnsi="Times New Roman"/>
          <w:color w:val="auto"/>
          <w:sz w:val="28"/>
        </w:rPr>
        <w:t xml:space="preserve">среднемесячная заработная плата на одного работника по </w:t>
      </w:r>
      <w:proofErr w:type="spellStart"/>
      <w:r w:rsidRPr="00B87C0E">
        <w:rPr>
          <w:rFonts w:ascii="Times New Roman" w:hAnsi="Times New Roman"/>
          <w:color w:val="auto"/>
          <w:sz w:val="28"/>
        </w:rPr>
        <w:t>Выселковскому</w:t>
      </w:r>
      <w:proofErr w:type="spellEnd"/>
      <w:r w:rsidRPr="00B87C0E">
        <w:rPr>
          <w:rFonts w:ascii="Times New Roman" w:hAnsi="Times New Roman"/>
          <w:color w:val="auto"/>
          <w:sz w:val="28"/>
        </w:rPr>
        <w:t xml:space="preserve"> району</w:t>
      </w:r>
      <w:r w:rsidR="00585497" w:rsidRPr="00B87C0E">
        <w:rPr>
          <w:rFonts w:ascii="Times New Roman" w:hAnsi="Times New Roman"/>
          <w:color w:val="auto"/>
          <w:sz w:val="28"/>
        </w:rPr>
        <w:t xml:space="preserve"> </w:t>
      </w:r>
      <w:r w:rsidRPr="00B87C0E">
        <w:rPr>
          <w:rFonts w:ascii="Times New Roman" w:hAnsi="Times New Roman"/>
          <w:color w:val="auto"/>
          <w:sz w:val="28"/>
        </w:rPr>
        <w:t xml:space="preserve">– </w:t>
      </w:r>
      <w:r w:rsidR="00605A1D" w:rsidRPr="00B87C0E">
        <w:rPr>
          <w:rFonts w:ascii="Times New Roman" w:hAnsi="Times New Roman"/>
          <w:color w:val="auto"/>
          <w:sz w:val="28"/>
        </w:rPr>
        <w:t>75104</w:t>
      </w:r>
      <w:r w:rsidR="00891808" w:rsidRPr="00B87C0E">
        <w:rPr>
          <w:rFonts w:ascii="Times New Roman" w:hAnsi="Times New Roman"/>
          <w:color w:val="auto"/>
          <w:sz w:val="28"/>
        </w:rPr>
        <w:t xml:space="preserve"> </w:t>
      </w:r>
      <w:r w:rsidRPr="00B87C0E">
        <w:rPr>
          <w:rFonts w:ascii="Times New Roman" w:hAnsi="Times New Roman"/>
          <w:color w:val="auto"/>
          <w:sz w:val="28"/>
        </w:rPr>
        <w:t>руб.;</w:t>
      </w:r>
    </w:p>
    <w:p w:rsidR="002A51EC" w:rsidRPr="00B87C0E" w:rsidRDefault="00E746AA" w:rsidP="00E46F0B">
      <w:pPr>
        <w:widowControl w:val="0"/>
        <w:tabs>
          <w:tab w:val="left" w:pos="1027"/>
          <w:tab w:val="left" w:pos="1369"/>
        </w:tabs>
        <w:spacing w:after="0" w:line="322" w:lineRule="exact"/>
        <w:ind w:firstLine="680"/>
        <w:jc w:val="both"/>
        <w:rPr>
          <w:rFonts w:ascii="Times New Roman" w:hAnsi="Times New Roman"/>
          <w:color w:val="auto"/>
          <w:sz w:val="28"/>
        </w:rPr>
      </w:pPr>
      <w:r w:rsidRPr="00B87C0E">
        <w:rPr>
          <w:rFonts w:ascii="Times New Roman" w:hAnsi="Times New Roman"/>
          <w:color w:val="auto"/>
          <w:sz w:val="28"/>
        </w:rPr>
        <w:t xml:space="preserve">средняя стоимость часа работы: </w:t>
      </w:r>
      <w:r w:rsidR="00D95720" w:rsidRPr="00B87C0E">
        <w:rPr>
          <w:rFonts w:ascii="Times New Roman" w:hAnsi="Times New Roman"/>
          <w:color w:val="auto"/>
          <w:sz w:val="28"/>
        </w:rPr>
        <w:t>4</w:t>
      </w:r>
      <w:r w:rsidR="00100012" w:rsidRPr="00B87C0E">
        <w:rPr>
          <w:rFonts w:ascii="Times New Roman" w:hAnsi="Times New Roman"/>
          <w:color w:val="auto"/>
          <w:sz w:val="28"/>
        </w:rPr>
        <w:t>47</w:t>
      </w:r>
      <w:r w:rsidR="00BE5A33" w:rsidRPr="00B87C0E">
        <w:rPr>
          <w:rFonts w:ascii="Times New Roman" w:hAnsi="Times New Roman"/>
          <w:color w:val="auto"/>
          <w:sz w:val="28"/>
        </w:rPr>
        <w:t xml:space="preserve"> руб. (</w:t>
      </w:r>
      <w:r w:rsidR="00100012" w:rsidRPr="00B87C0E">
        <w:rPr>
          <w:rFonts w:ascii="Times New Roman" w:hAnsi="Times New Roman"/>
          <w:color w:val="auto"/>
          <w:sz w:val="28"/>
        </w:rPr>
        <w:t>75104</w:t>
      </w:r>
      <w:r w:rsidRPr="00B87C0E">
        <w:rPr>
          <w:rFonts w:ascii="Times New Roman" w:hAnsi="Times New Roman"/>
          <w:color w:val="auto"/>
          <w:sz w:val="28"/>
        </w:rPr>
        <w:t xml:space="preserve"> руб./21 рабочий день/8 час.);</w:t>
      </w:r>
    </w:p>
    <w:p w:rsidR="002A51EC" w:rsidRPr="00E46F0B" w:rsidRDefault="00E746AA" w:rsidP="00E46F0B">
      <w:pPr>
        <w:widowControl w:val="0"/>
        <w:tabs>
          <w:tab w:val="left" w:pos="1027"/>
          <w:tab w:val="left" w:pos="1369"/>
        </w:tabs>
        <w:spacing w:after="0" w:line="322" w:lineRule="exact"/>
        <w:ind w:firstLine="680"/>
        <w:jc w:val="both"/>
        <w:rPr>
          <w:rFonts w:ascii="Times New Roman" w:hAnsi="Times New Roman"/>
          <w:color w:val="auto"/>
          <w:sz w:val="28"/>
        </w:rPr>
      </w:pPr>
      <w:r w:rsidRPr="00B87C0E">
        <w:rPr>
          <w:rFonts w:ascii="Times New Roman" w:hAnsi="Times New Roman"/>
          <w:color w:val="auto"/>
          <w:sz w:val="28"/>
        </w:rPr>
        <w:t xml:space="preserve">общая стоимость требования: </w:t>
      </w:r>
      <w:r w:rsidR="00100012" w:rsidRPr="00B87C0E">
        <w:rPr>
          <w:rFonts w:ascii="Times New Roman" w:hAnsi="Times New Roman"/>
          <w:color w:val="auto"/>
          <w:sz w:val="28"/>
        </w:rPr>
        <w:t>894</w:t>
      </w:r>
      <w:r w:rsidRPr="00B87C0E">
        <w:rPr>
          <w:rFonts w:ascii="Times New Roman" w:hAnsi="Times New Roman"/>
          <w:color w:val="auto"/>
          <w:sz w:val="28"/>
        </w:rPr>
        <w:t xml:space="preserve"> руб. (</w:t>
      </w:r>
      <w:r w:rsidR="00D95720" w:rsidRPr="00B87C0E">
        <w:rPr>
          <w:rFonts w:ascii="Times New Roman" w:hAnsi="Times New Roman"/>
          <w:color w:val="auto"/>
          <w:sz w:val="28"/>
        </w:rPr>
        <w:t>4</w:t>
      </w:r>
      <w:r w:rsidR="00100012" w:rsidRPr="00B87C0E">
        <w:rPr>
          <w:rFonts w:ascii="Times New Roman" w:hAnsi="Times New Roman"/>
          <w:color w:val="auto"/>
          <w:sz w:val="28"/>
        </w:rPr>
        <w:t>47</w:t>
      </w:r>
      <w:r w:rsidRPr="00B87C0E">
        <w:rPr>
          <w:rFonts w:ascii="Times New Roman" w:hAnsi="Times New Roman"/>
          <w:color w:val="auto"/>
          <w:sz w:val="28"/>
        </w:rPr>
        <w:t xml:space="preserve"> руб./час x 2 чел./час) на 1-го заявителя.</w:t>
      </w:r>
    </w:p>
    <w:p w:rsidR="003E0A6F" w:rsidRPr="00E46F0B" w:rsidRDefault="003E0A6F" w:rsidP="00E46F0B">
      <w:pPr>
        <w:widowControl w:val="0"/>
        <w:tabs>
          <w:tab w:val="left" w:pos="1027"/>
          <w:tab w:val="left" w:pos="1369"/>
        </w:tabs>
        <w:spacing w:after="0" w:line="322" w:lineRule="exact"/>
        <w:ind w:firstLine="680"/>
        <w:jc w:val="both"/>
        <w:rPr>
          <w:rFonts w:ascii="Times New Roman" w:hAnsi="Times New Roman"/>
          <w:color w:val="auto"/>
          <w:sz w:val="28"/>
        </w:rPr>
      </w:pPr>
    </w:p>
    <w:p w:rsidR="002A51EC" w:rsidRDefault="00E746AA" w:rsidP="00E46F0B">
      <w:pPr>
        <w:pStyle w:val="a5"/>
        <w:spacing w:after="60"/>
        <w:ind w:firstLine="709"/>
        <w:jc w:val="both"/>
        <w:rPr>
          <w:rFonts w:ascii="Times New Roman" w:hAnsi="Times New Roman"/>
          <w:sz w:val="28"/>
        </w:rPr>
      </w:pPr>
      <w:r w:rsidRPr="00E46F0B">
        <w:rPr>
          <w:rFonts w:ascii="Times New Roman" w:hAnsi="Times New Roman"/>
          <w:sz w:val="28"/>
        </w:rPr>
        <w:t>7.6. Источники данных: отсутствуют.</w:t>
      </w:r>
    </w:p>
    <w:p w:rsidR="002A51EC" w:rsidRPr="00E46F0B" w:rsidRDefault="00E746AA" w:rsidP="00E46F0B">
      <w:pPr>
        <w:pStyle w:val="a5"/>
        <w:ind w:firstLine="708"/>
        <w:jc w:val="both"/>
        <w:rPr>
          <w:rFonts w:ascii="Times New Roman" w:hAnsi="Times New Roman"/>
          <w:sz w:val="28"/>
        </w:rPr>
      </w:pPr>
      <w:r w:rsidRPr="00E46F0B">
        <w:rPr>
          <w:rFonts w:ascii="Times New Roman" w:hAnsi="Times New Roman"/>
          <w:sz w:val="28"/>
        </w:rPr>
        <w:lastRenderedPageBreak/>
        <w:t>8. Оценка рисков неблагоприятных последствий применения предлагаемого правового регулирования:</w:t>
      </w:r>
    </w:p>
    <w:p w:rsidR="002A51EC" w:rsidRPr="00E46F0B" w:rsidRDefault="002A51EC" w:rsidP="00E46F0B">
      <w:pPr>
        <w:pStyle w:val="a5"/>
        <w:ind w:firstLine="708"/>
        <w:jc w:val="both"/>
        <w:rPr>
          <w:rFonts w:ascii="Times New Roman" w:hAnsi="Times New Roman"/>
          <w:sz w:val="27"/>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3276"/>
        <w:gridCol w:w="1827"/>
        <w:gridCol w:w="2863"/>
      </w:tblGrid>
      <w:tr w:rsidR="002A51EC" w:rsidRPr="007E5DE0" w:rsidTr="005E7FF3">
        <w:tc>
          <w:tcPr>
            <w:tcW w:w="1560" w:type="dxa"/>
            <w:tcBorders>
              <w:top w:val="single" w:sz="4" w:space="0" w:color="000000"/>
              <w:left w:val="single" w:sz="4" w:space="0" w:color="000000"/>
              <w:bottom w:val="single" w:sz="4" w:space="0" w:color="000000"/>
              <w:right w:val="single" w:sz="4" w:space="0" w:color="000000"/>
            </w:tcBorders>
            <w:vAlign w:val="center"/>
          </w:tcPr>
          <w:p w:rsidR="002A51EC" w:rsidRPr="007E5DE0" w:rsidRDefault="00E746AA" w:rsidP="005E7FF3">
            <w:pPr>
              <w:pStyle w:val="a5"/>
              <w:jc w:val="center"/>
              <w:rPr>
                <w:rFonts w:ascii="Times New Roman" w:hAnsi="Times New Roman"/>
                <w:szCs w:val="22"/>
              </w:rPr>
            </w:pPr>
            <w:r w:rsidRPr="007E5DE0">
              <w:rPr>
                <w:rFonts w:ascii="Times New Roman" w:hAnsi="Times New Roman"/>
                <w:szCs w:val="22"/>
              </w:rPr>
              <w:t>8.1. Виды рисков</w:t>
            </w:r>
          </w:p>
        </w:tc>
        <w:tc>
          <w:tcPr>
            <w:tcW w:w="3276" w:type="dxa"/>
            <w:tcBorders>
              <w:top w:val="single" w:sz="4" w:space="0" w:color="000000"/>
              <w:left w:val="single" w:sz="4" w:space="0" w:color="000000"/>
              <w:bottom w:val="single" w:sz="4" w:space="0" w:color="000000"/>
              <w:right w:val="single" w:sz="4" w:space="0" w:color="000000"/>
            </w:tcBorders>
            <w:vAlign w:val="center"/>
          </w:tcPr>
          <w:p w:rsidR="002A51EC" w:rsidRPr="007E5DE0" w:rsidRDefault="00E746AA" w:rsidP="005E7FF3">
            <w:pPr>
              <w:pStyle w:val="a5"/>
              <w:jc w:val="center"/>
              <w:rPr>
                <w:rFonts w:ascii="Times New Roman" w:hAnsi="Times New Roman"/>
                <w:szCs w:val="22"/>
              </w:rPr>
            </w:pPr>
            <w:r w:rsidRPr="007E5DE0">
              <w:rPr>
                <w:rFonts w:ascii="Times New Roman" w:hAnsi="Times New Roman"/>
                <w:szCs w:val="22"/>
              </w:rPr>
              <w:t>8.2. Оценка вероятности наступления неблагоприятных последствий</w:t>
            </w:r>
          </w:p>
        </w:tc>
        <w:tc>
          <w:tcPr>
            <w:tcW w:w="1827" w:type="dxa"/>
            <w:tcBorders>
              <w:top w:val="single" w:sz="4" w:space="0" w:color="000000"/>
              <w:left w:val="single" w:sz="4" w:space="0" w:color="000000"/>
              <w:bottom w:val="single" w:sz="4" w:space="0" w:color="000000"/>
              <w:right w:val="single" w:sz="4" w:space="0" w:color="000000"/>
            </w:tcBorders>
            <w:vAlign w:val="center"/>
          </w:tcPr>
          <w:p w:rsidR="002A51EC" w:rsidRPr="007E5DE0" w:rsidRDefault="00E746AA" w:rsidP="005E7FF3">
            <w:pPr>
              <w:pStyle w:val="a5"/>
              <w:jc w:val="center"/>
              <w:rPr>
                <w:rFonts w:ascii="Times New Roman" w:hAnsi="Times New Roman"/>
                <w:szCs w:val="22"/>
              </w:rPr>
            </w:pPr>
            <w:r w:rsidRPr="007E5DE0">
              <w:rPr>
                <w:rFonts w:ascii="Times New Roman" w:hAnsi="Times New Roman"/>
                <w:szCs w:val="22"/>
              </w:rPr>
              <w:t>8.3. Методы контроля рисков</w:t>
            </w:r>
          </w:p>
        </w:tc>
        <w:tc>
          <w:tcPr>
            <w:tcW w:w="2863" w:type="dxa"/>
            <w:tcBorders>
              <w:top w:val="single" w:sz="4" w:space="0" w:color="000000"/>
              <w:left w:val="single" w:sz="4" w:space="0" w:color="000000"/>
              <w:bottom w:val="single" w:sz="4" w:space="0" w:color="000000"/>
              <w:right w:val="single" w:sz="4" w:space="0" w:color="000000"/>
            </w:tcBorders>
            <w:vAlign w:val="center"/>
          </w:tcPr>
          <w:p w:rsidR="002A51EC" w:rsidRPr="007E5DE0" w:rsidRDefault="00E746AA" w:rsidP="005E7FF3">
            <w:pPr>
              <w:pStyle w:val="a5"/>
              <w:jc w:val="center"/>
              <w:rPr>
                <w:rFonts w:ascii="Times New Roman" w:hAnsi="Times New Roman"/>
                <w:szCs w:val="22"/>
              </w:rPr>
            </w:pPr>
            <w:r w:rsidRPr="007E5DE0">
              <w:rPr>
                <w:rFonts w:ascii="Times New Roman" w:hAnsi="Times New Roman"/>
                <w:szCs w:val="22"/>
              </w:rPr>
              <w:t>8.4. Степень контроля рисков (полный / частичный / отсутствует)</w:t>
            </w:r>
          </w:p>
        </w:tc>
      </w:tr>
      <w:tr w:rsidR="002A51EC" w:rsidRPr="007E5DE0">
        <w:trPr>
          <w:trHeight w:val="397"/>
        </w:trPr>
        <w:tc>
          <w:tcPr>
            <w:tcW w:w="1560" w:type="dxa"/>
            <w:tcBorders>
              <w:top w:val="single" w:sz="4" w:space="0" w:color="000000"/>
              <w:left w:val="single" w:sz="4" w:space="0" w:color="000000"/>
              <w:bottom w:val="single" w:sz="4" w:space="0" w:color="000000"/>
              <w:right w:val="single" w:sz="4" w:space="0" w:color="000000"/>
            </w:tcBorders>
            <w:vAlign w:val="center"/>
          </w:tcPr>
          <w:p w:rsidR="002A51EC" w:rsidRPr="007E5DE0" w:rsidRDefault="00496F56" w:rsidP="00E46F0B">
            <w:pPr>
              <w:pStyle w:val="ConsPlusNormal"/>
              <w:rPr>
                <w:rFonts w:ascii="Times New Roman" w:hAnsi="Times New Roman"/>
                <w:szCs w:val="22"/>
              </w:rPr>
            </w:pPr>
            <w:r w:rsidRPr="007E5DE0">
              <w:rPr>
                <w:rFonts w:ascii="Times New Roman" w:hAnsi="Times New Roman"/>
                <w:szCs w:val="22"/>
              </w:rPr>
              <w:t>р</w:t>
            </w:r>
            <w:r w:rsidR="00E746AA" w:rsidRPr="007E5DE0">
              <w:rPr>
                <w:rFonts w:ascii="Times New Roman" w:hAnsi="Times New Roman"/>
                <w:szCs w:val="22"/>
              </w:rPr>
              <w:t>иски отсутствуют</w:t>
            </w:r>
          </w:p>
        </w:tc>
        <w:tc>
          <w:tcPr>
            <w:tcW w:w="3276" w:type="dxa"/>
            <w:tcBorders>
              <w:top w:val="single" w:sz="4" w:space="0" w:color="000000"/>
              <w:left w:val="single" w:sz="4" w:space="0" w:color="000000"/>
              <w:bottom w:val="single" w:sz="4" w:space="0" w:color="000000"/>
              <w:right w:val="single" w:sz="4" w:space="0" w:color="000000"/>
            </w:tcBorders>
            <w:vAlign w:val="center"/>
          </w:tcPr>
          <w:p w:rsidR="002A51EC" w:rsidRPr="007E5DE0" w:rsidRDefault="00E746AA" w:rsidP="00E46F0B">
            <w:pPr>
              <w:pStyle w:val="a5"/>
              <w:jc w:val="center"/>
              <w:rPr>
                <w:rFonts w:ascii="Times New Roman" w:hAnsi="Times New Roman"/>
                <w:szCs w:val="22"/>
              </w:rPr>
            </w:pPr>
            <w:r w:rsidRPr="007E5DE0">
              <w:rPr>
                <w:rFonts w:ascii="Times New Roman" w:hAnsi="Times New Roman"/>
                <w:szCs w:val="22"/>
              </w:rPr>
              <w:t>—</w:t>
            </w:r>
          </w:p>
        </w:tc>
        <w:tc>
          <w:tcPr>
            <w:tcW w:w="1827" w:type="dxa"/>
            <w:tcBorders>
              <w:top w:val="single" w:sz="4" w:space="0" w:color="000000"/>
              <w:left w:val="single" w:sz="4" w:space="0" w:color="000000"/>
              <w:bottom w:val="single" w:sz="4" w:space="0" w:color="000000"/>
              <w:right w:val="single" w:sz="4" w:space="0" w:color="000000"/>
            </w:tcBorders>
            <w:vAlign w:val="center"/>
          </w:tcPr>
          <w:p w:rsidR="002A51EC" w:rsidRPr="007E5DE0" w:rsidRDefault="00E746AA" w:rsidP="00E46F0B">
            <w:pPr>
              <w:pStyle w:val="a5"/>
              <w:jc w:val="center"/>
              <w:rPr>
                <w:rFonts w:ascii="Times New Roman" w:hAnsi="Times New Roman"/>
                <w:szCs w:val="22"/>
              </w:rPr>
            </w:pPr>
            <w:r w:rsidRPr="007E5DE0">
              <w:rPr>
                <w:rFonts w:ascii="Times New Roman" w:hAnsi="Times New Roman"/>
                <w:szCs w:val="22"/>
              </w:rPr>
              <w:t>—</w:t>
            </w:r>
          </w:p>
        </w:tc>
        <w:tc>
          <w:tcPr>
            <w:tcW w:w="2863" w:type="dxa"/>
            <w:tcBorders>
              <w:top w:val="single" w:sz="4" w:space="0" w:color="000000"/>
              <w:left w:val="single" w:sz="4" w:space="0" w:color="000000"/>
              <w:bottom w:val="single" w:sz="4" w:space="0" w:color="000000"/>
              <w:right w:val="single" w:sz="4" w:space="0" w:color="000000"/>
            </w:tcBorders>
            <w:vAlign w:val="center"/>
          </w:tcPr>
          <w:p w:rsidR="002A51EC" w:rsidRPr="007E5DE0" w:rsidRDefault="00E746AA" w:rsidP="00E46F0B">
            <w:pPr>
              <w:pStyle w:val="a5"/>
              <w:jc w:val="center"/>
              <w:rPr>
                <w:rFonts w:ascii="Times New Roman" w:hAnsi="Times New Roman"/>
                <w:szCs w:val="22"/>
              </w:rPr>
            </w:pPr>
            <w:r w:rsidRPr="007E5DE0">
              <w:rPr>
                <w:rFonts w:ascii="Times New Roman" w:hAnsi="Times New Roman"/>
                <w:szCs w:val="22"/>
              </w:rPr>
              <w:t>—</w:t>
            </w:r>
          </w:p>
        </w:tc>
      </w:tr>
    </w:tbl>
    <w:p w:rsidR="000857D4" w:rsidRDefault="000857D4" w:rsidP="00E46F0B">
      <w:pPr>
        <w:pStyle w:val="a5"/>
        <w:ind w:firstLine="708"/>
        <w:rPr>
          <w:rFonts w:ascii="Times New Roman" w:hAnsi="Times New Roman"/>
          <w:sz w:val="28"/>
        </w:rPr>
      </w:pPr>
    </w:p>
    <w:p w:rsidR="002A51EC" w:rsidRDefault="00E746AA" w:rsidP="00E46F0B">
      <w:pPr>
        <w:pStyle w:val="a5"/>
        <w:ind w:firstLine="708"/>
        <w:rPr>
          <w:rFonts w:ascii="Times New Roman" w:hAnsi="Times New Roman"/>
          <w:sz w:val="28"/>
        </w:rPr>
      </w:pPr>
      <w:r w:rsidRPr="00E46F0B">
        <w:rPr>
          <w:rFonts w:ascii="Times New Roman" w:hAnsi="Times New Roman"/>
          <w:sz w:val="28"/>
        </w:rPr>
        <w:t>8.5.</w:t>
      </w:r>
      <w:r w:rsidR="008F631D" w:rsidRPr="00E46F0B">
        <w:rPr>
          <w:rFonts w:ascii="Times New Roman" w:hAnsi="Times New Roman"/>
          <w:sz w:val="28"/>
        </w:rPr>
        <w:t xml:space="preserve"> </w:t>
      </w:r>
      <w:r w:rsidRPr="00E46F0B">
        <w:rPr>
          <w:rFonts w:ascii="Times New Roman" w:hAnsi="Times New Roman"/>
          <w:sz w:val="28"/>
        </w:rPr>
        <w:t>Источники</w:t>
      </w:r>
      <w:r w:rsidR="008F631D" w:rsidRPr="00E46F0B">
        <w:rPr>
          <w:rFonts w:ascii="Times New Roman" w:hAnsi="Times New Roman"/>
          <w:sz w:val="28"/>
        </w:rPr>
        <w:t xml:space="preserve"> данных: </w:t>
      </w:r>
      <w:r w:rsidRPr="00E46F0B">
        <w:rPr>
          <w:rFonts w:ascii="Times New Roman" w:hAnsi="Times New Roman"/>
          <w:sz w:val="28"/>
        </w:rPr>
        <w:t>отсутствуют.</w:t>
      </w:r>
    </w:p>
    <w:p w:rsidR="002A51EC" w:rsidRPr="00E46F0B" w:rsidRDefault="00E746AA" w:rsidP="00E46F0B">
      <w:pPr>
        <w:pStyle w:val="a5"/>
        <w:ind w:firstLine="709"/>
        <w:jc w:val="both"/>
        <w:rPr>
          <w:rFonts w:ascii="Times New Roman" w:hAnsi="Times New Roman"/>
          <w:sz w:val="28"/>
        </w:rPr>
      </w:pPr>
      <w:r w:rsidRPr="00E46F0B">
        <w:rPr>
          <w:rFonts w:ascii="Times New Roman" w:hAnsi="Times New Roman"/>
          <w:sz w:val="28"/>
        </w:rPr>
        <w:t>9. Сравнение возможных вариантов решения проблемы:</w:t>
      </w:r>
    </w:p>
    <w:p w:rsidR="002A51EC" w:rsidRPr="00E46F0B" w:rsidRDefault="002A51EC" w:rsidP="00E46F0B">
      <w:pPr>
        <w:pStyle w:val="a5"/>
        <w:jc w:val="both"/>
        <w:rPr>
          <w:rFonts w:ascii="Times New Roman" w:hAnsi="Times New Roman"/>
          <w:sz w:val="27"/>
        </w:rPr>
      </w:pP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828"/>
        <w:gridCol w:w="2551"/>
        <w:gridCol w:w="3147"/>
      </w:tblGrid>
      <w:tr w:rsidR="002A51EC" w:rsidRPr="001A3DF3">
        <w:tc>
          <w:tcPr>
            <w:tcW w:w="3828" w:type="dxa"/>
            <w:tcBorders>
              <w:top w:val="single" w:sz="4" w:space="0" w:color="000000"/>
              <w:left w:val="single" w:sz="4" w:space="0" w:color="000000"/>
              <w:bottom w:val="single" w:sz="4" w:space="0" w:color="000000"/>
              <w:right w:val="single" w:sz="4" w:space="0" w:color="000000"/>
            </w:tcBorders>
          </w:tcPr>
          <w:p w:rsidR="002A51EC" w:rsidRPr="001A3DF3" w:rsidRDefault="002A51EC" w:rsidP="00E46F0B">
            <w:pPr>
              <w:pStyle w:val="ac"/>
              <w:rPr>
                <w:rFonts w:ascii="Times New Roman" w:hAnsi="Times New Roman"/>
                <w:sz w:val="22"/>
                <w:szCs w:val="22"/>
              </w:rPr>
            </w:pPr>
          </w:p>
        </w:tc>
        <w:tc>
          <w:tcPr>
            <w:tcW w:w="2551" w:type="dxa"/>
            <w:tcBorders>
              <w:top w:val="single" w:sz="4" w:space="0" w:color="000000"/>
              <w:left w:val="single" w:sz="4" w:space="0" w:color="000000"/>
              <w:bottom w:val="single" w:sz="4" w:space="0" w:color="000000"/>
              <w:right w:val="single" w:sz="4" w:space="0" w:color="000000"/>
            </w:tcBorders>
          </w:tcPr>
          <w:p w:rsidR="002A51EC" w:rsidRPr="001A3DF3" w:rsidRDefault="00E746AA" w:rsidP="00E46F0B">
            <w:pPr>
              <w:pStyle w:val="ac"/>
              <w:jc w:val="center"/>
              <w:rPr>
                <w:rFonts w:ascii="Times New Roman" w:hAnsi="Times New Roman"/>
                <w:sz w:val="22"/>
                <w:szCs w:val="22"/>
              </w:rPr>
            </w:pPr>
            <w:r w:rsidRPr="001A3DF3">
              <w:rPr>
                <w:rFonts w:ascii="Times New Roman" w:hAnsi="Times New Roman"/>
                <w:sz w:val="22"/>
                <w:szCs w:val="22"/>
              </w:rPr>
              <w:t>Вариант 1</w:t>
            </w:r>
          </w:p>
        </w:tc>
        <w:tc>
          <w:tcPr>
            <w:tcW w:w="3147" w:type="dxa"/>
            <w:tcBorders>
              <w:top w:val="single" w:sz="4" w:space="0" w:color="000000"/>
              <w:left w:val="single" w:sz="4" w:space="0" w:color="000000"/>
              <w:bottom w:val="single" w:sz="4" w:space="0" w:color="000000"/>
              <w:right w:val="single" w:sz="4" w:space="0" w:color="000000"/>
            </w:tcBorders>
          </w:tcPr>
          <w:p w:rsidR="002A51EC" w:rsidRPr="001A3DF3" w:rsidRDefault="00E746AA" w:rsidP="00E46F0B">
            <w:pPr>
              <w:pStyle w:val="ac"/>
              <w:jc w:val="center"/>
              <w:rPr>
                <w:rFonts w:ascii="Times New Roman" w:hAnsi="Times New Roman"/>
                <w:sz w:val="22"/>
                <w:szCs w:val="22"/>
              </w:rPr>
            </w:pPr>
            <w:r w:rsidRPr="001A3DF3">
              <w:rPr>
                <w:rFonts w:ascii="Times New Roman" w:hAnsi="Times New Roman"/>
                <w:sz w:val="22"/>
                <w:szCs w:val="22"/>
              </w:rPr>
              <w:t>Вариант 2</w:t>
            </w:r>
          </w:p>
        </w:tc>
      </w:tr>
      <w:tr w:rsidR="002A51EC" w:rsidRPr="001A3DF3">
        <w:tc>
          <w:tcPr>
            <w:tcW w:w="3828" w:type="dxa"/>
            <w:tcBorders>
              <w:top w:val="single" w:sz="4" w:space="0" w:color="000000"/>
              <w:left w:val="single" w:sz="4" w:space="0" w:color="000000"/>
              <w:bottom w:val="single" w:sz="4" w:space="0" w:color="000000"/>
              <w:right w:val="single" w:sz="4" w:space="0" w:color="000000"/>
            </w:tcBorders>
          </w:tcPr>
          <w:p w:rsidR="002A51EC" w:rsidRPr="001A3DF3" w:rsidRDefault="00E746AA" w:rsidP="00E46F0B">
            <w:pPr>
              <w:pStyle w:val="ac"/>
              <w:jc w:val="center"/>
              <w:rPr>
                <w:rFonts w:ascii="Times New Roman" w:hAnsi="Times New Roman"/>
                <w:sz w:val="22"/>
                <w:szCs w:val="22"/>
              </w:rPr>
            </w:pPr>
            <w:r w:rsidRPr="001A3DF3">
              <w:rPr>
                <w:rFonts w:ascii="Times New Roman" w:hAnsi="Times New Roman"/>
                <w:sz w:val="22"/>
                <w:szCs w:val="22"/>
              </w:rPr>
              <w:t>1</w:t>
            </w:r>
          </w:p>
        </w:tc>
        <w:tc>
          <w:tcPr>
            <w:tcW w:w="2551" w:type="dxa"/>
            <w:tcBorders>
              <w:top w:val="single" w:sz="4" w:space="0" w:color="000000"/>
              <w:left w:val="single" w:sz="4" w:space="0" w:color="000000"/>
              <w:bottom w:val="single" w:sz="4" w:space="0" w:color="000000"/>
              <w:right w:val="single" w:sz="4" w:space="0" w:color="000000"/>
            </w:tcBorders>
          </w:tcPr>
          <w:p w:rsidR="002A51EC" w:rsidRPr="001A3DF3" w:rsidRDefault="00E746AA" w:rsidP="00E46F0B">
            <w:pPr>
              <w:pStyle w:val="ac"/>
              <w:jc w:val="center"/>
              <w:rPr>
                <w:rFonts w:ascii="Times New Roman" w:hAnsi="Times New Roman"/>
                <w:sz w:val="22"/>
                <w:szCs w:val="22"/>
              </w:rPr>
            </w:pPr>
            <w:r w:rsidRPr="001A3DF3">
              <w:rPr>
                <w:rFonts w:ascii="Times New Roman" w:hAnsi="Times New Roman"/>
                <w:sz w:val="22"/>
                <w:szCs w:val="22"/>
              </w:rPr>
              <w:t>2</w:t>
            </w:r>
          </w:p>
        </w:tc>
        <w:tc>
          <w:tcPr>
            <w:tcW w:w="3147" w:type="dxa"/>
            <w:tcBorders>
              <w:top w:val="single" w:sz="4" w:space="0" w:color="000000"/>
              <w:left w:val="single" w:sz="4" w:space="0" w:color="000000"/>
              <w:bottom w:val="single" w:sz="4" w:space="0" w:color="000000"/>
              <w:right w:val="single" w:sz="4" w:space="0" w:color="000000"/>
            </w:tcBorders>
          </w:tcPr>
          <w:p w:rsidR="002A51EC" w:rsidRPr="001A3DF3" w:rsidRDefault="00E746AA" w:rsidP="00E46F0B">
            <w:pPr>
              <w:pStyle w:val="ac"/>
              <w:jc w:val="center"/>
              <w:rPr>
                <w:rFonts w:ascii="Times New Roman" w:hAnsi="Times New Roman"/>
                <w:sz w:val="22"/>
                <w:szCs w:val="22"/>
              </w:rPr>
            </w:pPr>
            <w:r w:rsidRPr="001A3DF3">
              <w:rPr>
                <w:rFonts w:ascii="Times New Roman" w:hAnsi="Times New Roman"/>
                <w:sz w:val="22"/>
                <w:szCs w:val="22"/>
              </w:rPr>
              <w:t>3</w:t>
            </w:r>
          </w:p>
        </w:tc>
      </w:tr>
      <w:tr w:rsidR="002A51EC" w:rsidRPr="001A3DF3">
        <w:trPr>
          <w:trHeight w:val="611"/>
        </w:trPr>
        <w:tc>
          <w:tcPr>
            <w:tcW w:w="3828" w:type="dxa"/>
            <w:tcBorders>
              <w:top w:val="single" w:sz="4" w:space="0" w:color="000000"/>
              <w:left w:val="single" w:sz="4" w:space="0" w:color="000000"/>
              <w:bottom w:val="single" w:sz="4" w:space="0" w:color="000000"/>
              <w:right w:val="single" w:sz="4" w:space="0" w:color="000000"/>
            </w:tcBorders>
          </w:tcPr>
          <w:p w:rsidR="002A51EC" w:rsidRPr="001A3DF3" w:rsidRDefault="00E746AA" w:rsidP="00E46F0B">
            <w:pPr>
              <w:jc w:val="both"/>
              <w:rPr>
                <w:rStyle w:val="ab"/>
                <w:rFonts w:ascii="Times New Roman" w:hAnsi="Times New Roman"/>
                <w:szCs w:val="22"/>
              </w:rPr>
            </w:pPr>
            <w:r w:rsidRPr="001A3DF3">
              <w:rPr>
                <w:rStyle w:val="ab"/>
                <w:rFonts w:ascii="Times New Roman" w:hAnsi="Times New Roman"/>
                <w:szCs w:val="22"/>
              </w:rPr>
              <w:t>9.1. Содержание варианта решения проблемы</w:t>
            </w:r>
          </w:p>
        </w:tc>
        <w:tc>
          <w:tcPr>
            <w:tcW w:w="2551" w:type="dxa"/>
            <w:tcBorders>
              <w:top w:val="single" w:sz="4" w:space="0" w:color="000000"/>
              <w:left w:val="single" w:sz="4" w:space="0" w:color="000000"/>
              <w:bottom w:val="single" w:sz="4" w:space="0" w:color="000000"/>
              <w:right w:val="single" w:sz="4" w:space="0" w:color="000000"/>
            </w:tcBorders>
          </w:tcPr>
          <w:p w:rsidR="002A51EC" w:rsidRPr="001A3DF3" w:rsidRDefault="00110580" w:rsidP="00E46F0B">
            <w:pPr>
              <w:pStyle w:val="ConsPlusNormal"/>
              <w:ind w:right="-284"/>
              <w:rPr>
                <w:rFonts w:ascii="Times New Roman" w:hAnsi="Times New Roman"/>
                <w:szCs w:val="22"/>
              </w:rPr>
            </w:pPr>
            <w:r w:rsidRPr="001A3DF3">
              <w:rPr>
                <w:rFonts w:ascii="Times New Roman" w:hAnsi="Times New Roman"/>
                <w:szCs w:val="22"/>
              </w:rPr>
              <w:t>п</w:t>
            </w:r>
            <w:r w:rsidR="00E746AA" w:rsidRPr="001A3DF3">
              <w:rPr>
                <w:rFonts w:ascii="Times New Roman" w:hAnsi="Times New Roman"/>
                <w:szCs w:val="22"/>
              </w:rPr>
              <w:t>ринятие муниципального нормативного правового акта</w:t>
            </w:r>
          </w:p>
        </w:tc>
        <w:tc>
          <w:tcPr>
            <w:tcW w:w="3147" w:type="dxa"/>
            <w:tcBorders>
              <w:top w:val="single" w:sz="4" w:space="0" w:color="000000"/>
              <w:left w:val="single" w:sz="4" w:space="0" w:color="000000"/>
              <w:bottom w:val="single" w:sz="4" w:space="0" w:color="000000"/>
              <w:right w:val="single" w:sz="4" w:space="0" w:color="000000"/>
            </w:tcBorders>
          </w:tcPr>
          <w:p w:rsidR="002A51EC" w:rsidRPr="001A3DF3" w:rsidRDefault="00110580" w:rsidP="00E46F0B">
            <w:pPr>
              <w:pStyle w:val="ConsPlusNormal"/>
              <w:ind w:right="-284"/>
              <w:rPr>
                <w:rFonts w:ascii="Times New Roman" w:hAnsi="Times New Roman"/>
                <w:szCs w:val="22"/>
              </w:rPr>
            </w:pPr>
            <w:r w:rsidRPr="001A3DF3">
              <w:rPr>
                <w:rFonts w:ascii="Times New Roman" w:hAnsi="Times New Roman"/>
                <w:szCs w:val="22"/>
              </w:rPr>
              <w:t>н</w:t>
            </w:r>
            <w:r w:rsidR="00E746AA" w:rsidRPr="001A3DF3">
              <w:rPr>
                <w:rFonts w:ascii="Times New Roman" w:hAnsi="Times New Roman"/>
                <w:szCs w:val="22"/>
              </w:rPr>
              <w:t>епринятие муниципального нормативного правового акта</w:t>
            </w:r>
          </w:p>
        </w:tc>
      </w:tr>
      <w:tr w:rsidR="002A51EC" w:rsidRPr="001A3DF3">
        <w:trPr>
          <w:trHeight w:val="2223"/>
        </w:trPr>
        <w:tc>
          <w:tcPr>
            <w:tcW w:w="3828" w:type="dxa"/>
            <w:tcBorders>
              <w:top w:val="single" w:sz="4" w:space="0" w:color="000000"/>
              <w:left w:val="single" w:sz="4" w:space="0" w:color="000000"/>
              <w:bottom w:val="single" w:sz="4" w:space="0" w:color="000000"/>
              <w:right w:val="single" w:sz="4" w:space="0" w:color="000000"/>
            </w:tcBorders>
          </w:tcPr>
          <w:p w:rsidR="002A51EC" w:rsidRPr="001A3DF3" w:rsidRDefault="00E746AA" w:rsidP="00E46F0B">
            <w:pPr>
              <w:pStyle w:val="a5"/>
              <w:rPr>
                <w:rFonts w:ascii="Times New Roman" w:hAnsi="Times New Roman"/>
                <w:szCs w:val="22"/>
              </w:rPr>
            </w:pPr>
            <w:r w:rsidRPr="001A3DF3">
              <w:rPr>
                <w:rFonts w:ascii="Times New Roman" w:hAnsi="Times New Roman"/>
                <w:szCs w:val="22"/>
              </w:rPr>
              <w:t xml:space="preserve">9.2. Качественная характеристика и оценка динамики численности </w:t>
            </w:r>
          </w:p>
          <w:p w:rsidR="002A51EC" w:rsidRPr="001A3DF3" w:rsidRDefault="00E746AA" w:rsidP="00E46F0B">
            <w:pPr>
              <w:pStyle w:val="a5"/>
              <w:rPr>
                <w:rFonts w:ascii="Times New Roman" w:hAnsi="Times New Roman"/>
                <w:szCs w:val="22"/>
              </w:rPr>
            </w:pPr>
            <w:r w:rsidRPr="001A3DF3">
              <w:rPr>
                <w:rFonts w:ascii="Times New Roman" w:hAnsi="Times New Roman"/>
                <w:szCs w:val="22"/>
              </w:rPr>
              <w:t xml:space="preserve">потенциальных адресатов предлагаемого правового регулирования в среднесрочном периоде(1-3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2A51EC" w:rsidRPr="001A3DF3" w:rsidRDefault="00E746AA" w:rsidP="00E46F0B">
            <w:pPr>
              <w:pStyle w:val="a5"/>
              <w:jc w:val="center"/>
              <w:rPr>
                <w:rFonts w:ascii="Times New Roman" w:hAnsi="Times New Roman"/>
                <w:szCs w:val="22"/>
              </w:rPr>
            </w:pPr>
            <w:r w:rsidRPr="001A3DF3">
              <w:rPr>
                <w:rFonts w:ascii="Times New Roman" w:hAnsi="Times New Roman"/>
                <w:szCs w:val="22"/>
              </w:rPr>
              <w:t xml:space="preserve">граждане, ведущие личное подсобное хозяйство, крестьянские (фермерские) хозяйства, индивидуальные предприниматели. Количественная оценка численности – не ограничено. </w:t>
            </w:r>
          </w:p>
        </w:tc>
        <w:tc>
          <w:tcPr>
            <w:tcW w:w="3147" w:type="dxa"/>
            <w:tcBorders>
              <w:top w:val="single" w:sz="4" w:space="0" w:color="000000"/>
              <w:left w:val="single" w:sz="4" w:space="0" w:color="000000"/>
              <w:bottom w:val="single" w:sz="4" w:space="0" w:color="000000"/>
              <w:right w:val="single" w:sz="4" w:space="0" w:color="000000"/>
            </w:tcBorders>
            <w:vAlign w:val="center"/>
          </w:tcPr>
          <w:p w:rsidR="002A51EC" w:rsidRPr="001A3DF3" w:rsidRDefault="00E746AA" w:rsidP="00E46F0B">
            <w:pPr>
              <w:pStyle w:val="a5"/>
              <w:jc w:val="center"/>
              <w:rPr>
                <w:rFonts w:ascii="Times New Roman" w:hAnsi="Times New Roman"/>
                <w:szCs w:val="22"/>
              </w:rPr>
            </w:pPr>
            <w:r w:rsidRPr="001A3DF3">
              <w:rPr>
                <w:rFonts w:ascii="Times New Roman" w:hAnsi="Times New Roman"/>
                <w:szCs w:val="22"/>
              </w:rPr>
              <w:t>__</w:t>
            </w:r>
          </w:p>
        </w:tc>
      </w:tr>
      <w:tr w:rsidR="002A51EC" w:rsidRPr="001A3DF3" w:rsidTr="00B12D17">
        <w:trPr>
          <w:trHeight w:val="1984"/>
        </w:trPr>
        <w:tc>
          <w:tcPr>
            <w:tcW w:w="3828" w:type="dxa"/>
            <w:tcBorders>
              <w:top w:val="single" w:sz="4" w:space="0" w:color="000000"/>
              <w:left w:val="single" w:sz="4" w:space="0" w:color="000000"/>
              <w:bottom w:val="single" w:sz="4" w:space="0" w:color="000000"/>
              <w:right w:val="single" w:sz="4" w:space="0" w:color="000000"/>
            </w:tcBorders>
          </w:tcPr>
          <w:p w:rsidR="002A51EC" w:rsidRPr="001A3DF3" w:rsidRDefault="00E746AA" w:rsidP="00E46F0B">
            <w:pPr>
              <w:pStyle w:val="af6"/>
              <w:rPr>
                <w:rFonts w:ascii="Times New Roman" w:hAnsi="Times New Roman"/>
                <w:sz w:val="22"/>
                <w:szCs w:val="22"/>
              </w:rPr>
            </w:pPr>
            <w:r w:rsidRPr="001A3DF3">
              <w:rPr>
                <w:rFonts w:ascii="Times New Roman" w:hAnsi="Times New Roman"/>
                <w:sz w:val="22"/>
                <w:szCs w:val="22"/>
              </w:rPr>
              <w:t>9.3.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2551" w:type="dxa"/>
            <w:tcBorders>
              <w:top w:val="single" w:sz="4" w:space="0" w:color="000000"/>
              <w:left w:val="single" w:sz="4" w:space="0" w:color="000000"/>
              <w:bottom w:val="single" w:sz="4" w:space="0" w:color="000000"/>
              <w:right w:val="single" w:sz="4" w:space="0" w:color="000000"/>
            </w:tcBorders>
          </w:tcPr>
          <w:p w:rsidR="002A51EC" w:rsidRPr="00B87C0E" w:rsidRDefault="00E746AA" w:rsidP="00B12D17">
            <w:pPr>
              <w:pStyle w:val="ac"/>
              <w:jc w:val="left"/>
              <w:rPr>
                <w:rFonts w:ascii="Times New Roman" w:hAnsi="Times New Roman"/>
                <w:sz w:val="22"/>
                <w:szCs w:val="22"/>
              </w:rPr>
            </w:pPr>
            <w:r w:rsidRPr="00B87C0E">
              <w:rPr>
                <w:rFonts w:ascii="Times New Roman" w:hAnsi="Times New Roman"/>
                <w:sz w:val="22"/>
                <w:szCs w:val="22"/>
              </w:rPr>
              <w:t>расходы на подготовку пакета документов на получение субсидий</w:t>
            </w:r>
          </w:p>
          <w:p w:rsidR="002A51EC" w:rsidRPr="00B87C0E" w:rsidRDefault="0030492A" w:rsidP="00B12D17">
            <w:pPr>
              <w:rPr>
                <w:rFonts w:ascii="Times New Roman" w:hAnsi="Times New Roman"/>
                <w:szCs w:val="22"/>
              </w:rPr>
            </w:pPr>
            <w:r w:rsidRPr="00B87C0E">
              <w:rPr>
                <w:rFonts w:ascii="Times New Roman" w:hAnsi="Times New Roman"/>
                <w:szCs w:val="22"/>
              </w:rPr>
              <w:t>894</w:t>
            </w:r>
            <w:r w:rsidR="00E746AA" w:rsidRPr="00B87C0E">
              <w:rPr>
                <w:rFonts w:ascii="Times New Roman" w:hAnsi="Times New Roman"/>
                <w:szCs w:val="22"/>
              </w:rPr>
              <w:t xml:space="preserve"> руб</w:t>
            </w:r>
            <w:r w:rsidR="009568DF" w:rsidRPr="00B87C0E">
              <w:rPr>
                <w:rFonts w:ascii="Times New Roman" w:hAnsi="Times New Roman"/>
                <w:szCs w:val="22"/>
              </w:rPr>
              <w:t>.</w:t>
            </w:r>
            <w:r w:rsidR="00E746AA" w:rsidRPr="00B87C0E">
              <w:rPr>
                <w:rFonts w:ascii="Times New Roman" w:hAnsi="Times New Roman"/>
                <w:szCs w:val="22"/>
              </w:rPr>
              <w:t xml:space="preserve"> на одного заявителя</w:t>
            </w:r>
            <w:r w:rsidR="007408B3" w:rsidRPr="00B87C0E">
              <w:rPr>
                <w:rFonts w:ascii="Times New Roman" w:hAnsi="Times New Roman"/>
                <w:szCs w:val="22"/>
              </w:rPr>
              <w:t>.</w:t>
            </w:r>
          </w:p>
          <w:p w:rsidR="007C15E7" w:rsidRPr="00B87C0E" w:rsidRDefault="003E4717" w:rsidP="007C15E7">
            <w:pPr>
              <w:spacing w:after="0" w:line="240" w:lineRule="auto"/>
              <w:rPr>
                <w:rFonts w:ascii="Times New Roman" w:hAnsi="Times New Roman"/>
                <w:szCs w:val="22"/>
              </w:rPr>
            </w:pPr>
            <w:r w:rsidRPr="00B87C0E">
              <w:rPr>
                <w:rFonts w:ascii="Times New Roman" w:hAnsi="Times New Roman"/>
                <w:szCs w:val="22"/>
              </w:rPr>
              <w:t>д</w:t>
            </w:r>
            <w:r w:rsidR="007408B3" w:rsidRPr="00B87C0E">
              <w:rPr>
                <w:rFonts w:ascii="Times New Roman" w:hAnsi="Times New Roman"/>
                <w:szCs w:val="22"/>
              </w:rPr>
              <w:t>оходы в 202</w:t>
            </w:r>
            <w:r w:rsidR="00CB6C15" w:rsidRPr="00B87C0E">
              <w:rPr>
                <w:rFonts w:ascii="Times New Roman" w:hAnsi="Times New Roman"/>
                <w:szCs w:val="22"/>
              </w:rPr>
              <w:t>5</w:t>
            </w:r>
            <w:r w:rsidR="007408B3" w:rsidRPr="00B87C0E">
              <w:rPr>
                <w:rFonts w:ascii="Times New Roman" w:hAnsi="Times New Roman"/>
                <w:szCs w:val="22"/>
              </w:rPr>
              <w:t xml:space="preserve"> году – </w:t>
            </w:r>
          </w:p>
          <w:p w:rsidR="007408B3" w:rsidRPr="00B87C0E" w:rsidRDefault="00CB6C15" w:rsidP="007C15E7">
            <w:pPr>
              <w:spacing w:after="0" w:line="240" w:lineRule="auto"/>
              <w:rPr>
                <w:szCs w:val="22"/>
              </w:rPr>
            </w:pPr>
            <w:r w:rsidRPr="00B87C0E">
              <w:rPr>
                <w:rFonts w:ascii="Times New Roman" w:hAnsi="Times New Roman"/>
                <w:szCs w:val="22"/>
              </w:rPr>
              <w:t>10</w:t>
            </w:r>
            <w:r w:rsidR="007C15E7" w:rsidRPr="00B87C0E">
              <w:rPr>
                <w:rFonts w:ascii="Times New Roman" w:hAnsi="Times New Roman"/>
                <w:szCs w:val="22"/>
              </w:rPr>
              <w:t xml:space="preserve"> </w:t>
            </w:r>
            <w:r w:rsidRPr="00B87C0E">
              <w:rPr>
                <w:rFonts w:ascii="Times New Roman" w:hAnsi="Times New Roman"/>
                <w:szCs w:val="22"/>
              </w:rPr>
              <w:t>005,8</w:t>
            </w:r>
            <w:r w:rsidR="007408B3" w:rsidRPr="00B87C0E">
              <w:rPr>
                <w:rFonts w:ascii="Times New Roman" w:hAnsi="Times New Roman"/>
                <w:szCs w:val="22"/>
              </w:rPr>
              <w:t xml:space="preserve"> тыс.</w:t>
            </w:r>
            <w:r w:rsidR="00B12D17" w:rsidRPr="00B87C0E">
              <w:rPr>
                <w:rFonts w:ascii="Times New Roman" w:hAnsi="Times New Roman"/>
                <w:szCs w:val="22"/>
              </w:rPr>
              <w:t xml:space="preserve"> </w:t>
            </w:r>
            <w:r w:rsidR="007408B3" w:rsidRPr="00B87C0E">
              <w:rPr>
                <w:rFonts w:ascii="Times New Roman" w:hAnsi="Times New Roman"/>
                <w:szCs w:val="22"/>
              </w:rPr>
              <w:t>руб. в расчете на группу адресатов</w:t>
            </w:r>
          </w:p>
        </w:tc>
        <w:tc>
          <w:tcPr>
            <w:tcW w:w="3147" w:type="dxa"/>
            <w:tcBorders>
              <w:top w:val="single" w:sz="4" w:space="0" w:color="000000"/>
              <w:left w:val="single" w:sz="4" w:space="0" w:color="000000"/>
              <w:bottom w:val="single" w:sz="4" w:space="0" w:color="000000"/>
              <w:right w:val="single" w:sz="4" w:space="0" w:color="000000"/>
            </w:tcBorders>
          </w:tcPr>
          <w:p w:rsidR="00B12D17" w:rsidRPr="001A3DF3" w:rsidRDefault="00B12D17" w:rsidP="00B12D17">
            <w:pPr>
              <w:rPr>
                <w:szCs w:val="22"/>
              </w:rPr>
            </w:pPr>
          </w:p>
          <w:p w:rsidR="002A51EC" w:rsidRPr="001A3DF3" w:rsidRDefault="009B4128" w:rsidP="007464F0">
            <w:pPr>
              <w:pStyle w:val="ac"/>
              <w:jc w:val="center"/>
              <w:rPr>
                <w:rFonts w:ascii="Times New Roman" w:hAnsi="Times New Roman"/>
                <w:sz w:val="22"/>
                <w:szCs w:val="22"/>
              </w:rPr>
            </w:pPr>
            <w:r>
              <w:rPr>
                <w:rFonts w:ascii="Times New Roman" w:hAnsi="Times New Roman"/>
                <w:sz w:val="22"/>
                <w:szCs w:val="22"/>
              </w:rPr>
              <w:t>отсутствуют</w:t>
            </w:r>
          </w:p>
        </w:tc>
      </w:tr>
      <w:tr w:rsidR="002A51EC" w:rsidRPr="001A3DF3" w:rsidTr="001A3DF3">
        <w:trPr>
          <w:trHeight w:val="1469"/>
        </w:trPr>
        <w:tc>
          <w:tcPr>
            <w:tcW w:w="3828" w:type="dxa"/>
            <w:tcBorders>
              <w:top w:val="single" w:sz="4" w:space="0" w:color="000000"/>
              <w:left w:val="single" w:sz="4" w:space="0" w:color="000000"/>
              <w:bottom w:val="single" w:sz="4" w:space="0" w:color="000000"/>
              <w:right w:val="single" w:sz="4" w:space="0" w:color="000000"/>
            </w:tcBorders>
          </w:tcPr>
          <w:p w:rsidR="002A51EC" w:rsidRPr="001A3DF3" w:rsidRDefault="00E746AA" w:rsidP="00E46F0B">
            <w:pPr>
              <w:pStyle w:val="af6"/>
              <w:rPr>
                <w:rFonts w:ascii="Times New Roman" w:hAnsi="Times New Roman"/>
                <w:sz w:val="22"/>
                <w:szCs w:val="22"/>
              </w:rPr>
            </w:pPr>
            <w:r w:rsidRPr="001A3DF3">
              <w:rPr>
                <w:rFonts w:ascii="Times New Roman" w:hAnsi="Times New Roman"/>
                <w:sz w:val="22"/>
                <w:szCs w:val="22"/>
              </w:rPr>
              <w:t>9.4. Оценка расходов (доходов) местного бюджета (бюджета муниципального образования Выселковский район), связанных с введением предлагаемого правового регулирования</w:t>
            </w:r>
          </w:p>
        </w:tc>
        <w:tc>
          <w:tcPr>
            <w:tcW w:w="2551" w:type="dxa"/>
            <w:tcBorders>
              <w:top w:val="single" w:sz="4" w:space="0" w:color="000000"/>
              <w:left w:val="single" w:sz="4" w:space="0" w:color="000000"/>
              <w:bottom w:val="single" w:sz="4" w:space="0" w:color="000000"/>
              <w:right w:val="single" w:sz="4" w:space="0" w:color="000000"/>
            </w:tcBorders>
            <w:vAlign w:val="center"/>
          </w:tcPr>
          <w:p w:rsidR="002A51EC" w:rsidRPr="001A3DF3" w:rsidRDefault="00E746AA" w:rsidP="00E46F0B">
            <w:pPr>
              <w:pStyle w:val="ac"/>
              <w:jc w:val="center"/>
              <w:rPr>
                <w:rFonts w:ascii="Times New Roman" w:hAnsi="Times New Roman"/>
                <w:sz w:val="22"/>
                <w:szCs w:val="22"/>
              </w:rPr>
            </w:pPr>
            <w:r w:rsidRPr="001A3DF3">
              <w:rPr>
                <w:rFonts w:ascii="Times New Roman" w:hAnsi="Times New Roman"/>
                <w:sz w:val="22"/>
                <w:szCs w:val="22"/>
              </w:rPr>
              <w:t>отсутствуют</w:t>
            </w:r>
          </w:p>
        </w:tc>
        <w:tc>
          <w:tcPr>
            <w:tcW w:w="3147" w:type="dxa"/>
            <w:tcBorders>
              <w:top w:val="single" w:sz="4" w:space="0" w:color="000000"/>
              <w:left w:val="single" w:sz="4" w:space="0" w:color="000000"/>
              <w:bottom w:val="single" w:sz="4" w:space="0" w:color="000000"/>
              <w:right w:val="single" w:sz="4" w:space="0" w:color="000000"/>
            </w:tcBorders>
            <w:vAlign w:val="center"/>
          </w:tcPr>
          <w:p w:rsidR="002A51EC" w:rsidRPr="001A3DF3" w:rsidRDefault="00E746AA" w:rsidP="00E46F0B">
            <w:pPr>
              <w:pStyle w:val="ac"/>
              <w:jc w:val="center"/>
              <w:rPr>
                <w:rFonts w:ascii="Times New Roman" w:hAnsi="Times New Roman"/>
                <w:sz w:val="22"/>
                <w:szCs w:val="22"/>
              </w:rPr>
            </w:pPr>
            <w:r w:rsidRPr="001A3DF3">
              <w:rPr>
                <w:rFonts w:ascii="Times New Roman" w:hAnsi="Times New Roman"/>
                <w:sz w:val="22"/>
                <w:szCs w:val="22"/>
              </w:rPr>
              <w:t>отсутствуют</w:t>
            </w:r>
          </w:p>
        </w:tc>
      </w:tr>
      <w:tr w:rsidR="002A51EC" w:rsidRPr="001A3DF3" w:rsidTr="001A3DF3">
        <w:trPr>
          <w:trHeight w:val="1654"/>
        </w:trPr>
        <w:tc>
          <w:tcPr>
            <w:tcW w:w="3828" w:type="dxa"/>
            <w:tcBorders>
              <w:top w:val="single" w:sz="4" w:space="0" w:color="000000"/>
              <w:left w:val="single" w:sz="4" w:space="0" w:color="000000"/>
              <w:bottom w:val="single" w:sz="4" w:space="0" w:color="000000"/>
              <w:right w:val="single" w:sz="4" w:space="0" w:color="000000"/>
            </w:tcBorders>
          </w:tcPr>
          <w:p w:rsidR="002A51EC" w:rsidRPr="001A3DF3" w:rsidRDefault="00E746AA" w:rsidP="00E46F0B">
            <w:pPr>
              <w:pStyle w:val="af6"/>
              <w:rPr>
                <w:rFonts w:ascii="Times New Roman" w:hAnsi="Times New Roman"/>
                <w:sz w:val="22"/>
                <w:szCs w:val="22"/>
              </w:rPr>
            </w:pPr>
            <w:r w:rsidRPr="001A3DF3">
              <w:rPr>
                <w:rFonts w:ascii="Times New Roman" w:hAnsi="Times New Roman"/>
                <w:sz w:val="22"/>
                <w:szCs w:val="22"/>
              </w:rPr>
              <w:t>9.5. Оценка возможности достижения заявленных целей регулирования (</w:t>
            </w:r>
            <w:hyperlink w:anchor="sub_10003" w:history="1">
              <w:r w:rsidRPr="001A3DF3">
                <w:rPr>
                  <w:rStyle w:val="a9"/>
                  <w:rFonts w:ascii="Times New Roman" w:hAnsi="Times New Roman"/>
                  <w:b w:val="0"/>
                  <w:sz w:val="22"/>
                  <w:szCs w:val="22"/>
                </w:rPr>
                <w:t>пункт 3</w:t>
              </w:r>
            </w:hyperlink>
            <w:r w:rsidRPr="001A3DF3">
              <w:rPr>
                <w:rFonts w:ascii="Times New Roman" w:hAnsi="Times New Roman"/>
                <w:sz w:val="22"/>
                <w:szCs w:val="22"/>
              </w:rPr>
              <w:t xml:space="preserve"> настоящего сводного отчёта) посредством применения рассматриваемых вариантов предлагаемого правового регулирования</w:t>
            </w:r>
          </w:p>
        </w:tc>
        <w:tc>
          <w:tcPr>
            <w:tcW w:w="2551" w:type="dxa"/>
            <w:tcBorders>
              <w:top w:val="single" w:sz="4" w:space="0" w:color="000000"/>
              <w:left w:val="single" w:sz="4" w:space="0" w:color="000000"/>
              <w:bottom w:val="single" w:sz="4" w:space="0" w:color="000000"/>
              <w:right w:val="single" w:sz="4" w:space="0" w:color="000000"/>
            </w:tcBorders>
            <w:vAlign w:val="center"/>
          </w:tcPr>
          <w:p w:rsidR="002A51EC" w:rsidRPr="001A3DF3" w:rsidRDefault="00E746AA" w:rsidP="00E46F0B">
            <w:pPr>
              <w:pStyle w:val="ac"/>
              <w:jc w:val="center"/>
              <w:rPr>
                <w:rFonts w:ascii="Times New Roman" w:hAnsi="Times New Roman"/>
                <w:sz w:val="22"/>
                <w:szCs w:val="22"/>
              </w:rPr>
            </w:pPr>
            <w:r w:rsidRPr="001A3DF3">
              <w:rPr>
                <w:rFonts w:ascii="Times New Roman" w:hAnsi="Times New Roman"/>
                <w:sz w:val="22"/>
                <w:szCs w:val="22"/>
              </w:rPr>
              <w:t>цель будет достигнута</w:t>
            </w:r>
          </w:p>
        </w:tc>
        <w:tc>
          <w:tcPr>
            <w:tcW w:w="3147" w:type="dxa"/>
            <w:tcBorders>
              <w:top w:val="single" w:sz="4" w:space="0" w:color="000000"/>
              <w:left w:val="single" w:sz="4" w:space="0" w:color="000000"/>
              <w:bottom w:val="single" w:sz="4" w:space="0" w:color="000000"/>
              <w:right w:val="single" w:sz="4" w:space="0" w:color="000000"/>
            </w:tcBorders>
            <w:vAlign w:val="center"/>
          </w:tcPr>
          <w:p w:rsidR="002A51EC" w:rsidRPr="001A3DF3" w:rsidRDefault="00E746AA" w:rsidP="00E46F0B">
            <w:pPr>
              <w:pStyle w:val="ac"/>
              <w:jc w:val="center"/>
              <w:rPr>
                <w:rFonts w:ascii="Times New Roman" w:hAnsi="Times New Roman"/>
                <w:sz w:val="22"/>
                <w:szCs w:val="22"/>
              </w:rPr>
            </w:pPr>
            <w:r w:rsidRPr="001A3DF3">
              <w:rPr>
                <w:rFonts w:ascii="Times New Roman" w:hAnsi="Times New Roman"/>
                <w:sz w:val="22"/>
                <w:szCs w:val="22"/>
              </w:rPr>
              <w:t>цель не будет достигнута</w:t>
            </w:r>
          </w:p>
        </w:tc>
      </w:tr>
      <w:tr w:rsidR="002A51EC" w:rsidRPr="001A3DF3">
        <w:trPr>
          <w:trHeight w:val="741"/>
        </w:trPr>
        <w:tc>
          <w:tcPr>
            <w:tcW w:w="3828" w:type="dxa"/>
            <w:tcBorders>
              <w:top w:val="single" w:sz="4" w:space="0" w:color="000000"/>
              <w:left w:val="single" w:sz="4" w:space="0" w:color="000000"/>
              <w:bottom w:val="single" w:sz="4" w:space="0" w:color="000000"/>
              <w:right w:val="single" w:sz="4" w:space="0" w:color="000000"/>
            </w:tcBorders>
          </w:tcPr>
          <w:p w:rsidR="002A51EC" w:rsidRPr="001A3DF3" w:rsidRDefault="00E746AA" w:rsidP="00E46F0B">
            <w:pPr>
              <w:pStyle w:val="af6"/>
              <w:rPr>
                <w:rFonts w:ascii="Times New Roman" w:hAnsi="Times New Roman"/>
                <w:sz w:val="22"/>
                <w:szCs w:val="22"/>
              </w:rPr>
            </w:pPr>
            <w:r w:rsidRPr="001A3DF3">
              <w:rPr>
                <w:rFonts w:ascii="Times New Roman" w:hAnsi="Times New Roman"/>
                <w:sz w:val="22"/>
                <w:szCs w:val="22"/>
              </w:rPr>
              <w:t>9.6. Оценка рисков неблагоприятных последствий</w:t>
            </w:r>
          </w:p>
        </w:tc>
        <w:tc>
          <w:tcPr>
            <w:tcW w:w="2551" w:type="dxa"/>
            <w:tcBorders>
              <w:top w:val="single" w:sz="4" w:space="0" w:color="000000"/>
              <w:left w:val="single" w:sz="4" w:space="0" w:color="000000"/>
              <w:bottom w:val="single" w:sz="4" w:space="0" w:color="000000"/>
              <w:right w:val="single" w:sz="4" w:space="0" w:color="000000"/>
            </w:tcBorders>
            <w:vAlign w:val="center"/>
          </w:tcPr>
          <w:p w:rsidR="002A51EC" w:rsidRPr="001A3DF3" w:rsidRDefault="00E746AA" w:rsidP="00E46F0B">
            <w:pPr>
              <w:pStyle w:val="ac"/>
              <w:jc w:val="center"/>
              <w:rPr>
                <w:rFonts w:ascii="Times New Roman" w:hAnsi="Times New Roman"/>
                <w:sz w:val="22"/>
                <w:szCs w:val="22"/>
              </w:rPr>
            </w:pPr>
            <w:r w:rsidRPr="001A3DF3">
              <w:rPr>
                <w:rFonts w:ascii="Times New Roman" w:hAnsi="Times New Roman"/>
                <w:sz w:val="22"/>
                <w:szCs w:val="22"/>
              </w:rPr>
              <w:t>отсутствуют</w:t>
            </w:r>
          </w:p>
        </w:tc>
        <w:tc>
          <w:tcPr>
            <w:tcW w:w="3147" w:type="dxa"/>
            <w:tcBorders>
              <w:top w:val="single" w:sz="4" w:space="0" w:color="000000"/>
              <w:left w:val="single" w:sz="4" w:space="0" w:color="000000"/>
              <w:bottom w:val="single" w:sz="4" w:space="0" w:color="000000"/>
              <w:right w:val="single" w:sz="4" w:space="0" w:color="000000"/>
            </w:tcBorders>
            <w:vAlign w:val="center"/>
          </w:tcPr>
          <w:p w:rsidR="002A51EC" w:rsidRPr="001A3DF3" w:rsidRDefault="00340F22" w:rsidP="00340F22">
            <w:pPr>
              <w:pStyle w:val="ac"/>
              <w:jc w:val="center"/>
              <w:rPr>
                <w:rFonts w:ascii="Times New Roman" w:hAnsi="Times New Roman"/>
                <w:sz w:val="22"/>
                <w:szCs w:val="22"/>
              </w:rPr>
            </w:pPr>
            <w:r>
              <w:rPr>
                <w:rFonts w:ascii="Times New Roman" w:hAnsi="Times New Roman"/>
                <w:bCs/>
                <w:spacing w:val="3"/>
                <w:sz w:val="22"/>
                <w:szCs w:val="22"/>
              </w:rPr>
              <w:t xml:space="preserve">риск </w:t>
            </w:r>
            <w:r w:rsidR="007408B3" w:rsidRPr="001A3DF3">
              <w:rPr>
                <w:rFonts w:ascii="Times New Roman" w:hAnsi="Times New Roman"/>
                <w:bCs/>
                <w:spacing w:val="3"/>
                <w:sz w:val="22"/>
                <w:szCs w:val="22"/>
              </w:rPr>
              <w:t>не</w:t>
            </w:r>
            <w:r>
              <w:rPr>
                <w:rFonts w:ascii="Times New Roman" w:hAnsi="Times New Roman"/>
                <w:bCs/>
                <w:spacing w:val="3"/>
                <w:sz w:val="22"/>
                <w:szCs w:val="22"/>
              </w:rPr>
              <w:t xml:space="preserve"> </w:t>
            </w:r>
            <w:r w:rsidR="007408B3" w:rsidRPr="001A3DF3">
              <w:rPr>
                <w:rFonts w:ascii="Times New Roman" w:hAnsi="Times New Roman"/>
                <w:bCs/>
                <w:spacing w:val="3"/>
                <w:sz w:val="22"/>
                <w:szCs w:val="22"/>
              </w:rPr>
              <w:t>освоени</w:t>
            </w:r>
            <w:r>
              <w:rPr>
                <w:rFonts w:ascii="Times New Roman" w:hAnsi="Times New Roman"/>
                <w:bCs/>
                <w:spacing w:val="3"/>
                <w:sz w:val="22"/>
                <w:szCs w:val="22"/>
              </w:rPr>
              <w:t>я</w:t>
            </w:r>
            <w:r w:rsidR="007408B3" w:rsidRPr="001A3DF3">
              <w:rPr>
                <w:rFonts w:ascii="Times New Roman" w:hAnsi="Times New Roman"/>
                <w:bCs/>
                <w:spacing w:val="3"/>
                <w:sz w:val="22"/>
                <w:szCs w:val="22"/>
              </w:rPr>
              <w:t xml:space="preserve"> средств бюджета Краснодарского края, выпадающие доходы</w:t>
            </w:r>
            <w:r w:rsidR="007408B3" w:rsidRPr="001A3DF3">
              <w:rPr>
                <w:rFonts w:ascii="Times New Roman" w:hAnsi="Times New Roman"/>
                <w:spacing w:val="3"/>
                <w:sz w:val="22"/>
                <w:szCs w:val="22"/>
              </w:rPr>
              <w:t xml:space="preserve"> сельскохозяйственных товаропроизводителей</w:t>
            </w:r>
            <w:r w:rsidR="007408B3" w:rsidRPr="001A3DF3">
              <w:rPr>
                <w:rFonts w:ascii="Times New Roman" w:hAnsi="Times New Roman"/>
                <w:bCs/>
                <w:spacing w:val="3"/>
                <w:sz w:val="22"/>
                <w:szCs w:val="22"/>
              </w:rPr>
              <w:t xml:space="preserve"> </w:t>
            </w:r>
            <w:r w:rsidR="007408B3" w:rsidRPr="001A3DF3">
              <w:rPr>
                <w:rFonts w:ascii="Times New Roman" w:hAnsi="Times New Roman"/>
                <w:spacing w:val="3"/>
                <w:sz w:val="22"/>
                <w:szCs w:val="22"/>
              </w:rPr>
              <w:t>в виде недополученных субсидий</w:t>
            </w:r>
          </w:p>
        </w:tc>
      </w:tr>
    </w:tbl>
    <w:p w:rsidR="000857D4" w:rsidRDefault="00E746AA" w:rsidP="000D33CF">
      <w:pPr>
        <w:pStyle w:val="a5"/>
        <w:jc w:val="both"/>
        <w:rPr>
          <w:rFonts w:ascii="Times New Roman" w:hAnsi="Times New Roman"/>
          <w:sz w:val="27"/>
        </w:rPr>
      </w:pPr>
      <w:r w:rsidRPr="00E46F0B">
        <w:rPr>
          <w:rFonts w:ascii="Times New Roman" w:hAnsi="Times New Roman"/>
          <w:sz w:val="27"/>
        </w:rPr>
        <w:tab/>
      </w:r>
    </w:p>
    <w:p w:rsidR="000D33CF" w:rsidRPr="00E04FC4" w:rsidRDefault="00E746AA" w:rsidP="000857D4">
      <w:pPr>
        <w:pStyle w:val="a5"/>
        <w:ind w:firstLine="851"/>
        <w:jc w:val="both"/>
        <w:rPr>
          <w:rFonts w:ascii="Times New Roman" w:hAnsi="Times New Roman"/>
          <w:sz w:val="28"/>
        </w:rPr>
      </w:pPr>
      <w:r w:rsidRPr="00E46F0B">
        <w:rPr>
          <w:rFonts w:ascii="Times New Roman" w:hAnsi="Times New Roman"/>
          <w:sz w:val="28"/>
        </w:rPr>
        <w:lastRenderedPageBreak/>
        <w:t xml:space="preserve">9.7. Обоснование </w:t>
      </w:r>
      <w:r w:rsidRPr="000D33CF">
        <w:rPr>
          <w:rFonts w:ascii="Times New Roman" w:hAnsi="Times New Roman"/>
          <w:sz w:val="28"/>
        </w:rPr>
        <w:t>выбора предпочтительного варианта решения выявленной проблемы:</w:t>
      </w:r>
      <w:r w:rsidR="000D33CF" w:rsidRPr="000D33CF">
        <w:rPr>
          <w:rFonts w:ascii="Times New Roman" w:hAnsi="Times New Roman"/>
          <w:sz w:val="28"/>
        </w:rPr>
        <w:t xml:space="preserve"> </w:t>
      </w:r>
      <w:r w:rsidR="00635A56" w:rsidRPr="00B87C0E">
        <w:rPr>
          <w:rFonts w:ascii="Times New Roman" w:hAnsi="Times New Roman"/>
          <w:sz w:val="28"/>
        </w:rPr>
        <w:t xml:space="preserve">Вариант 1 обеспечит </w:t>
      </w:r>
      <w:r w:rsidR="00E04FC4" w:rsidRPr="00B87C0E">
        <w:rPr>
          <w:rFonts w:ascii="Times New Roman" w:hAnsi="Times New Roman"/>
          <w:sz w:val="28"/>
        </w:rPr>
        <w:t>и</w:t>
      </w:r>
      <w:r w:rsidR="00E04FC4" w:rsidRPr="00B87C0E">
        <w:rPr>
          <w:rFonts w:ascii="Times New Roman" w:hAnsi="Times New Roman"/>
          <w:iCs/>
          <w:spacing w:val="3"/>
          <w:sz w:val="28"/>
          <w:szCs w:val="28"/>
        </w:rPr>
        <w:t xml:space="preserve">сключение из Порядка рисков </w:t>
      </w:r>
      <w:proofErr w:type="spellStart"/>
      <w:r w:rsidR="00E04FC4" w:rsidRPr="00B87C0E">
        <w:rPr>
          <w:rFonts w:ascii="Times New Roman" w:hAnsi="Times New Roman"/>
          <w:iCs/>
          <w:spacing w:val="3"/>
          <w:sz w:val="28"/>
          <w:szCs w:val="28"/>
        </w:rPr>
        <w:t>недостижения</w:t>
      </w:r>
      <w:proofErr w:type="spellEnd"/>
      <w:r w:rsidR="00E04FC4" w:rsidRPr="00B87C0E">
        <w:rPr>
          <w:rFonts w:ascii="Times New Roman" w:hAnsi="Times New Roman"/>
          <w:iCs/>
          <w:spacing w:val="3"/>
          <w:sz w:val="28"/>
          <w:szCs w:val="28"/>
        </w:rPr>
        <w:t xml:space="preserve"> целей правового регулирования, связанных </w:t>
      </w:r>
      <w:r w:rsidR="00E04FC4" w:rsidRPr="00B87C0E">
        <w:rPr>
          <w:rFonts w:ascii="Times New Roman" w:hAnsi="Times New Roman"/>
          <w:sz w:val="28"/>
          <w:szCs w:val="28"/>
        </w:rPr>
        <w:t xml:space="preserve">с несоответствием формулировок и положений Порядка </w:t>
      </w:r>
      <w:proofErr w:type="gramStart"/>
      <w:r w:rsidR="00E04FC4" w:rsidRPr="00B87C0E">
        <w:rPr>
          <w:rFonts w:ascii="Times New Roman" w:hAnsi="Times New Roman"/>
          <w:bCs/>
          <w:spacing w:val="3"/>
          <w:sz w:val="28"/>
          <w:szCs w:val="28"/>
        </w:rPr>
        <w:t>требованиям  краевого</w:t>
      </w:r>
      <w:proofErr w:type="gramEnd"/>
      <w:r w:rsidR="00E04FC4" w:rsidRPr="00B87C0E">
        <w:rPr>
          <w:rFonts w:ascii="Times New Roman" w:hAnsi="Times New Roman"/>
          <w:bCs/>
          <w:spacing w:val="3"/>
          <w:sz w:val="28"/>
          <w:szCs w:val="28"/>
        </w:rPr>
        <w:t xml:space="preserve">  законодательства, с выявленными в процессе </w:t>
      </w:r>
      <w:proofErr w:type="spellStart"/>
      <w:r w:rsidR="00E04FC4" w:rsidRPr="00B87C0E">
        <w:rPr>
          <w:rFonts w:ascii="Times New Roman" w:hAnsi="Times New Roman"/>
          <w:bCs/>
          <w:spacing w:val="3"/>
          <w:sz w:val="28"/>
          <w:szCs w:val="28"/>
        </w:rPr>
        <w:t>правоприменения</w:t>
      </w:r>
      <w:proofErr w:type="spellEnd"/>
      <w:r w:rsidR="00E04FC4" w:rsidRPr="00B87C0E">
        <w:rPr>
          <w:rFonts w:ascii="Times New Roman" w:hAnsi="Times New Roman"/>
          <w:bCs/>
          <w:spacing w:val="3"/>
          <w:sz w:val="28"/>
          <w:szCs w:val="28"/>
        </w:rPr>
        <w:t xml:space="preserve"> неточностями и недоработками</w:t>
      </w:r>
      <w:r w:rsidR="000D33CF" w:rsidRPr="00B87C0E">
        <w:rPr>
          <w:rFonts w:ascii="Times New Roman" w:hAnsi="Times New Roman"/>
          <w:sz w:val="28"/>
        </w:rPr>
        <w:t>.</w:t>
      </w:r>
      <w:bookmarkStart w:id="9" w:name="_GoBack"/>
      <w:bookmarkEnd w:id="9"/>
    </w:p>
    <w:p w:rsidR="00382D4D" w:rsidRDefault="00E746AA" w:rsidP="00CF1851">
      <w:pPr>
        <w:pStyle w:val="a5"/>
        <w:ind w:firstLine="851"/>
        <w:jc w:val="both"/>
        <w:rPr>
          <w:rFonts w:ascii="Times New Roman" w:hAnsi="Times New Roman"/>
          <w:spacing w:val="3"/>
          <w:sz w:val="28"/>
          <w:szCs w:val="28"/>
        </w:rPr>
      </w:pPr>
      <w:r w:rsidRPr="00E46F0B">
        <w:rPr>
          <w:rFonts w:ascii="Times New Roman" w:hAnsi="Times New Roman"/>
          <w:sz w:val="28"/>
        </w:rPr>
        <w:t xml:space="preserve">9.8. Детальное описание предлагаемого варианта решения проблемы: </w:t>
      </w:r>
      <w:r w:rsidR="00382D4D">
        <w:rPr>
          <w:rFonts w:ascii="Times New Roman" w:hAnsi="Times New Roman"/>
          <w:spacing w:val="3"/>
          <w:sz w:val="28"/>
          <w:szCs w:val="28"/>
        </w:rPr>
        <w:t xml:space="preserve">предлагается утвердить </w:t>
      </w:r>
      <w:r w:rsidR="00382D4D" w:rsidRPr="0070778C">
        <w:rPr>
          <w:rFonts w:ascii="Times New Roman" w:hAnsi="Times New Roman"/>
          <w:spacing w:val="3"/>
          <w:sz w:val="28"/>
          <w:szCs w:val="28"/>
        </w:rPr>
        <w:t xml:space="preserve"> рассматриваемы</w:t>
      </w:r>
      <w:r w:rsidR="00382D4D">
        <w:rPr>
          <w:rFonts w:ascii="Times New Roman" w:hAnsi="Times New Roman"/>
          <w:spacing w:val="3"/>
          <w:sz w:val="28"/>
          <w:szCs w:val="28"/>
        </w:rPr>
        <w:t>й</w:t>
      </w:r>
      <w:r w:rsidR="00E42303">
        <w:rPr>
          <w:rFonts w:ascii="Times New Roman" w:hAnsi="Times New Roman"/>
          <w:spacing w:val="3"/>
          <w:sz w:val="28"/>
          <w:szCs w:val="28"/>
        </w:rPr>
        <w:t xml:space="preserve"> проект постановления «О внесении изменений в постано</w:t>
      </w:r>
      <w:r w:rsidR="00382D4D" w:rsidRPr="0070778C">
        <w:rPr>
          <w:rFonts w:ascii="Times New Roman" w:hAnsi="Times New Roman"/>
          <w:spacing w:val="3"/>
          <w:sz w:val="28"/>
          <w:szCs w:val="28"/>
        </w:rPr>
        <w:t xml:space="preserve">вление администрации муниципального образования Выселковский район от </w:t>
      </w:r>
      <w:r w:rsidR="007F1BE3">
        <w:rPr>
          <w:rFonts w:ascii="Times New Roman" w:hAnsi="Times New Roman"/>
          <w:spacing w:val="3"/>
          <w:sz w:val="28"/>
          <w:szCs w:val="28"/>
        </w:rPr>
        <w:t>2</w:t>
      </w:r>
      <w:r w:rsidR="00E42303">
        <w:rPr>
          <w:rFonts w:ascii="Times New Roman" w:hAnsi="Times New Roman"/>
          <w:spacing w:val="3"/>
          <w:sz w:val="28"/>
          <w:szCs w:val="28"/>
        </w:rPr>
        <w:t>0</w:t>
      </w:r>
      <w:r w:rsidR="00382D4D" w:rsidRPr="0070778C">
        <w:rPr>
          <w:rFonts w:ascii="Times New Roman" w:hAnsi="Times New Roman"/>
          <w:spacing w:val="3"/>
          <w:sz w:val="28"/>
          <w:szCs w:val="28"/>
        </w:rPr>
        <w:t xml:space="preserve"> </w:t>
      </w:r>
      <w:r w:rsidR="00E42303">
        <w:rPr>
          <w:rFonts w:ascii="Times New Roman" w:hAnsi="Times New Roman"/>
          <w:spacing w:val="3"/>
          <w:sz w:val="28"/>
          <w:szCs w:val="28"/>
        </w:rPr>
        <w:t>мая</w:t>
      </w:r>
      <w:r w:rsidR="00382D4D" w:rsidRPr="0070778C">
        <w:rPr>
          <w:rFonts w:ascii="Times New Roman" w:hAnsi="Times New Roman"/>
          <w:spacing w:val="3"/>
          <w:sz w:val="28"/>
          <w:szCs w:val="28"/>
        </w:rPr>
        <w:t xml:space="preserve"> 202</w:t>
      </w:r>
      <w:r w:rsidR="00E42303">
        <w:rPr>
          <w:rFonts w:ascii="Times New Roman" w:hAnsi="Times New Roman"/>
          <w:spacing w:val="3"/>
          <w:sz w:val="28"/>
          <w:szCs w:val="28"/>
        </w:rPr>
        <w:t>5</w:t>
      </w:r>
      <w:r w:rsidR="00382D4D" w:rsidRPr="0070778C">
        <w:rPr>
          <w:rFonts w:ascii="Times New Roman" w:hAnsi="Times New Roman"/>
          <w:spacing w:val="3"/>
          <w:sz w:val="28"/>
          <w:szCs w:val="28"/>
        </w:rPr>
        <w:t xml:space="preserve"> г</w:t>
      </w:r>
      <w:r w:rsidR="00CF1851">
        <w:rPr>
          <w:rFonts w:ascii="Times New Roman" w:hAnsi="Times New Roman"/>
          <w:spacing w:val="3"/>
          <w:sz w:val="28"/>
          <w:szCs w:val="28"/>
        </w:rPr>
        <w:t>.</w:t>
      </w:r>
      <w:r w:rsidR="00382D4D" w:rsidRPr="0070778C">
        <w:rPr>
          <w:rFonts w:ascii="Times New Roman" w:hAnsi="Times New Roman"/>
          <w:spacing w:val="3"/>
          <w:sz w:val="28"/>
          <w:szCs w:val="28"/>
        </w:rPr>
        <w:t xml:space="preserve"> № </w:t>
      </w:r>
      <w:r w:rsidR="005A4E2B">
        <w:rPr>
          <w:rFonts w:ascii="Times New Roman" w:hAnsi="Times New Roman"/>
          <w:spacing w:val="3"/>
          <w:sz w:val="28"/>
          <w:szCs w:val="28"/>
        </w:rPr>
        <w:t>1</w:t>
      </w:r>
      <w:r w:rsidR="00E42303">
        <w:rPr>
          <w:rFonts w:ascii="Times New Roman" w:hAnsi="Times New Roman"/>
          <w:spacing w:val="3"/>
          <w:sz w:val="28"/>
          <w:szCs w:val="28"/>
        </w:rPr>
        <w:t>67</w:t>
      </w:r>
      <w:r w:rsidR="00382D4D" w:rsidRPr="0070778C">
        <w:rPr>
          <w:rFonts w:ascii="Times New Roman" w:hAnsi="Times New Roman"/>
          <w:spacing w:val="3"/>
          <w:sz w:val="28"/>
          <w:szCs w:val="28"/>
        </w:rPr>
        <w:t xml:space="preserve"> «</w:t>
      </w:r>
      <w:r w:rsidR="00382D4D" w:rsidRPr="0070778C">
        <w:rPr>
          <w:rFonts w:ascii="Times New Roman" w:hAnsi="Times New Roman"/>
          <w:sz w:val="28"/>
          <w:szCs w:val="28"/>
        </w:rPr>
        <w:t>Об утверждении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Выселковский район»</w:t>
      </w:r>
      <w:r w:rsidR="00382D4D">
        <w:rPr>
          <w:rFonts w:ascii="Times New Roman" w:hAnsi="Times New Roman"/>
          <w:spacing w:val="3"/>
          <w:sz w:val="28"/>
          <w:szCs w:val="28"/>
        </w:rPr>
        <w:t>.</w:t>
      </w:r>
    </w:p>
    <w:p w:rsidR="002A51EC" w:rsidRPr="00E46F0B" w:rsidRDefault="00E746AA" w:rsidP="00C6017A">
      <w:pPr>
        <w:pStyle w:val="a5"/>
        <w:spacing w:after="60"/>
        <w:ind w:firstLine="709"/>
        <w:jc w:val="both"/>
        <w:rPr>
          <w:rFonts w:ascii="Times New Roman" w:hAnsi="Times New Roman"/>
          <w:sz w:val="28"/>
        </w:rPr>
      </w:pPr>
      <w:r w:rsidRPr="00E46F0B">
        <w:rPr>
          <w:rFonts w:ascii="Times New Roman" w:hAnsi="Times New Roman"/>
          <w:sz w:val="28"/>
        </w:rPr>
        <w:t>10. Оценка необходимости установления переходного периода и (или)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w:t>
      </w:r>
    </w:p>
    <w:p w:rsidR="002A51EC" w:rsidRPr="00E46F0B" w:rsidRDefault="00E746AA" w:rsidP="00E46F0B">
      <w:pPr>
        <w:pStyle w:val="a5"/>
        <w:spacing w:after="60"/>
        <w:jc w:val="both"/>
        <w:rPr>
          <w:rFonts w:ascii="Times New Roman" w:hAnsi="Times New Roman"/>
          <w:sz w:val="28"/>
        </w:rPr>
      </w:pPr>
      <w:r w:rsidRPr="00E46F0B">
        <w:rPr>
          <w:rFonts w:ascii="Times New Roman" w:hAnsi="Times New Roman"/>
          <w:sz w:val="27"/>
        </w:rPr>
        <w:tab/>
      </w:r>
      <w:r w:rsidRPr="00E46F0B">
        <w:rPr>
          <w:rFonts w:ascii="Times New Roman" w:hAnsi="Times New Roman"/>
          <w:sz w:val="28"/>
        </w:rPr>
        <w:t>10.1.</w:t>
      </w:r>
      <w:r w:rsidRPr="00E46F0B">
        <w:rPr>
          <w:rFonts w:ascii="Times New Roman" w:hAnsi="Times New Roman"/>
          <w:sz w:val="28"/>
        </w:rPr>
        <w:tab/>
        <w:t xml:space="preserve">Предполагаемая дата вступления в силу муниципального нормативного правового акта: </w:t>
      </w:r>
      <w:r w:rsidR="00C6017A">
        <w:rPr>
          <w:rFonts w:ascii="Times New Roman" w:hAnsi="Times New Roman"/>
          <w:sz w:val="28"/>
        </w:rPr>
        <w:t>июль ˗ август</w:t>
      </w:r>
      <w:r w:rsidR="007464F0">
        <w:rPr>
          <w:rFonts w:ascii="Times New Roman" w:hAnsi="Times New Roman"/>
          <w:sz w:val="28"/>
        </w:rPr>
        <w:t xml:space="preserve"> </w:t>
      </w:r>
      <w:r w:rsidRPr="00E46F0B">
        <w:rPr>
          <w:rFonts w:ascii="Times New Roman" w:hAnsi="Times New Roman"/>
          <w:sz w:val="28"/>
        </w:rPr>
        <w:t>202</w:t>
      </w:r>
      <w:r w:rsidR="007464F0">
        <w:rPr>
          <w:rFonts w:ascii="Times New Roman" w:hAnsi="Times New Roman"/>
          <w:sz w:val="28"/>
        </w:rPr>
        <w:t>5</w:t>
      </w:r>
      <w:r w:rsidRPr="00E46F0B">
        <w:rPr>
          <w:rFonts w:ascii="Times New Roman" w:hAnsi="Times New Roman"/>
          <w:sz w:val="28"/>
        </w:rPr>
        <w:t xml:space="preserve"> года, со дня </w:t>
      </w:r>
      <w:r w:rsidR="005A4E2B">
        <w:rPr>
          <w:rFonts w:ascii="Times New Roman" w:hAnsi="Times New Roman"/>
          <w:sz w:val="28"/>
        </w:rPr>
        <w:t>опубликования</w:t>
      </w:r>
      <w:r w:rsidRPr="00E46F0B">
        <w:rPr>
          <w:rFonts w:ascii="Times New Roman" w:hAnsi="Times New Roman"/>
          <w:sz w:val="28"/>
        </w:rPr>
        <w:t>.</w:t>
      </w:r>
    </w:p>
    <w:p w:rsidR="002A51EC" w:rsidRPr="00E46F0B" w:rsidRDefault="00E746AA" w:rsidP="00E46F0B">
      <w:pPr>
        <w:pStyle w:val="a5"/>
        <w:spacing w:after="60"/>
        <w:ind w:firstLine="709"/>
        <w:jc w:val="both"/>
        <w:rPr>
          <w:rFonts w:ascii="Times New Roman" w:hAnsi="Times New Roman"/>
          <w:sz w:val="28"/>
        </w:rPr>
      </w:pPr>
      <w:r w:rsidRPr="00E46F0B">
        <w:rPr>
          <w:rFonts w:ascii="Times New Roman" w:hAnsi="Times New Roman"/>
          <w:sz w:val="28"/>
        </w:rPr>
        <w:t>10.2.</w:t>
      </w:r>
      <w:r w:rsidRPr="00E46F0B">
        <w:rPr>
          <w:rFonts w:ascii="Times New Roman" w:hAnsi="Times New Roman"/>
          <w:sz w:val="28"/>
        </w:rPr>
        <w:tab/>
        <w:t>Необходимость установления переходного периода и (или) отсрочки введения предлагаемого правового регулирования: нет.</w:t>
      </w:r>
    </w:p>
    <w:p w:rsidR="002A51EC" w:rsidRPr="00E46F0B" w:rsidRDefault="00E746AA" w:rsidP="00E46F0B">
      <w:pPr>
        <w:pStyle w:val="a5"/>
        <w:ind w:firstLine="708"/>
        <w:jc w:val="both"/>
        <w:rPr>
          <w:rFonts w:ascii="Times New Roman" w:hAnsi="Times New Roman"/>
          <w:sz w:val="28"/>
        </w:rPr>
      </w:pPr>
      <w:r w:rsidRPr="00E46F0B">
        <w:rPr>
          <w:rFonts w:ascii="Times New Roman" w:hAnsi="Times New Roman"/>
          <w:sz w:val="28"/>
        </w:rPr>
        <w:t>а) срок переходного периода: нет;</w:t>
      </w:r>
    </w:p>
    <w:p w:rsidR="002A51EC" w:rsidRPr="00E46F0B" w:rsidRDefault="00E746AA" w:rsidP="00E46F0B">
      <w:pPr>
        <w:pStyle w:val="a5"/>
        <w:spacing w:after="60"/>
        <w:ind w:firstLine="709"/>
        <w:jc w:val="both"/>
        <w:rPr>
          <w:rFonts w:ascii="Times New Roman" w:hAnsi="Times New Roman"/>
          <w:sz w:val="28"/>
        </w:rPr>
      </w:pPr>
      <w:r w:rsidRPr="00E46F0B">
        <w:rPr>
          <w:rFonts w:ascii="Times New Roman" w:hAnsi="Times New Roman"/>
          <w:sz w:val="28"/>
        </w:rPr>
        <w:t>б) отсрочка введения предлагаемого регулирования: нет.</w:t>
      </w:r>
    </w:p>
    <w:p w:rsidR="002A51EC" w:rsidRPr="00E46F0B" w:rsidRDefault="00E746AA" w:rsidP="00E46F0B">
      <w:pPr>
        <w:pStyle w:val="a5"/>
        <w:spacing w:after="60"/>
        <w:ind w:firstLine="709"/>
        <w:jc w:val="both"/>
        <w:rPr>
          <w:rFonts w:ascii="Times New Roman" w:hAnsi="Times New Roman"/>
          <w:sz w:val="28"/>
        </w:rPr>
      </w:pPr>
      <w:r w:rsidRPr="00E46F0B">
        <w:rPr>
          <w:rFonts w:ascii="Times New Roman" w:hAnsi="Times New Roman"/>
          <w:sz w:val="28"/>
        </w:rPr>
        <w:t>10.3.</w:t>
      </w:r>
      <w:r w:rsidRPr="00E46F0B">
        <w:rPr>
          <w:rFonts w:ascii="Times New Roman" w:hAnsi="Times New Roman"/>
          <w:sz w:val="28"/>
        </w:rPr>
        <w:tab/>
        <w:t>Необходимость распространения предлагаемого правового регулирования на ранее возникшие отношения: отсутствует.</w:t>
      </w:r>
    </w:p>
    <w:p w:rsidR="002A51EC" w:rsidRPr="00E46F0B" w:rsidRDefault="00E746AA" w:rsidP="00E46F0B">
      <w:pPr>
        <w:pStyle w:val="a5"/>
        <w:spacing w:after="60"/>
        <w:ind w:firstLine="709"/>
        <w:jc w:val="both"/>
        <w:rPr>
          <w:rFonts w:ascii="Times New Roman" w:hAnsi="Times New Roman"/>
          <w:sz w:val="28"/>
        </w:rPr>
      </w:pPr>
      <w:r w:rsidRPr="00E46F0B">
        <w:rPr>
          <w:rFonts w:ascii="Times New Roman" w:hAnsi="Times New Roman"/>
          <w:sz w:val="28"/>
        </w:rPr>
        <w:t>10.3.1.  Период распространения на ранее возникшие отношения: нет.</w:t>
      </w:r>
    </w:p>
    <w:p w:rsidR="002A51EC" w:rsidRPr="00E46F0B" w:rsidRDefault="00E746AA" w:rsidP="00E46F0B">
      <w:pPr>
        <w:pStyle w:val="a5"/>
        <w:ind w:firstLine="708"/>
        <w:jc w:val="both"/>
        <w:rPr>
          <w:rFonts w:ascii="Times New Roman" w:hAnsi="Times New Roman"/>
          <w:sz w:val="28"/>
        </w:rPr>
      </w:pPr>
      <w:r w:rsidRPr="00E46F0B">
        <w:rPr>
          <w:rFonts w:ascii="Times New Roman" w:hAnsi="Times New Roman"/>
          <w:sz w:val="28"/>
        </w:rPr>
        <w:t>10.4.</w:t>
      </w:r>
      <w:r w:rsidRPr="00E46F0B">
        <w:rPr>
          <w:rFonts w:ascii="Times New Roman" w:hAnsi="Times New Roman"/>
          <w:sz w:val="28"/>
        </w:rPr>
        <w:tab/>
        <w:t>Обоснование необходимости установления переходного периода и (или)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 отсутствует.</w:t>
      </w:r>
    </w:p>
    <w:p w:rsidR="002A51EC" w:rsidRDefault="002A51EC" w:rsidP="00E46F0B">
      <w:pPr>
        <w:pStyle w:val="a5"/>
        <w:ind w:firstLine="708"/>
        <w:jc w:val="both"/>
        <w:rPr>
          <w:rFonts w:ascii="Times New Roman" w:hAnsi="Times New Roman"/>
          <w:szCs w:val="22"/>
        </w:rPr>
      </w:pPr>
    </w:p>
    <w:p w:rsidR="007C15E7" w:rsidRPr="000857D4" w:rsidRDefault="007C15E7" w:rsidP="00E46F0B">
      <w:pPr>
        <w:pStyle w:val="a5"/>
        <w:ind w:firstLine="708"/>
        <w:jc w:val="both"/>
        <w:rPr>
          <w:rFonts w:ascii="Times New Roman" w:hAnsi="Times New Roman"/>
          <w:szCs w:val="22"/>
        </w:rPr>
      </w:pPr>
    </w:p>
    <w:p w:rsidR="002A51EC" w:rsidRPr="00E46F0B" w:rsidRDefault="00251D9D" w:rsidP="00E46F0B">
      <w:pPr>
        <w:pStyle w:val="a5"/>
        <w:jc w:val="both"/>
        <w:rPr>
          <w:rFonts w:ascii="Times New Roman" w:hAnsi="Times New Roman"/>
          <w:sz w:val="28"/>
          <w:szCs w:val="28"/>
        </w:rPr>
      </w:pPr>
      <w:r>
        <w:rPr>
          <w:rFonts w:ascii="Times New Roman" w:hAnsi="Times New Roman"/>
          <w:sz w:val="28"/>
          <w:szCs w:val="28"/>
        </w:rPr>
        <w:t>1</w:t>
      </w:r>
      <w:r w:rsidR="004E423D">
        <w:rPr>
          <w:rFonts w:ascii="Times New Roman" w:hAnsi="Times New Roman"/>
          <w:sz w:val="28"/>
          <w:szCs w:val="28"/>
        </w:rPr>
        <w:t>8</w:t>
      </w:r>
      <w:r w:rsidR="007464F0">
        <w:rPr>
          <w:rFonts w:ascii="Times New Roman" w:hAnsi="Times New Roman"/>
          <w:sz w:val="28"/>
          <w:szCs w:val="28"/>
        </w:rPr>
        <w:t xml:space="preserve"> </w:t>
      </w:r>
      <w:r>
        <w:rPr>
          <w:rFonts w:ascii="Times New Roman" w:hAnsi="Times New Roman"/>
          <w:sz w:val="28"/>
          <w:szCs w:val="28"/>
        </w:rPr>
        <w:t>июня</w:t>
      </w:r>
      <w:r w:rsidR="00F10748" w:rsidRPr="00E46F0B">
        <w:rPr>
          <w:rFonts w:ascii="Times New Roman" w:hAnsi="Times New Roman"/>
          <w:sz w:val="28"/>
          <w:szCs w:val="28"/>
        </w:rPr>
        <w:t xml:space="preserve"> </w:t>
      </w:r>
      <w:r w:rsidR="00E746AA" w:rsidRPr="00E46F0B">
        <w:rPr>
          <w:rFonts w:ascii="Times New Roman" w:hAnsi="Times New Roman"/>
          <w:sz w:val="28"/>
          <w:szCs w:val="28"/>
        </w:rPr>
        <w:t>202</w:t>
      </w:r>
      <w:r w:rsidR="007464F0">
        <w:rPr>
          <w:rFonts w:ascii="Times New Roman" w:hAnsi="Times New Roman"/>
          <w:sz w:val="28"/>
          <w:szCs w:val="28"/>
        </w:rPr>
        <w:t>5</w:t>
      </w:r>
      <w:r w:rsidR="00E746AA" w:rsidRPr="00E46F0B">
        <w:rPr>
          <w:rFonts w:ascii="Times New Roman" w:hAnsi="Times New Roman"/>
          <w:sz w:val="28"/>
          <w:szCs w:val="28"/>
        </w:rPr>
        <w:t xml:space="preserve"> года</w:t>
      </w:r>
    </w:p>
    <w:p w:rsidR="002A51EC" w:rsidRDefault="002A51EC" w:rsidP="00E46F0B">
      <w:pPr>
        <w:pStyle w:val="a5"/>
        <w:jc w:val="both"/>
        <w:rPr>
          <w:rFonts w:ascii="Times New Roman" w:hAnsi="Times New Roman"/>
          <w:sz w:val="27"/>
        </w:rPr>
      </w:pPr>
    </w:p>
    <w:p w:rsidR="007C15E7" w:rsidRDefault="007C15E7" w:rsidP="00E46F0B">
      <w:pPr>
        <w:pStyle w:val="a5"/>
        <w:jc w:val="both"/>
        <w:rPr>
          <w:rFonts w:ascii="Times New Roman" w:hAnsi="Times New Roman"/>
          <w:sz w:val="27"/>
        </w:rPr>
      </w:pPr>
    </w:p>
    <w:tbl>
      <w:tblPr>
        <w:tblW w:w="0" w:type="auto"/>
        <w:tblLayout w:type="fixed"/>
        <w:tblLook w:val="04A0" w:firstRow="1" w:lastRow="0" w:firstColumn="1" w:lastColumn="0" w:noHBand="0" w:noVBand="1"/>
      </w:tblPr>
      <w:tblGrid>
        <w:gridCol w:w="4819"/>
        <w:gridCol w:w="4819"/>
      </w:tblGrid>
      <w:tr w:rsidR="002A51EC">
        <w:tc>
          <w:tcPr>
            <w:tcW w:w="4819" w:type="dxa"/>
          </w:tcPr>
          <w:p w:rsidR="002A51EC" w:rsidRPr="00E46F0B" w:rsidRDefault="00E746AA" w:rsidP="00E46F0B">
            <w:pPr>
              <w:pStyle w:val="a5"/>
              <w:rPr>
                <w:rFonts w:ascii="Times New Roman" w:hAnsi="Times New Roman"/>
                <w:sz w:val="28"/>
              </w:rPr>
            </w:pPr>
            <w:r w:rsidRPr="00E46F0B">
              <w:rPr>
                <w:rFonts w:ascii="Times New Roman" w:hAnsi="Times New Roman"/>
                <w:sz w:val="28"/>
              </w:rPr>
              <w:t>Заместитель главы</w:t>
            </w:r>
          </w:p>
          <w:p w:rsidR="004E423D" w:rsidRDefault="00E746AA" w:rsidP="004E423D">
            <w:pPr>
              <w:pStyle w:val="a5"/>
              <w:rPr>
                <w:rFonts w:ascii="Times New Roman" w:hAnsi="Times New Roman"/>
                <w:sz w:val="28"/>
              </w:rPr>
            </w:pPr>
            <w:r w:rsidRPr="00E46F0B">
              <w:rPr>
                <w:rFonts w:ascii="Times New Roman" w:hAnsi="Times New Roman"/>
                <w:sz w:val="28"/>
              </w:rPr>
              <w:t>муниципального образования</w:t>
            </w:r>
          </w:p>
          <w:p w:rsidR="002A51EC" w:rsidRPr="00E46F0B" w:rsidRDefault="00E746AA" w:rsidP="004E423D">
            <w:pPr>
              <w:pStyle w:val="a5"/>
              <w:rPr>
                <w:rFonts w:ascii="Times New Roman" w:hAnsi="Times New Roman"/>
                <w:sz w:val="27"/>
              </w:rPr>
            </w:pPr>
            <w:r w:rsidRPr="00E46F0B">
              <w:rPr>
                <w:rFonts w:ascii="Times New Roman" w:hAnsi="Times New Roman"/>
                <w:sz w:val="28"/>
              </w:rPr>
              <w:t>Выселковский район</w:t>
            </w:r>
          </w:p>
        </w:tc>
        <w:tc>
          <w:tcPr>
            <w:tcW w:w="4819" w:type="dxa"/>
          </w:tcPr>
          <w:p w:rsidR="002A51EC" w:rsidRPr="00E46F0B" w:rsidRDefault="002A51EC" w:rsidP="00E46F0B">
            <w:pPr>
              <w:pStyle w:val="a5"/>
              <w:jc w:val="both"/>
              <w:rPr>
                <w:rFonts w:ascii="Times New Roman" w:hAnsi="Times New Roman"/>
                <w:sz w:val="27"/>
              </w:rPr>
            </w:pPr>
          </w:p>
          <w:p w:rsidR="002A51EC" w:rsidRDefault="00E746AA" w:rsidP="00E46F0B">
            <w:pPr>
              <w:pStyle w:val="a5"/>
              <w:jc w:val="right"/>
              <w:rPr>
                <w:rFonts w:ascii="Times New Roman" w:hAnsi="Times New Roman"/>
                <w:sz w:val="27"/>
              </w:rPr>
            </w:pPr>
            <w:r w:rsidRPr="00E46F0B">
              <w:rPr>
                <w:rFonts w:ascii="Times New Roman" w:hAnsi="Times New Roman"/>
                <w:sz w:val="28"/>
              </w:rPr>
              <w:t xml:space="preserve">А.В. </w:t>
            </w:r>
            <w:proofErr w:type="spellStart"/>
            <w:r w:rsidRPr="00E46F0B">
              <w:rPr>
                <w:rFonts w:ascii="Times New Roman" w:hAnsi="Times New Roman"/>
                <w:sz w:val="28"/>
              </w:rPr>
              <w:t>Сапсай</w:t>
            </w:r>
            <w:proofErr w:type="spellEnd"/>
          </w:p>
        </w:tc>
      </w:tr>
    </w:tbl>
    <w:p w:rsidR="002A51EC" w:rsidRDefault="002A51EC" w:rsidP="00E46F0B">
      <w:pPr>
        <w:pStyle w:val="a5"/>
        <w:jc w:val="both"/>
        <w:rPr>
          <w:rFonts w:ascii="Times New Roman" w:hAnsi="Times New Roman"/>
          <w:sz w:val="28"/>
        </w:rPr>
      </w:pPr>
    </w:p>
    <w:p w:rsidR="002A51EC" w:rsidRDefault="002A51EC" w:rsidP="00E46F0B"/>
    <w:sectPr w:rsidR="002A51EC" w:rsidSect="005F1F6E">
      <w:headerReference w:type="default" r:id="rId8"/>
      <w:pgSz w:w="11906" w:h="16838"/>
      <w:pgMar w:top="567" w:right="567" w:bottom="567"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CF7" w:rsidRDefault="00AC2CF7">
      <w:pPr>
        <w:spacing w:after="0" w:line="240" w:lineRule="auto"/>
      </w:pPr>
      <w:r>
        <w:separator/>
      </w:r>
    </w:p>
  </w:endnote>
  <w:endnote w:type="continuationSeparator" w:id="0">
    <w:p w:rsidR="00AC2CF7" w:rsidRDefault="00AC2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charset w:val="CC"/>
    <w:family w:val="roman"/>
    <w:pitch w:val="variable"/>
    <w:sig w:usb0="00000001" w:usb1="0000084A" w:usb2="00000000" w:usb3="00000000" w:csb0="00000015"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CF7" w:rsidRDefault="00AC2CF7">
      <w:pPr>
        <w:spacing w:after="0" w:line="240" w:lineRule="auto"/>
      </w:pPr>
      <w:r>
        <w:separator/>
      </w:r>
    </w:p>
  </w:footnote>
  <w:footnote w:type="continuationSeparator" w:id="0">
    <w:p w:rsidR="00AC2CF7" w:rsidRDefault="00AC2C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1EC" w:rsidRDefault="00E746AA">
    <w:pPr>
      <w:framePr w:wrap="around" w:vAnchor="text" w:hAnchor="margin" w:xAlign="center" w:y="1"/>
    </w:pPr>
    <w:r>
      <w:fldChar w:fldCharType="begin"/>
    </w:r>
    <w:r>
      <w:instrText xml:space="preserve">PAGE </w:instrText>
    </w:r>
    <w:r>
      <w:fldChar w:fldCharType="separate"/>
    </w:r>
    <w:r w:rsidR="00B87C0E">
      <w:rPr>
        <w:noProof/>
      </w:rPr>
      <w:t>10</w:t>
    </w:r>
    <w:r>
      <w:fldChar w:fldCharType="end"/>
    </w:r>
  </w:p>
  <w:p w:rsidR="002A51EC" w:rsidRDefault="002A51EC">
    <w:pPr>
      <w:pStyle w:val="af0"/>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3982"/>
    <w:multiLevelType w:val="multilevel"/>
    <w:tmpl w:val="F4E23EAC"/>
    <w:lvl w:ilvl="0">
      <w:start w:val="1"/>
      <w:numFmt w:val="decimal"/>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1EC"/>
    <w:rsid w:val="00002312"/>
    <w:rsid w:val="00005D29"/>
    <w:rsid w:val="00011A59"/>
    <w:rsid w:val="0001788B"/>
    <w:rsid w:val="00017DBC"/>
    <w:rsid w:val="0003093D"/>
    <w:rsid w:val="00034994"/>
    <w:rsid w:val="0004109C"/>
    <w:rsid w:val="00054733"/>
    <w:rsid w:val="00076336"/>
    <w:rsid w:val="000857D4"/>
    <w:rsid w:val="00092FF0"/>
    <w:rsid w:val="000B682E"/>
    <w:rsid w:val="000D33CF"/>
    <w:rsid w:val="000D6FAF"/>
    <w:rsid w:val="000E71B7"/>
    <w:rsid w:val="00100012"/>
    <w:rsid w:val="0010534F"/>
    <w:rsid w:val="00106253"/>
    <w:rsid w:val="00110580"/>
    <w:rsid w:val="00140247"/>
    <w:rsid w:val="00140A50"/>
    <w:rsid w:val="00150E87"/>
    <w:rsid w:val="00156A32"/>
    <w:rsid w:val="00156F79"/>
    <w:rsid w:val="001A0F4E"/>
    <w:rsid w:val="001A3DF3"/>
    <w:rsid w:val="001A7E22"/>
    <w:rsid w:val="001C2F34"/>
    <w:rsid w:val="001D49BE"/>
    <w:rsid w:val="001F4771"/>
    <w:rsid w:val="001F4F28"/>
    <w:rsid w:val="00203A5B"/>
    <w:rsid w:val="00213E4E"/>
    <w:rsid w:val="00222467"/>
    <w:rsid w:val="002351F7"/>
    <w:rsid w:val="00235F77"/>
    <w:rsid w:val="00243DC8"/>
    <w:rsid w:val="00251D9D"/>
    <w:rsid w:val="0027496C"/>
    <w:rsid w:val="00277A92"/>
    <w:rsid w:val="002A14E1"/>
    <w:rsid w:val="002A16DE"/>
    <w:rsid w:val="002A2945"/>
    <w:rsid w:val="002A51EC"/>
    <w:rsid w:val="002A57B1"/>
    <w:rsid w:val="002B252A"/>
    <w:rsid w:val="002C7AE0"/>
    <w:rsid w:val="002D09E4"/>
    <w:rsid w:val="002D1D00"/>
    <w:rsid w:val="002D7E87"/>
    <w:rsid w:val="002E065D"/>
    <w:rsid w:val="002F0240"/>
    <w:rsid w:val="002F595C"/>
    <w:rsid w:val="00301262"/>
    <w:rsid w:val="00303CF5"/>
    <w:rsid w:val="0030492A"/>
    <w:rsid w:val="00305095"/>
    <w:rsid w:val="00321B2A"/>
    <w:rsid w:val="0033444C"/>
    <w:rsid w:val="00340F22"/>
    <w:rsid w:val="0034693A"/>
    <w:rsid w:val="003503F3"/>
    <w:rsid w:val="00350BB4"/>
    <w:rsid w:val="00364E9C"/>
    <w:rsid w:val="00382D4D"/>
    <w:rsid w:val="00392B0D"/>
    <w:rsid w:val="003A0EB1"/>
    <w:rsid w:val="003A6860"/>
    <w:rsid w:val="003A6BAD"/>
    <w:rsid w:val="003B371B"/>
    <w:rsid w:val="003C77FB"/>
    <w:rsid w:val="003D382B"/>
    <w:rsid w:val="003E0A6F"/>
    <w:rsid w:val="003E4717"/>
    <w:rsid w:val="003E7982"/>
    <w:rsid w:val="004050A8"/>
    <w:rsid w:val="00411E9F"/>
    <w:rsid w:val="004166E0"/>
    <w:rsid w:val="0042307E"/>
    <w:rsid w:val="004275C8"/>
    <w:rsid w:val="00433183"/>
    <w:rsid w:val="00437C7A"/>
    <w:rsid w:val="004614A0"/>
    <w:rsid w:val="0048427F"/>
    <w:rsid w:val="00494C3F"/>
    <w:rsid w:val="00496F56"/>
    <w:rsid w:val="004A3FD3"/>
    <w:rsid w:val="004C24D7"/>
    <w:rsid w:val="004C7AFB"/>
    <w:rsid w:val="004D2AEF"/>
    <w:rsid w:val="004D7593"/>
    <w:rsid w:val="004E423D"/>
    <w:rsid w:val="004E66CA"/>
    <w:rsid w:val="0050230A"/>
    <w:rsid w:val="0051047E"/>
    <w:rsid w:val="0051729B"/>
    <w:rsid w:val="005216A3"/>
    <w:rsid w:val="0054483E"/>
    <w:rsid w:val="00567715"/>
    <w:rsid w:val="00571129"/>
    <w:rsid w:val="00581D72"/>
    <w:rsid w:val="00582D63"/>
    <w:rsid w:val="00585497"/>
    <w:rsid w:val="005959D7"/>
    <w:rsid w:val="005A4E2B"/>
    <w:rsid w:val="005A4E9F"/>
    <w:rsid w:val="005D3FD8"/>
    <w:rsid w:val="005E7FF3"/>
    <w:rsid w:val="005F1F6E"/>
    <w:rsid w:val="005F2E17"/>
    <w:rsid w:val="00605A1D"/>
    <w:rsid w:val="00606E39"/>
    <w:rsid w:val="006158FD"/>
    <w:rsid w:val="00626F5D"/>
    <w:rsid w:val="006351F0"/>
    <w:rsid w:val="00635A56"/>
    <w:rsid w:val="00643761"/>
    <w:rsid w:val="00665B10"/>
    <w:rsid w:val="00683408"/>
    <w:rsid w:val="00697BF7"/>
    <w:rsid w:val="006B313B"/>
    <w:rsid w:val="006D6937"/>
    <w:rsid w:val="006D76FC"/>
    <w:rsid w:val="006F3803"/>
    <w:rsid w:val="006F5741"/>
    <w:rsid w:val="006F6BC0"/>
    <w:rsid w:val="00704100"/>
    <w:rsid w:val="0070778C"/>
    <w:rsid w:val="0071568B"/>
    <w:rsid w:val="0072175C"/>
    <w:rsid w:val="00721CF2"/>
    <w:rsid w:val="00723E0A"/>
    <w:rsid w:val="00723F82"/>
    <w:rsid w:val="00726DE8"/>
    <w:rsid w:val="007408B3"/>
    <w:rsid w:val="007464F0"/>
    <w:rsid w:val="00750734"/>
    <w:rsid w:val="00760707"/>
    <w:rsid w:val="00760AAE"/>
    <w:rsid w:val="00761373"/>
    <w:rsid w:val="007719AC"/>
    <w:rsid w:val="00780C89"/>
    <w:rsid w:val="00783046"/>
    <w:rsid w:val="007A5817"/>
    <w:rsid w:val="007A7147"/>
    <w:rsid w:val="007C15E7"/>
    <w:rsid w:val="007C16F7"/>
    <w:rsid w:val="007C59C8"/>
    <w:rsid w:val="007D11CC"/>
    <w:rsid w:val="007E2C03"/>
    <w:rsid w:val="007E5DE0"/>
    <w:rsid w:val="007E7DDA"/>
    <w:rsid w:val="007F1BE3"/>
    <w:rsid w:val="007F4129"/>
    <w:rsid w:val="007F6140"/>
    <w:rsid w:val="00811922"/>
    <w:rsid w:val="008129A2"/>
    <w:rsid w:val="00824A3E"/>
    <w:rsid w:val="00830621"/>
    <w:rsid w:val="00833359"/>
    <w:rsid w:val="00851C36"/>
    <w:rsid w:val="00852E1B"/>
    <w:rsid w:val="00865ED6"/>
    <w:rsid w:val="00866422"/>
    <w:rsid w:val="00891808"/>
    <w:rsid w:val="008A48E5"/>
    <w:rsid w:val="008A5A1C"/>
    <w:rsid w:val="008C139D"/>
    <w:rsid w:val="008C2C08"/>
    <w:rsid w:val="008D32C5"/>
    <w:rsid w:val="008D3DB8"/>
    <w:rsid w:val="008D3FE4"/>
    <w:rsid w:val="008D41A9"/>
    <w:rsid w:val="008D5355"/>
    <w:rsid w:val="008E6722"/>
    <w:rsid w:val="008E6ACD"/>
    <w:rsid w:val="008F34C3"/>
    <w:rsid w:val="008F631D"/>
    <w:rsid w:val="00900C14"/>
    <w:rsid w:val="00913A27"/>
    <w:rsid w:val="00925FE0"/>
    <w:rsid w:val="0092657B"/>
    <w:rsid w:val="00933729"/>
    <w:rsid w:val="00946C08"/>
    <w:rsid w:val="00954C55"/>
    <w:rsid w:val="009568DF"/>
    <w:rsid w:val="00957E65"/>
    <w:rsid w:val="00961200"/>
    <w:rsid w:val="00962881"/>
    <w:rsid w:val="00963016"/>
    <w:rsid w:val="00963514"/>
    <w:rsid w:val="009649A6"/>
    <w:rsid w:val="009943EF"/>
    <w:rsid w:val="009A6AAF"/>
    <w:rsid w:val="009B4128"/>
    <w:rsid w:val="009B4A8B"/>
    <w:rsid w:val="009B5946"/>
    <w:rsid w:val="009C2C86"/>
    <w:rsid w:val="009C7760"/>
    <w:rsid w:val="009D4005"/>
    <w:rsid w:val="009F5853"/>
    <w:rsid w:val="00A002AB"/>
    <w:rsid w:val="00A05385"/>
    <w:rsid w:val="00A05A42"/>
    <w:rsid w:val="00A20F9D"/>
    <w:rsid w:val="00A217D9"/>
    <w:rsid w:val="00A220B7"/>
    <w:rsid w:val="00A3187F"/>
    <w:rsid w:val="00A42209"/>
    <w:rsid w:val="00A52EB7"/>
    <w:rsid w:val="00A6699F"/>
    <w:rsid w:val="00A91235"/>
    <w:rsid w:val="00AB6B29"/>
    <w:rsid w:val="00AC2CF7"/>
    <w:rsid w:val="00AE1AD7"/>
    <w:rsid w:val="00AE4EE1"/>
    <w:rsid w:val="00AF1E91"/>
    <w:rsid w:val="00B0214C"/>
    <w:rsid w:val="00B0295A"/>
    <w:rsid w:val="00B03E5E"/>
    <w:rsid w:val="00B058AC"/>
    <w:rsid w:val="00B12D17"/>
    <w:rsid w:val="00B20495"/>
    <w:rsid w:val="00B20D5F"/>
    <w:rsid w:val="00B375EC"/>
    <w:rsid w:val="00B4327A"/>
    <w:rsid w:val="00B61DD8"/>
    <w:rsid w:val="00B64365"/>
    <w:rsid w:val="00B64499"/>
    <w:rsid w:val="00B675C5"/>
    <w:rsid w:val="00B87959"/>
    <w:rsid w:val="00B87C0E"/>
    <w:rsid w:val="00B9199E"/>
    <w:rsid w:val="00BB56BF"/>
    <w:rsid w:val="00BC18C3"/>
    <w:rsid w:val="00BE0155"/>
    <w:rsid w:val="00BE4EAC"/>
    <w:rsid w:val="00BE5A33"/>
    <w:rsid w:val="00C14057"/>
    <w:rsid w:val="00C22853"/>
    <w:rsid w:val="00C6017A"/>
    <w:rsid w:val="00C607E5"/>
    <w:rsid w:val="00C73227"/>
    <w:rsid w:val="00C914A2"/>
    <w:rsid w:val="00CA3230"/>
    <w:rsid w:val="00CB1510"/>
    <w:rsid w:val="00CB6C15"/>
    <w:rsid w:val="00CC2841"/>
    <w:rsid w:val="00CD0182"/>
    <w:rsid w:val="00CF1851"/>
    <w:rsid w:val="00CF3AE7"/>
    <w:rsid w:val="00D04002"/>
    <w:rsid w:val="00D07506"/>
    <w:rsid w:val="00D11C4F"/>
    <w:rsid w:val="00D23C21"/>
    <w:rsid w:val="00D362A1"/>
    <w:rsid w:val="00D548AE"/>
    <w:rsid w:val="00D562FA"/>
    <w:rsid w:val="00D64A8E"/>
    <w:rsid w:val="00D7193A"/>
    <w:rsid w:val="00D74E5C"/>
    <w:rsid w:val="00D95720"/>
    <w:rsid w:val="00DB40B8"/>
    <w:rsid w:val="00DF36BB"/>
    <w:rsid w:val="00E04FC4"/>
    <w:rsid w:val="00E103B8"/>
    <w:rsid w:val="00E14DFF"/>
    <w:rsid w:val="00E16B2E"/>
    <w:rsid w:val="00E246DD"/>
    <w:rsid w:val="00E41307"/>
    <w:rsid w:val="00E421DA"/>
    <w:rsid w:val="00E42303"/>
    <w:rsid w:val="00E43B06"/>
    <w:rsid w:val="00E46F0B"/>
    <w:rsid w:val="00E609F0"/>
    <w:rsid w:val="00E746AA"/>
    <w:rsid w:val="00E7481F"/>
    <w:rsid w:val="00E77A37"/>
    <w:rsid w:val="00E875B5"/>
    <w:rsid w:val="00EA0255"/>
    <w:rsid w:val="00EA4C43"/>
    <w:rsid w:val="00EA757B"/>
    <w:rsid w:val="00EB053F"/>
    <w:rsid w:val="00EB3043"/>
    <w:rsid w:val="00EB4E10"/>
    <w:rsid w:val="00EB5D89"/>
    <w:rsid w:val="00EC055A"/>
    <w:rsid w:val="00ED1100"/>
    <w:rsid w:val="00ED25AD"/>
    <w:rsid w:val="00EE6E00"/>
    <w:rsid w:val="00F1036B"/>
    <w:rsid w:val="00F10748"/>
    <w:rsid w:val="00F12719"/>
    <w:rsid w:val="00F153B3"/>
    <w:rsid w:val="00F4320F"/>
    <w:rsid w:val="00F54DDB"/>
    <w:rsid w:val="00F575F7"/>
    <w:rsid w:val="00F74840"/>
    <w:rsid w:val="00F8144A"/>
    <w:rsid w:val="00F87EB3"/>
    <w:rsid w:val="00F95340"/>
    <w:rsid w:val="00FB6873"/>
    <w:rsid w:val="00FC72E6"/>
    <w:rsid w:val="00FC76DC"/>
    <w:rsid w:val="00FD1747"/>
    <w:rsid w:val="00FF3801"/>
    <w:rsid w:val="00FF5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BC5538-5B53-44CD-B26A-B1CC4471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rPr>
  </w:style>
  <w:style w:type="paragraph" w:styleId="1">
    <w:name w:val="heading 1"/>
    <w:basedOn w:val="a"/>
    <w:next w:val="a"/>
    <w:link w:val="10"/>
    <w:uiPriority w:val="9"/>
    <w:qFormat/>
    <w:pPr>
      <w:widowControl w:val="0"/>
      <w:spacing w:before="108" w:after="108" w:line="240" w:lineRule="auto"/>
      <w:jc w:val="center"/>
      <w:outlineLvl w:val="0"/>
    </w:pPr>
    <w:rPr>
      <w:rFonts w:ascii="Arial" w:hAnsi="Arial"/>
      <w:b/>
      <w:color w:val="26282F"/>
      <w:sz w:val="24"/>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100">
    <w:name w:val="Основной текст + 10"/>
    <w:link w:val="101"/>
    <w:rPr>
      <w:rFonts w:ascii="Times New Roman" w:hAnsi="Times New Roman"/>
      <w:sz w:val="21"/>
      <w:highlight w:val="white"/>
    </w:rPr>
  </w:style>
  <w:style w:type="character" w:customStyle="1" w:styleId="101">
    <w:name w:val="Основной текст + 10"/>
    <w:link w:val="100"/>
    <w:rPr>
      <w:rFonts w:ascii="Times New Roman" w:hAnsi="Times New Roman"/>
      <w:color w:val="000000"/>
      <w:spacing w:val="0"/>
      <w:sz w:val="21"/>
      <w:highlight w:val="white"/>
      <w:u w:val="none"/>
    </w:rPr>
  </w:style>
  <w:style w:type="paragraph" w:styleId="a3">
    <w:name w:val="List Paragraph"/>
    <w:basedOn w:val="a"/>
    <w:link w:val="a4"/>
    <w:pPr>
      <w:ind w:left="720"/>
      <w:contextualSpacing/>
    </w:pPr>
  </w:style>
  <w:style w:type="character" w:customStyle="1" w:styleId="a4">
    <w:name w:val="Абзац списка Знак"/>
    <w:basedOn w:val="11"/>
    <w:link w:val="a3"/>
    <w:rPr>
      <w:sz w:val="22"/>
    </w:rPr>
  </w:style>
  <w:style w:type="paragraph" w:styleId="a5">
    <w:name w:val="No Spacing"/>
    <w:link w:val="a6"/>
    <w:uiPriority w:val="1"/>
    <w:qFormat/>
    <w:rPr>
      <w:sz w:val="22"/>
    </w:rPr>
  </w:style>
  <w:style w:type="character" w:customStyle="1" w:styleId="a6">
    <w:name w:val="Без интервала Знак"/>
    <w:link w:val="a5"/>
    <w:rPr>
      <w:sz w:val="22"/>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2">
    <w:name w:val="Основной шрифт абзаца1"/>
  </w:style>
  <w:style w:type="paragraph" w:customStyle="1" w:styleId="BalloonTextChar">
    <w:name w:val="Balloon Text Char"/>
    <w:link w:val="BalloonTextChar0"/>
    <w:rPr>
      <w:rFonts w:ascii="Times New Roman" w:hAnsi="Times New Roman"/>
      <w:sz w:val="2"/>
    </w:rPr>
  </w:style>
  <w:style w:type="character" w:customStyle="1" w:styleId="BalloonTextChar0">
    <w:name w:val="Balloon Text Char"/>
    <w:link w:val="BalloonTextChar"/>
    <w:rPr>
      <w:rFonts w:ascii="Times New Roman" w:hAnsi="Times New Roman"/>
      <w:sz w:val="2"/>
    </w:rPr>
  </w:style>
  <w:style w:type="character" w:customStyle="1" w:styleId="50">
    <w:name w:val="Заголовок 5 Знак"/>
    <w:link w:val="5"/>
    <w:rPr>
      <w:rFonts w:ascii="XO Thames" w:hAnsi="XO Thames"/>
      <w:b/>
      <w:sz w:val="22"/>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character" w:customStyle="1" w:styleId="10">
    <w:name w:val="Заголовок 1 Знак"/>
    <w:basedOn w:val="11"/>
    <w:link w:val="1"/>
    <w:rPr>
      <w:rFonts w:ascii="Arial" w:hAnsi="Arial"/>
      <w:b/>
      <w:color w:val="26282F"/>
      <w:sz w:val="24"/>
    </w:rPr>
  </w:style>
  <w:style w:type="paragraph" w:customStyle="1" w:styleId="13">
    <w:name w:val="Гиперссылка1"/>
    <w:link w:val="a7"/>
    <w:rPr>
      <w:color w:val="0000FF"/>
      <w:u w:val="single"/>
    </w:rPr>
  </w:style>
  <w:style w:type="character" w:styleId="a7">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a8">
    <w:name w:val="Гипертекстовая ссылка"/>
    <w:link w:val="a9"/>
    <w:rPr>
      <w:b/>
      <w:color w:val="106BBE"/>
    </w:rPr>
  </w:style>
  <w:style w:type="character" w:customStyle="1" w:styleId="a9">
    <w:name w:val="Гипертекстовая ссылка"/>
    <w:link w:val="a8"/>
    <w:rPr>
      <w:b/>
      <w:color w:val="106BBE"/>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aa">
    <w:name w:val="Body Text"/>
    <w:basedOn w:val="a"/>
    <w:link w:val="ab"/>
    <w:pPr>
      <w:spacing w:after="120"/>
    </w:pPr>
  </w:style>
  <w:style w:type="character" w:customStyle="1" w:styleId="ab">
    <w:name w:val="Основной текст Знак"/>
    <w:basedOn w:val="11"/>
    <w:link w:val="aa"/>
    <w:rPr>
      <w:sz w:val="22"/>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c">
    <w:name w:val="Нормальный (таблица)"/>
    <w:basedOn w:val="a"/>
    <w:next w:val="a"/>
    <w:link w:val="ad"/>
    <w:pPr>
      <w:widowControl w:val="0"/>
      <w:spacing w:after="0" w:line="240" w:lineRule="auto"/>
      <w:jc w:val="both"/>
    </w:pPr>
    <w:rPr>
      <w:rFonts w:ascii="Arial" w:hAnsi="Arial"/>
      <w:sz w:val="24"/>
    </w:rPr>
  </w:style>
  <w:style w:type="character" w:customStyle="1" w:styleId="ad">
    <w:name w:val="Нормальный (таблица)"/>
    <w:basedOn w:val="11"/>
    <w:link w:val="ac"/>
    <w:rPr>
      <w:rFonts w:ascii="Arial" w:hAnsi="Arial"/>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6">
    <w:name w:val="Основной текст1"/>
    <w:basedOn w:val="a"/>
    <w:link w:val="17"/>
    <w:pPr>
      <w:spacing w:before="900" w:after="0" w:line="317" w:lineRule="exact"/>
      <w:ind w:left="360" w:hanging="360"/>
      <w:jc w:val="both"/>
    </w:pPr>
    <w:rPr>
      <w:sz w:val="27"/>
    </w:rPr>
  </w:style>
  <w:style w:type="character" w:customStyle="1" w:styleId="17">
    <w:name w:val="Основной текст1"/>
    <w:basedOn w:val="11"/>
    <w:link w:val="16"/>
    <w:rPr>
      <w:sz w:val="27"/>
    </w:rPr>
  </w:style>
  <w:style w:type="paragraph" w:styleId="ae">
    <w:name w:val="Subtitle"/>
    <w:next w:val="a"/>
    <w:link w:val="af"/>
    <w:uiPriority w:val="11"/>
    <w:qFormat/>
    <w:pPr>
      <w:jc w:val="both"/>
    </w:pPr>
    <w:rPr>
      <w:rFonts w:ascii="XO Thames" w:hAnsi="XO Thames"/>
      <w:i/>
      <w:sz w:val="24"/>
    </w:rPr>
  </w:style>
  <w:style w:type="character" w:customStyle="1" w:styleId="af">
    <w:name w:val="Подзаголовок Знак"/>
    <w:link w:val="ae"/>
    <w:rPr>
      <w:rFonts w:ascii="XO Thames" w:hAnsi="XO Thames"/>
      <w:i/>
      <w:sz w:val="24"/>
    </w:rPr>
  </w:style>
  <w:style w:type="paragraph" w:customStyle="1" w:styleId="ConsPlusNormal">
    <w:name w:val="ConsPlusNormal"/>
    <w:link w:val="ConsPlusNormal0"/>
    <w:pPr>
      <w:widowControl w:val="0"/>
    </w:pPr>
    <w:rPr>
      <w:sz w:val="22"/>
    </w:rPr>
  </w:style>
  <w:style w:type="character" w:customStyle="1" w:styleId="ConsPlusNormal0">
    <w:name w:val="ConsPlusNormal"/>
    <w:link w:val="ConsPlusNormal"/>
    <w:rPr>
      <w:sz w:val="22"/>
    </w:rPr>
  </w:style>
  <w:style w:type="paragraph" w:styleId="af0">
    <w:name w:val="header"/>
    <w:basedOn w:val="a"/>
    <w:link w:val="af1"/>
    <w:pPr>
      <w:tabs>
        <w:tab w:val="center" w:pos="4677"/>
        <w:tab w:val="right" w:pos="9355"/>
      </w:tabs>
      <w:spacing w:after="0" w:line="240" w:lineRule="auto"/>
    </w:pPr>
    <w:rPr>
      <w:sz w:val="20"/>
    </w:rPr>
  </w:style>
  <w:style w:type="character" w:customStyle="1" w:styleId="af1">
    <w:name w:val="Верхний колонтитул Знак"/>
    <w:basedOn w:val="11"/>
    <w:link w:val="af0"/>
    <w:rPr>
      <w:sz w:val="20"/>
    </w:rPr>
  </w:style>
  <w:style w:type="paragraph" w:styleId="af2">
    <w:name w:val="Title"/>
    <w:next w:val="a"/>
    <w:link w:val="af3"/>
    <w:uiPriority w:val="10"/>
    <w:qFormat/>
    <w:pPr>
      <w:spacing w:before="567" w:after="567"/>
      <w:jc w:val="center"/>
    </w:pPr>
    <w:rPr>
      <w:rFonts w:ascii="XO Thames" w:hAnsi="XO Thames"/>
      <w:b/>
      <w:caps/>
      <w:sz w:val="40"/>
    </w:rPr>
  </w:style>
  <w:style w:type="character" w:customStyle="1" w:styleId="af3">
    <w:name w:val="Название Знак"/>
    <w:link w:val="af2"/>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f4">
    <w:name w:val="Balloon Text"/>
    <w:basedOn w:val="a"/>
    <w:link w:val="af5"/>
    <w:pPr>
      <w:spacing w:after="0" w:line="240" w:lineRule="auto"/>
    </w:pPr>
    <w:rPr>
      <w:rFonts w:ascii="Segoe UI" w:hAnsi="Segoe UI"/>
      <w:sz w:val="18"/>
    </w:rPr>
  </w:style>
  <w:style w:type="character" w:customStyle="1" w:styleId="af5">
    <w:name w:val="Текст выноски Знак"/>
    <w:basedOn w:val="11"/>
    <w:link w:val="af4"/>
    <w:rPr>
      <w:rFonts w:ascii="Segoe UI" w:hAnsi="Segoe UI"/>
      <w:sz w:val="18"/>
    </w:rPr>
  </w:style>
  <w:style w:type="paragraph" w:customStyle="1" w:styleId="af6">
    <w:name w:val="Прижатый влево"/>
    <w:basedOn w:val="a"/>
    <w:next w:val="a"/>
    <w:link w:val="af7"/>
    <w:pPr>
      <w:widowControl w:val="0"/>
      <w:spacing w:after="0" w:line="240" w:lineRule="auto"/>
    </w:pPr>
    <w:rPr>
      <w:rFonts w:ascii="Arial" w:hAnsi="Arial"/>
      <w:sz w:val="24"/>
    </w:rPr>
  </w:style>
  <w:style w:type="character" w:customStyle="1" w:styleId="af7">
    <w:name w:val="Прижатый влево"/>
    <w:basedOn w:val="11"/>
    <w:link w:val="af6"/>
    <w:rPr>
      <w:rFonts w:ascii="Arial" w:hAnsi="Arial"/>
      <w:sz w:val="24"/>
    </w:rPr>
  </w:style>
  <w:style w:type="table" w:styleId="af8">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Emphasis"/>
    <w:uiPriority w:val="20"/>
    <w:qFormat/>
    <w:rsid w:val="006F5741"/>
    <w:rPr>
      <w:i/>
      <w:iCs/>
    </w:rPr>
  </w:style>
  <w:style w:type="paragraph" w:styleId="afa">
    <w:name w:val="Normal (Web)"/>
    <w:basedOn w:val="a"/>
    <w:uiPriority w:val="99"/>
    <w:unhideWhenUsed/>
    <w:rsid w:val="007E7DDA"/>
    <w:pPr>
      <w:spacing w:before="100" w:beforeAutospacing="1" w:after="100" w:afterAutospacing="1" w:line="240" w:lineRule="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915643">
      <w:bodyDiv w:val="1"/>
      <w:marLeft w:val="0"/>
      <w:marRight w:val="0"/>
      <w:marTop w:val="0"/>
      <w:marBottom w:val="0"/>
      <w:divBdr>
        <w:top w:val="none" w:sz="0" w:space="0" w:color="auto"/>
        <w:left w:val="none" w:sz="0" w:space="0" w:color="auto"/>
        <w:bottom w:val="none" w:sz="0" w:space="0" w:color="auto"/>
        <w:right w:val="none" w:sz="0" w:space="0" w:color="auto"/>
      </w:divBdr>
      <w:divsChild>
        <w:div w:id="1564870364">
          <w:marLeft w:val="0"/>
          <w:marRight w:val="0"/>
          <w:marTop w:val="0"/>
          <w:marBottom w:val="0"/>
          <w:divBdr>
            <w:top w:val="none" w:sz="0" w:space="0" w:color="auto"/>
            <w:left w:val="none" w:sz="0" w:space="0" w:color="auto"/>
            <w:bottom w:val="none" w:sz="0" w:space="0" w:color="auto"/>
            <w:right w:val="none" w:sz="0" w:space="0" w:color="auto"/>
          </w:divBdr>
          <w:divsChild>
            <w:div w:id="1819227672">
              <w:marLeft w:val="0"/>
              <w:marRight w:val="0"/>
              <w:marTop w:val="0"/>
              <w:marBottom w:val="0"/>
              <w:divBdr>
                <w:top w:val="none" w:sz="0" w:space="0" w:color="auto"/>
                <w:left w:val="none" w:sz="0" w:space="0" w:color="auto"/>
                <w:bottom w:val="none" w:sz="0" w:space="0" w:color="auto"/>
                <w:right w:val="none" w:sz="0" w:space="0" w:color="auto"/>
              </w:divBdr>
              <w:divsChild>
                <w:div w:id="11759650">
                  <w:marLeft w:val="0"/>
                  <w:marRight w:val="0"/>
                  <w:marTop w:val="0"/>
                  <w:marBottom w:val="0"/>
                  <w:divBdr>
                    <w:top w:val="none" w:sz="0" w:space="0" w:color="auto"/>
                    <w:left w:val="none" w:sz="0" w:space="0" w:color="auto"/>
                    <w:bottom w:val="none" w:sz="0" w:space="0" w:color="auto"/>
                    <w:right w:val="none" w:sz="0" w:space="0" w:color="auto"/>
                  </w:divBdr>
                  <w:divsChild>
                    <w:div w:id="1771586288">
                      <w:marLeft w:val="0"/>
                      <w:marRight w:val="0"/>
                      <w:marTop w:val="0"/>
                      <w:marBottom w:val="0"/>
                      <w:divBdr>
                        <w:top w:val="none" w:sz="0" w:space="0" w:color="auto"/>
                        <w:left w:val="none" w:sz="0" w:space="0" w:color="auto"/>
                        <w:bottom w:val="none" w:sz="0" w:space="0" w:color="auto"/>
                        <w:right w:val="none" w:sz="0" w:space="0" w:color="auto"/>
                      </w:divBdr>
                      <w:divsChild>
                        <w:div w:id="387460465">
                          <w:marLeft w:val="0"/>
                          <w:marRight w:val="0"/>
                          <w:marTop w:val="0"/>
                          <w:marBottom w:val="0"/>
                          <w:divBdr>
                            <w:top w:val="none" w:sz="0" w:space="0" w:color="auto"/>
                            <w:left w:val="none" w:sz="0" w:space="0" w:color="auto"/>
                            <w:bottom w:val="none" w:sz="0" w:space="0" w:color="auto"/>
                            <w:right w:val="none" w:sz="0" w:space="0" w:color="auto"/>
                          </w:divBdr>
                          <w:divsChild>
                            <w:div w:id="1197542895">
                              <w:marLeft w:val="0"/>
                              <w:marRight w:val="0"/>
                              <w:marTop w:val="0"/>
                              <w:marBottom w:val="0"/>
                              <w:divBdr>
                                <w:top w:val="none" w:sz="0" w:space="0" w:color="auto"/>
                                <w:left w:val="none" w:sz="0" w:space="0" w:color="auto"/>
                                <w:bottom w:val="none" w:sz="0" w:space="0" w:color="auto"/>
                                <w:right w:val="none" w:sz="0" w:space="0" w:color="auto"/>
                              </w:divBdr>
                              <w:divsChild>
                                <w:div w:id="1663968434">
                                  <w:marLeft w:val="0"/>
                                  <w:marRight w:val="0"/>
                                  <w:marTop w:val="0"/>
                                  <w:marBottom w:val="0"/>
                                  <w:divBdr>
                                    <w:top w:val="none" w:sz="0" w:space="0" w:color="auto"/>
                                    <w:left w:val="none" w:sz="0" w:space="0" w:color="auto"/>
                                    <w:bottom w:val="none" w:sz="0" w:space="0" w:color="auto"/>
                                    <w:right w:val="none" w:sz="0" w:space="0" w:color="auto"/>
                                  </w:divBdr>
                                  <w:divsChild>
                                    <w:div w:id="13801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08D78-6724-4F00-A8ED-A54DAADBE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10</Pages>
  <Words>3525</Words>
  <Characters>20095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Wadim SHaposhnikov</dc:creator>
  <cp:lastModifiedBy>Татьяна Юрова</cp:lastModifiedBy>
  <cp:revision>31</cp:revision>
  <cp:lastPrinted>2025-04-01T12:48:00Z</cp:lastPrinted>
  <dcterms:created xsi:type="dcterms:W3CDTF">2025-06-18T14:21:00Z</dcterms:created>
  <dcterms:modified xsi:type="dcterms:W3CDTF">2025-06-19T10:44:00Z</dcterms:modified>
</cp:coreProperties>
</file>