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C" w:rsidRDefault="00E746A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:rsidR="002A51EC" w:rsidRDefault="00E746A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:rsidR="002A51EC" w:rsidRDefault="00E746A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:rsidR="002A51EC" w:rsidRDefault="002A51EC">
      <w:pPr>
        <w:pStyle w:val="a5"/>
        <w:rPr>
          <w:rFonts w:ascii="Times New Roman" w:hAnsi="Times New Roman"/>
          <w:sz w:val="28"/>
        </w:rPr>
      </w:pPr>
    </w:p>
    <w:p w:rsidR="002A51EC" w:rsidRDefault="002A51EC">
      <w:pPr>
        <w:pStyle w:val="a5"/>
        <w:rPr>
          <w:rFonts w:ascii="Times New Roman" w:hAnsi="Times New Roman"/>
          <w:sz w:val="28"/>
        </w:rPr>
      </w:pP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Регулирующий орган: администрации муниципального образования Выселковский район.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Вид и наименование </w:t>
      </w:r>
      <w:r>
        <w:rPr>
          <w:rFonts w:ascii="Times New Roman" w:hAnsi="Times New Roman"/>
          <w:sz w:val="28"/>
        </w:rPr>
        <w:t>проекта муниципального нормативного правового акта:</w:t>
      </w:r>
      <w:bookmarkStart w:id="0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Выселковский район</w:t>
      </w:r>
      <w:bookmarkStart w:id="1" w:name="_Hlk491332889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bookmarkStart w:id="2" w:name="_Hlk509823976"/>
      <w:bookmarkEnd w:id="1"/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>венного производства на территории муниципального образования Выселковский район»</w:t>
      </w:r>
      <w:bookmarkEnd w:id="2"/>
      <w:r>
        <w:rPr>
          <w:rFonts w:ascii="Times New Roman" w:hAnsi="Times New Roman"/>
          <w:sz w:val="28"/>
        </w:rPr>
        <w:t>.</w:t>
      </w:r>
      <w:bookmarkEnd w:id="0"/>
    </w:p>
    <w:p w:rsidR="002A51EC" w:rsidRPr="00E14DFF" w:rsidRDefault="00E746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Предполагаемая дата вступления в силу муниципального нормативного правового акта: </w:t>
      </w:r>
      <w:r w:rsidR="008E6722">
        <w:rPr>
          <w:rFonts w:ascii="Times New Roman" w:hAnsi="Times New Roman"/>
          <w:sz w:val="28"/>
        </w:rPr>
        <w:t xml:space="preserve">апрель </w:t>
      </w:r>
      <w:r w:rsidR="008E6722">
        <w:rPr>
          <w:rFonts w:ascii="Times New Roman" w:hAnsi="Times New Roman"/>
          <w:sz w:val="28"/>
        </w:rPr>
        <w:t>–</w:t>
      </w:r>
      <w:r w:rsidR="008E6722">
        <w:rPr>
          <w:rFonts w:ascii="Times New Roman" w:hAnsi="Times New Roman"/>
          <w:sz w:val="28"/>
        </w:rPr>
        <w:t xml:space="preserve"> май</w:t>
      </w:r>
      <w:r>
        <w:rPr>
          <w:rFonts w:ascii="Times New Roman" w:hAnsi="Times New Roman"/>
          <w:sz w:val="28"/>
        </w:rPr>
        <w:t xml:space="preserve"> 202</w:t>
      </w:r>
      <w:r w:rsidR="008E672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со </w:t>
      </w:r>
      <w:r w:rsidRPr="00E14DFF">
        <w:rPr>
          <w:rFonts w:ascii="Times New Roman" w:hAnsi="Times New Roman"/>
          <w:sz w:val="28"/>
        </w:rPr>
        <w:t>дня обнародования.</w:t>
      </w:r>
    </w:p>
    <w:p w:rsidR="002A51EC" w:rsidRDefault="00E746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14DFF">
        <w:rPr>
          <w:rFonts w:ascii="Times New Roman" w:hAnsi="Times New Roman"/>
          <w:sz w:val="28"/>
        </w:rPr>
        <w:t>1.4. Краткое описание проблемы, на решение к</w:t>
      </w:r>
      <w:r w:rsidRPr="00E14DFF">
        <w:rPr>
          <w:rFonts w:ascii="Times New Roman" w:hAnsi="Times New Roman"/>
          <w:sz w:val="28"/>
        </w:rPr>
        <w:t>оторой направлено предлагаемое правовое регулирование: несоответствие</w:t>
      </w:r>
      <w:r w:rsidR="00E14DFF">
        <w:rPr>
          <w:rFonts w:ascii="Times New Roman" w:hAnsi="Times New Roman"/>
          <w:sz w:val="28"/>
        </w:rPr>
        <w:t xml:space="preserve"> федеральному </w:t>
      </w:r>
      <w:r>
        <w:rPr>
          <w:rFonts w:ascii="Times New Roman" w:hAnsi="Times New Roman"/>
          <w:sz w:val="28"/>
        </w:rPr>
        <w:t>законодательству.</w:t>
      </w:r>
    </w:p>
    <w:p w:rsidR="002A51EC" w:rsidRPr="003B371B" w:rsidRDefault="00E7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</w:t>
      </w:r>
      <w:r w:rsidRPr="003B371B">
        <w:rPr>
          <w:rFonts w:ascii="Times New Roman" w:hAnsi="Times New Roman"/>
          <w:sz w:val="28"/>
          <w:szCs w:val="28"/>
        </w:rPr>
        <w:t xml:space="preserve">образования Выселковский район обусловлено необходимостью  выполнения </w:t>
      </w:r>
      <w:r w:rsidR="00243DC8">
        <w:rPr>
          <w:rFonts w:ascii="Times New Roman" w:hAnsi="Times New Roman"/>
          <w:sz w:val="28"/>
          <w:szCs w:val="28"/>
        </w:rPr>
        <w:t>п</w:t>
      </w:r>
      <w:r w:rsidR="003B371B" w:rsidRPr="003B371B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25 октября 2023 года</w:t>
      </w:r>
      <w:r w:rsidR="003B371B">
        <w:rPr>
          <w:rFonts w:ascii="Times New Roman" w:hAnsi="Times New Roman"/>
          <w:sz w:val="28"/>
          <w:szCs w:val="28"/>
        </w:rPr>
        <w:t xml:space="preserve"> </w:t>
      </w:r>
      <w:r w:rsidR="003B371B" w:rsidRPr="003B371B">
        <w:rPr>
          <w:rFonts w:ascii="Times New Roman" w:hAnsi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proofErr w:type="gramEnd"/>
      <w:r w:rsidR="003B371B" w:rsidRPr="003B371B">
        <w:rPr>
          <w:rFonts w:ascii="Times New Roman" w:hAnsi="Times New Roman"/>
          <w:sz w:val="28"/>
          <w:szCs w:val="28"/>
        </w:rPr>
        <w:t xml:space="preserve"> проведение отборов получателей указанных субсидий, в том числе грантов в форме субсидий».</w:t>
      </w:r>
    </w:p>
    <w:p w:rsidR="002A51EC" w:rsidRDefault="00E746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5. </w:t>
      </w:r>
      <w:proofErr w:type="gramStart"/>
      <w:r>
        <w:rPr>
          <w:rFonts w:ascii="Times New Roman" w:hAnsi="Times New Roman"/>
          <w:sz w:val="28"/>
        </w:rPr>
        <w:t xml:space="preserve">Краткое описание целей предполагаемого правового регулирования: приведение </w:t>
      </w:r>
      <w:r>
        <w:rPr>
          <w:rFonts w:ascii="Times New Roman" w:hAnsi="Times New Roman"/>
          <w:sz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</w:t>
      </w:r>
      <w:r>
        <w:rPr>
          <w:rFonts w:ascii="Times New Roman" w:hAnsi="Times New Roman"/>
          <w:sz w:val="28"/>
        </w:rPr>
        <w:t>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>
        <w:rPr>
          <w:rFonts w:ascii="Times New Roman" w:hAnsi="Times New Roman"/>
          <w:sz w:val="28"/>
        </w:rPr>
        <w:t xml:space="preserve"> предоставления субсидий гражданам, ведущим личное </w:t>
      </w:r>
      <w:r>
        <w:rPr>
          <w:rFonts w:ascii="Times New Roman" w:hAnsi="Times New Roman"/>
          <w:sz w:val="28"/>
        </w:rPr>
        <w:t>подсобное хозяйство, крестьянским (фермерским) хозяйствам, индивидуальным           предпринимателям, осуществляющим         деятельность в области   сельскохозяйственного    производства в соответствие с</w:t>
      </w:r>
      <w:proofErr w:type="gramEnd"/>
      <w:r>
        <w:rPr>
          <w:rFonts w:ascii="Times New Roman" w:hAnsi="Times New Roman"/>
          <w:sz w:val="28"/>
        </w:rPr>
        <w:t xml:space="preserve"> федеральным и краевым законодательством.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 Кратк</w:t>
      </w:r>
      <w:r>
        <w:rPr>
          <w:rFonts w:ascii="Times New Roman" w:hAnsi="Times New Roman"/>
          <w:sz w:val="28"/>
        </w:rPr>
        <w:t xml:space="preserve">ое описание содержания предлагаемого правового регулирования: приведение </w:t>
      </w:r>
      <w:r>
        <w:rPr>
          <w:rFonts w:ascii="Times New Roman" w:hAnsi="Times New Roman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</w:t>
      </w:r>
      <w:r>
        <w:rPr>
          <w:rFonts w:ascii="Times New Roman" w:hAnsi="Times New Roman"/>
          <w:sz w:val="28"/>
        </w:rPr>
        <w:t xml:space="preserve">асти </w:t>
      </w:r>
      <w:r>
        <w:rPr>
          <w:rFonts w:ascii="Times New Roman" w:hAnsi="Times New Roman"/>
          <w:sz w:val="28"/>
        </w:rPr>
        <w:lastRenderedPageBreak/>
        <w:t>сельскохозяйственного производства на территории муниципального образования Выселковский район в соответствие с действующим законодательством.</w:t>
      </w:r>
    </w:p>
    <w:p w:rsidR="002A51EC" w:rsidRDefault="00E746A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 Степень регулирующего воздействия  – средняя. </w:t>
      </w:r>
    </w:p>
    <w:p w:rsidR="002A51EC" w:rsidRDefault="00E746AA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Обоснование  степени регулирующего воздействия: проек</w:t>
      </w:r>
      <w:r>
        <w:rPr>
          <w:rFonts w:ascii="Times New Roman" w:hAnsi="Times New Roman"/>
          <w:sz w:val="28"/>
        </w:rPr>
        <w:t>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Выселковский район обязанности для получателей субсидий – граждан, ведущих личное подс</w:t>
      </w:r>
      <w:r>
        <w:rPr>
          <w:rFonts w:ascii="Times New Roman" w:hAnsi="Times New Roman"/>
          <w:sz w:val="28"/>
        </w:rPr>
        <w:t>обное хозяйство, крестьянских (фермерских) хозяйств, индивидуальных предпринимателей.</w:t>
      </w:r>
      <w:proofErr w:type="gramEnd"/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Контактная информация исполнителя в регулирующем органе:</w:t>
      </w:r>
    </w:p>
    <w:p w:rsidR="002A51EC" w:rsidRDefault="00E746A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 </w:t>
      </w:r>
      <w:proofErr w:type="spellStart"/>
      <w:r>
        <w:rPr>
          <w:rFonts w:ascii="Times New Roman" w:hAnsi="Times New Roman"/>
          <w:sz w:val="28"/>
        </w:rPr>
        <w:t>Сапсай</w:t>
      </w:r>
      <w:proofErr w:type="spellEnd"/>
      <w:r>
        <w:rPr>
          <w:rFonts w:ascii="Times New Roman" w:hAnsi="Times New Roman"/>
          <w:sz w:val="28"/>
        </w:rPr>
        <w:t xml:space="preserve"> Андрей Владимирович, заместитель главы муниципального образования Выселковский район, 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Тел.: </w:t>
      </w:r>
      <w:r>
        <w:rPr>
          <w:rFonts w:ascii="Times New Roman" w:hAnsi="Times New Roman"/>
          <w:sz w:val="28"/>
        </w:rPr>
        <w:t>8 (861 57) 73-4-33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почты: ush257@msh.krasnodar.ru</w:t>
      </w:r>
    </w:p>
    <w:p w:rsidR="002A51EC" w:rsidRDefault="00E746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Описание проблемы, на решение которой направлено предлагаемое правовое регулирование: несоответствие нормативно-правового акта федеральному </w:t>
      </w:r>
      <w:r>
        <w:rPr>
          <w:rFonts w:ascii="Times New Roman" w:hAnsi="Times New Roman"/>
          <w:sz w:val="28"/>
        </w:rPr>
        <w:t>законодательству.</w:t>
      </w:r>
    </w:p>
    <w:p w:rsidR="003B371B" w:rsidRDefault="00E7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</w:t>
      </w:r>
      <w:proofErr w:type="gramStart"/>
      <w:r>
        <w:rPr>
          <w:rFonts w:ascii="Times New Roman" w:hAnsi="Times New Roman"/>
          <w:sz w:val="28"/>
        </w:rPr>
        <w:t>Формулировк</w:t>
      </w:r>
      <w:r>
        <w:rPr>
          <w:rFonts w:ascii="Times New Roman" w:hAnsi="Times New Roman"/>
          <w:sz w:val="28"/>
        </w:rPr>
        <w:t xml:space="preserve">а проблемы: принятие вышеуказанного постановления администрации муниципального образования Выселковский район обусловлено необходимостью  выполнения </w:t>
      </w:r>
      <w:r w:rsidR="00243DC8">
        <w:rPr>
          <w:rFonts w:ascii="Times New Roman" w:hAnsi="Times New Roman"/>
          <w:sz w:val="28"/>
        </w:rPr>
        <w:t>п</w:t>
      </w:r>
      <w:r w:rsidR="003B371B" w:rsidRPr="003B371B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25 октября 2023 года</w:t>
      </w:r>
      <w:r w:rsidR="003B371B">
        <w:rPr>
          <w:rFonts w:ascii="Times New Roman" w:hAnsi="Times New Roman"/>
          <w:sz w:val="28"/>
          <w:szCs w:val="28"/>
        </w:rPr>
        <w:t xml:space="preserve"> </w:t>
      </w:r>
      <w:r w:rsidR="003B371B" w:rsidRPr="003B371B">
        <w:rPr>
          <w:rFonts w:ascii="Times New Roman" w:hAnsi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="003B371B" w:rsidRPr="003B371B">
        <w:rPr>
          <w:rFonts w:ascii="Times New Roman" w:hAnsi="Times New Roman"/>
          <w:sz w:val="28"/>
          <w:szCs w:val="28"/>
        </w:rPr>
        <w:t>, услуг и проведение отборов получателей указанных субсидий, в том числе грантов в форме субсидий».</w:t>
      </w:r>
    </w:p>
    <w:p w:rsidR="003B371B" w:rsidRDefault="00E7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2.2. </w:t>
      </w:r>
      <w:proofErr w:type="gramStart"/>
      <w:r>
        <w:rPr>
          <w:rFonts w:ascii="Times New Roman" w:hAnsi="Times New Roman"/>
          <w:sz w:val="28"/>
        </w:rPr>
        <w:t>Информация о возникновении, выявлении проблемы и мерах,</w:t>
      </w:r>
      <w:r>
        <w:rPr>
          <w:rFonts w:ascii="Times New Roman" w:hAnsi="Times New Roman"/>
          <w:sz w:val="28"/>
        </w:rPr>
        <w:t xml:space="preserve">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ab/>
        <w:t xml:space="preserve">принятие </w:t>
      </w:r>
      <w:r w:rsidR="00243DC8">
        <w:rPr>
          <w:rFonts w:ascii="Times New Roman" w:hAnsi="Times New Roman"/>
          <w:sz w:val="28"/>
        </w:rPr>
        <w:t>п</w:t>
      </w:r>
      <w:r w:rsidR="003B371B" w:rsidRPr="003B371B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25 октября 2023 года</w:t>
      </w:r>
      <w:r w:rsidR="003B371B">
        <w:rPr>
          <w:rFonts w:ascii="Times New Roman" w:hAnsi="Times New Roman"/>
          <w:sz w:val="28"/>
          <w:szCs w:val="28"/>
        </w:rPr>
        <w:t xml:space="preserve"> </w:t>
      </w:r>
      <w:r w:rsidR="003B371B" w:rsidRPr="003B371B">
        <w:rPr>
          <w:rFonts w:ascii="Times New Roman" w:hAnsi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</w:t>
      </w:r>
      <w:proofErr w:type="gramEnd"/>
      <w:r w:rsidR="003B371B" w:rsidRPr="003B371B">
        <w:rPr>
          <w:rFonts w:ascii="Times New Roman" w:hAnsi="Times New Roman"/>
          <w:sz w:val="28"/>
          <w:szCs w:val="28"/>
        </w:rPr>
        <w:t xml:space="preserve">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2A51EC" w:rsidRDefault="00E746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proofErr w:type="gramStart"/>
      <w:r>
        <w:rPr>
          <w:rFonts w:ascii="Times New Roman" w:hAnsi="Times New Roman"/>
          <w:sz w:val="28"/>
        </w:rPr>
        <w:t>Субъекты общественных отношений, заинтересованные                            в устранении проблемы, их количественн</w:t>
      </w:r>
      <w:r>
        <w:rPr>
          <w:rFonts w:ascii="Times New Roman" w:hAnsi="Times New Roman"/>
          <w:sz w:val="28"/>
        </w:rPr>
        <w:t>ая оценка:</w:t>
      </w:r>
      <w:r>
        <w:rPr>
          <w:rFonts w:ascii="Times New Roman" w:hAnsi="Times New Roman"/>
          <w:sz w:val="28"/>
        </w:rPr>
        <w:tab/>
        <w:t>граждане, ведущие личное подсобное хозяйство, крестьянские (фермерские) хозяйства, индивидуальные предприниматели 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  <w:proofErr w:type="gramEnd"/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Характеристика негативных эффектов, возникающих в связи                   с наличием проблемы, их количеств</w:t>
      </w:r>
      <w:r>
        <w:rPr>
          <w:rFonts w:ascii="Times New Roman" w:hAnsi="Times New Roman"/>
          <w:sz w:val="28"/>
        </w:rPr>
        <w:t xml:space="preserve">енная оценка: несоответствие Порядка предоставления субсидий гражданам, ведущим личное подсобное хозяйство, </w:t>
      </w:r>
      <w:r>
        <w:rPr>
          <w:rFonts w:ascii="Times New Roman" w:hAnsi="Times New Roman"/>
          <w:sz w:val="28"/>
        </w:rPr>
        <w:lastRenderedPageBreak/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</w:t>
      </w:r>
      <w:r>
        <w:rPr>
          <w:rFonts w:ascii="Times New Roman" w:hAnsi="Times New Roman"/>
          <w:sz w:val="28"/>
        </w:rPr>
        <w:t>ерритории муниципального образования Выселковский район действующему законодательству.</w:t>
      </w:r>
    </w:p>
    <w:p w:rsidR="003B371B" w:rsidRDefault="00E7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</w:rPr>
        <w:t>2.5. </w:t>
      </w:r>
      <w:proofErr w:type="gramStart"/>
      <w:r>
        <w:rPr>
          <w:rFonts w:ascii="Times New Roman" w:hAnsi="Times New Roman"/>
          <w:sz w:val="28"/>
        </w:rPr>
        <w:t xml:space="preserve">Причины возникновения проблемы и факторы, поддерживающие ее существование: принятие </w:t>
      </w:r>
      <w:bookmarkStart w:id="3" w:name="_GoBack"/>
      <w:r w:rsidR="00243DC8">
        <w:rPr>
          <w:rFonts w:ascii="Times New Roman" w:hAnsi="Times New Roman"/>
          <w:sz w:val="28"/>
        </w:rPr>
        <w:t>п</w:t>
      </w:r>
      <w:r w:rsidR="003B371B" w:rsidRPr="003B371B">
        <w:rPr>
          <w:rFonts w:ascii="Times New Roman" w:hAnsi="Times New Roman"/>
          <w:sz w:val="28"/>
          <w:szCs w:val="28"/>
        </w:rPr>
        <w:t>остановления Правительства</w:t>
      </w:r>
      <w:bookmarkEnd w:id="3"/>
      <w:r w:rsidR="003B371B" w:rsidRPr="003B371B">
        <w:rPr>
          <w:rFonts w:ascii="Times New Roman" w:hAnsi="Times New Roman"/>
          <w:sz w:val="28"/>
          <w:szCs w:val="28"/>
        </w:rPr>
        <w:t xml:space="preserve"> Российской Федерации от 25 октября 2023 года</w:t>
      </w:r>
      <w:r w:rsidR="003B371B">
        <w:rPr>
          <w:rFonts w:ascii="Times New Roman" w:hAnsi="Times New Roman"/>
          <w:sz w:val="28"/>
          <w:szCs w:val="28"/>
        </w:rPr>
        <w:t xml:space="preserve"> </w:t>
      </w:r>
      <w:r w:rsidR="003B371B" w:rsidRPr="003B371B">
        <w:rPr>
          <w:rFonts w:ascii="Times New Roman" w:hAnsi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</w:t>
      </w:r>
      <w:proofErr w:type="gramEnd"/>
      <w:r w:rsidR="003B371B" w:rsidRPr="003B371B">
        <w:rPr>
          <w:rFonts w:ascii="Times New Roman" w:hAnsi="Times New Roman"/>
          <w:sz w:val="28"/>
          <w:szCs w:val="28"/>
        </w:rPr>
        <w:t xml:space="preserve"> получателей указанных субсидий, в том числе грантов в форме субсидий».</w:t>
      </w:r>
    </w:p>
    <w:p w:rsidR="002A51EC" w:rsidRDefault="00E7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2.6. Причины невозможности решени</w:t>
      </w:r>
      <w:r>
        <w:rPr>
          <w:rFonts w:ascii="Times New Roman" w:hAnsi="Times New Roman"/>
          <w:sz w:val="28"/>
        </w:rPr>
        <w:t xml:space="preserve">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</w:t>
      </w:r>
      <w:r>
        <w:rPr>
          <w:rFonts w:ascii="Times New Roman" w:hAnsi="Times New Roman"/>
          <w:sz w:val="28"/>
        </w:rPr>
        <w:t>самоуправления.</w:t>
      </w:r>
    </w:p>
    <w:p w:rsidR="002A51EC" w:rsidRDefault="00E746A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</w:t>
      </w:r>
      <w:proofErr w:type="gramStart"/>
      <w:r>
        <w:rPr>
          <w:rFonts w:ascii="Times New Roman" w:hAnsi="Times New Roman"/>
          <w:sz w:val="28"/>
        </w:rPr>
        <w:t>аналогичных проблем</w:t>
      </w:r>
      <w:proofErr w:type="gramEnd"/>
      <w:r>
        <w:rPr>
          <w:rFonts w:ascii="Times New Roman" w:hAnsi="Times New Roman"/>
          <w:sz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</w:t>
      </w:r>
      <w:r w:rsidR="004C24D7">
        <w:rPr>
          <w:rFonts w:ascii="Times New Roman" w:hAnsi="Times New Roman"/>
          <w:sz w:val="28"/>
        </w:rPr>
        <w:t>утверждаются аналогичные</w:t>
      </w:r>
      <w:r>
        <w:rPr>
          <w:rFonts w:ascii="Times New Roman" w:hAnsi="Times New Roman"/>
          <w:sz w:val="28"/>
        </w:rPr>
        <w:t xml:space="preserve"> Поряд</w:t>
      </w:r>
      <w:r>
        <w:rPr>
          <w:rFonts w:ascii="Times New Roman" w:hAnsi="Times New Roman"/>
          <w:sz w:val="28"/>
        </w:rPr>
        <w:t>к</w:t>
      </w:r>
      <w:r w:rsidR="004C24D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:rsidR="002A51EC" w:rsidRDefault="00E746AA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bookmarkStart w:id="4" w:name="_Hlk511037802"/>
      <w:r>
        <w:rPr>
          <w:rFonts w:ascii="Times New Roman" w:hAnsi="Times New Roman"/>
          <w:sz w:val="28"/>
        </w:rPr>
        <w:t>2.8. Источники данных:</w:t>
      </w:r>
      <w:bookmarkEnd w:id="4"/>
      <w:r>
        <w:rPr>
          <w:rFonts w:ascii="Times New Roman" w:hAnsi="Times New Roman"/>
          <w:sz w:val="28"/>
        </w:rPr>
        <w:t xml:space="preserve"> информационно</w:t>
      </w:r>
      <w:r>
        <w:rPr>
          <w:rFonts w:ascii="Times New Roman" w:hAnsi="Times New Roman"/>
          <w:sz w:val="28"/>
        </w:rPr>
        <w:t>-телекоммуникационная сеть «Интернет».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:rsidR="002A51EC" w:rsidRDefault="00E746AA">
      <w:pPr>
        <w:pStyle w:val="a5"/>
        <w:ind w:firstLine="851"/>
        <w:jc w:val="both"/>
        <w:rPr>
          <w:rFonts w:ascii="Times New Roman" w:hAnsi="Times New Roman"/>
          <w:sz w:val="28"/>
        </w:rPr>
      </w:pPr>
      <w:bookmarkStart w:id="5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5"/>
      <w:r>
        <w:rPr>
          <w:rFonts w:ascii="Times New Roman" w:hAnsi="Times New Roman"/>
          <w:sz w:val="28"/>
        </w:rPr>
        <w:t>:</w:t>
      </w:r>
    </w:p>
    <w:p w:rsidR="002A51EC" w:rsidRDefault="002A51EC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2693"/>
        <w:gridCol w:w="3334"/>
      </w:tblGrid>
      <w:tr w:rsidR="002A51EC">
        <w:trPr>
          <w:trHeight w:val="164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3.1. Цели предлагаемого правового </w:t>
            </w:r>
            <w:r>
              <w:rPr>
                <w:rFonts w:ascii="Times New Roman" w:hAnsi="Times New Roman"/>
                <w:sz w:val="26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bookmarkStart w:id="6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A51EC">
        <w:trPr>
          <w:trHeight w:val="347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 xml:space="preserve">приведение </w:t>
            </w:r>
            <w:r>
              <w:rPr>
                <w:rFonts w:ascii="Times New Roman" w:hAnsi="Times New Roman"/>
                <w:sz w:val="20"/>
              </w:rPr>
              <w:t>Порядка предоставления субсидий гражданам, ведущим личное подсобное хозяйство,</w:t>
            </w:r>
            <w:r>
              <w:rPr>
                <w:rFonts w:ascii="Times New Roman" w:hAnsi="Times New Roman"/>
                <w:sz w:val="20"/>
              </w:rPr>
      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</w:t>
            </w:r>
            <w:r>
              <w:rPr>
                <w:rFonts w:ascii="Times New Roman" w:hAnsi="Times New Roman"/>
                <w:sz w:val="20"/>
              </w:rPr>
              <w:t>лью</w:t>
            </w:r>
            <w:r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</w:t>
            </w:r>
            <w:r>
              <w:rPr>
                <w:rFonts w:ascii="Times New Roman" w:hAnsi="Times New Roman"/>
                <w:sz w:val="20"/>
              </w:rPr>
              <w:t xml:space="preserve">а      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 даты вступления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силу настоящего постановления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:rsidR="002A51EC" w:rsidRDefault="002A51EC">
      <w:pPr>
        <w:pStyle w:val="a5"/>
        <w:jc w:val="both"/>
        <w:rPr>
          <w:rFonts w:ascii="Times New Roman" w:hAnsi="Times New Roman"/>
          <w:sz w:val="28"/>
        </w:rPr>
      </w:pPr>
    </w:p>
    <w:p w:rsidR="002A51EC" w:rsidRDefault="00E746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3.4. </w:t>
      </w:r>
      <w:proofErr w:type="gramStart"/>
      <w:r>
        <w:rPr>
          <w:rFonts w:ascii="Times New Roman" w:hAnsi="Times New Roman"/>
          <w:sz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>
        <w:rPr>
          <w:rFonts w:ascii="Times New Roman" w:hAnsi="Times New Roman"/>
          <w:sz w:val="28"/>
        </w:rPr>
        <w:t xml:space="preserve">регулирования в данной области, которые определяют необходимостью постановки указанных целей: </w:t>
      </w:r>
      <w:r w:rsidR="00243DC8">
        <w:rPr>
          <w:rFonts w:ascii="Times New Roman" w:hAnsi="Times New Roman"/>
          <w:sz w:val="28"/>
        </w:rPr>
        <w:t>п</w:t>
      </w:r>
      <w:r w:rsidR="00243DC8">
        <w:rPr>
          <w:rFonts w:ascii="Times New Roman" w:hAnsi="Times New Roman"/>
          <w:sz w:val="28"/>
          <w:szCs w:val="28"/>
        </w:rPr>
        <w:t>остановление</w:t>
      </w:r>
      <w:r w:rsidR="003B371B" w:rsidRPr="003B37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октября 2023 года</w:t>
      </w:r>
      <w:r w:rsidR="003B371B">
        <w:rPr>
          <w:rFonts w:ascii="Times New Roman" w:hAnsi="Times New Roman"/>
          <w:sz w:val="28"/>
          <w:szCs w:val="28"/>
        </w:rPr>
        <w:t xml:space="preserve"> </w:t>
      </w:r>
      <w:r w:rsidR="003B371B" w:rsidRPr="003B371B">
        <w:rPr>
          <w:rFonts w:ascii="Times New Roman" w:hAnsi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</w:t>
      </w:r>
      <w:proofErr w:type="gramEnd"/>
      <w:r w:rsidR="003B371B" w:rsidRPr="003B371B">
        <w:rPr>
          <w:rFonts w:ascii="Times New Roman" w:hAnsi="Times New Roman"/>
          <w:sz w:val="28"/>
          <w:szCs w:val="28"/>
        </w:rPr>
        <w:t>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3B371B" w:rsidRDefault="003B371B">
      <w:pPr>
        <w:spacing w:after="0" w:line="240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889"/>
        <w:gridCol w:w="2108"/>
      </w:tblGrid>
      <w:tr w:rsidR="002A51EC">
        <w:trPr>
          <w:trHeight w:val="16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bookmarkStart w:id="7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</w:t>
            </w:r>
            <w:r>
              <w:rPr>
                <w:rFonts w:ascii="Times New Roman" w:hAnsi="Times New Roman"/>
                <w:sz w:val="26"/>
              </w:rPr>
              <w:t>вания</w:t>
            </w:r>
            <w:bookmarkEnd w:id="7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 w:rsidR="002A51EC">
        <w:trPr>
          <w:trHeight w:val="42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4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 xml:space="preserve">приведение </w:t>
            </w:r>
            <w:r>
              <w:rPr>
                <w:rFonts w:ascii="Times New Roman" w:hAnsi="Times New Roman"/>
                <w:sz w:val="20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</w:t>
            </w:r>
            <w:r>
              <w:rPr>
                <w:rFonts w:ascii="Times New Roman" w:hAnsi="Times New Roman"/>
                <w:sz w:val="20"/>
              </w:rPr>
              <w:t>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</w:t>
            </w:r>
            <w:r>
              <w:rPr>
                <w:rFonts w:ascii="Times New Roman" w:hAnsi="Times New Roman"/>
                <w:sz w:val="20"/>
              </w:rPr>
              <w:t>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FF" w:rsidRDefault="00E746AA" w:rsidP="00E14DF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постановления администрации муниципального образования Выселк</w:t>
            </w:r>
            <w:r>
              <w:rPr>
                <w:rFonts w:ascii="Times New Roman" w:hAnsi="Times New Roman"/>
              </w:rPr>
              <w:t xml:space="preserve">овский район </w:t>
            </w:r>
          </w:p>
          <w:p w:rsidR="002A51EC" w:rsidRDefault="00E746AA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 утверждении Порядка предоставления субсидий  гражданам, ведущим личное подсобное хозяйство, крестьянским (фер</w:t>
            </w:r>
            <w:r>
              <w:rPr>
                <w:rFonts w:ascii="Times New Roman" w:hAnsi="Times New Roman"/>
              </w:rPr>
              <w:t>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принято</w:t>
            </w:r>
            <w:proofErr w:type="gramEnd"/>
            <w:r>
              <w:rPr>
                <w:rFonts w:ascii="Times New Roman" w:hAnsi="Times New Roman"/>
              </w:rPr>
              <w:t>/не принято постановление администрации муниципального образо</w:t>
            </w:r>
            <w:r>
              <w:rPr>
                <w:rFonts w:ascii="Times New Roman" w:hAnsi="Times New Roman"/>
              </w:rPr>
              <w:t>вания Выселковский район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1D" w:rsidRDefault="00EB4E10" w:rsidP="008F631D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</w:t>
            </w:r>
          </w:p>
          <w:p w:rsidR="002A51EC" w:rsidRDefault="00EB4E10" w:rsidP="008F631D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E746A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="00E746AA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E746AA">
              <w:rPr>
                <w:rFonts w:ascii="Times New Roman" w:hAnsi="Times New Roman"/>
              </w:rPr>
              <w:t>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p w:rsidR="002A51EC" w:rsidRDefault="00E746A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>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</w:t>
      </w:r>
      <w:r>
        <w:rPr>
          <w:rFonts w:ascii="Times New Roman" w:hAnsi="Times New Roman"/>
          <w:sz w:val="28"/>
        </w:rPr>
        <w:t>лям, осуществляющим деятельность в области сельскохозяйственного производства на территории муниципального образования Выселковский район».</w:t>
      </w:r>
    </w:p>
    <w:p w:rsidR="002A51EC" w:rsidRDefault="00E746AA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2A51EC" w:rsidRDefault="00E746A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2349"/>
        <w:gridCol w:w="2073"/>
      </w:tblGrid>
      <w:tr w:rsidR="002A51EC">
        <w:trPr>
          <w:trHeight w:val="153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bookmarkStart w:id="8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4.2. </w:t>
            </w:r>
            <w:r>
              <w:rPr>
                <w:rFonts w:ascii="Times New Roman" w:hAnsi="Times New Roman"/>
                <w:sz w:val="26"/>
              </w:rPr>
              <w:t>Количество участников группы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 w:rsidR="002A51EC">
        <w:trPr>
          <w:trHeight w:val="127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ограничено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2A51EC" w:rsidRDefault="00E746AA">
      <w:pPr>
        <w:pStyle w:val="a5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5. Изменение функций (полномочий, обязанностей, прав) </w:t>
      </w:r>
      <w:r>
        <w:rPr>
          <w:rFonts w:ascii="Times New Roman" w:hAnsi="Times New Roman"/>
          <w:sz w:val="28"/>
        </w:rPr>
        <w:t xml:space="preserve">органов местного самоуправления муниципального образования Выселковский район, а </w:t>
      </w:r>
      <w:r>
        <w:rPr>
          <w:rFonts w:ascii="Times New Roman" w:hAnsi="Times New Roman"/>
          <w:sz w:val="28"/>
        </w:rPr>
        <w:lastRenderedPageBreak/>
        <w:t>также порядка их реализации в связи с введением предлагаемого правового регулирования:</w:t>
      </w:r>
    </w:p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0"/>
        </w:rPr>
      </w:pPr>
    </w:p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1697"/>
        <w:gridCol w:w="180"/>
        <w:gridCol w:w="1667"/>
        <w:gridCol w:w="1559"/>
      </w:tblGrid>
      <w:tr w:rsidR="002A51EC">
        <w:trPr>
          <w:trHeight w:val="254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bookmarkStart w:id="9" w:name="sub_100051"/>
            <w:r>
              <w:rPr>
                <w:rFonts w:ascii="Times New Roman" w:hAnsi="Times New Roman"/>
              </w:rPr>
              <w:t xml:space="preserve">5.1. </w:t>
            </w:r>
            <w:proofErr w:type="gramStart"/>
            <w:r>
              <w:rPr>
                <w:rFonts w:ascii="Times New Roman" w:hAnsi="Times New Roman"/>
              </w:rPr>
              <w:t>Наименование функции (полномочия, обязанности</w:t>
            </w:r>
            <w:proofErr w:type="gramEnd"/>
          </w:p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</w:t>
            </w:r>
            <w:r>
              <w:rPr>
                <w:rFonts w:ascii="Times New Roman" w:hAnsi="Times New Roman"/>
              </w:rPr>
              <w:t>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2A51EC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2A51E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Администрация муниципального о</w:t>
            </w:r>
            <w:r>
              <w:rPr>
                <w:rFonts w:ascii="Times New Roman" w:hAnsi="Times New Roman"/>
                <w:sz w:val="24"/>
              </w:rPr>
              <w:t xml:space="preserve">бразования Выселковский район </w:t>
            </w:r>
          </w:p>
        </w:tc>
      </w:tr>
      <w:tr w:rsidR="002A51EC">
        <w:trPr>
          <w:trHeight w:val="452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2A51EC">
            <w:pPr>
              <w:rPr>
                <w:rFonts w:ascii="Times New Roman" w:hAnsi="Times New Roman"/>
              </w:rPr>
            </w:pPr>
          </w:p>
          <w:p w:rsidR="002A51EC" w:rsidRDefault="00E74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</w:t>
            </w:r>
            <w:r>
              <w:rPr>
                <w:rFonts w:ascii="Times New Roman" w:hAnsi="Times New Roman"/>
              </w:rPr>
              <w:t>деятельность в области                        сельскохозяйственного    производства  на        территории муниципального образования Выселковский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утвержденному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постановлению администрации муниципального образования Выселковски</w:t>
            </w:r>
            <w:r>
              <w:rPr>
                <w:rFonts w:ascii="Times New Roman" w:hAnsi="Times New Roman"/>
                <w:sz w:val="20"/>
              </w:rPr>
              <w:t>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</w:t>
            </w:r>
            <w:r>
              <w:rPr>
                <w:rFonts w:ascii="Times New Roman" w:hAnsi="Times New Roman"/>
                <w:sz w:val="20"/>
              </w:rPr>
              <w:t xml:space="preserve">тории муниципального образования Выселковский район»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</w:t>
            </w:r>
          </w:p>
          <w:p w:rsidR="002A51EC" w:rsidRDefault="00E746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штатной</w:t>
            </w:r>
          </w:p>
          <w:p w:rsidR="002A51EC" w:rsidRDefault="00E746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численности</w:t>
            </w:r>
          </w:p>
          <w:p w:rsidR="002A51EC" w:rsidRDefault="00E746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сотрудников</w:t>
            </w:r>
          </w:p>
          <w:p w:rsidR="002A51EC" w:rsidRDefault="00E746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службы АПК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:rsidR="002A51EC" w:rsidRDefault="002A51EC">
      <w:pPr>
        <w:pStyle w:val="a5"/>
        <w:jc w:val="both"/>
        <w:rPr>
          <w:rFonts w:ascii="Times New Roman" w:hAnsi="Times New Roman"/>
          <w:sz w:val="28"/>
        </w:rPr>
      </w:pPr>
    </w:p>
    <w:p w:rsidR="002A51EC" w:rsidRDefault="00E746AA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дополнительные </w:t>
      </w:r>
      <w:r>
        <w:rPr>
          <w:rFonts w:ascii="Times New Roman" w:hAnsi="Times New Roman"/>
          <w:sz w:val="28"/>
        </w:rPr>
        <w:t>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3500"/>
        <w:gridCol w:w="2668"/>
      </w:tblGrid>
      <w:tr w:rsidR="002A51EC">
        <w:trPr>
          <w:trHeight w:val="188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>
                <w:rPr>
                  <w:rStyle w:val="a9"/>
                  <w:rFonts w:ascii="Times New Roman" w:hAnsi="Times New Roman"/>
                  <w:b w:val="0"/>
                  <w:sz w:val="26"/>
                </w:rPr>
                <w:t xml:space="preserve">подпунктом 5.1 </w:t>
              </w:r>
              <w:r>
                <w:rPr>
                  <w:rStyle w:val="a9"/>
                  <w:rFonts w:ascii="Times New Roman" w:hAnsi="Times New Roman"/>
                  <w:b w:val="0"/>
                  <w:sz w:val="26"/>
                </w:rPr>
                <w:t>пункта 5</w:t>
              </w:r>
            </w:hyperlink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6.2. </w:t>
            </w:r>
            <w:proofErr w:type="gramStart"/>
            <w:r>
              <w:rPr>
                <w:rFonts w:ascii="Times New Roman" w:hAnsi="Times New Roman"/>
                <w:sz w:val="26"/>
              </w:rPr>
              <w:t>Виды расходов (возможных поступлений местного бюджета (бюджета муниципального образования Выселковский район)</w:t>
            </w:r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2A51EC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2A51EC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2A51EC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      </w:r>
            <w:r>
              <w:rPr>
                <w:rFonts w:ascii="Times New Roman" w:hAnsi="Times New Roman"/>
              </w:rPr>
              <w:t>сельскохозяйственного  производства на территории муниципального образования Выселковский район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:rsidR="002A51EC" w:rsidRDefault="002A51E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2A51EC" w:rsidRDefault="002A51E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1EC"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2A51EC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2A51EC" w:rsidRDefault="002A51E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1EC">
        <w:trPr>
          <w:trHeight w:val="209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2A51EC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:rsidR="002A51EC" w:rsidRDefault="002A51E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2A51EC" w:rsidRDefault="002A51E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1EC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2A51EC" w:rsidRDefault="002A51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1EC"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:rsidR="002A51EC" w:rsidRDefault="002A51E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2A51EC" w:rsidRDefault="002A51E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1EC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:rsidR="002A51EC" w:rsidRDefault="002A51E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p w:rsidR="002A51EC" w:rsidRDefault="00E746AA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2A51EC" w:rsidRDefault="00E746AA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:rsidR="002A51EC" w:rsidRDefault="00E746A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2A51EC" w:rsidRDefault="002A51EC">
      <w:pPr>
        <w:pStyle w:val="a5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52"/>
        <w:gridCol w:w="1931"/>
        <w:gridCol w:w="1304"/>
      </w:tblGrid>
      <w:tr w:rsidR="002A51EC">
        <w:trPr>
          <w:trHeight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</w:t>
            </w:r>
            <w:r>
              <w:rPr>
                <w:rFonts w:ascii="Times New Roman" w:hAnsi="Times New Roman"/>
                <w:sz w:val="26"/>
              </w:rPr>
              <w:t>лирования</w:t>
            </w:r>
          </w:p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hyperlink w:anchor="sub_100041" w:history="1">
              <w:r>
                <w:rPr>
                  <w:rStyle w:val="a9"/>
                  <w:rFonts w:ascii="Times New Roman" w:hAnsi="Times New Roman"/>
                  <w:b w:val="0"/>
                  <w:sz w:val="26"/>
                </w:rPr>
                <w:t>подпунктом 4.1 пункта 4</w:t>
              </w:r>
            </w:hyperlink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16"/>
              <w:spacing w:before="0" w:line="322" w:lineRule="exact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:rsidR="002A51EC" w:rsidRDefault="00E746AA">
            <w:pPr>
              <w:pStyle w:val="16"/>
              <w:spacing w:before="0" w:line="322" w:lineRule="exact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вводимые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предлагаемым правовым регулированием (с указанием соответствующих положений проекта муниципального нормативного </w:t>
            </w:r>
            <w:r>
              <w:rPr>
                <w:rFonts w:ascii="Times New Roman" w:hAnsi="Times New Roman"/>
                <w:sz w:val="26"/>
              </w:rPr>
              <w:lastRenderedPageBreak/>
              <w:t>правового акта)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</w:t>
            </w:r>
            <w:r>
              <w:rPr>
                <w:rFonts w:ascii="Times New Roman" w:hAnsi="Times New Roman"/>
                <w:sz w:val="26"/>
              </w:rPr>
              <w:t>ка, рублей</w:t>
            </w:r>
          </w:p>
        </w:tc>
      </w:tr>
      <w:tr w:rsidR="002A51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2A51EC">
        <w:trPr>
          <w:trHeight w:val="25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2A51EC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2A51EC" w:rsidRDefault="00E746AA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пакета документов на получение субсидий в соответствии с Порядком предоставления субсидий  гражданам, ведущим</w:t>
            </w:r>
            <w:r>
              <w:rPr>
                <w:rFonts w:ascii="Times New Roman" w:hAnsi="Times New Roman"/>
              </w:rPr>
              <w:t xml:space="preserve">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</w:t>
            </w:r>
            <w:r>
              <w:rPr>
                <w:rFonts w:ascii="Times New Roman" w:hAnsi="Times New Roman"/>
                <w:sz w:val="24"/>
              </w:rPr>
              <w:t>акета документов на получение субсидий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7A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702,34</w:t>
            </w:r>
            <w:r w:rsidR="00E746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746AA">
              <w:rPr>
                <w:rFonts w:ascii="Times New Roman" w:hAnsi="Times New Roman"/>
                <w:sz w:val="24"/>
              </w:rPr>
              <w:t>руб</w:t>
            </w:r>
            <w:proofErr w:type="spellEnd"/>
            <w:r w:rsidR="00E746AA">
              <w:rPr>
                <w:rFonts w:ascii="Times New Roman" w:hAnsi="Times New Roman"/>
                <w:sz w:val="24"/>
              </w:rPr>
              <w:t xml:space="preserve"> на одного заявителя</w:t>
            </w:r>
          </w:p>
        </w:tc>
      </w:tr>
    </w:tbl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7"/>
        </w:rPr>
      </w:pP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Издержки и выгоды адресатов предлагаемого правового регулирования, не поддающиеся количественной оценке: издержки – на подготовку пакета документов, выгоды – получение субсидий гр</w:t>
      </w:r>
      <w:r>
        <w:rPr>
          <w:rFonts w:ascii="Times New Roman" w:hAnsi="Times New Roman"/>
          <w:sz w:val="28"/>
        </w:rPr>
        <w:t>ажданами, ведущими личное подсобное хозяйство, крестьянскими (фермерскими) хозяйствами, индивидуальными предпринимателями, осуществляющими деятельность в области сельскохозяйственного  производства на территории муниципального образования Выселковский  рай</w:t>
      </w:r>
      <w:r>
        <w:rPr>
          <w:rFonts w:ascii="Times New Roman" w:hAnsi="Times New Roman"/>
          <w:sz w:val="28"/>
        </w:rPr>
        <w:t xml:space="preserve">он. </w:t>
      </w:r>
    </w:p>
    <w:p w:rsidR="00780C89" w:rsidRDefault="00E746AA" w:rsidP="00780C89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</w:t>
      </w:r>
      <w:proofErr w:type="gramStart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 и составляют примерно </w:t>
      </w:r>
      <w:r w:rsidR="00496F56">
        <w:rPr>
          <w:rFonts w:ascii="Times New Roman" w:hAnsi="Times New Roman"/>
          <w:color w:val="auto"/>
          <w:sz w:val="28"/>
          <w:shd w:val="clear" w:color="auto" w:fill="FFD821"/>
        </w:rPr>
        <w:t>702,34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р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уб. на</w:t>
      </w:r>
      <w:proofErr w:type="gramEnd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</w:t>
      </w:r>
      <w:proofErr w:type="gramStart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одного</w:t>
      </w:r>
      <w:proofErr w:type="gramEnd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заявителя.</w:t>
      </w:r>
    </w:p>
    <w:p w:rsidR="0071568B" w:rsidRDefault="00E746AA" w:rsidP="0071568B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развития Российской Федерации от 22 сентября 2015 года № 669:</w:t>
      </w:r>
    </w:p>
    <w:p w:rsidR="0071568B" w:rsidRDefault="00E746AA" w:rsidP="0071568B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lastRenderedPageBreak/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1568B" w:rsidRDefault="00E746AA" w:rsidP="0071568B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Расчет информационных издержек произведен с использованием калькуля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тора расчета стандартных издержек (regulation.gov.ru):</w:t>
      </w:r>
    </w:p>
    <w:p w:rsidR="002A51EC" w:rsidRPr="008F631D" w:rsidRDefault="00E746AA" w:rsidP="0071568B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название требования: представление пакета документов, предусмотренного проектом;</w:t>
      </w:r>
    </w:p>
    <w:p w:rsidR="0071568B" w:rsidRDefault="00E746AA" w:rsidP="0071568B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тип требования: представление информации (документов);</w:t>
      </w:r>
    </w:p>
    <w:p w:rsidR="002A51EC" w:rsidRPr="008F631D" w:rsidRDefault="00E746AA" w:rsidP="0071568B">
      <w:pPr>
        <w:pStyle w:val="a5"/>
        <w:spacing w:after="60"/>
        <w:ind w:firstLine="709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раздел требования: </w:t>
      </w:r>
      <w:proofErr w:type="gramStart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информационное</w:t>
      </w:r>
      <w:proofErr w:type="gramEnd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;</w:t>
      </w:r>
    </w:p>
    <w:p w:rsidR="0071568B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ти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п информационного элемента: внутренние документы для хранения/передачи органам власти;</w:t>
      </w:r>
    </w:p>
    <w:p w:rsidR="0071568B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масштаб: субъекты регулирования – 1;</w:t>
      </w:r>
    </w:p>
    <w:p w:rsidR="0071568B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частота предоставления: 1 пакет документов 1 раз;</w:t>
      </w:r>
    </w:p>
    <w:p w:rsidR="002A51EC" w:rsidRPr="008F631D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действия: написание любого документа среднего уровня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 – 2 чел./час; </w:t>
      </w:r>
    </w:p>
    <w:p w:rsidR="002A51EC" w:rsidRPr="008F631D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среднемесячная заработная плат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а на одного работника по </w:t>
      </w:r>
      <w:proofErr w:type="spellStart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Выселковскому</w:t>
      </w:r>
      <w:proofErr w:type="spellEnd"/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району– 5</w:t>
      </w:r>
      <w:r w:rsidR="000B682E">
        <w:rPr>
          <w:rFonts w:ascii="Times New Roman" w:hAnsi="Times New Roman"/>
          <w:color w:val="auto"/>
          <w:sz w:val="28"/>
          <w:shd w:val="clear" w:color="auto" w:fill="FFD821"/>
        </w:rPr>
        <w:t>8 996,1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руб.;</w:t>
      </w:r>
    </w:p>
    <w:p w:rsidR="002A51EC" w:rsidRPr="008F631D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средняя стоимость часа работы: 3</w:t>
      </w:r>
      <w:r w:rsidR="00BE5A33">
        <w:rPr>
          <w:rFonts w:ascii="Times New Roman" w:hAnsi="Times New Roman"/>
          <w:color w:val="auto"/>
          <w:sz w:val="28"/>
          <w:shd w:val="clear" w:color="auto" w:fill="FFD821"/>
        </w:rPr>
        <w:t>5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1,</w:t>
      </w:r>
      <w:r w:rsidR="00BE5A33">
        <w:rPr>
          <w:rFonts w:ascii="Times New Roman" w:hAnsi="Times New Roman"/>
          <w:color w:val="auto"/>
          <w:sz w:val="28"/>
          <w:shd w:val="clear" w:color="auto" w:fill="FFD821"/>
        </w:rPr>
        <w:t>17 руб. (58 996,1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руб./21 рабочий день/8 час.);</w:t>
      </w:r>
    </w:p>
    <w:p w:rsidR="002A51EC" w:rsidRPr="008F631D" w:rsidRDefault="00E746AA" w:rsidP="0071568B">
      <w:pPr>
        <w:widowControl w:val="0"/>
        <w:tabs>
          <w:tab w:val="left" w:pos="1027"/>
          <w:tab w:val="left" w:pos="1369"/>
        </w:tabs>
        <w:spacing w:after="0" w:line="322" w:lineRule="exact"/>
        <w:ind w:firstLine="680"/>
        <w:jc w:val="both"/>
        <w:rPr>
          <w:rFonts w:ascii="Times New Roman" w:hAnsi="Times New Roman"/>
          <w:color w:val="auto"/>
          <w:sz w:val="28"/>
          <w:shd w:val="clear" w:color="auto" w:fill="FFD821"/>
        </w:rPr>
      </w:pP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общая стоимость требования: </w:t>
      </w:r>
      <w:r w:rsidR="00496F56">
        <w:rPr>
          <w:rFonts w:ascii="Times New Roman" w:hAnsi="Times New Roman"/>
          <w:color w:val="auto"/>
          <w:sz w:val="28"/>
          <w:shd w:val="clear" w:color="auto" w:fill="FFD821"/>
        </w:rPr>
        <w:t>702,34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руб. (3</w:t>
      </w:r>
      <w:r w:rsidR="00496F56">
        <w:rPr>
          <w:rFonts w:ascii="Times New Roman" w:hAnsi="Times New Roman"/>
          <w:color w:val="auto"/>
          <w:sz w:val="28"/>
          <w:shd w:val="clear" w:color="auto" w:fill="FFD821"/>
        </w:rPr>
        <w:t>5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>1,</w:t>
      </w:r>
      <w:r w:rsidR="00496F56">
        <w:rPr>
          <w:rFonts w:ascii="Times New Roman" w:hAnsi="Times New Roman"/>
          <w:color w:val="auto"/>
          <w:sz w:val="28"/>
          <w:shd w:val="clear" w:color="auto" w:fill="FFD821"/>
        </w:rPr>
        <w:t>17</w:t>
      </w:r>
      <w:r w:rsidRPr="008F631D">
        <w:rPr>
          <w:rFonts w:ascii="Times New Roman" w:hAnsi="Times New Roman"/>
          <w:color w:val="auto"/>
          <w:sz w:val="28"/>
          <w:shd w:val="clear" w:color="auto" w:fill="FFD821"/>
        </w:rPr>
        <w:t xml:space="preserve"> руб./час x 2 чел./час) на 1-го заявителя.</w:t>
      </w:r>
    </w:p>
    <w:p w:rsidR="002A51EC" w:rsidRDefault="002A51EC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6. Источники данных: отсутствуют.</w:t>
      </w:r>
    </w:p>
    <w:p w:rsidR="002A51EC" w:rsidRDefault="00E746AA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76"/>
        <w:gridCol w:w="1827"/>
        <w:gridCol w:w="2863"/>
      </w:tblGrid>
      <w:tr w:rsidR="002A51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8.4. Степень </w:t>
            </w:r>
            <w:r>
              <w:rPr>
                <w:rFonts w:ascii="Times New Roman" w:hAnsi="Times New Roman"/>
                <w:sz w:val="26"/>
              </w:rPr>
              <w:t>контроля рисков (</w:t>
            </w:r>
            <w:proofErr w:type="gramStart"/>
            <w:r>
              <w:rPr>
                <w:rFonts w:ascii="Times New Roman" w:hAnsi="Times New Roman"/>
                <w:sz w:val="26"/>
              </w:rPr>
              <w:t>полный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/ частичный / отсутствует)</w:t>
            </w:r>
          </w:p>
        </w:tc>
      </w:tr>
      <w:tr w:rsidR="002A51EC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496F5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746AA">
              <w:rPr>
                <w:rFonts w:ascii="Times New Roman" w:hAnsi="Times New Roman"/>
              </w:rPr>
              <w:t>иски отсутствуют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:rsidR="002A51EC" w:rsidRDefault="002A51EC">
      <w:pPr>
        <w:pStyle w:val="a5"/>
        <w:ind w:firstLine="708"/>
        <w:jc w:val="both"/>
        <w:rPr>
          <w:rFonts w:ascii="Times New Roman" w:hAnsi="Times New Roman"/>
          <w:sz w:val="18"/>
        </w:rPr>
      </w:pPr>
    </w:p>
    <w:p w:rsidR="008F631D" w:rsidRDefault="008F631D" w:rsidP="008F631D">
      <w:pPr>
        <w:pStyle w:val="a5"/>
        <w:ind w:firstLine="708"/>
        <w:rPr>
          <w:rFonts w:ascii="Times New Roman" w:hAnsi="Times New Roman"/>
          <w:sz w:val="28"/>
        </w:rPr>
      </w:pPr>
    </w:p>
    <w:p w:rsidR="002A51EC" w:rsidRDefault="00E746AA" w:rsidP="008F631D">
      <w:pPr>
        <w:pStyle w:val="a5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 w:rsidR="008F63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Источники</w:t>
      </w:r>
      <w:r w:rsidR="008F631D">
        <w:rPr>
          <w:rFonts w:ascii="Times New Roman" w:hAnsi="Times New Roman"/>
          <w:sz w:val="28"/>
        </w:rPr>
        <w:t xml:space="preserve"> данных: </w:t>
      </w:r>
      <w:r>
        <w:rPr>
          <w:rFonts w:ascii="Times New Roman" w:hAnsi="Times New Roman"/>
          <w:sz w:val="28"/>
        </w:rPr>
        <w:t>отсутствуют.</w:t>
      </w:r>
    </w:p>
    <w:p w:rsidR="002A51EC" w:rsidRDefault="00E746AA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3147"/>
      </w:tblGrid>
      <w:tr w:rsidR="002A51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2A51E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 w:rsidR="002A51E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51EC">
        <w:trPr>
          <w:trHeight w:val="6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jc w:val="both"/>
              <w:rPr>
                <w:rStyle w:val="ab"/>
                <w:rFonts w:ascii="Times New Roman" w:hAnsi="Times New Roman"/>
                <w:sz w:val="26"/>
              </w:rPr>
            </w:pPr>
            <w:r>
              <w:rPr>
                <w:rStyle w:val="ab"/>
                <w:rFonts w:ascii="Times New Roman" w:hAnsi="Times New Roman"/>
                <w:sz w:val="26"/>
              </w:rPr>
              <w:lastRenderedPageBreak/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ConsPlusNormal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</w:rPr>
              <w:t>муниципального нормативного правового акта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ConsPlusNormal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 w:rsidR="002A51EC">
        <w:trPr>
          <w:trHeight w:val="22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:rsidR="002A51EC" w:rsidRDefault="00E746AA">
            <w:pPr>
              <w:pStyle w:val="a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граждане, ведущие личное подсобное хозяйство, крестьянские (фермерские) хозяйства, индивидуальные предприниматели. Количественная оценка численности – не огран</w:t>
            </w:r>
            <w:r>
              <w:rPr>
                <w:rFonts w:ascii="Times New Roman" w:hAnsi="Times New Roman"/>
                <w:sz w:val="24"/>
              </w:rPr>
              <w:t xml:space="preserve">ичено.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 w:rsidR="002A51EC">
        <w:trPr>
          <w:trHeight w:val="19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расходы на подготовку пакета документов на получение субсидий</w:t>
            </w:r>
          </w:p>
          <w:p w:rsidR="002A51EC" w:rsidRDefault="00496F56">
            <w:r>
              <w:rPr>
                <w:rFonts w:ascii="Times New Roman" w:hAnsi="Times New Roman"/>
                <w:sz w:val="24"/>
              </w:rPr>
              <w:t>702,34</w:t>
            </w:r>
            <w:r w:rsidR="00E746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746AA">
              <w:rPr>
                <w:rFonts w:ascii="Times New Roman" w:hAnsi="Times New Roman"/>
                <w:sz w:val="24"/>
              </w:rPr>
              <w:t>руб</w:t>
            </w:r>
            <w:proofErr w:type="spellEnd"/>
            <w:r w:rsidR="00E746AA">
              <w:rPr>
                <w:rFonts w:ascii="Times New Roman" w:hAnsi="Times New Roman"/>
                <w:sz w:val="24"/>
              </w:rPr>
              <w:t xml:space="preserve"> на одного заявителя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 w:rsidR="002A51EC">
        <w:trPr>
          <w:trHeight w:val="19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 w:rsidR="002A51EC">
        <w:trPr>
          <w:trHeight w:val="25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9.5. Оценка возможности достижения заявленных целей </w:t>
            </w:r>
            <w:r>
              <w:rPr>
                <w:rFonts w:ascii="Times New Roman" w:hAnsi="Times New Roman"/>
                <w:sz w:val="26"/>
              </w:rPr>
              <w:t>регулирования (</w:t>
            </w:r>
            <w:hyperlink w:anchor="sub_10003" w:history="1">
              <w:r>
                <w:rPr>
                  <w:rStyle w:val="a9"/>
                  <w:rFonts w:ascii="Times New Roman" w:hAnsi="Times New Roman"/>
                  <w:b w:val="0"/>
                  <w:sz w:val="26"/>
                </w:rPr>
                <w:t>пункт 3</w:t>
              </w:r>
            </w:hyperlink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 w:rsidR="002A51EC">
        <w:trPr>
          <w:trHeight w:val="7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EC" w:rsidRDefault="00E746AA">
            <w:pPr>
              <w:pStyle w:val="af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9.6. Оценка рисков неблагоприятных </w:t>
            </w:r>
            <w:r>
              <w:rPr>
                <w:rFonts w:ascii="Times New Roman" w:hAnsi="Times New Roman"/>
                <w:sz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C" w:rsidRDefault="00E746AA">
            <w:pPr>
              <w:pStyle w:val="ac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p w:rsidR="002A51EC" w:rsidRDefault="00E746A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:rsidR="002A51EC" w:rsidRDefault="00E746A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1. п</w:t>
      </w:r>
      <w:r>
        <w:rPr>
          <w:rFonts w:ascii="Times New Roman" w:hAnsi="Times New Roman"/>
          <w:sz w:val="28"/>
        </w:rPr>
        <w:t xml:space="preserve">озволит утвердить проект постановления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>«Об утверждении Порядка пред</w:t>
      </w:r>
      <w:r>
        <w:rPr>
          <w:rFonts w:ascii="Times New Roman" w:hAnsi="Times New Roman"/>
          <w:sz w:val="28"/>
        </w:rPr>
        <w:t xml:space="preserve">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>
        <w:rPr>
          <w:rFonts w:ascii="Times New Roman" w:hAnsi="Times New Roman"/>
          <w:sz w:val="28"/>
        </w:rPr>
        <w:lastRenderedPageBreak/>
        <w:t>на территории муниципального образования Выс</w:t>
      </w:r>
      <w:r>
        <w:rPr>
          <w:rFonts w:ascii="Times New Roman" w:hAnsi="Times New Roman"/>
          <w:sz w:val="28"/>
        </w:rPr>
        <w:t xml:space="preserve">елковский район». Выявленная проблема может быть решена исключительно посредством введения предлагаемого правового регулирования. </w:t>
      </w: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Детальное описание предлагаемого варианта решения проблемы: утверждение проекта постановления администрации муниципально</w:t>
      </w:r>
      <w:r>
        <w:rPr>
          <w:rFonts w:ascii="Times New Roman" w:hAnsi="Times New Roman"/>
          <w:sz w:val="28"/>
        </w:rPr>
        <w:t xml:space="preserve">го образования Выселковский район </w:t>
      </w:r>
      <w:r>
        <w:rPr>
          <w:rFonts w:ascii="Times New Roman" w:hAnsi="Times New Roman"/>
          <w:sz w:val="28"/>
        </w:rPr>
        <w:t xml:space="preserve"> «Об утверждении Порядка предоставления субсидий  гражданам, ведущим л</w:t>
      </w:r>
      <w:r>
        <w:rPr>
          <w:rFonts w:ascii="Times New Roman" w:hAnsi="Times New Roman"/>
          <w:sz w:val="28"/>
        </w:rPr>
        <w:t>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</w:t>
      </w:r>
      <w:r>
        <w:rPr>
          <w:rFonts w:ascii="Times New Roman" w:hAnsi="Times New Roman"/>
          <w:sz w:val="28"/>
        </w:rPr>
        <w:t>.</w:t>
      </w:r>
    </w:p>
    <w:p w:rsidR="002A51EC" w:rsidRDefault="00E746AA">
      <w:pPr>
        <w:pStyle w:val="a5"/>
        <w:spacing w:after="60"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</w:t>
      </w:r>
      <w:r>
        <w:rPr>
          <w:rFonts w:ascii="Times New Roman" w:hAnsi="Times New Roman"/>
          <w:sz w:val="28"/>
        </w:rPr>
        <w:t>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2A51EC" w:rsidRDefault="00E746AA">
      <w:pPr>
        <w:pStyle w:val="a5"/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  <w:t>Предполагаемая дата вступления в</w:t>
      </w:r>
      <w:r>
        <w:rPr>
          <w:rFonts w:ascii="Times New Roman" w:hAnsi="Times New Roman"/>
          <w:sz w:val="28"/>
        </w:rPr>
        <w:t xml:space="preserve"> силу муниципального нормативного правового акта: </w:t>
      </w:r>
      <w:r w:rsidR="00E14DFF">
        <w:rPr>
          <w:rFonts w:ascii="Times New Roman" w:hAnsi="Times New Roman"/>
          <w:sz w:val="28"/>
        </w:rPr>
        <w:t xml:space="preserve">апрель </w:t>
      </w:r>
      <w:r w:rsidR="00E14DFF">
        <w:rPr>
          <w:rFonts w:ascii="Times New Roman" w:hAnsi="Times New Roman"/>
          <w:sz w:val="28"/>
        </w:rPr>
        <w:t>–</w:t>
      </w:r>
      <w:r w:rsidR="00E14DFF">
        <w:rPr>
          <w:rFonts w:ascii="Times New Roman" w:hAnsi="Times New Roman"/>
          <w:sz w:val="28"/>
        </w:rPr>
        <w:t xml:space="preserve"> май </w:t>
      </w:r>
      <w:r>
        <w:rPr>
          <w:rFonts w:ascii="Times New Roman" w:hAnsi="Times New Roman"/>
          <w:sz w:val="28"/>
        </w:rPr>
        <w:t>202</w:t>
      </w:r>
      <w:r w:rsidR="00E14DF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со дня обнародования.</w:t>
      </w: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2A51EC" w:rsidRDefault="00E746AA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</w:t>
      </w:r>
      <w:r>
        <w:rPr>
          <w:rFonts w:ascii="Times New Roman" w:hAnsi="Times New Roman"/>
          <w:sz w:val="28"/>
        </w:rPr>
        <w:t>очка введения предлагаемого регулирования: нет.</w:t>
      </w: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2A51EC" w:rsidRDefault="00E746AA">
      <w:pPr>
        <w:pStyle w:val="a5"/>
        <w:spacing w:after="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:rsidR="002A51EC" w:rsidRDefault="00E746AA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  <w:t>Обоснование необхо</w:t>
      </w:r>
      <w:r>
        <w:rPr>
          <w:rFonts w:ascii="Times New Roman" w:hAnsi="Times New Roman"/>
          <w:sz w:val="28"/>
        </w:rPr>
        <w:t>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2A51EC" w:rsidRDefault="002A51EC">
      <w:pPr>
        <w:pStyle w:val="a5"/>
        <w:ind w:firstLine="708"/>
        <w:jc w:val="both"/>
        <w:rPr>
          <w:rFonts w:ascii="Times New Roman" w:hAnsi="Times New Roman"/>
          <w:sz w:val="28"/>
        </w:rPr>
      </w:pPr>
    </w:p>
    <w:p w:rsidR="002A51EC" w:rsidRPr="00F10748" w:rsidRDefault="00F107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0748">
        <w:rPr>
          <w:rFonts w:ascii="Times New Roman" w:hAnsi="Times New Roman"/>
          <w:sz w:val="28"/>
          <w:szCs w:val="28"/>
        </w:rPr>
        <w:t xml:space="preserve">15 февраля </w:t>
      </w:r>
      <w:r w:rsidR="00E746AA" w:rsidRPr="00F10748">
        <w:rPr>
          <w:rFonts w:ascii="Times New Roman" w:hAnsi="Times New Roman"/>
          <w:sz w:val="28"/>
          <w:szCs w:val="28"/>
        </w:rPr>
        <w:t>202</w:t>
      </w:r>
      <w:r w:rsidRPr="00F10748">
        <w:rPr>
          <w:rFonts w:ascii="Times New Roman" w:hAnsi="Times New Roman"/>
          <w:sz w:val="28"/>
          <w:szCs w:val="28"/>
        </w:rPr>
        <w:t>4</w:t>
      </w:r>
      <w:r w:rsidR="00E746AA" w:rsidRPr="00F10748">
        <w:rPr>
          <w:rFonts w:ascii="Times New Roman" w:hAnsi="Times New Roman"/>
          <w:sz w:val="28"/>
          <w:szCs w:val="28"/>
        </w:rPr>
        <w:t xml:space="preserve"> года</w:t>
      </w:r>
    </w:p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p w:rsidR="002A51EC" w:rsidRDefault="002A51EC">
      <w:pPr>
        <w:pStyle w:val="a5"/>
        <w:jc w:val="both"/>
        <w:rPr>
          <w:rFonts w:ascii="Times New Roman" w:hAnsi="Times New Roman"/>
          <w:sz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A51EC">
        <w:tc>
          <w:tcPr>
            <w:tcW w:w="4819" w:type="dxa"/>
          </w:tcPr>
          <w:p w:rsidR="002A51EC" w:rsidRDefault="00E746AA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</w:t>
            </w:r>
          </w:p>
          <w:p w:rsidR="002A51EC" w:rsidRDefault="00E746AA">
            <w:pPr>
              <w:pStyle w:val="a5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Выселковский район</w:t>
            </w:r>
          </w:p>
        </w:tc>
        <w:tc>
          <w:tcPr>
            <w:tcW w:w="4819" w:type="dxa"/>
          </w:tcPr>
          <w:p w:rsidR="002A51EC" w:rsidRDefault="002A51EC">
            <w:pPr>
              <w:pStyle w:val="a5"/>
              <w:jc w:val="both"/>
              <w:rPr>
                <w:rFonts w:ascii="Times New Roman" w:hAnsi="Times New Roman"/>
                <w:sz w:val="27"/>
              </w:rPr>
            </w:pPr>
          </w:p>
          <w:p w:rsidR="002A51EC" w:rsidRDefault="00E746AA">
            <w:pPr>
              <w:pStyle w:val="a5"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</w:rPr>
              <w:t>Сапсай</w:t>
            </w:r>
            <w:proofErr w:type="spellEnd"/>
          </w:p>
        </w:tc>
      </w:tr>
    </w:tbl>
    <w:p w:rsidR="002A51EC" w:rsidRDefault="002A51EC">
      <w:pPr>
        <w:pStyle w:val="a5"/>
        <w:jc w:val="both"/>
        <w:rPr>
          <w:rFonts w:ascii="Times New Roman" w:hAnsi="Times New Roman"/>
          <w:sz w:val="28"/>
        </w:rPr>
      </w:pPr>
    </w:p>
    <w:p w:rsidR="002A51EC" w:rsidRDefault="002A51EC"/>
    <w:sectPr w:rsidR="002A51EC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AA" w:rsidRDefault="00E746AA">
      <w:pPr>
        <w:spacing w:after="0" w:line="240" w:lineRule="auto"/>
      </w:pPr>
      <w:r>
        <w:separator/>
      </w:r>
    </w:p>
  </w:endnote>
  <w:endnote w:type="continuationSeparator" w:id="0">
    <w:p w:rsidR="00E746AA" w:rsidRDefault="00E7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AA" w:rsidRDefault="00E746AA">
      <w:pPr>
        <w:spacing w:after="0" w:line="240" w:lineRule="auto"/>
      </w:pPr>
      <w:r>
        <w:separator/>
      </w:r>
    </w:p>
  </w:footnote>
  <w:footnote w:type="continuationSeparator" w:id="0">
    <w:p w:rsidR="00E746AA" w:rsidRDefault="00E7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EC" w:rsidRDefault="00E746A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E6722">
      <w:fldChar w:fldCharType="separate"/>
    </w:r>
    <w:r w:rsidR="00243DC8">
      <w:rPr>
        <w:noProof/>
      </w:rPr>
      <w:t>11</w:t>
    </w:r>
    <w:r>
      <w:fldChar w:fldCharType="end"/>
    </w:r>
  </w:p>
  <w:p w:rsidR="002A51EC" w:rsidRDefault="002A51EC">
    <w:pPr>
      <w:pStyle w:val="af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82"/>
    <w:multiLevelType w:val="multilevel"/>
    <w:tmpl w:val="F4E23EA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1EC"/>
    <w:rsid w:val="000B682E"/>
    <w:rsid w:val="00243DC8"/>
    <w:rsid w:val="002A51EC"/>
    <w:rsid w:val="003B371B"/>
    <w:rsid w:val="00496F56"/>
    <w:rsid w:val="004C24D7"/>
    <w:rsid w:val="005A4E9F"/>
    <w:rsid w:val="0071568B"/>
    <w:rsid w:val="00780C89"/>
    <w:rsid w:val="008E6722"/>
    <w:rsid w:val="008F631D"/>
    <w:rsid w:val="00BE5A33"/>
    <w:rsid w:val="00E14DFF"/>
    <w:rsid w:val="00E746AA"/>
    <w:rsid w:val="00E77A37"/>
    <w:rsid w:val="00EB4E10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Основной текст + 10"/>
    <w:link w:val="101"/>
    <w:rPr>
      <w:rFonts w:ascii="Times New Roman" w:hAnsi="Times New Roman"/>
      <w:sz w:val="21"/>
      <w:highlight w:val="white"/>
    </w:rPr>
  </w:style>
  <w:style w:type="character" w:customStyle="1" w:styleId="101">
    <w:name w:val="Основной текст + 10"/>
    <w:link w:val="100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BalloonTextChar"/>
  </w:style>
  <w:style w:type="paragraph" w:customStyle="1" w:styleId="BalloonTextChar">
    <w:name w:val="Balloon Text Char"/>
    <w:link w:val="BalloonTextChar0"/>
    <w:rPr>
      <w:rFonts w:ascii="Times New Roman" w:hAnsi="Times New Roman"/>
      <w:sz w:val="2"/>
    </w:rPr>
  </w:style>
  <w:style w:type="character" w:customStyle="1" w:styleId="BalloonTextChar0">
    <w:name w:val="Balloon Text Char"/>
    <w:link w:val="BalloonTextChar"/>
    <w:rPr>
      <w:rFonts w:ascii="Times New Roman" w:hAnsi="Times New Roman"/>
      <w:sz w:val="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8">
    <w:name w:val="Гипертекстовая ссылка"/>
    <w:link w:val="a9"/>
    <w:rPr>
      <w:b/>
      <w:color w:val="106BBE"/>
    </w:rPr>
  </w:style>
  <w:style w:type="character" w:customStyle="1" w:styleId="a9">
    <w:name w:val="Гипертекстовая ссылка"/>
    <w:link w:val="a8"/>
    <w:rPr>
      <w:b/>
      <w:color w:val="106BBE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текст1"/>
    <w:basedOn w:val="a"/>
    <w:link w:val="17"/>
    <w:pPr>
      <w:spacing w:before="900" w:after="0" w:line="317" w:lineRule="exact"/>
      <w:ind w:left="360" w:hanging="360"/>
      <w:jc w:val="both"/>
    </w:pPr>
    <w:rPr>
      <w:sz w:val="27"/>
    </w:rPr>
  </w:style>
  <w:style w:type="character" w:customStyle="1" w:styleId="17">
    <w:name w:val="Основной текст1"/>
    <w:basedOn w:val="1"/>
    <w:link w:val="16"/>
    <w:rPr>
      <w:sz w:val="27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1">
    <w:name w:val="Верхний колонтитул Знак"/>
    <w:basedOn w:val="1"/>
    <w:link w:val="af0"/>
    <w:rPr>
      <w:sz w:val="2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sz w:val="18"/>
    </w:rPr>
  </w:style>
  <w:style w:type="paragraph" w:customStyle="1" w:styleId="af6">
    <w:name w:val="Прижатый влево"/>
    <w:basedOn w:val="a"/>
    <w:next w:val="a"/>
    <w:link w:val="af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7">
    <w:name w:val="Прижатый влево"/>
    <w:basedOn w:val="1"/>
    <w:link w:val="af6"/>
    <w:rPr>
      <w:rFonts w:ascii="Arial" w:hAnsi="Arial"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Основной текст + 10"/>
    <w:link w:val="101"/>
    <w:rPr>
      <w:rFonts w:ascii="Times New Roman" w:hAnsi="Times New Roman"/>
      <w:sz w:val="21"/>
      <w:highlight w:val="white"/>
    </w:rPr>
  </w:style>
  <w:style w:type="character" w:customStyle="1" w:styleId="101">
    <w:name w:val="Основной текст + 10"/>
    <w:link w:val="100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BalloonTextChar"/>
  </w:style>
  <w:style w:type="paragraph" w:customStyle="1" w:styleId="BalloonTextChar">
    <w:name w:val="Balloon Text Char"/>
    <w:link w:val="BalloonTextChar0"/>
    <w:rPr>
      <w:rFonts w:ascii="Times New Roman" w:hAnsi="Times New Roman"/>
      <w:sz w:val="2"/>
    </w:rPr>
  </w:style>
  <w:style w:type="character" w:customStyle="1" w:styleId="BalloonTextChar0">
    <w:name w:val="Balloon Text Char"/>
    <w:link w:val="BalloonTextChar"/>
    <w:rPr>
      <w:rFonts w:ascii="Times New Roman" w:hAnsi="Times New Roman"/>
      <w:sz w:val="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8">
    <w:name w:val="Гипертекстовая ссылка"/>
    <w:link w:val="a9"/>
    <w:rPr>
      <w:b/>
      <w:color w:val="106BBE"/>
    </w:rPr>
  </w:style>
  <w:style w:type="character" w:customStyle="1" w:styleId="a9">
    <w:name w:val="Гипертекстовая ссылка"/>
    <w:link w:val="a8"/>
    <w:rPr>
      <w:b/>
      <w:color w:val="106BBE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текст1"/>
    <w:basedOn w:val="a"/>
    <w:link w:val="17"/>
    <w:pPr>
      <w:spacing w:before="900" w:after="0" w:line="317" w:lineRule="exact"/>
      <w:ind w:left="360" w:hanging="360"/>
      <w:jc w:val="both"/>
    </w:pPr>
    <w:rPr>
      <w:sz w:val="27"/>
    </w:rPr>
  </w:style>
  <w:style w:type="character" w:customStyle="1" w:styleId="17">
    <w:name w:val="Основной текст1"/>
    <w:basedOn w:val="1"/>
    <w:link w:val="16"/>
    <w:rPr>
      <w:sz w:val="27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1">
    <w:name w:val="Верхний колонтитул Знак"/>
    <w:basedOn w:val="1"/>
    <w:link w:val="af0"/>
    <w:rPr>
      <w:sz w:val="2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sz w:val="18"/>
    </w:rPr>
  </w:style>
  <w:style w:type="paragraph" w:customStyle="1" w:styleId="af6">
    <w:name w:val="Прижатый влево"/>
    <w:basedOn w:val="a"/>
    <w:next w:val="a"/>
    <w:link w:val="af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7">
    <w:name w:val="Прижатый влево"/>
    <w:basedOn w:val="1"/>
    <w:link w:val="af6"/>
    <w:rPr>
      <w:rFonts w:ascii="Arial" w:hAnsi="Arial"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3288</Words>
  <Characters>18746</Characters>
  <Application>Microsoft Office Word</Application>
  <DocSecurity>0</DocSecurity>
  <Lines>156</Lines>
  <Paragraphs>43</Paragraphs>
  <ScaleCrop>false</ScaleCrop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dcterms:created xsi:type="dcterms:W3CDTF">2024-03-14T14:30:00Z</dcterms:created>
  <dcterms:modified xsi:type="dcterms:W3CDTF">2024-03-14T14:50:00Z</dcterms:modified>
</cp:coreProperties>
</file>