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 w:rsidP="00631073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79B3DAD3" w14:textId="17A5C05F" w:rsidR="00631073" w:rsidRDefault="004F2C46" w:rsidP="00631073">
      <w:pPr>
        <w:ind w:firstLine="851"/>
        <w:jc w:val="center"/>
        <w:rPr>
          <w:sz w:val="28"/>
        </w:rPr>
      </w:pPr>
      <w:proofErr w:type="gramStart"/>
      <w:r>
        <w:rPr>
          <w:sz w:val="28"/>
        </w:rPr>
        <w:t xml:space="preserve">проекта  </w:t>
      </w:r>
      <w:r w:rsidR="00631073">
        <w:rPr>
          <w:sz w:val="28"/>
        </w:rPr>
        <w:t>решения</w:t>
      </w:r>
      <w:proofErr w:type="gramEnd"/>
      <w:r w:rsidR="00631073">
        <w:rPr>
          <w:sz w:val="28"/>
        </w:rPr>
        <w:t xml:space="preserve"> Совета муниципального образования</w:t>
      </w:r>
    </w:p>
    <w:p w14:paraId="50FC4A1B" w14:textId="03DEDBE0" w:rsidR="00631073" w:rsidRDefault="00631073" w:rsidP="00631073">
      <w:pPr>
        <w:ind w:firstLine="851"/>
        <w:jc w:val="center"/>
        <w:rPr>
          <w:sz w:val="28"/>
        </w:rPr>
      </w:pP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bookmarkStart w:id="0" w:name="_Hlk509823976"/>
      <w:r w:rsidRPr="00DF54BA">
        <w:rPr>
          <w:sz w:val="28"/>
          <w:szCs w:val="28"/>
        </w:rPr>
        <w:t xml:space="preserve">О внесении изменений </w:t>
      </w:r>
      <w:proofErr w:type="gramStart"/>
      <w:r w:rsidRPr="00DF54BA">
        <w:rPr>
          <w:sz w:val="28"/>
          <w:szCs w:val="28"/>
        </w:rPr>
        <w:t>в  решение</w:t>
      </w:r>
      <w:proofErr w:type="gramEnd"/>
      <w:r w:rsidRPr="00DF54BA">
        <w:rPr>
          <w:sz w:val="28"/>
          <w:szCs w:val="28"/>
        </w:rPr>
        <w:t xml:space="preserve"> Совета муниципального образования  </w:t>
      </w:r>
      <w:proofErr w:type="spellStart"/>
      <w:r w:rsidRPr="00DF54BA">
        <w:rPr>
          <w:sz w:val="28"/>
          <w:szCs w:val="28"/>
        </w:rPr>
        <w:t>Выселковский</w:t>
      </w:r>
      <w:proofErr w:type="spellEnd"/>
      <w:r w:rsidRPr="00DF54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DF54BA">
        <w:rPr>
          <w:sz w:val="28"/>
          <w:szCs w:val="28"/>
        </w:rPr>
        <w:t xml:space="preserve">от </w:t>
      </w:r>
      <w:r w:rsidRPr="00DF54BA">
        <w:rPr>
          <w:bCs/>
          <w:sz w:val="28"/>
          <w:szCs w:val="28"/>
        </w:rPr>
        <w:t>28 октября 2010 г.</w:t>
      </w:r>
      <w:r w:rsidRPr="00DF54BA">
        <w:rPr>
          <w:sz w:val="28"/>
          <w:szCs w:val="28"/>
        </w:rPr>
        <w:t xml:space="preserve"> №</w:t>
      </w:r>
      <w:r w:rsidRPr="00DF54BA">
        <w:rPr>
          <w:bCs/>
          <w:sz w:val="28"/>
          <w:szCs w:val="28"/>
        </w:rPr>
        <w:t xml:space="preserve"> 9-71</w:t>
      </w:r>
      <w:r>
        <w:rPr>
          <w:bCs/>
          <w:sz w:val="28"/>
          <w:szCs w:val="28"/>
        </w:rPr>
        <w:t xml:space="preserve"> </w:t>
      </w:r>
      <w:r w:rsidRPr="00DF54BA">
        <w:rPr>
          <w:sz w:val="28"/>
          <w:szCs w:val="28"/>
        </w:rPr>
        <w:t xml:space="preserve">«Об утверждении положения о </w:t>
      </w:r>
      <w:r w:rsidRPr="00DF54BA">
        <w:rPr>
          <w:bCs/>
          <w:sz w:val="28"/>
          <w:szCs w:val="28"/>
        </w:rPr>
        <w:t>порядке управления</w:t>
      </w:r>
      <w:r>
        <w:rPr>
          <w:bCs/>
          <w:sz w:val="28"/>
          <w:szCs w:val="28"/>
        </w:rPr>
        <w:t xml:space="preserve"> </w:t>
      </w:r>
      <w:r w:rsidRPr="00DF54BA">
        <w:rPr>
          <w:bCs/>
          <w:sz w:val="28"/>
          <w:szCs w:val="28"/>
        </w:rPr>
        <w:t xml:space="preserve">и распоряжения имуществом, находящимся в муниципальной </w:t>
      </w:r>
      <w:r>
        <w:rPr>
          <w:bCs/>
          <w:sz w:val="28"/>
          <w:szCs w:val="28"/>
        </w:rPr>
        <w:t xml:space="preserve"> </w:t>
      </w:r>
      <w:r w:rsidRPr="00DF54BA">
        <w:rPr>
          <w:bCs/>
          <w:sz w:val="28"/>
          <w:szCs w:val="28"/>
        </w:rPr>
        <w:t xml:space="preserve">собственности муниципального образования </w:t>
      </w:r>
      <w:proofErr w:type="spellStart"/>
      <w:r w:rsidRPr="00DF54BA">
        <w:rPr>
          <w:bCs/>
          <w:sz w:val="28"/>
          <w:szCs w:val="28"/>
        </w:rPr>
        <w:t>Выселковский</w:t>
      </w:r>
      <w:proofErr w:type="spellEnd"/>
      <w:r w:rsidRPr="00DF54BA">
        <w:rPr>
          <w:bCs/>
          <w:sz w:val="28"/>
          <w:szCs w:val="28"/>
        </w:rPr>
        <w:t xml:space="preserve"> район</w:t>
      </w:r>
      <w:r w:rsidRPr="00DF54BA">
        <w:rPr>
          <w:sz w:val="28"/>
          <w:szCs w:val="28"/>
        </w:rPr>
        <w:t>»</w:t>
      </w:r>
      <w:r>
        <w:rPr>
          <w:sz w:val="28"/>
        </w:rPr>
        <w:t>.</w:t>
      </w:r>
    </w:p>
    <w:bookmarkEnd w:id="0"/>
    <w:p w14:paraId="08000000" w14:textId="2CA1A9D0" w:rsidR="008244E1" w:rsidRDefault="008244E1">
      <w:pPr>
        <w:jc w:val="center"/>
        <w:rPr>
          <w:sz w:val="28"/>
        </w:rPr>
      </w:pP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5E85F518" w:rsidR="008244E1" w:rsidRDefault="004F2C46" w:rsidP="00631073">
      <w:pPr>
        <w:ind w:firstLine="851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631073">
        <w:rPr>
          <w:sz w:val="28"/>
        </w:rPr>
        <w:t>11</w:t>
      </w:r>
      <w:r>
        <w:rPr>
          <w:sz w:val="28"/>
        </w:rPr>
        <w:t xml:space="preserve"> </w:t>
      </w:r>
      <w:r w:rsidR="00631073">
        <w:rPr>
          <w:sz w:val="28"/>
        </w:rPr>
        <w:t>сентября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</w:t>
      </w:r>
      <w:r w:rsidR="00631073">
        <w:rPr>
          <w:sz w:val="28"/>
        </w:rPr>
        <w:t xml:space="preserve">решения Совета муниципального образования </w:t>
      </w:r>
      <w:proofErr w:type="spellStart"/>
      <w:r w:rsidR="00631073">
        <w:rPr>
          <w:sz w:val="28"/>
        </w:rPr>
        <w:t>Выселковский</w:t>
      </w:r>
      <w:proofErr w:type="spellEnd"/>
      <w:r w:rsidR="00631073">
        <w:rPr>
          <w:sz w:val="28"/>
        </w:rPr>
        <w:t xml:space="preserve"> район «</w:t>
      </w:r>
      <w:r w:rsidR="00631073" w:rsidRPr="00DF54BA">
        <w:rPr>
          <w:sz w:val="28"/>
          <w:szCs w:val="28"/>
        </w:rPr>
        <w:t xml:space="preserve">О внесении изменений в  решение Совета муниципального образования  </w:t>
      </w:r>
      <w:proofErr w:type="spellStart"/>
      <w:r w:rsidR="00631073" w:rsidRPr="00DF54BA">
        <w:rPr>
          <w:sz w:val="28"/>
          <w:szCs w:val="28"/>
        </w:rPr>
        <w:t>Выселковский</w:t>
      </w:r>
      <w:proofErr w:type="spellEnd"/>
      <w:r w:rsidR="00631073" w:rsidRPr="00DF54BA">
        <w:rPr>
          <w:sz w:val="28"/>
          <w:szCs w:val="28"/>
        </w:rPr>
        <w:t xml:space="preserve"> район</w:t>
      </w:r>
      <w:r w:rsidR="00631073">
        <w:rPr>
          <w:sz w:val="28"/>
          <w:szCs w:val="28"/>
        </w:rPr>
        <w:t xml:space="preserve"> </w:t>
      </w:r>
      <w:r w:rsidR="00631073" w:rsidRPr="00DF54BA">
        <w:rPr>
          <w:sz w:val="28"/>
          <w:szCs w:val="28"/>
        </w:rPr>
        <w:t xml:space="preserve">от </w:t>
      </w:r>
      <w:r w:rsidR="00631073" w:rsidRPr="00DF54BA">
        <w:rPr>
          <w:bCs/>
          <w:sz w:val="28"/>
          <w:szCs w:val="28"/>
        </w:rPr>
        <w:t>28 октября 2010 г.</w:t>
      </w:r>
      <w:r w:rsidR="00631073" w:rsidRPr="00DF54BA">
        <w:rPr>
          <w:sz w:val="28"/>
          <w:szCs w:val="28"/>
        </w:rPr>
        <w:t xml:space="preserve"> №</w:t>
      </w:r>
      <w:r w:rsidR="00631073" w:rsidRPr="00DF54BA">
        <w:rPr>
          <w:bCs/>
          <w:sz w:val="28"/>
          <w:szCs w:val="28"/>
        </w:rPr>
        <w:t xml:space="preserve"> 9-71</w:t>
      </w:r>
      <w:r w:rsidR="00631073">
        <w:rPr>
          <w:bCs/>
          <w:sz w:val="28"/>
          <w:szCs w:val="28"/>
        </w:rPr>
        <w:t xml:space="preserve"> </w:t>
      </w:r>
      <w:r w:rsidR="00631073" w:rsidRPr="00DF54BA">
        <w:rPr>
          <w:sz w:val="28"/>
          <w:szCs w:val="28"/>
        </w:rPr>
        <w:t xml:space="preserve">«Об утверждении положения о </w:t>
      </w:r>
      <w:r w:rsidR="00631073" w:rsidRPr="00DF54BA">
        <w:rPr>
          <w:bCs/>
          <w:sz w:val="28"/>
          <w:szCs w:val="28"/>
        </w:rPr>
        <w:t>порядке управления</w:t>
      </w:r>
      <w:r w:rsidR="00631073">
        <w:rPr>
          <w:bCs/>
          <w:sz w:val="28"/>
          <w:szCs w:val="28"/>
        </w:rPr>
        <w:t xml:space="preserve"> </w:t>
      </w:r>
      <w:r w:rsidR="00631073" w:rsidRPr="00DF54BA">
        <w:rPr>
          <w:bCs/>
          <w:sz w:val="28"/>
          <w:szCs w:val="28"/>
        </w:rPr>
        <w:t xml:space="preserve">и распоряжения имуществом, находящимся в муниципальной </w:t>
      </w:r>
      <w:r w:rsidR="00631073">
        <w:rPr>
          <w:bCs/>
          <w:sz w:val="28"/>
          <w:szCs w:val="28"/>
        </w:rPr>
        <w:t xml:space="preserve"> </w:t>
      </w:r>
      <w:r w:rsidR="00631073" w:rsidRPr="00DF54BA">
        <w:rPr>
          <w:bCs/>
          <w:sz w:val="28"/>
          <w:szCs w:val="28"/>
        </w:rPr>
        <w:t xml:space="preserve">собственности муниципального образования </w:t>
      </w:r>
      <w:proofErr w:type="spellStart"/>
      <w:r w:rsidR="00631073" w:rsidRPr="00DF54BA">
        <w:rPr>
          <w:bCs/>
          <w:sz w:val="28"/>
          <w:szCs w:val="28"/>
        </w:rPr>
        <w:t>Выселковский</w:t>
      </w:r>
      <w:proofErr w:type="spellEnd"/>
      <w:r w:rsidR="00631073" w:rsidRPr="00DF54BA">
        <w:rPr>
          <w:bCs/>
          <w:sz w:val="28"/>
          <w:szCs w:val="28"/>
        </w:rPr>
        <w:t xml:space="preserve"> район</w:t>
      </w:r>
      <w:r w:rsidR="00631073" w:rsidRPr="00DF54BA">
        <w:rPr>
          <w:sz w:val="28"/>
          <w:szCs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42310C7E" w:rsidR="008244E1" w:rsidRDefault="004F2C46">
      <w:pPr>
        <w:jc w:val="both"/>
        <w:rPr>
          <w:sz w:val="28"/>
        </w:rPr>
      </w:pPr>
      <w:r>
        <w:rPr>
          <w:sz w:val="26"/>
        </w:rPr>
        <w:lastRenderedPageBreak/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654FDD">
        <w:rPr>
          <w:sz w:val="28"/>
        </w:rPr>
        <w:t>высокую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558811C8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</w:t>
      </w:r>
      <w:r w:rsidR="00631073">
        <w:rPr>
          <w:sz w:val="28"/>
          <w:szCs w:val="28"/>
        </w:rPr>
        <w:t xml:space="preserve">решения </w:t>
      </w:r>
      <w:proofErr w:type="gramStart"/>
      <w:r w:rsidR="00631073">
        <w:rPr>
          <w:sz w:val="28"/>
          <w:szCs w:val="28"/>
        </w:rPr>
        <w:t>Совета</w:t>
      </w:r>
      <w:r w:rsidR="00E93DB3" w:rsidRPr="00E93DB3">
        <w:rPr>
          <w:sz w:val="28"/>
          <w:szCs w:val="28"/>
        </w:rPr>
        <w:t xml:space="preserve">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район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56581A59" w:rsidR="008244E1" w:rsidRPr="00BE06AD" w:rsidRDefault="004F2C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</w:t>
      </w:r>
      <w:r w:rsidR="001B50E4" w:rsidRPr="00BE06AD">
        <w:rPr>
          <w:sz w:val="28"/>
          <w:szCs w:val="28"/>
        </w:rPr>
        <w:t xml:space="preserve">предполагаются расходы на организацию </w:t>
      </w:r>
      <w:r w:rsidR="00BE06AD" w:rsidRPr="00BE06AD">
        <w:rPr>
          <w:sz w:val="28"/>
          <w:szCs w:val="28"/>
        </w:rPr>
        <w:t>и проведение аудита; расходы на организацию проведения продажи имущества, связанные с выполнением оценки имущества независимым оценщиком</w:t>
      </w:r>
      <w:r w:rsidRPr="00BE06AD">
        <w:rPr>
          <w:sz w:val="28"/>
          <w:szCs w:val="28"/>
        </w:rPr>
        <w:t>;</w:t>
      </w:r>
    </w:p>
    <w:p w14:paraId="18000000" w14:textId="53191433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1B50E4">
        <w:rPr>
          <w:sz w:val="28"/>
        </w:rPr>
        <w:t>1332,9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заявки, пакета документов (электронных образов документов), внесения </w:t>
      </w:r>
      <w:proofErr w:type="gramStart"/>
      <w:r w:rsidR="00062F6E" w:rsidRPr="00062F6E">
        <w:rPr>
          <w:sz w:val="28"/>
          <w:szCs w:val="28"/>
        </w:rPr>
        <w:t xml:space="preserve">задатка,   </w:t>
      </w:r>
      <w:proofErr w:type="gramEnd"/>
      <w:r w:rsidR="00062F6E" w:rsidRPr="00062F6E">
        <w:rPr>
          <w:sz w:val="28"/>
          <w:szCs w:val="28"/>
        </w:rPr>
        <w:t>заключения договора купли-продажи имущества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0C366496" w:rsidR="008244E1" w:rsidRPr="009E1F86" w:rsidRDefault="009E1F86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9E1F86">
        <w:rPr>
          <w:sz w:val="28"/>
          <w:szCs w:val="28"/>
        </w:rPr>
        <w:t>юридические лица, индивидуальные предприниматели, физические лица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20D7114B" w14:textId="77777777" w:rsidR="00BE06AD" w:rsidRDefault="00BE06AD" w:rsidP="008B436A">
      <w:pPr>
        <w:pStyle w:val="a8"/>
        <w:ind w:firstLine="851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lastRenderedPageBreak/>
        <w:t xml:space="preserve">невозможность </w:t>
      </w:r>
      <w:r w:rsidRPr="00AD3F89">
        <w:rPr>
          <w:rFonts w:ascii="Times New Roman" w:hAnsi="Times New Roman"/>
          <w:sz w:val="28"/>
          <w:szCs w:val="28"/>
          <w:lang w:bidi="ru-RU"/>
        </w:rPr>
        <w:t xml:space="preserve">приватизации и иного отчуждения объектов муниципальной собственности муниципального образования </w:t>
      </w:r>
      <w:proofErr w:type="spellStart"/>
      <w:r w:rsidRPr="00AD3F89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Pr="00AD3F89">
        <w:rPr>
          <w:rFonts w:ascii="Times New Roman" w:hAnsi="Times New Roman"/>
          <w:sz w:val="28"/>
          <w:szCs w:val="28"/>
          <w:lang w:bidi="ru-RU"/>
        </w:rPr>
        <w:t xml:space="preserve"> район, </w:t>
      </w:r>
      <w:r w:rsidRPr="00AD3F89">
        <w:rPr>
          <w:rFonts w:ascii="Times New Roman" w:hAnsi="Times New Roman"/>
          <w:sz w:val="28"/>
          <w:szCs w:val="28"/>
        </w:rPr>
        <w:t xml:space="preserve">в связи с </w:t>
      </w:r>
      <w:r w:rsidRPr="00AD3F89">
        <w:rPr>
          <w:rFonts w:ascii="Times New Roman" w:hAnsi="Times New Roman"/>
          <w:sz w:val="28"/>
        </w:rPr>
        <w:t xml:space="preserve">несоответствием действующего </w:t>
      </w:r>
      <w:r w:rsidRPr="00AD3F89">
        <w:rPr>
          <w:rFonts w:ascii="Times New Roman" w:hAnsi="Times New Roman"/>
          <w:sz w:val="28"/>
          <w:szCs w:val="28"/>
        </w:rPr>
        <w:t>Положения о порядке управления и распоряжения имуществом</w:t>
      </w:r>
      <w:r w:rsidRPr="00AD3F89">
        <w:rPr>
          <w:rStyle w:val="23"/>
        </w:rPr>
        <w:t xml:space="preserve">, находящимся в </w:t>
      </w:r>
      <w:proofErr w:type="gramStart"/>
      <w:r w:rsidRPr="00AD3F89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AD3F89">
        <w:rPr>
          <w:bCs/>
          <w:sz w:val="28"/>
          <w:szCs w:val="28"/>
        </w:rPr>
        <w:t xml:space="preserve"> </w:t>
      </w:r>
      <w:r w:rsidRPr="00AD3F89">
        <w:rPr>
          <w:rFonts w:ascii="Times New Roman" w:hAnsi="Times New Roman"/>
          <w:bCs/>
          <w:sz w:val="28"/>
          <w:szCs w:val="28"/>
        </w:rPr>
        <w:t>собственности</w:t>
      </w:r>
      <w:proofErr w:type="gramEnd"/>
      <w:r w:rsidRPr="00AD3F89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AD3F89">
        <w:rPr>
          <w:rFonts w:ascii="Times New Roman" w:hAnsi="Times New Roman"/>
          <w:bCs/>
          <w:sz w:val="28"/>
          <w:szCs w:val="28"/>
        </w:rPr>
        <w:t>Выселковский</w:t>
      </w:r>
      <w:proofErr w:type="spellEnd"/>
      <w:r w:rsidRPr="00AD3F89">
        <w:rPr>
          <w:rFonts w:ascii="Times New Roman" w:hAnsi="Times New Roman"/>
          <w:bCs/>
          <w:sz w:val="28"/>
          <w:szCs w:val="28"/>
        </w:rPr>
        <w:t xml:space="preserve"> район</w:t>
      </w:r>
      <w:r w:rsidRPr="00AD3F89">
        <w:rPr>
          <w:rStyle w:val="23"/>
        </w:rPr>
        <w:t xml:space="preserve"> </w:t>
      </w:r>
      <w:r w:rsidRPr="00AD3F89">
        <w:rPr>
          <w:rFonts w:ascii="Times New Roman" w:hAnsi="Times New Roman"/>
          <w:sz w:val="28"/>
        </w:rPr>
        <w:t>федеральному законодательству</w:t>
      </w:r>
      <w:r>
        <w:rPr>
          <w:rFonts w:ascii="Times New Roman" w:hAnsi="Times New Roman"/>
          <w:sz w:val="28"/>
        </w:rPr>
        <w:t>.</w:t>
      </w:r>
    </w:p>
    <w:p w14:paraId="7D49C9DE" w14:textId="3B0CF308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вышеуказанного </w:t>
      </w:r>
      <w:r w:rsidR="00BE06AD">
        <w:rPr>
          <w:rFonts w:ascii="Times New Roman" w:hAnsi="Times New Roman"/>
          <w:sz w:val="28"/>
          <w:szCs w:val="28"/>
        </w:rPr>
        <w:t>решения Совета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обусловлено необходимостью выполнения </w:t>
      </w:r>
      <w:r w:rsidRPr="00D14ED5">
        <w:rPr>
          <w:rFonts w:ascii="Times New Roman" w:hAnsi="Times New Roman"/>
          <w:sz w:val="28"/>
          <w:szCs w:val="28"/>
        </w:rPr>
        <w:t xml:space="preserve"> </w:t>
      </w:r>
      <w:r w:rsidR="009E1F86" w:rsidRPr="00303B66">
        <w:rPr>
          <w:rStyle w:val="23"/>
        </w:rPr>
        <w:t>Федеральн</w:t>
      </w:r>
      <w:r w:rsidR="009E1F86">
        <w:rPr>
          <w:rStyle w:val="23"/>
        </w:rPr>
        <w:t>ого</w:t>
      </w:r>
      <w:r w:rsidR="009E1F86" w:rsidRPr="00303B66">
        <w:rPr>
          <w:rStyle w:val="23"/>
        </w:rPr>
        <w:t xml:space="preserve"> закон</w:t>
      </w:r>
      <w:r w:rsidR="009E1F86">
        <w:rPr>
          <w:rStyle w:val="23"/>
        </w:rPr>
        <w:t>а</w:t>
      </w:r>
      <w:r w:rsidR="009E1F86" w:rsidRPr="00303B66">
        <w:rPr>
          <w:rStyle w:val="23"/>
        </w:rPr>
        <w:t xml:space="preserve"> от 21 декабря 2001 г. № 178-ФЗ «О приватизации государственного и муниципального имущества» (далее - Федеральный закон № 178-ФЗ) и </w:t>
      </w:r>
      <w:r w:rsidR="009E1F86" w:rsidRPr="00303B66">
        <w:rPr>
          <w:rStyle w:val="53"/>
        </w:rPr>
        <w:t>постановлени</w:t>
      </w:r>
      <w:r w:rsidR="009E1F86">
        <w:rPr>
          <w:rStyle w:val="53"/>
        </w:rPr>
        <w:t>я</w:t>
      </w:r>
      <w:r w:rsidR="009E1F86" w:rsidRPr="00303B66">
        <w:rPr>
          <w:rStyle w:val="53"/>
        </w:rPr>
        <w:t xml:space="preserve"> Правительства Российской Федерации от 27 августа 2012 г. №860 «Об организации и </w:t>
      </w:r>
      <w:r w:rsidR="009E1F86" w:rsidRPr="005A13CF">
        <w:rPr>
          <w:rStyle w:val="53"/>
        </w:rPr>
        <w:t>проведении продажи государственного или муниципального имущества в электронной форме» (далее – Постановление Правительства № 860)</w:t>
      </w:r>
      <w:r w:rsidRPr="00D14ED5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7F6175D9" w14:textId="77777777" w:rsidR="008107AA" w:rsidRPr="00AD3F89" w:rsidRDefault="00C81127" w:rsidP="008107AA">
      <w:pPr>
        <w:ind w:firstLine="851"/>
        <w:jc w:val="both"/>
        <w:rPr>
          <w:color w:val="000000" w:themeColor="text1"/>
          <w:sz w:val="28"/>
        </w:rPr>
      </w:pPr>
      <w:r>
        <w:rPr>
          <w:spacing w:val="3"/>
          <w:sz w:val="28"/>
          <w:szCs w:val="28"/>
        </w:rPr>
        <w:t>В</w:t>
      </w:r>
      <w:r w:rsidRPr="00D14ED5">
        <w:rPr>
          <w:spacing w:val="3"/>
          <w:sz w:val="28"/>
          <w:szCs w:val="28"/>
        </w:rPr>
        <w:t xml:space="preserve"> целях решения указанной проблемы, предлагается </w:t>
      </w:r>
      <w:proofErr w:type="gramStart"/>
      <w:r w:rsidRPr="00D14ED5">
        <w:rPr>
          <w:spacing w:val="3"/>
          <w:sz w:val="28"/>
          <w:szCs w:val="28"/>
        </w:rPr>
        <w:t xml:space="preserve">утвердить  </w:t>
      </w:r>
      <w:r w:rsidR="008107AA" w:rsidRPr="00AD3F89">
        <w:rPr>
          <w:rStyle w:val="53"/>
        </w:rPr>
        <w:t>изменения</w:t>
      </w:r>
      <w:proofErr w:type="gramEnd"/>
      <w:r w:rsidR="008107AA" w:rsidRPr="00AD3F89">
        <w:rPr>
          <w:rStyle w:val="53"/>
        </w:rPr>
        <w:t xml:space="preserve"> в </w:t>
      </w:r>
      <w:r w:rsidR="008107AA" w:rsidRPr="00AD3F89">
        <w:rPr>
          <w:sz w:val="28"/>
        </w:rPr>
        <w:t xml:space="preserve">решение </w:t>
      </w:r>
      <w:r w:rsidR="008107AA" w:rsidRPr="00AD3F89">
        <w:rPr>
          <w:sz w:val="28"/>
          <w:szCs w:val="28"/>
        </w:rPr>
        <w:t xml:space="preserve">Совета муниципального образования  </w:t>
      </w:r>
      <w:proofErr w:type="spellStart"/>
      <w:r w:rsidR="008107AA" w:rsidRPr="00AD3F89">
        <w:rPr>
          <w:sz w:val="28"/>
          <w:szCs w:val="28"/>
        </w:rPr>
        <w:t>Выселковский</w:t>
      </w:r>
      <w:proofErr w:type="spellEnd"/>
      <w:r w:rsidR="008107AA" w:rsidRPr="00AD3F89">
        <w:rPr>
          <w:sz w:val="28"/>
          <w:szCs w:val="28"/>
        </w:rPr>
        <w:t xml:space="preserve"> район от </w:t>
      </w:r>
      <w:r w:rsidR="008107AA" w:rsidRPr="00AD3F89">
        <w:rPr>
          <w:bCs/>
          <w:sz w:val="28"/>
          <w:szCs w:val="28"/>
        </w:rPr>
        <w:t>28 октября  2010 г.</w:t>
      </w:r>
      <w:r w:rsidR="008107AA" w:rsidRPr="00AD3F89">
        <w:rPr>
          <w:sz w:val="28"/>
          <w:szCs w:val="28"/>
        </w:rPr>
        <w:t xml:space="preserve"> №</w:t>
      </w:r>
      <w:r w:rsidR="008107AA" w:rsidRPr="00AD3F89">
        <w:rPr>
          <w:bCs/>
          <w:sz w:val="28"/>
          <w:szCs w:val="28"/>
        </w:rPr>
        <w:t xml:space="preserve"> 9-71 </w:t>
      </w:r>
      <w:r w:rsidR="008107AA" w:rsidRPr="00AD3F89">
        <w:rPr>
          <w:sz w:val="28"/>
          <w:szCs w:val="28"/>
        </w:rPr>
        <w:t xml:space="preserve">«Об утверждении положения о </w:t>
      </w:r>
      <w:r w:rsidR="008107AA" w:rsidRPr="00AD3F89">
        <w:rPr>
          <w:bCs/>
          <w:sz w:val="28"/>
          <w:szCs w:val="28"/>
        </w:rPr>
        <w:t xml:space="preserve">порядке управления и распоряжения имуществом, находящимся в муниципальной  собственности муниципального образования </w:t>
      </w:r>
      <w:proofErr w:type="spellStart"/>
      <w:r w:rsidR="008107AA" w:rsidRPr="00AD3F89">
        <w:rPr>
          <w:bCs/>
          <w:sz w:val="28"/>
          <w:szCs w:val="28"/>
        </w:rPr>
        <w:t>Выселковский</w:t>
      </w:r>
      <w:proofErr w:type="spellEnd"/>
      <w:r w:rsidR="008107AA" w:rsidRPr="00AD3F89">
        <w:rPr>
          <w:bCs/>
          <w:sz w:val="28"/>
          <w:szCs w:val="28"/>
        </w:rPr>
        <w:t xml:space="preserve"> район</w:t>
      </w:r>
      <w:r w:rsidR="008107AA" w:rsidRPr="00AD3F89">
        <w:rPr>
          <w:sz w:val="28"/>
          <w:szCs w:val="28"/>
        </w:rPr>
        <w:t>»</w:t>
      </w:r>
      <w:r w:rsidR="008107AA" w:rsidRPr="00AD3F89">
        <w:rPr>
          <w:sz w:val="28"/>
        </w:rPr>
        <w:t>.</w:t>
      </w:r>
    </w:p>
    <w:p w14:paraId="21000000" w14:textId="4367C79C" w:rsidR="008244E1" w:rsidRDefault="004F2C46" w:rsidP="008107AA">
      <w:pPr>
        <w:pStyle w:val="a8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3F6E051" w14:textId="77777777" w:rsidR="00111A80" w:rsidRPr="00AD3F89" w:rsidRDefault="004F2C46" w:rsidP="00111A80">
      <w:pPr>
        <w:widowControl w:val="0"/>
        <w:tabs>
          <w:tab w:val="left" w:pos="1159"/>
        </w:tabs>
        <w:ind w:firstLine="851"/>
        <w:jc w:val="both"/>
        <w:rPr>
          <w:sz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111A80" w:rsidRPr="00AD3F89">
        <w:rPr>
          <w:sz w:val="28"/>
        </w:rPr>
        <w:t xml:space="preserve">осуществление </w:t>
      </w:r>
      <w:r w:rsidR="00111A80" w:rsidRPr="00AD3F89">
        <w:rPr>
          <w:sz w:val="28"/>
          <w:szCs w:val="28"/>
          <w:lang w:bidi="ru-RU"/>
        </w:rPr>
        <w:t xml:space="preserve">приватизации и иного отчуждения объектов муниципальной собственности муниципального образования </w:t>
      </w:r>
      <w:proofErr w:type="spellStart"/>
      <w:r w:rsidR="00111A80" w:rsidRPr="00AD3F89">
        <w:rPr>
          <w:sz w:val="28"/>
          <w:szCs w:val="28"/>
          <w:lang w:bidi="ru-RU"/>
        </w:rPr>
        <w:t>Выселковский</w:t>
      </w:r>
      <w:proofErr w:type="spellEnd"/>
      <w:r w:rsidR="00111A80" w:rsidRPr="00AD3F89">
        <w:rPr>
          <w:sz w:val="28"/>
          <w:szCs w:val="28"/>
          <w:lang w:bidi="ru-RU"/>
        </w:rPr>
        <w:t xml:space="preserve"> район</w:t>
      </w:r>
      <w:r w:rsidR="00111A80" w:rsidRPr="00AD3F89">
        <w:rPr>
          <w:color w:val="000000" w:themeColor="text1"/>
          <w:sz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3521F69C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974DB1" w:rsidRPr="00974DB1">
        <w:rPr>
          <w:sz w:val="28"/>
          <w:szCs w:val="28"/>
        </w:rPr>
        <w:t>заполнения электронной формы заявки, предоставлени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электронных образов документов, внесени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</w:t>
      </w:r>
      <w:proofErr w:type="gramStart"/>
      <w:r w:rsidR="00974DB1" w:rsidRPr="00974DB1">
        <w:rPr>
          <w:sz w:val="28"/>
          <w:szCs w:val="28"/>
        </w:rPr>
        <w:t xml:space="preserve">задатка,   </w:t>
      </w:r>
      <w:proofErr w:type="gramEnd"/>
      <w:r w:rsidR="00974DB1" w:rsidRPr="00974DB1">
        <w:rPr>
          <w:sz w:val="28"/>
          <w:szCs w:val="28"/>
        </w:rPr>
        <w:t>заключени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договора купли-продажи имущества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731B638B" w14:textId="58F5AE01" w:rsidR="00111A80" w:rsidRPr="00111A80" w:rsidRDefault="004F2C46" w:rsidP="007D190E">
      <w:pPr>
        <w:ind w:firstLine="708"/>
        <w:jc w:val="both"/>
        <w:rPr>
          <w:sz w:val="28"/>
          <w:szCs w:val="28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в части </w:t>
      </w:r>
      <w:r w:rsidRPr="00431FF0">
        <w:rPr>
          <w:sz w:val="28"/>
          <w:szCs w:val="28"/>
        </w:rPr>
        <w:t xml:space="preserve"> </w:t>
      </w:r>
      <w:r w:rsidR="00A81B99" w:rsidRPr="00A81B99">
        <w:rPr>
          <w:sz w:val="28"/>
          <w:szCs w:val="28"/>
        </w:rPr>
        <w:t>о</w:t>
      </w:r>
      <w:r w:rsidR="00A81B99" w:rsidRPr="00A81B99">
        <w:rPr>
          <w:sz w:val="28"/>
          <w:szCs w:val="28"/>
          <w:lang w:bidi="ru-RU"/>
        </w:rPr>
        <w:t xml:space="preserve">существления функций </w:t>
      </w:r>
      <w:r w:rsidR="00111A80" w:rsidRPr="00111A80">
        <w:rPr>
          <w:sz w:val="28"/>
          <w:szCs w:val="28"/>
          <w:lang w:bidi="ru-RU"/>
        </w:rPr>
        <w:t xml:space="preserve">по организации приватизации и(или) иного отчуждения объектов, находящихся в муниципальной собственности муниципального образования </w:t>
      </w:r>
      <w:proofErr w:type="spellStart"/>
      <w:r w:rsidR="00111A80" w:rsidRPr="00111A80">
        <w:rPr>
          <w:sz w:val="28"/>
          <w:szCs w:val="28"/>
          <w:lang w:bidi="ru-RU"/>
        </w:rPr>
        <w:t>Выселковский</w:t>
      </w:r>
      <w:proofErr w:type="spellEnd"/>
      <w:r w:rsidR="00111A80" w:rsidRPr="00111A80">
        <w:rPr>
          <w:sz w:val="28"/>
          <w:szCs w:val="28"/>
          <w:lang w:bidi="ru-RU"/>
        </w:rPr>
        <w:t xml:space="preserve"> район; </w:t>
      </w:r>
      <w:r w:rsidR="00111A80" w:rsidRPr="00111A80">
        <w:rPr>
          <w:sz w:val="28"/>
          <w:szCs w:val="28"/>
        </w:rPr>
        <w:t>проверки правильности оформления представленных претендентами документов и определение их соответствия требованиям законодательства Российской Федерации; определения победителя продажи имущества; заключения договора купли-продажи.</w:t>
      </w:r>
    </w:p>
    <w:p w14:paraId="7D298625" w14:textId="3DFF033F" w:rsidR="00385E89" w:rsidRPr="00684A0B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684A0B">
        <w:rPr>
          <w:sz w:val="28"/>
        </w:rPr>
        <w:t xml:space="preserve">5. Риски </w:t>
      </w:r>
      <w:proofErr w:type="spellStart"/>
      <w:r w:rsidRPr="00684A0B">
        <w:rPr>
          <w:sz w:val="28"/>
        </w:rPr>
        <w:t>недостижения</w:t>
      </w:r>
      <w:proofErr w:type="spellEnd"/>
      <w:r w:rsidRPr="00684A0B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684A0B">
        <w:rPr>
          <w:sz w:val="28"/>
        </w:rPr>
        <w:t>Выселковский</w:t>
      </w:r>
      <w:proofErr w:type="spellEnd"/>
      <w:r w:rsidRPr="00684A0B">
        <w:rPr>
          <w:sz w:val="28"/>
        </w:rPr>
        <w:t xml:space="preserve"> район заключаются в следующих несоответствиях</w:t>
      </w:r>
      <w:r w:rsidR="00C22619" w:rsidRPr="00684A0B">
        <w:rPr>
          <w:sz w:val="28"/>
        </w:rPr>
        <w:t>, пробелах и неточностях</w:t>
      </w:r>
      <w:r w:rsidR="00E30002" w:rsidRPr="00684A0B">
        <w:rPr>
          <w:sz w:val="28"/>
        </w:rPr>
        <w:t xml:space="preserve">: </w:t>
      </w:r>
    </w:p>
    <w:p w14:paraId="71A4F8C3" w14:textId="22716337" w:rsidR="007F5A18" w:rsidRDefault="00281E8B" w:rsidP="007F5A18">
      <w:pPr>
        <w:ind w:firstLine="708"/>
        <w:jc w:val="both"/>
        <w:rPr>
          <w:color w:val="000000" w:themeColor="text1"/>
          <w:sz w:val="28"/>
          <w:szCs w:val="28"/>
        </w:rPr>
      </w:pPr>
      <w:r w:rsidRPr="004C583D">
        <w:rPr>
          <w:color w:val="000000" w:themeColor="text1"/>
          <w:sz w:val="28"/>
          <w:szCs w:val="28"/>
        </w:rPr>
        <w:lastRenderedPageBreak/>
        <w:t>1)</w:t>
      </w:r>
      <w:r w:rsidR="00C72C97" w:rsidRPr="004C583D">
        <w:rPr>
          <w:color w:val="000000" w:themeColor="text1"/>
          <w:sz w:val="28"/>
          <w:szCs w:val="28"/>
        </w:rPr>
        <w:t xml:space="preserve"> </w:t>
      </w:r>
      <w:r w:rsidR="007F3AD2" w:rsidRPr="004C583D">
        <w:rPr>
          <w:color w:val="000000" w:themeColor="text1"/>
          <w:sz w:val="28"/>
          <w:szCs w:val="28"/>
        </w:rPr>
        <w:t xml:space="preserve">Пунктом </w:t>
      </w:r>
      <w:r w:rsidR="00684A0B" w:rsidRPr="004C583D">
        <w:rPr>
          <w:color w:val="000000" w:themeColor="text1"/>
          <w:sz w:val="28"/>
          <w:szCs w:val="28"/>
        </w:rPr>
        <w:t>11.1</w:t>
      </w:r>
      <w:r w:rsidR="007F3AD2" w:rsidRPr="004C583D">
        <w:rPr>
          <w:color w:val="000000" w:themeColor="text1"/>
          <w:sz w:val="28"/>
          <w:szCs w:val="28"/>
        </w:rPr>
        <w:t xml:space="preserve"> </w:t>
      </w:r>
      <w:r w:rsidR="00684A0B" w:rsidRPr="004C583D">
        <w:rPr>
          <w:color w:val="000000" w:themeColor="text1"/>
          <w:sz w:val="28"/>
          <w:szCs w:val="28"/>
        </w:rPr>
        <w:t xml:space="preserve">Порядка приватизации и </w:t>
      </w:r>
      <w:proofErr w:type="gramStart"/>
      <w:r w:rsidR="00684A0B" w:rsidRPr="004C583D">
        <w:rPr>
          <w:color w:val="000000" w:themeColor="text1"/>
          <w:sz w:val="28"/>
          <w:szCs w:val="28"/>
        </w:rPr>
        <w:t>иного  отчуждения</w:t>
      </w:r>
      <w:proofErr w:type="gramEnd"/>
      <w:r w:rsidR="00684A0B" w:rsidRPr="004C583D">
        <w:rPr>
          <w:color w:val="000000" w:themeColor="text1"/>
          <w:sz w:val="28"/>
          <w:szCs w:val="28"/>
        </w:rPr>
        <w:t xml:space="preserve"> объектов  муниципальной собственности</w:t>
      </w:r>
      <w:r w:rsidR="00684A0B" w:rsidRPr="004C583D">
        <w:rPr>
          <w:rStyle w:val="23"/>
          <w:color w:val="000000" w:themeColor="text1"/>
        </w:rPr>
        <w:t xml:space="preserve"> </w:t>
      </w:r>
      <w:r w:rsidR="007F3AD2" w:rsidRPr="004C583D">
        <w:rPr>
          <w:rStyle w:val="23"/>
          <w:color w:val="000000" w:themeColor="text1"/>
        </w:rPr>
        <w:t>(далее – По</w:t>
      </w:r>
      <w:r w:rsidR="00684A0B" w:rsidRPr="004C583D">
        <w:rPr>
          <w:rStyle w:val="23"/>
          <w:color w:val="000000" w:themeColor="text1"/>
        </w:rPr>
        <w:t>рядок</w:t>
      </w:r>
      <w:r w:rsidR="007F3AD2" w:rsidRPr="004C583D">
        <w:rPr>
          <w:rStyle w:val="23"/>
          <w:color w:val="000000" w:themeColor="text1"/>
        </w:rPr>
        <w:t xml:space="preserve">) предусмотрено, что </w:t>
      </w:r>
      <w:r w:rsidR="009437F2">
        <w:rPr>
          <w:rStyle w:val="23"/>
          <w:color w:val="000000" w:themeColor="text1"/>
        </w:rPr>
        <w:t>п</w:t>
      </w:r>
      <w:bookmarkStart w:id="1" w:name="_GoBack"/>
      <w:bookmarkEnd w:id="1"/>
      <w:r w:rsidR="00684A0B" w:rsidRPr="004C583D">
        <w:rPr>
          <w:color w:val="000000" w:themeColor="text1"/>
          <w:sz w:val="28"/>
          <w:szCs w:val="28"/>
        </w:rPr>
        <w:t xml:space="preserve">риватизация имущества, находящегося в муниципальной собственности муниципального образования </w:t>
      </w:r>
      <w:proofErr w:type="spellStart"/>
      <w:r w:rsidR="00684A0B" w:rsidRPr="004C583D">
        <w:rPr>
          <w:color w:val="000000" w:themeColor="text1"/>
          <w:sz w:val="28"/>
          <w:szCs w:val="28"/>
        </w:rPr>
        <w:t>Выселковский</w:t>
      </w:r>
      <w:proofErr w:type="spellEnd"/>
      <w:r w:rsidR="00684A0B" w:rsidRPr="004C583D">
        <w:rPr>
          <w:color w:val="000000" w:themeColor="text1"/>
          <w:sz w:val="28"/>
          <w:szCs w:val="28"/>
        </w:rPr>
        <w:t xml:space="preserve"> район осуществляется в электронной форме способами, предусмотренными </w:t>
      </w:r>
      <w:r w:rsidR="00684A0B" w:rsidRPr="00FA3998">
        <w:rPr>
          <w:rStyle w:val="a4"/>
          <w:b w:val="0"/>
          <w:color w:val="000000" w:themeColor="text1"/>
          <w:sz w:val="28"/>
          <w:szCs w:val="28"/>
        </w:rPr>
        <w:t>Федеральным законом</w:t>
      </w:r>
      <w:r w:rsidR="00684A0B" w:rsidRPr="004C583D">
        <w:rPr>
          <w:color w:val="000000" w:themeColor="text1"/>
          <w:sz w:val="28"/>
          <w:szCs w:val="28"/>
        </w:rPr>
        <w:t xml:space="preserve"> № 178-ФЗ.</w:t>
      </w:r>
      <w:r w:rsidR="0072748F" w:rsidRPr="004C583D">
        <w:rPr>
          <w:color w:val="000000" w:themeColor="text1"/>
          <w:sz w:val="28"/>
          <w:szCs w:val="28"/>
        </w:rPr>
        <w:t xml:space="preserve"> Согласно пункта 1 статьи 32.1 </w:t>
      </w:r>
      <w:r w:rsidR="0072748F" w:rsidRPr="00FA3998">
        <w:rPr>
          <w:rStyle w:val="a4"/>
          <w:b w:val="0"/>
          <w:color w:val="000000" w:themeColor="text1"/>
          <w:sz w:val="28"/>
          <w:szCs w:val="28"/>
        </w:rPr>
        <w:t>Федеральным законом</w:t>
      </w:r>
      <w:r w:rsidR="0072748F" w:rsidRPr="004C583D">
        <w:rPr>
          <w:color w:val="000000" w:themeColor="text1"/>
          <w:sz w:val="28"/>
          <w:szCs w:val="28"/>
        </w:rPr>
        <w:t xml:space="preserve"> № 178-ФЗ продажа муниципального имущества в электронной форме осуществляется на аукционе, специализированном аукционе, конкурсе, посредством публичного предложения, по минимально допустимой цене. </w:t>
      </w:r>
      <w:r w:rsidR="00684A0B" w:rsidRPr="004C583D">
        <w:rPr>
          <w:color w:val="000000" w:themeColor="text1"/>
          <w:sz w:val="28"/>
          <w:szCs w:val="28"/>
        </w:rPr>
        <w:t xml:space="preserve">Порядок организации и проведения продажи в электронной форме устанавливается постановлением Правительства </w:t>
      </w:r>
      <w:r w:rsidR="0072748F" w:rsidRPr="004C583D">
        <w:rPr>
          <w:color w:val="000000" w:themeColor="text1"/>
          <w:sz w:val="28"/>
          <w:szCs w:val="28"/>
        </w:rPr>
        <w:t>№ 860</w:t>
      </w:r>
      <w:r w:rsidR="00684A0B" w:rsidRPr="004C583D">
        <w:rPr>
          <w:color w:val="000000" w:themeColor="text1"/>
          <w:sz w:val="28"/>
          <w:szCs w:val="28"/>
        </w:rPr>
        <w:t>.</w:t>
      </w:r>
      <w:r w:rsidR="0072748F" w:rsidRPr="004C583D">
        <w:rPr>
          <w:color w:val="000000" w:themeColor="text1"/>
          <w:sz w:val="28"/>
          <w:szCs w:val="28"/>
        </w:rPr>
        <w:t xml:space="preserve"> Подпунктом </w:t>
      </w:r>
      <w:r w:rsidR="00F13460" w:rsidRPr="004C583D">
        <w:rPr>
          <w:color w:val="000000" w:themeColor="text1"/>
          <w:sz w:val="28"/>
          <w:szCs w:val="28"/>
        </w:rPr>
        <w:t xml:space="preserve">о пункта 4 </w:t>
      </w:r>
      <w:r w:rsidR="007F5A18" w:rsidRPr="004C583D">
        <w:rPr>
          <w:color w:val="000000" w:themeColor="text1"/>
          <w:sz w:val="28"/>
          <w:szCs w:val="28"/>
        </w:rPr>
        <w:t>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№ 860, предусмотрено, что п</w:t>
      </w:r>
      <w:r w:rsidR="007F5A18" w:rsidRPr="004C583D">
        <w:rPr>
          <w:color w:val="000000" w:themeColor="text1"/>
          <w:sz w:val="28"/>
          <w:szCs w:val="28"/>
          <w:shd w:val="clear" w:color="auto" w:fill="FFFFFF"/>
        </w:rPr>
        <w:t>родавец в соответствии с законодательством Российской Федерации при продаже имущества заключает с победителем или лицом, признанным единственным участником аукциона, либо лицом, признанным единственным участником продажи по минимально допустимой цене, либо лицом, подавшим предпоследнее предложение о цене, договор купли-продажи в форме электронного документа. Однако, абзацем 6 пункта 11.1 Порядка устанавливается, что д</w:t>
      </w:r>
      <w:r w:rsidR="007F5A18" w:rsidRPr="004C583D">
        <w:rPr>
          <w:color w:val="000000" w:themeColor="text1"/>
          <w:sz w:val="28"/>
          <w:szCs w:val="28"/>
        </w:rPr>
        <w:t xml:space="preserve">оговор купли-продажи имущества заключается с победителем в форме электронного документа в течение пяти рабочих дней со дня подведения итогов аукциона, и таким образом создается неопределенность в отношении заключения договоров купли-продажи после </w:t>
      </w:r>
      <w:proofErr w:type="gramStart"/>
      <w:r w:rsidR="007F5A18" w:rsidRPr="004C583D">
        <w:rPr>
          <w:color w:val="000000" w:themeColor="text1"/>
          <w:sz w:val="28"/>
          <w:szCs w:val="28"/>
        </w:rPr>
        <w:t>проведения</w:t>
      </w:r>
      <w:r w:rsidR="004C583D" w:rsidRPr="004C583D">
        <w:rPr>
          <w:color w:val="000000" w:themeColor="text1"/>
          <w:sz w:val="28"/>
          <w:szCs w:val="28"/>
        </w:rPr>
        <w:t xml:space="preserve"> </w:t>
      </w:r>
      <w:r w:rsidR="007F5A18" w:rsidRPr="004C583D">
        <w:rPr>
          <w:color w:val="000000" w:themeColor="text1"/>
          <w:sz w:val="28"/>
          <w:szCs w:val="28"/>
        </w:rPr>
        <w:t xml:space="preserve"> </w:t>
      </w:r>
      <w:r w:rsidR="004C583D" w:rsidRPr="004C583D">
        <w:rPr>
          <w:color w:val="000000" w:themeColor="text1"/>
          <w:sz w:val="28"/>
          <w:szCs w:val="28"/>
        </w:rPr>
        <w:t>специализированного</w:t>
      </w:r>
      <w:proofErr w:type="gramEnd"/>
      <w:r w:rsidR="004C583D" w:rsidRPr="004C583D">
        <w:rPr>
          <w:color w:val="000000" w:themeColor="text1"/>
          <w:sz w:val="28"/>
          <w:szCs w:val="28"/>
        </w:rPr>
        <w:t xml:space="preserve"> аукциона, конкурса, продажи посредством публичного предложения, по минимально допустимой цене. Рекомендуем данную формулировку уточнить.</w:t>
      </w:r>
    </w:p>
    <w:p w14:paraId="2BAE9BF6" w14:textId="4AF5CD8F" w:rsidR="004C583D" w:rsidRDefault="004C583D" w:rsidP="007F5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пункте 11.3 Порядка используется ссылка на Федеральный закон, однако не определены реквизиты закона. Такая формулировка может вводить в заблуждение потенциальных адресатов и требует уточнения.</w:t>
      </w:r>
    </w:p>
    <w:p w14:paraId="14959EB2" w14:textId="00E81579" w:rsidR="004C583D" w:rsidRDefault="004C583D" w:rsidP="007F5A18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3) </w:t>
      </w:r>
      <w:proofErr w:type="gramStart"/>
      <w:r w:rsidR="008A3550" w:rsidRPr="005718A0">
        <w:rPr>
          <w:color w:val="000000" w:themeColor="text1"/>
          <w:sz w:val="28"/>
          <w:szCs w:val="28"/>
        </w:rPr>
        <w:t>В</w:t>
      </w:r>
      <w:proofErr w:type="gramEnd"/>
      <w:r w:rsidR="008A3550" w:rsidRPr="005718A0">
        <w:rPr>
          <w:color w:val="000000" w:themeColor="text1"/>
          <w:sz w:val="28"/>
          <w:szCs w:val="28"/>
        </w:rPr>
        <w:t xml:space="preserve"> пункте </w:t>
      </w:r>
      <w:r w:rsidR="008A3550" w:rsidRPr="005718A0">
        <w:rPr>
          <w:sz w:val="28"/>
          <w:szCs w:val="28"/>
        </w:rPr>
        <w:t xml:space="preserve">11.8. Порядка </w:t>
      </w:r>
      <w:r w:rsidR="00F707F4" w:rsidRPr="005718A0">
        <w:rPr>
          <w:sz w:val="28"/>
          <w:szCs w:val="28"/>
        </w:rPr>
        <w:t>указано, что н</w:t>
      </w:r>
      <w:r w:rsidR="008A3550" w:rsidRPr="005718A0">
        <w:rPr>
          <w:sz w:val="28"/>
          <w:szCs w:val="28"/>
        </w:rPr>
        <w:t xml:space="preserve">ачальная цена продаваемого объекта муниципальной собственности устанавливается на основании отчета об оценке муниципального имущества, составленного в соответствии с </w:t>
      </w:r>
      <w:r w:rsidR="008A3550" w:rsidRPr="005718A0">
        <w:rPr>
          <w:rStyle w:val="a4"/>
          <w:b w:val="0"/>
          <w:color w:val="auto"/>
          <w:sz w:val="28"/>
          <w:szCs w:val="28"/>
        </w:rPr>
        <w:t>Федеральным законом</w:t>
      </w:r>
      <w:r w:rsidR="008A3550" w:rsidRPr="005718A0">
        <w:rPr>
          <w:sz w:val="28"/>
          <w:szCs w:val="28"/>
        </w:rPr>
        <w:t xml:space="preserve"> от 29 июля 1998 г. № 135-ФЗ «Об оценочной деятельности в Российской Федерации».</w:t>
      </w:r>
      <w:r w:rsidR="00F707F4" w:rsidRPr="005718A0">
        <w:rPr>
          <w:sz w:val="28"/>
          <w:szCs w:val="28"/>
        </w:rPr>
        <w:t xml:space="preserve"> </w:t>
      </w:r>
      <w:r w:rsidR="005718A0" w:rsidRPr="005718A0">
        <w:rPr>
          <w:sz w:val="28"/>
          <w:szCs w:val="28"/>
        </w:rPr>
        <w:t xml:space="preserve">Однако статьей 12 </w:t>
      </w:r>
      <w:r w:rsidR="005718A0" w:rsidRPr="005718A0">
        <w:rPr>
          <w:rStyle w:val="a4"/>
          <w:b w:val="0"/>
          <w:color w:val="000000" w:themeColor="text1"/>
          <w:sz w:val="28"/>
          <w:szCs w:val="28"/>
        </w:rPr>
        <w:t>Федерального закона</w:t>
      </w:r>
      <w:r w:rsidR="005718A0" w:rsidRPr="005718A0">
        <w:rPr>
          <w:color w:val="000000" w:themeColor="text1"/>
          <w:sz w:val="28"/>
          <w:szCs w:val="28"/>
        </w:rPr>
        <w:t xml:space="preserve"> № 178-ФЗ определено, что </w:t>
      </w:r>
      <w:r w:rsidR="004B39FA">
        <w:rPr>
          <w:color w:val="000000" w:themeColor="text1"/>
          <w:sz w:val="28"/>
          <w:szCs w:val="28"/>
        </w:rPr>
        <w:t>н</w:t>
      </w:r>
      <w:r w:rsidR="005718A0" w:rsidRPr="005718A0">
        <w:rPr>
          <w:color w:val="22272F"/>
          <w:sz w:val="28"/>
          <w:szCs w:val="28"/>
          <w:shd w:val="clear" w:color="auto" w:fill="FFFFFF"/>
        </w:rPr>
        <w:t>ачальная цена подлежащего приватизации государственного или муниципального имущества устанавливается в случаях, предусмотренных Федеральным законом</w:t>
      </w:r>
      <w:r w:rsidR="004B39FA">
        <w:rPr>
          <w:color w:val="22272F"/>
          <w:sz w:val="28"/>
          <w:szCs w:val="28"/>
          <w:shd w:val="clear" w:color="auto" w:fill="FFFFFF"/>
        </w:rPr>
        <w:t xml:space="preserve"> № 178-ФЗ</w:t>
      </w:r>
      <w:r w:rsidR="005718A0" w:rsidRPr="005718A0">
        <w:rPr>
          <w:color w:val="22272F"/>
          <w:sz w:val="28"/>
          <w:szCs w:val="28"/>
          <w:shd w:val="clear" w:color="auto" w:fill="FFFFFF"/>
        </w:rPr>
        <w:t xml:space="preserve">, в соответствии </w:t>
      </w:r>
      <w:r w:rsidR="005718A0" w:rsidRPr="004B39FA">
        <w:rPr>
          <w:color w:val="000000" w:themeColor="text1"/>
          <w:sz w:val="28"/>
          <w:szCs w:val="28"/>
          <w:shd w:val="clear" w:color="auto" w:fill="FFFFFF"/>
        </w:rPr>
        <w:t>с </w:t>
      </w:r>
      <w:hyperlink r:id="rId5" w:anchor="/document/12112509/entry/1" w:history="1">
        <w:r w:rsidR="005718A0" w:rsidRPr="004B39F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5718A0" w:rsidRPr="005718A0">
        <w:rPr>
          <w:color w:val="22272F"/>
          <w:sz w:val="28"/>
          <w:szCs w:val="28"/>
          <w:shd w:val="clear" w:color="auto" w:fill="FFFFFF"/>
        </w:rPr>
        <w:t> 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государственного или муниципального имущества прошло не более чем шесть месяцев.</w:t>
      </w:r>
      <w:r w:rsidR="004B39FA">
        <w:rPr>
          <w:color w:val="22272F"/>
          <w:sz w:val="28"/>
          <w:szCs w:val="28"/>
          <w:shd w:val="clear" w:color="auto" w:fill="FFFFFF"/>
        </w:rPr>
        <w:t xml:space="preserve"> Рекомендуем пункт 11.8 Порядка </w:t>
      </w:r>
      <w:r w:rsidR="00E826B1">
        <w:rPr>
          <w:color w:val="22272F"/>
          <w:sz w:val="28"/>
          <w:szCs w:val="28"/>
          <w:shd w:val="clear" w:color="auto" w:fill="FFFFFF"/>
        </w:rPr>
        <w:t xml:space="preserve">сформулировать в соответствии с </w:t>
      </w:r>
      <w:r w:rsidR="00E826B1" w:rsidRPr="005718A0">
        <w:rPr>
          <w:color w:val="22272F"/>
          <w:sz w:val="28"/>
          <w:szCs w:val="28"/>
          <w:shd w:val="clear" w:color="auto" w:fill="FFFFFF"/>
        </w:rPr>
        <w:t>Федеральным законом</w:t>
      </w:r>
      <w:r w:rsidR="00E826B1">
        <w:rPr>
          <w:color w:val="22272F"/>
          <w:sz w:val="28"/>
          <w:szCs w:val="28"/>
          <w:shd w:val="clear" w:color="auto" w:fill="FFFFFF"/>
        </w:rPr>
        <w:t xml:space="preserve"> № 178-ФЗ</w:t>
      </w:r>
      <w:r w:rsidR="009E7DAC">
        <w:rPr>
          <w:color w:val="22272F"/>
          <w:sz w:val="28"/>
          <w:szCs w:val="28"/>
          <w:shd w:val="clear" w:color="auto" w:fill="FFFFFF"/>
        </w:rPr>
        <w:t xml:space="preserve">, уточнив </w:t>
      </w:r>
      <w:r w:rsidR="00F94EC1">
        <w:rPr>
          <w:color w:val="22272F"/>
          <w:sz w:val="28"/>
          <w:szCs w:val="28"/>
          <w:shd w:val="clear" w:color="auto" w:fill="FFFFFF"/>
        </w:rPr>
        <w:t>срок действия отчета об оценке муниципального имущества.</w:t>
      </w:r>
    </w:p>
    <w:p w14:paraId="7A6B8E31" w14:textId="1B112C06" w:rsidR="00FA3998" w:rsidRDefault="00F94EC1" w:rsidP="00FA39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t xml:space="preserve">4) </w:t>
      </w:r>
      <w:proofErr w:type="gramStart"/>
      <w:r w:rsidR="00FA3998" w:rsidRPr="00763A08">
        <w:rPr>
          <w:color w:val="22272F"/>
          <w:sz w:val="28"/>
          <w:szCs w:val="28"/>
          <w:shd w:val="clear" w:color="auto" w:fill="FFFFFF"/>
        </w:rPr>
        <w:t>В</w:t>
      </w:r>
      <w:proofErr w:type="gramEnd"/>
      <w:r w:rsidR="00FA3998" w:rsidRPr="00763A08">
        <w:rPr>
          <w:color w:val="22272F"/>
          <w:sz w:val="28"/>
          <w:szCs w:val="28"/>
          <w:shd w:val="clear" w:color="auto" w:fill="FFFFFF"/>
        </w:rPr>
        <w:t xml:space="preserve"> пункте 11.9 Порядка указано, что при </w:t>
      </w:r>
      <w:r w:rsidR="00FA3998" w:rsidRPr="00763A08">
        <w:rPr>
          <w:sz w:val="28"/>
          <w:szCs w:val="28"/>
        </w:rPr>
        <w:t xml:space="preserve">приватизации муниципального имущества используются </w:t>
      </w:r>
      <w:r w:rsidR="00FA3998" w:rsidRPr="00763A08">
        <w:rPr>
          <w:sz w:val="28"/>
          <w:szCs w:val="28"/>
        </w:rPr>
        <w:t xml:space="preserve">такой способ как </w:t>
      </w:r>
      <w:r w:rsidR="00763A08" w:rsidRPr="00763A08">
        <w:rPr>
          <w:rFonts w:eastAsia="Calibri"/>
          <w:sz w:val="28"/>
          <w:szCs w:val="28"/>
          <w:lang w:eastAsia="en-US"/>
        </w:rPr>
        <w:t>продажа за пределами территории Российской Федерации находящихся в государственной собственности акций акционерных обществ</w:t>
      </w:r>
      <w:r w:rsidR="00763A08">
        <w:rPr>
          <w:rFonts w:eastAsia="Calibri"/>
          <w:sz w:val="28"/>
          <w:szCs w:val="28"/>
          <w:lang w:eastAsia="en-US"/>
        </w:rPr>
        <w:t xml:space="preserve">. Рекомендуем уточнить </w:t>
      </w:r>
      <w:r w:rsidR="007B1B2D">
        <w:rPr>
          <w:rFonts w:eastAsia="Calibri"/>
          <w:sz w:val="28"/>
          <w:szCs w:val="28"/>
          <w:lang w:eastAsia="en-US"/>
        </w:rPr>
        <w:t xml:space="preserve">полномочия муниципального </w:t>
      </w:r>
      <w:r w:rsidR="007B1B2D">
        <w:rPr>
          <w:rFonts w:eastAsia="Calibri"/>
          <w:sz w:val="28"/>
          <w:szCs w:val="28"/>
          <w:lang w:eastAsia="en-US"/>
        </w:rPr>
        <w:lastRenderedPageBreak/>
        <w:t xml:space="preserve">образования </w:t>
      </w:r>
      <w:proofErr w:type="spellStart"/>
      <w:r w:rsidR="007B1B2D">
        <w:rPr>
          <w:rFonts w:eastAsia="Calibri"/>
          <w:sz w:val="28"/>
          <w:szCs w:val="28"/>
          <w:lang w:eastAsia="en-US"/>
        </w:rPr>
        <w:t>Выселковский</w:t>
      </w:r>
      <w:proofErr w:type="spellEnd"/>
      <w:r w:rsidR="007B1B2D">
        <w:rPr>
          <w:rFonts w:eastAsia="Calibri"/>
          <w:sz w:val="28"/>
          <w:szCs w:val="28"/>
          <w:lang w:eastAsia="en-US"/>
        </w:rPr>
        <w:t xml:space="preserve"> район в части </w:t>
      </w:r>
      <w:r w:rsidR="007B1B2D" w:rsidRPr="00763A08">
        <w:rPr>
          <w:rFonts w:eastAsia="Calibri"/>
          <w:sz w:val="28"/>
          <w:szCs w:val="28"/>
          <w:lang w:eastAsia="en-US"/>
        </w:rPr>
        <w:t>продаж</w:t>
      </w:r>
      <w:r w:rsidR="007B1B2D">
        <w:rPr>
          <w:rFonts w:eastAsia="Calibri"/>
          <w:sz w:val="28"/>
          <w:szCs w:val="28"/>
          <w:lang w:eastAsia="en-US"/>
        </w:rPr>
        <w:t>и</w:t>
      </w:r>
      <w:r w:rsidR="007B1B2D" w:rsidRPr="00763A08">
        <w:rPr>
          <w:rFonts w:eastAsia="Calibri"/>
          <w:sz w:val="28"/>
          <w:szCs w:val="28"/>
          <w:lang w:eastAsia="en-US"/>
        </w:rPr>
        <w:t xml:space="preserve"> находящихся в государственной собственности акций акционерных обществ</w:t>
      </w:r>
      <w:r w:rsidR="007B1B2D">
        <w:rPr>
          <w:rFonts w:eastAsia="Calibri"/>
          <w:sz w:val="28"/>
          <w:szCs w:val="28"/>
          <w:lang w:eastAsia="en-US"/>
        </w:rPr>
        <w:t>.</w:t>
      </w:r>
    </w:p>
    <w:p w14:paraId="4826E765" w14:textId="0E9D81D5" w:rsidR="00F01C11" w:rsidRPr="000E71B7" w:rsidRDefault="004F2C46" w:rsidP="00F01C11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</w:t>
      </w:r>
      <w:r w:rsidR="00F01C11">
        <w:rPr>
          <w:color w:val="auto"/>
          <w:sz w:val="28"/>
        </w:rPr>
        <w:t>подготовку и подачу заявки и пакета документов в электронной форме,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>
        <w:rPr>
          <w:color w:val="auto"/>
          <w:sz w:val="28"/>
        </w:rPr>
        <w:t xml:space="preserve">заключение договора </w:t>
      </w:r>
      <w:r w:rsidR="00F01C11" w:rsidRPr="005E17B9">
        <w:rPr>
          <w:sz w:val="28"/>
          <w:szCs w:val="28"/>
        </w:rPr>
        <w:t>купли-продажи имущества</w:t>
      </w:r>
      <w:r w:rsidR="00F01C11" w:rsidRPr="005E17B9">
        <w:rPr>
          <w:color w:val="auto"/>
          <w:sz w:val="28"/>
        </w:rPr>
        <w:t xml:space="preserve"> </w:t>
      </w:r>
      <w:r w:rsidR="00F01C11" w:rsidRPr="000E71B7">
        <w:rPr>
          <w:color w:val="auto"/>
          <w:sz w:val="28"/>
        </w:rPr>
        <w:t xml:space="preserve">и составляют </w:t>
      </w:r>
      <w:r w:rsidR="00F01C11" w:rsidRPr="00B87C0E">
        <w:rPr>
          <w:color w:val="auto"/>
          <w:sz w:val="28"/>
        </w:rPr>
        <w:t xml:space="preserve">примерно   </w:t>
      </w:r>
      <w:r w:rsidR="00F01C11" w:rsidRPr="007A693A">
        <w:rPr>
          <w:color w:val="auto"/>
          <w:sz w:val="28"/>
        </w:rPr>
        <w:t>133</w:t>
      </w:r>
      <w:r w:rsidR="007A693A" w:rsidRPr="007A693A">
        <w:rPr>
          <w:color w:val="auto"/>
          <w:sz w:val="28"/>
        </w:rPr>
        <w:t>8</w:t>
      </w:r>
      <w:r w:rsidR="00F01C11" w:rsidRPr="007A693A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2A000000" w14:textId="569E7D7D" w:rsidR="008244E1" w:rsidRDefault="00F01C11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43A66FF5" w14:textId="3AD407F4" w:rsidR="00C31F4E" w:rsidRPr="00E46F0B" w:rsidRDefault="004F2C46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 </w:t>
      </w:r>
      <w:r w:rsidR="00C31F4E" w:rsidRPr="00E46F0B">
        <w:rPr>
          <w:color w:val="auto"/>
          <w:sz w:val="28"/>
        </w:rPr>
        <w:t xml:space="preserve">информационные издержки регулирования включают в себя затраты на сбор, подготовку и представление </w:t>
      </w:r>
      <w:r w:rsidR="00C31F4E">
        <w:rPr>
          <w:color w:val="auto"/>
          <w:sz w:val="28"/>
        </w:rPr>
        <w:t xml:space="preserve">документов на участие в </w:t>
      </w:r>
      <w:r w:rsidR="004C5235">
        <w:rPr>
          <w:color w:val="auto"/>
          <w:sz w:val="28"/>
        </w:rPr>
        <w:t>приватизации муниципального имущества</w:t>
      </w:r>
      <w:r w:rsidR="00C31F4E">
        <w:rPr>
          <w:color w:val="auto"/>
          <w:sz w:val="28"/>
        </w:rPr>
        <w:t xml:space="preserve">, для заключения договора </w:t>
      </w:r>
      <w:r w:rsidR="00C31F4E" w:rsidRPr="005E17B9">
        <w:rPr>
          <w:sz w:val="28"/>
          <w:szCs w:val="28"/>
        </w:rPr>
        <w:t>купли-продажи имущества</w:t>
      </w:r>
      <w:r w:rsidR="00C31F4E" w:rsidRPr="00E46F0B">
        <w:rPr>
          <w:color w:val="auto"/>
          <w:sz w:val="28"/>
        </w:rPr>
        <w:t xml:space="preserve">, в том числе затраты на поддержание готовности представить необходимую информацию по запросу со стороны </w:t>
      </w:r>
      <w:r w:rsidR="00C31F4E">
        <w:rPr>
          <w:color w:val="auto"/>
          <w:sz w:val="28"/>
        </w:rPr>
        <w:t>продавца</w:t>
      </w:r>
      <w:r w:rsidR="00C31F4E" w:rsidRPr="00E46F0B">
        <w:rPr>
          <w:color w:val="auto"/>
          <w:sz w:val="28"/>
        </w:rPr>
        <w:t>.</w:t>
      </w:r>
    </w:p>
    <w:p w14:paraId="6321DA1A" w14:textId="77777777" w:rsidR="00C31F4E" w:rsidRPr="00EB046F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>Расчёт информационных издержек произведен с использованием калькулятора расчета стандартных издержек (regulation.gov.ru):</w:t>
      </w:r>
    </w:p>
    <w:p w14:paraId="24B8F7F4" w14:textId="0B714C84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 xml:space="preserve">название требования: представление пакета документов, </w:t>
      </w:r>
      <w:r>
        <w:rPr>
          <w:color w:val="auto"/>
          <w:sz w:val="28"/>
        </w:rPr>
        <w:t>заключени</w:t>
      </w:r>
      <w:r w:rsidR="004C5235">
        <w:rPr>
          <w:color w:val="auto"/>
          <w:sz w:val="28"/>
        </w:rPr>
        <w:t>е</w:t>
      </w:r>
      <w:r>
        <w:rPr>
          <w:color w:val="auto"/>
          <w:sz w:val="28"/>
        </w:rPr>
        <w:t xml:space="preserve"> договора </w:t>
      </w:r>
      <w:r w:rsidRPr="005E17B9">
        <w:rPr>
          <w:sz w:val="28"/>
          <w:szCs w:val="28"/>
        </w:rPr>
        <w:t>купли-продажи имущества</w:t>
      </w:r>
      <w:r w:rsidRPr="00EB046F">
        <w:rPr>
          <w:color w:val="auto"/>
          <w:sz w:val="28"/>
        </w:rPr>
        <w:t>;</w:t>
      </w:r>
    </w:p>
    <w:p w14:paraId="670D23AE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тип требования: представление информации (документов);</w:t>
      </w:r>
    </w:p>
    <w:p w14:paraId="7E1EB47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раздел требования: информационное;</w:t>
      </w:r>
    </w:p>
    <w:p w14:paraId="7AFDDC12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 xml:space="preserve"> тип информационного элемента: внутренние документы для хранения/передачи </w:t>
      </w:r>
      <w:r>
        <w:rPr>
          <w:color w:val="auto"/>
          <w:sz w:val="28"/>
        </w:rPr>
        <w:t>заказчику</w:t>
      </w:r>
      <w:r w:rsidRPr="00E46F0B">
        <w:rPr>
          <w:color w:val="auto"/>
          <w:sz w:val="28"/>
        </w:rPr>
        <w:t>;</w:t>
      </w:r>
    </w:p>
    <w:p w14:paraId="77F08A3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масштаб: субъекты регулирования – 1;</w:t>
      </w:r>
    </w:p>
    <w:p w14:paraId="61F31434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частота предоставления: 1 пакет документов 1 раз;</w:t>
      </w:r>
    </w:p>
    <w:p w14:paraId="455AFFF5" w14:textId="3DCEB521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действия: написание любого документа среднего уровня сложности</w:t>
      </w:r>
      <w:r>
        <w:rPr>
          <w:color w:val="auto"/>
          <w:sz w:val="28"/>
        </w:rPr>
        <w:t xml:space="preserve">              </w:t>
      </w:r>
      <w:proofErr w:type="gramStart"/>
      <w:r>
        <w:rPr>
          <w:color w:val="auto"/>
          <w:sz w:val="28"/>
        </w:rPr>
        <w:t xml:space="preserve">  </w:t>
      </w:r>
      <w:r w:rsidRPr="00E46F0B">
        <w:rPr>
          <w:color w:val="auto"/>
          <w:sz w:val="28"/>
        </w:rPr>
        <w:t xml:space="preserve"> (</w:t>
      </w:r>
      <w:proofErr w:type="gramEnd"/>
      <w:r w:rsidRPr="00E46F0B">
        <w:rPr>
          <w:color w:val="auto"/>
          <w:sz w:val="28"/>
        </w:rPr>
        <w:t xml:space="preserve">от 5 до 15 стр. печатного текста), </w:t>
      </w:r>
      <w:r>
        <w:rPr>
          <w:color w:val="auto"/>
          <w:sz w:val="28"/>
        </w:rPr>
        <w:t>сканирование</w:t>
      </w:r>
      <w:r w:rsidRPr="00E46F0B">
        <w:rPr>
          <w:color w:val="auto"/>
          <w:sz w:val="28"/>
        </w:rPr>
        <w:t xml:space="preserve"> документов, подачу пакета</w:t>
      </w:r>
      <w:r w:rsidR="004C5235">
        <w:rPr>
          <w:color w:val="auto"/>
          <w:sz w:val="28"/>
        </w:rPr>
        <w:t>, заключение договора купли-продажи имущества</w:t>
      </w:r>
      <w:r w:rsidRPr="00E46F0B">
        <w:rPr>
          <w:color w:val="auto"/>
          <w:sz w:val="28"/>
        </w:rPr>
        <w:t xml:space="preserve">) </w:t>
      </w:r>
      <w:r w:rsidRPr="008C05BC">
        <w:rPr>
          <w:color w:val="auto"/>
          <w:sz w:val="28"/>
        </w:rPr>
        <w:t xml:space="preserve">– 3 чел./час; </w:t>
      </w:r>
    </w:p>
    <w:p w14:paraId="4F1A3784" w14:textId="46FE282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среднемесячная заработная плата на одного работника по </w:t>
      </w:r>
      <w:proofErr w:type="spellStart"/>
      <w:r w:rsidRPr="008C05BC">
        <w:rPr>
          <w:color w:val="auto"/>
          <w:sz w:val="28"/>
        </w:rPr>
        <w:t>Выселковскому</w:t>
      </w:r>
      <w:proofErr w:type="spellEnd"/>
      <w:r w:rsidRPr="008C05BC">
        <w:rPr>
          <w:color w:val="auto"/>
          <w:sz w:val="28"/>
        </w:rPr>
        <w:t xml:space="preserve"> району – 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руб.;</w:t>
      </w:r>
    </w:p>
    <w:p w14:paraId="3BD090CE" w14:textId="2A9FAAC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средняя стоимость часа работы: </w:t>
      </w:r>
      <w:r w:rsidR="007A693A">
        <w:rPr>
          <w:color w:val="auto"/>
          <w:sz w:val="28"/>
        </w:rPr>
        <w:t>446</w:t>
      </w:r>
      <w:r w:rsidRPr="008C05BC">
        <w:rPr>
          <w:color w:val="auto"/>
          <w:sz w:val="28"/>
        </w:rPr>
        <w:t xml:space="preserve"> руб. (74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руб./21 рабочий день/8 час.);</w:t>
      </w:r>
    </w:p>
    <w:p w14:paraId="4B4FFE1C" w14:textId="726C1B9B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>общая стоимость требования: 133</w:t>
      </w:r>
      <w:r w:rsidR="007A693A">
        <w:rPr>
          <w:color w:val="auto"/>
          <w:sz w:val="28"/>
        </w:rPr>
        <w:t>8</w:t>
      </w:r>
      <w:r w:rsidRPr="008C05BC">
        <w:rPr>
          <w:color w:val="auto"/>
          <w:sz w:val="28"/>
        </w:rPr>
        <w:t xml:space="preserve"> руб. (44</w:t>
      </w:r>
      <w:r w:rsidR="007A693A">
        <w:rPr>
          <w:color w:val="auto"/>
          <w:sz w:val="28"/>
        </w:rPr>
        <w:t>6</w:t>
      </w:r>
      <w:r w:rsidRPr="008C05BC">
        <w:rPr>
          <w:color w:val="auto"/>
          <w:sz w:val="28"/>
        </w:rPr>
        <w:t xml:space="preserve"> руб./час x 3 чел./час)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58738408" w:rsidR="008244E1" w:rsidRPr="00A922CB" w:rsidRDefault="004F2C4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</w:t>
      </w:r>
      <w:r w:rsidR="00C31F4E">
        <w:rPr>
          <w:sz w:val="28"/>
        </w:rPr>
        <w:t xml:space="preserve"> </w:t>
      </w:r>
      <w:r w:rsidR="00C31F4E" w:rsidRPr="00C31F4E">
        <w:rPr>
          <w:sz w:val="28"/>
          <w:szCs w:val="28"/>
        </w:rPr>
        <w:t xml:space="preserve">предполагаются </w:t>
      </w:r>
      <w:proofErr w:type="gramStart"/>
      <w:r w:rsidR="00C31F4E" w:rsidRPr="00A922CB">
        <w:rPr>
          <w:sz w:val="28"/>
          <w:szCs w:val="28"/>
        </w:rPr>
        <w:t xml:space="preserve">на </w:t>
      </w:r>
      <w:r w:rsidR="00A922CB" w:rsidRPr="00A922CB">
        <w:rPr>
          <w:sz w:val="28"/>
          <w:szCs w:val="28"/>
        </w:rPr>
        <w:t xml:space="preserve"> организацию</w:t>
      </w:r>
      <w:proofErr w:type="gramEnd"/>
      <w:r w:rsidR="00A922CB" w:rsidRPr="00A922CB">
        <w:rPr>
          <w:sz w:val="28"/>
          <w:szCs w:val="28"/>
        </w:rPr>
        <w:t xml:space="preserve"> и проведение аудита</w:t>
      </w:r>
      <w:r w:rsidR="00A922CB" w:rsidRPr="00A922CB">
        <w:rPr>
          <w:sz w:val="28"/>
          <w:szCs w:val="28"/>
        </w:rPr>
        <w:t xml:space="preserve">,  </w:t>
      </w:r>
      <w:r w:rsidR="00C31F4E" w:rsidRPr="00A922CB">
        <w:rPr>
          <w:sz w:val="28"/>
          <w:szCs w:val="28"/>
        </w:rPr>
        <w:t xml:space="preserve">организацию проведения продажи имущества, связанные с выполнением оценки имущества независимым оценщиком. Рассчитать размер </w:t>
      </w:r>
      <w:proofErr w:type="gramStart"/>
      <w:r w:rsidR="00C31F4E" w:rsidRPr="00A922CB">
        <w:rPr>
          <w:sz w:val="28"/>
          <w:szCs w:val="28"/>
        </w:rPr>
        <w:t>расходов  местного</w:t>
      </w:r>
      <w:proofErr w:type="gramEnd"/>
      <w:r w:rsidR="00C31F4E" w:rsidRPr="00A922CB">
        <w:rPr>
          <w:sz w:val="28"/>
          <w:szCs w:val="28"/>
        </w:rPr>
        <w:t xml:space="preserve"> бюджета не представляется возможным, т.к. они зависят от стоимости выполнения услуг по </w:t>
      </w:r>
      <w:r w:rsidR="00A922CB" w:rsidRPr="00A922CB">
        <w:rPr>
          <w:sz w:val="28"/>
          <w:szCs w:val="28"/>
        </w:rPr>
        <w:t xml:space="preserve">аудиту или </w:t>
      </w:r>
      <w:r w:rsidR="00C31F4E" w:rsidRPr="00A922CB">
        <w:rPr>
          <w:sz w:val="28"/>
          <w:szCs w:val="28"/>
        </w:rPr>
        <w:t>оценке независимым оценщиком</w:t>
      </w:r>
      <w:r w:rsidRPr="00A922CB">
        <w:rPr>
          <w:sz w:val="28"/>
          <w:szCs w:val="28"/>
        </w:rPr>
        <w:t>.</w:t>
      </w:r>
    </w:p>
    <w:p w14:paraId="4B000000" w14:textId="4409874C" w:rsidR="008244E1" w:rsidRDefault="004F2C46" w:rsidP="00C31F4E">
      <w:pPr>
        <w:pStyle w:val="a8"/>
        <w:ind w:firstLine="708"/>
        <w:jc w:val="both"/>
        <w:rPr>
          <w:sz w:val="28"/>
        </w:rPr>
      </w:pPr>
      <w:r w:rsidRPr="00C31F4E">
        <w:rPr>
          <w:rFonts w:ascii="Times New Roman" w:hAnsi="Times New Roman"/>
          <w:sz w:val="28"/>
          <w:szCs w:val="28"/>
        </w:rPr>
        <w:lastRenderedPageBreak/>
        <w:t xml:space="preserve">Доходы бюджета муниципального образования </w:t>
      </w:r>
      <w:proofErr w:type="spellStart"/>
      <w:r w:rsidRPr="00C31F4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C31F4E">
        <w:rPr>
          <w:rFonts w:ascii="Times New Roman" w:hAnsi="Times New Roman"/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C31F4E">
        <w:rPr>
          <w:rFonts w:ascii="Times New Roman" w:hAnsi="Times New Roman"/>
          <w:sz w:val="28"/>
          <w:szCs w:val="28"/>
        </w:rPr>
        <w:t xml:space="preserve"> предполагаются от продажи имущества</w:t>
      </w:r>
      <w:r w:rsidR="00C31F4E">
        <w:rPr>
          <w:rFonts w:ascii="Times New Roman" w:hAnsi="Times New Roman"/>
          <w:sz w:val="28"/>
          <w:szCs w:val="28"/>
        </w:rPr>
        <w:t>,</w:t>
      </w:r>
      <w:r w:rsidR="00C31F4E" w:rsidRPr="00C31F4E">
        <w:rPr>
          <w:rFonts w:ascii="Times New Roman" w:hAnsi="Times New Roman"/>
          <w:sz w:val="28"/>
          <w:szCs w:val="28"/>
        </w:rPr>
        <w:t xml:space="preserve"> просчитать </w:t>
      </w:r>
      <w:r w:rsidR="00C31F4E">
        <w:rPr>
          <w:rFonts w:ascii="Times New Roman" w:hAnsi="Times New Roman"/>
          <w:sz w:val="28"/>
          <w:szCs w:val="28"/>
        </w:rPr>
        <w:t xml:space="preserve">которые </w:t>
      </w:r>
      <w:r w:rsidR="00C31F4E" w:rsidRPr="00C31F4E">
        <w:rPr>
          <w:rFonts w:ascii="Times New Roman" w:hAnsi="Times New Roman"/>
          <w:sz w:val="28"/>
          <w:szCs w:val="28"/>
        </w:rPr>
        <w:t>не представляется возможным, т.к. окончательная стоимость будет сформирована по результатам торгов</w:t>
      </w:r>
      <w:r>
        <w:rPr>
          <w:sz w:val="28"/>
        </w:rPr>
        <w:t>.</w:t>
      </w:r>
    </w:p>
    <w:p w14:paraId="4C000000" w14:textId="672E03CE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A922CB">
        <w:rPr>
          <w:sz w:val="28"/>
        </w:rPr>
        <w:t>11</w:t>
      </w:r>
      <w:r>
        <w:rPr>
          <w:sz w:val="28"/>
        </w:rPr>
        <w:t>.</w:t>
      </w:r>
      <w:r w:rsidR="00DB19EB">
        <w:rPr>
          <w:sz w:val="28"/>
        </w:rPr>
        <w:t>0</w:t>
      </w:r>
      <w:r w:rsidR="00A922CB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A922CB">
        <w:rPr>
          <w:sz w:val="28"/>
        </w:rPr>
        <w:t>24</w:t>
      </w:r>
      <w:r>
        <w:rPr>
          <w:sz w:val="28"/>
        </w:rPr>
        <w:t>.</w:t>
      </w:r>
      <w:r w:rsidR="00DB19EB">
        <w:rPr>
          <w:sz w:val="28"/>
        </w:rPr>
        <w:t>0</w:t>
      </w:r>
      <w:r w:rsidR="00C31F4E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6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74996A8E" w14:textId="77777777" w:rsidR="00350FB8" w:rsidRDefault="00350FB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369D4C12" w14:textId="77777777" w:rsidR="00F16292" w:rsidRDefault="00F16292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4B7C168B" w14:textId="77777777" w:rsidR="00F16292" w:rsidRDefault="00F16292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53238008" w:rsidR="000D295B" w:rsidRDefault="00F1629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Pr="00A922CB">
        <w:rPr>
          <w:sz w:val="28"/>
          <w:szCs w:val="28"/>
        </w:rPr>
        <w:t xml:space="preserve">01.10.2025                                                                                                                </w:t>
      </w:r>
    </w:p>
    <w:p w14:paraId="7279C1B0" w14:textId="77777777" w:rsidR="00F16292" w:rsidRDefault="00F16292">
      <w:pPr>
        <w:rPr>
          <w:sz w:val="28"/>
        </w:rPr>
      </w:pPr>
    </w:p>
    <w:p w14:paraId="44086C0E" w14:textId="77777777" w:rsidR="00F16292" w:rsidRDefault="00F16292">
      <w:pPr>
        <w:rPr>
          <w:sz w:val="28"/>
        </w:rPr>
      </w:pPr>
    </w:p>
    <w:p w14:paraId="5C000000" w14:textId="1F16C8F7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</w:p>
    <w:sectPr w:rsidR="008244E1" w:rsidSect="00F16292">
      <w:pgSz w:w="11908" w:h="1684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62F6E"/>
    <w:rsid w:val="000A4B62"/>
    <w:rsid w:val="000B14B1"/>
    <w:rsid w:val="000C377E"/>
    <w:rsid w:val="000D295B"/>
    <w:rsid w:val="000D4003"/>
    <w:rsid w:val="00111A80"/>
    <w:rsid w:val="001507E0"/>
    <w:rsid w:val="00151E0A"/>
    <w:rsid w:val="001A51EC"/>
    <w:rsid w:val="001B50E4"/>
    <w:rsid w:val="001D36B1"/>
    <w:rsid w:val="00202D83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3032B4"/>
    <w:rsid w:val="00314257"/>
    <w:rsid w:val="00315037"/>
    <w:rsid w:val="0031634E"/>
    <w:rsid w:val="00350FB8"/>
    <w:rsid w:val="00360DC3"/>
    <w:rsid w:val="00364BEF"/>
    <w:rsid w:val="00385E89"/>
    <w:rsid w:val="003C16CF"/>
    <w:rsid w:val="003C4067"/>
    <w:rsid w:val="00403FC6"/>
    <w:rsid w:val="00420F88"/>
    <w:rsid w:val="00421DBA"/>
    <w:rsid w:val="00424C13"/>
    <w:rsid w:val="00431FF0"/>
    <w:rsid w:val="00456640"/>
    <w:rsid w:val="0048512D"/>
    <w:rsid w:val="004A6D04"/>
    <w:rsid w:val="004A6F14"/>
    <w:rsid w:val="004B39FA"/>
    <w:rsid w:val="004C5235"/>
    <w:rsid w:val="004C583D"/>
    <w:rsid w:val="004D33E2"/>
    <w:rsid w:val="004E03E9"/>
    <w:rsid w:val="004F2C46"/>
    <w:rsid w:val="005060A4"/>
    <w:rsid w:val="0050768E"/>
    <w:rsid w:val="005718A0"/>
    <w:rsid w:val="005F3548"/>
    <w:rsid w:val="00606F44"/>
    <w:rsid w:val="0061055C"/>
    <w:rsid w:val="00617C7A"/>
    <w:rsid w:val="00630A67"/>
    <w:rsid w:val="00631073"/>
    <w:rsid w:val="00640404"/>
    <w:rsid w:val="006445EE"/>
    <w:rsid w:val="006538BB"/>
    <w:rsid w:val="00653A87"/>
    <w:rsid w:val="00654FDD"/>
    <w:rsid w:val="00684A0B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2748F"/>
    <w:rsid w:val="00737B05"/>
    <w:rsid w:val="007454AF"/>
    <w:rsid w:val="007462EC"/>
    <w:rsid w:val="00763A08"/>
    <w:rsid w:val="00795A23"/>
    <w:rsid w:val="007A693A"/>
    <w:rsid w:val="007B1B2D"/>
    <w:rsid w:val="007D190E"/>
    <w:rsid w:val="007D64F8"/>
    <w:rsid w:val="007F3AD2"/>
    <w:rsid w:val="007F5A18"/>
    <w:rsid w:val="007F60FC"/>
    <w:rsid w:val="008107AA"/>
    <w:rsid w:val="00810E5A"/>
    <w:rsid w:val="008244E1"/>
    <w:rsid w:val="008310C6"/>
    <w:rsid w:val="00833238"/>
    <w:rsid w:val="00837502"/>
    <w:rsid w:val="0086512D"/>
    <w:rsid w:val="008913DF"/>
    <w:rsid w:val="008A3550"/>
    <w:rsid w:val="008A4671"/>
    <w:rsid w:val="008A791E"/>
    <w:rsid w:val="008B436A"/>
    <w:rsid w:val="009240A7"/>
    <w:rsid w:val="00932222"/>
    <w:rsid w:val="00941141"/>
    <w:rsid w:val="009437F2"/>
    <w:rsid w:val="00974DB1"/>
    <w:rsid w:val="009A6ABA"/>
    <w:rsid w:val="009B2A7E"/>
    <w:rsid w:val="009D04D6"/>
    <w:rsid w:val="009E1F86"/>
    <w:rsid w:val="009E7DAC"/>
    <w:rsid w:val="00A17301"/>
    <w:rsid w:val="00A2117E"/>
    <w:rsid w:val="00A223CA"/>
    <w:rsid w:val="00A23E09"/>
    <w:rsid w:val="00A250A9"/>
    <w:rsid w:val="00A403E3"/>
    <w:rsid w:val="00A81B99"/>
    <w:rsid w:val="00A90B49"/>
    <w:rsid w:val="00A91905"/>
    <w:rsid w:val="00A922CB"/>
    <w:rsid w:val="00AA56C4"/>
    <w:rsid w:val="00AC2036"/>
    <w:rsid w:val="00B05F38"/>
    <w:rsid w:val="00B128BB"/>
    <w:rsid w:val="00B33380"/>
    <w:rsid w:val="00B516B2"/>
    <w:rsid w:val="00B54426"/>
    <w:rsid w:val="00B60978"/>
    <w:rsid w:val="00BB0B29"/>
    <w:rsid w:val="00BD4731"/>
    <w:rsid w:val="00BE06AD"/>
    <w:rsid w:val="00C05DBB"/>
    <w:rsid w:val="00C22619"/>
    <w:rsid w:val="00C31F4E"/>
    <w:rsid w:val="00C716D2"/>
    <w:rsid w:val="00C72C97"/>
    <w:rsid w:val="00C81127"/>
    <w:rsid w:val="00C92A0E"/>
    <w:rsid w:val="00C93D82"/>
    <w:rsid w:val="00CD49CD"/>
    <w:rsid w:val="00CE58B6"/>
    <w:rsid w:val="00CE705B"/>
    <w:rsid w:val="00D47BD2"/>
    <w:rsid w:val="00D61D63"/>
    <w:rsid w:val="00D731D1"/>
    <w:rsid w:val="00DB19EB"/>
    <w:rsid w:val="00DE59B4"/>
    <w:rsid w:val="00E04C3F"/>
    <w:rsid w:val="00E30002"/>
    <w:rsid w:val="00E32375"/>
    <w:rsid w:val="00E346AD"/>
    <w:rsid w:val="00E41C3C"/>
    <w:rsid w:val="00E745E2"/>
    <w:rsid w:val="00E826B1"/>
    <w:rsid w:val="00E92E20"/>
    <w:rsid w:val="00E93DB3"/>
    <w:rsid w:val="00EB369D"/>
    <w:rsid w:val="00ED54BA"/>
    <w:rsid w:val="00EE264A"/>
    <w:rsid w:val="00EE65E5"/>
    <w:rsid w:val="00F01C11"/>
    <w:rsid w:val="00F051FB"/>
    <w:rsid w:val="00F13460"/>
    <w:rsid w:val="00F16292"/>
    <w:rsid w:val="00F248BB"/>
    <w:rsid w:val="00F31882"/>
    <w:rsid w:val="00F439AB"/>
    <w:rsid w:val="00F53CD2"/>
    <w:rsid w:val="00F66807"/>
    <w:rsid w:val="00F707F4"/>
    <w:rsid w:val="00F94EC1"/>
    <w:rsid w:val="00F95005"/>
    <w:rsid w:val="00FA3998"/>
    <w:rsid w:val="00FA79D8"/>
    <w:rsid w:val="00FA7B4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elki.net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Юрова</dc:creator>
  <cp:lastModifiedBy>Татьяна Юрова</cp:lastModifiedBy>
  <cp:revision>231</cp:revision>
  <cp:lastPrinted>2025-10-03T08:24:00Z</cp:lastPrinted>
  <dcterms:created xsi:type="dcterms:W3CDTF">2025-04-18T14:29:00Z</dcterms:created>
  <dcterms:modified xsi:type="dcterms:W3CDTF">2025-10-03T08:30:00Z</dcterms:modified>
</cp:coreProperties>
</file>