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89" w:rsidRDefault="00C47B99" w:rsidP="00763789">
      <w:pPr>
        <w:pStyle w:val="ConsPlusTitle"/>
        <w:jc w:val="center"/>
        <w:rPr>
          <w:rFonts w:ascii="Times New Roman" w:hAnsi="Times New Roman"/>
          <w:b w:val="0"/>
          <w:sz w:val="28"/>
        </w:rPr>
      </w:pPr>
      <w:r>
        <w:rPr>
          <w:rFonts w:ascii="Times New Roman" w:hAnsi="Times New Roman"/>
          <w:b w:val="0"/>
          <w:sz w:val="28"/>
        </w:rPr>
        <w:t>СВОДНЫЙ ОТЧЕТ</w:t>
      </w:r>
    </w:p>
    <w:p w:rsidR="00763789" w:rsidRDefault="00763789" w:rsidP="00763789">
      <w:pPr>
        <w:pStyle w:val="ConsPlusTitle"/>
        <w:jc w:val="center"/>
        <w:rPr>
          <w:rFonts w:ascii="Times New Roman" w:hAnsi="Times New Roman"/>
          <w:b w:val="0"/>
          <w:sz w:val="28"/>
        </w:rPr>
      </w:pPr>
      <w:r>
        <w:rPr>
          <w:rFonts w:ascii="Times New Roman" w:hAnsi="Times New Roman"/>
          <w:b w:val="0"/>
          <w:sz w:val="28"/>
        </w:rPr>
        <w:t xml:space="preserve">о результатах проведения оценки регулирующего воздействия </w:t>
      </w:r>
    </w:p>
    <w:p w:rsidR="00763789" w:rsidRDefault="00763789" w:rsidP="00763789">
      <w:pPr>
        <w:pStyle w:val="ConsPlusTitle"/>
        <w:jc w:val="center"/>
        <w:rPr>
          <w:rFonts w:ascii="Times New Roman" w:hAnsi="Times New Roman"/>
          <w:b w:val="0"/>
          <w:sz w:val="28"/>
        </w:rPr>
      </w:pPr>
      <w:r>
        <w:rPr>
          <w:rFonts w:ascii="Times New Roman" w:hAnsi="Times New Roman"/>
          <w:b w:val="0"/>
          <w:sz w:val="28"/>
        </w:rPr>
        <w:t>проектов муниципальных нормативных правовых актов</w:t>
      </w:r>
    </w:p>
    <w:p w:rsidR="00763789" w:rsidRDefault="00763789" w:rsidP="00763789">
      <w:pPr>
        <w:pStyle w:val="ConsPlusNormal"/>
        <w:jc w:val="both"/>
        <w:rPr>
          <w:rFonts w:ascii="Times New Roman" w:hAnsi="Times New Roman"/>
          <w:sz w:val="28"/>
        </w:rPr>
      </w:pPr>
    </w:p>
    <w:p w:rsidR="00763789" w:rsidRDefault="00737713" w:rsidP="00F813CB">
      <w:pPr>
        <w:pStyle w:val="ConsPlusNonformat"/>
        <w:jc w:val="both"/>
        <w:rPr>
          <w:rFonts w:ascii="Times New Roman" w:hAnsi="Times New Roman"/>
          <w:sz w:val="28"/>
        </w:rPr>
      </w:pPr>
      <w:r>
        <w:rPr>
          <w:rFonts w:ascii="Times New Roman" w:hAnsi="Times New Roman"/>
          <w:sz w:val="28"/>
        </w:rPr>
        <w:t xml:space="preserve">           </w:t>
      </w:r>
      <w:r w:rsidR="00763789">
        <w:rPr>
          <w:rFonts w:ascii="Times New Roman" w:hAnsi="Times New Roman"/>
          <w:sz w:val="28"/>
        </w:rPr>
        <w:t>1. Общая информация</w:t>
      </w:r>
    </w:p>
    <w:p w:rsidR="00763789" w:rsidRDefault="00737713" w:rsidP="00F813CB">
      <w:pPr>
        <w:pStyle w:val="ConsPlusNonformat"/>
        <w:jc w:val="both"/>
        <w:rPr>
          <w:rFonts w:ascii="Times New Roman" w:hAnsi="Times New Roman"/>
          <w:sz w:val="28"/>
        </w:rPr>
      </w:pPr>
      <w:r w:rsidRPr="00737713">
        <w:rPr>
          <w:rFonts w:ascii="Times New Roman" w:hAnsi="Times New Roman"/>
          <w:sz w:val="28"/>
        </w:rPr>
        <w:t xml:space="preserve">         </w:t>
      </w:r>
      <w:r>
        <w:rPr>
          <w:rFonts w:ascii="Times New Roman" w:hAnsi="Times New Roman"/>
          <w:sz w:val="28"/>
        </w:rPr>
        <w:t xml:space="preserve">  </w:t>
      </w:r>
      <w:r w:rsidR="00763789" w:rsidRPr="00737713">
        <w:rPr>
          <w:rFonts w:ascii="Times New Roman" w:hAnsi="Times New Roman"/>
          <w:sz w:val="28"/>
        </w:rPr>
        <w:t>1.1.</w:t>
      </w:r>
      <w:r w:rsidR="00F813CB">
        <w:rPr>
          <w:rFonts w:ascii="Times New Roman" w:hAnsi="Times New Roman"/>
          <w:sz w:val="28"/>
        </w:rPr>
        <w:t xml:space="preserve"> </w:t>
      </w:r>
      <w:r w:rsidR="00763789">
        <w:rPr>
          <w:rFonts w:ascii="Times New Roman" w:hAnsi="Times New Roman"/>
          <w:sz w:val="28"/>
        </w:rPr>
        <w:t xml:space="preserve">Регулирующий орган: </w:t>
      </w:r>
      <w:r w:rsidR="002B2810">
        <w:rPr>
          <w:rFonts w:ascii="Times New Roman" w:hAnsi="Times New Roman"/>
          <w:sz w:val="28"/>
        </w:rPr>
        <w:t>администрация муниципального образования Выселковский район</w:t>
      </w:r>
      <w:r>
        <w:rPr>
          <w:rFonts w:ascii="Times New Roman" w:hAnsi="Times New Roman"/>
          <w:sz w:val="28"/>
        </w:rPr>
        <w:t>.</w:t>
      </w:r>
    </w:p>
    <w:p w:rsidR="00763789" w:rsidRPr="00737713" w:rsidRDefault="00737713" w:rsidP="00F813CB">
      <w:pPr>
        <w:pStyle w:val="ConsPlusNonformat"/>
        <w:ind w:right="-1"/>
        <w:jc w:val="both"/>
        <w:rPr>
          <w:rFonts w:ascii="Times New Roman" w:hAnsi="Times New Roman"/>
          <w:sz w:val="28"/>
          <w:szCs w:val="28"/>
        </w:rPr>
      </w:pPr>
      <w:r w:rsidRPr="00737713">
        <w:rPr>
          <w:rFonts w:ascii="Times New Roman" w:hAnsi="Times New Roman"/>
          <w:sz w:val="28"/>
        </w:rPr>
        <w:t xml:space="preserve">           </w:t>
      </w:r>
      <w:r w:rsidR="00F813CB" w:rsidRPr="00E46F0B">
        <w:rPr>
          <w:rFonts w:ascii="Times New Roman" w:hAnsi="Times New Roman"/>
          <w:sz w:val="28"/>
        </w:rPr>
        <w:t>1.2. Вид и наименование проекта муниципального нормативного правового акта:</w:t>
      </w:r>
      <w:r>
        <w:rPr>
          <w:rFonts w:ascii="Times New Roman" w:hAnsi="Times New Roman"/>
          <w:sz w:val="28"/>
          <w:szCs w:val="28"/>
        </w:rPr>
        <w:t xml:space="preserve"> </w:t>
      </w:r>
      <w:r w:rsidR="00CC6BFE">
        <w:rPr>
          <w:rFonts w:ascii="Times New Roman" w:hAnsi="Times New Roman"/>
          <w:sz w:val="28"/>
          <w:szCs w:val="28"/>
        </w:rPr>
        <w:t>п</w:t>
      </w:r>
      <w:r w:rsidR="00CC6BFE" w:rsidRPr="004E7616">
        <w:rPr>
          <w:rFonts w:ascii="Times New Roman" w:hAnsi="Times New Roman"/>
          <w:sz w:val="28"/>
          <w:szCs w:val="28"/>
        </w:rPr>
        <w:t>роект постановления администрации Выселковский район</w:t>
      </w:r>
      <w:r w:rsidR="00CC6BFE">
        <w:rPr>
          <w:rFonts w:ascii="Times New Roman" w:hAnsi="Times New Roman"/>
          <w:sz w:val="28"/>
          <w:szCs w:val="28"/>
        </w:rPr>
        <w:t xml:space="preserve">                     </w:t>
      </w:r>
      <w:proofErr w:type="gramStart"/>
      <w:r w:rsidR="00CC6BFE">
        <w:rPr>
          <w:rFonts w:ascii="Times New Roman" w:hAnsi="Times New Roman"/>
          <w:sz w:val="28"/>
          <w:szCs w:val="28"/>
        </w:rPr>
        <w:t xml:space="preserve">   </w:t>
      </w:r>
      <w:r w:rsidR="00C071A9">
        <w:rPr>
          <w:rFonts w:ascii="Times New Roman" w:hAnsi="Times New Roman"/>
          <w:sz w:val="28"/>
          <w:szCs w:val="28"/>
        </w:rPr>
        <w:t>«</w:t>
      </w:r>
      <w:proofErr w:type="gramEnd"/>
      <w:r w:rsidR="00CC6BFE" w:rsidRPr="00216BE6">
        <w:rPr>
          <w:rFonts w:ascii="Times New Roman" w:hAnsi="Times New Roman"/>
          <w:sz w:val="28"/>
          <w:szCs w:val="28"/>
        </w:rPr>
        <w:t xml:space="preserve">Об утверждении Порядка предоставления дубликата свидетельства об осуществлении перевозок и (или) карты маршрута регулярных перевозок по муниципальному маршруту регулярных перевозок муниципального </w:t>
      </w:r>
      <w:r w:rsidR="00CC6BFE">
        <w:rPr>
          <w:rFonts w:ascii="Times New Roman" w:hAnsi="Times New Roman"/>
          <w:sz w:val="28"/>
          <w:szCs w:val="28"/>
        </w:rPr>
        <w:t>образования Выселковский район».</w:t>
      </w:r>
      <w:r w:rsidR="002B2810" w:rsidRPr="002B2810">
        <w:rPr>
          <w:rFonts w:ascii="Times New Roman" w:hAnsi="Times New Roman"/>
          <w:sz w:val="28"/>
        </w:rPr>
        <w:t xml:space="preserve">  </w:t>
      </w:r>
    </w:p>
    <w:p w:rsidR="00763789" w:rsidRDefault="00F813CB" w:rsidP="00F813CB">
      <w:pPr>
        <w:pStyle w:val="ConsPlusNonformat"/>
        <w:jc w:val="both"/>
        <w:rPr>
          <w:rFonts w:ascii="Times New Roman" w:hAnsi="Times New Roman"/>
          <w:sz w:val="28"/>
        </w:rPr>
      </w:pPr>
      <w:r>
        <w:rPr>
          <w:rFonts w:ascii="Times New Roman" w:hAnsi="Times New Roman"/>
          <w:b/>
          <w:sz w:val="28"/>
        </w:rPr>
        <w:t xml:space="preserve">           </w:t>
      </w:r>
      <w:r w:rsidR="00AB7658" w:rsidRPr="00E46F0B">
        <w:rPr>
          <w:rFonts w:ascii="Times New Roman" w:hAnsi="Times New Roman"/>
          <w:sz w:val="28"/>
        </w:rPr>
        <w:t>1.3. Предполагаемая дата вступления в силу муниципального нормативного правового акта:</w:t>
      </w:r>
      <w:r w:rsidR="00763789">
        <w:rPr>
          <w:rFonts w:ascii="Times New Roman" w:hAnsi="Times New Roman"/>
          <w:sz w:val="28"/>
        </w:rPr>
        <w:t xml:space="preserve"> </w:t>
      </w:r>
      <w:r w:rsidR="00C47B99">
        <w:rPr>
          <w:rFonts w:ascii="Times New Roman" w:hAnsi="Times New Roman"/>
          <w:sz w:val="28"/>
        </w:rPr>
        <w:t>февраль</w:t>
      </w:r>
      <w:r w:rsidR="002B2810">
        <w:rPr>
          <w:rFonts w:ascii="Times New Roman" w:hAnsi="Times New Roman"/>
          <w:sz w:val="28"/>
        </w:rPr>
        <w:t xml:space="preserve"> 2025 года</w:t>
      </w:r>
      <w:r w:rsidR="00C47B99">
        <w:rPr>
          <w:rFonts w:ascii="Times New Roman" w:hAnsi="Times New Roman"/>
          <w:sz w:val="28"/>
        </w:rPr>
        <w:t xml:space="preserve">, </w:t>
      </w:r>
      <w:r w:rsidR="00C47B99" w:rsidRPr="00E46F0B">
        <w:rPr>
          <w:rFonts w:ascii="Times New Roman" w:hAnsi="Times New Roman"/>
          <w:sz w:val="28"/>
        </w:rPr>
        <w:t>со дня о</w:t>
      </w:r>
      <w:r w:rsidR="00C47B99">
        <w:rPr>
          <w:rFonts w:ascii="Times New Roman" w:hAnsi="Times New Roman"/>
          <w:sz w:val="28"/>
        </w:rPr>
        <w:t>публикования</w:t>
      </w:r>
      <w:r w:rsidR="00C47B99" w:rsidRPr="00E46F0B">
        <w:rPr>
          <w:rFonts w:ascii="Times New Roman" w:hAnsi="Times New Roman"/>
          <w:sz w:val="28"/>
        </w:rPr>
        <w:t>.</w:t>
      </w:r>
    </w:p>
    <w:p w:rsidR="00CC6BFE" w:rsidRDefault="00F813CB" w:rsidP="00CC6BFE">
      <w:pPr>
        <w:pStyle w:val="ConsPlusNonformat"/>
        <w:ind w:right="-1"/>
        <w:jc w:val="both"/>
        <w:rPr>
          <w:rFonts w:ascii="Times New Roman" w:hAnsi="Times New Roman"/>
          <w:sz w:val="28"/>
        </w:rPr>
      </w:pPr>
      <w:r>
        <w:rPr>
          <w:rFonts w:ascii="Times New Roman" w:hAnsi="Times New Roman"/>
          <w:b/>
          <w:sz w:val="28"/>
        </w:rPr>
        <w:t xml:space="preserve">           </w:t>
      </w:r>
      <w:r w:rsidR="00AB7658" w:rsidRPr="00E46F0B">
        <w:rPr>
          <w:rFonts w:ascii="Times New Roman" w:hAnsi="Times New Roman"/>
          <w:sz w:val="28"/>
        </w:rPr>
        <w:t>1.4. Краткое описание проблемы, на решение которой направлено предлагаемое правовое регулирование:</w:t>
      </w:r>
      <w:r w:rsidRPr="00F813CB">
        <w:rPr>
          <w:rFonts w:ascii="Times New Roman" w:hAnsi="Times New Roman"/>
          <w:sz w:val="28"/>
        </w:rPr>
        <w:t xml:space="preserve"> </w:t>
      </w:r>
      <w:r w:rsidR="00C47B99">
        <w:rPr>
          <w:rFonts w:ascii="Times New Roman" w:hAnsi="Times New Roman"/>
          <w:sz w:val="28"/>
        </w:rPr>
        <w:t xml:space="preserve">невозможность осуществления субъектами предпринимательской деятельности перевозки пассажиров </w:t>
      </w:r>
      <w:r w:rsidR="00C47B99">
        <w:rPr>
          <w:rFonts w:ascii="Times New Roman" w:hAnsi="Times New Roman"/>
          <w:sz w:val="28"/>
          <w:szCs w:val="28"/>
        </w:rPr>
        <w:t>и багажа по муниципальному маршруту регулярных перевозок муниципального образования Выселковский район</w:t>
      </w:r>
      <w:r w:rsidR="00C47B99">
        <w:rPr>
          <w:rFonts w:ascii="Times New Roman" w:hAnsi="Times New Roman"/>
          <w:sz w:val="28"/>
        </w:rPr>
        <w:t xml:space="preserve"> в связи</w:t>
      </w:r>
      <w:r w:rsidR="000E6656">
        <w:rPr>
          <w:rFonts w:ascii="Times New Roman" w:hAnsi="Times New Roman"/>
          <w:sz w:val="28"/>
        </w:rPr>
        <w:t xml:space="preserve"> с утратой или порчей </w:t>
      </w:r>
      <w:r w:rsidR="00E35B86">
        <w:rPr>
          <w:rFonts w:ascii="Times New Roman" w:hAnsi="Times New Roman"/>
          <w:sz w:val="28"/>
          <w:szCs w:val="28"/>
        </w:rPr>
        <w:t>правоустанавливающих документов –</w:t>
      </w:r>
      <w:r w:rsidR="004C0294">
        <w:rPr>
          <w:rFonts w:ascii="Times New Roman" w:hAnsi="Times New Roman"/>
          <w:sz w:val="28"/>
          <w:szCs w:val="28"/>
        </w:rPr>
        <w:t xml:space="preserve"> </w:t>
      </w:r>
      <w:r w:rsidR="00E35B86">
        <w:rPr>
          <w:rFonts w:ascii="Times New Roman" w:hAnsi="Times New Roman"/>
          <w:sz w:val="28"/>
          <w:szCs w:val="28"/>
        </w:rPr>
        <w:t>свидетел</w:t>
      </w:r>
      <w:r w:rsidR="000E6656">
        <w:rPr>
          <w:rFonts w:ascii="Times New Roman" w:hAnsi="Times New Roman"/>
          <w:sz w:val="28"/>
          <w:szCs w:val="28"/>
        </w:rPr>
        <w:t>ьств и карт маршрута.</w:t>
      </w:r>
    </w:p>
    <w:p w:rsidR="00E2257B" w:rsidRDefault="00F813CB" w:rsidP="00CC6BFE">
      <w:pPr>
        <w:pStyle w:val="ConsPlusNonformat"/>
        <w:ind w:right="-1"/>
        <w:jc w:val="both"/>
        <w:rPr>
          <w:rFonts w:ascii="Times New Roman" w:hAnsi="Times New Roman"/>
          <w:b/>
          <w:sz w:val="28"/>
        </w:rPr>
      </w:pPr>
      <w:r w:rsidRPr="00F813CB">
        <w:rPr>
          <w:rFonts w:ascii="Times New Roman" w:hAnsi="Times New Roman"/>
          <w:sz w:val="28"/>
        </w:rPr>
        <w:t xml:space="preserve">           </w:t>
      </w:r>
      <w:r w:rsidR="00AB7658" w:rsidRPr="00E46F0B">
        <w:rPr>
          <w:rFonts w:ascii="Times New Roman" w:hAnsi="Times New Roman"/>
          <w:sz w:val="28"/>
        </w:rPr>
        <w:t>1.5. Краткое описание целей предполагаемого правового регулирования:</w:t>
      </w:r>
      <w:r w:rsidR="008C5FF9">
        <w:rPr>
          <w:rFonts w:ascii="Times New Roman" w:hAnsi="Times New Roman"/>
          <w:color w:val="auto"/>
          <w:sz w:val="28"/>
          <w:szCs w:val="28"/>
        </w:rPr>
        <w:t xml:space="preserve"> </w:t>
      </w:r>
      <w:r w:rsidR="00C47B99">
        <w:rPr>
          <w:rFonts w:ascii="Times New Roman" w:hAnsi="Times New Roman"/>
          <w:sz w:val="28"/>
        </w:rPr>
        <w:t xml:space="preserve">осуществление субъектами предпринимательской деятельности перевозки пассажиров </w:t>
      </w:r>
      <w:r w:rsidR="00C47B99">
        <w:rPr>
          <w:rFonts w:ascii="Times New Roman" w:hAnsi="Times New Roman"/>
          <w:sz w:val="28"/>
          <w:szCs w:val="28"/>
        </w:rPr>
        <w:t>и багажа по муниципальному маршруту регулярных перевозок муниципального образования Выселковский район</w:t>
      </w:r>
      <w:r w:rsidR="00334965">
        <w:rPr>
          <w:rFonts w:ascii="Times New Roman" w:hAnsi="Times New Roman"/>
          <w:sz w:val="28"/>
          <w:szCs w:val="28"/>
        </w:rPr>
        <w:t>.</w:t>
      </w:r>
    </w:p>
    <w:p w:rsidR="00E2257B" w:rsidRDefault="00F813CB" w:rsidP="00763789">
      <w:pPr>
        <w:pStyle w:val="ConsPlusNonformat"/>
        <w:jc w:val="both"/>
        <w:rPr>
          <w:rFonts w:ascii="Times New Roman" w:hAnsi="Times New Roman"/>
          <w:sz w:val="28"/>
        </w:rPr>
      </w:pPr>
      <w:r w:rsidRPr="00F813CB">
        <w:rPr>
          <w:rFonts w:ascii="Times New Roman" w:hAnsi="Times New Roman"/>
          <w:sz w:val="28"/>
        </w:rPr>
        <w:t xml:space="preserve">          </w:t>
      </w:r>
      <w:r w:rsidR="00AB7658" w:rsidRPr="00E46F0B">
        <w:rPr>
          <w:rFonts w:ascii="Times New Roman" w:hAnsi="Times New Roman"/>
          <w:sz w:val="28"/>
        </w:rPr>
        <w:t xml:space="preserve">1.6. Краткое </w:t>
      </w:r>
      <w:r w:rsidR="00AB7658" w:rsidRPr="0070778C">
        <w:rPr>
          <w:rFonts w:ascii="Times New Roman" w:hAnsi="Times New Roman"/>
          <w:sz w:val="28"/>
          <w:szCs w:val="28"/>
        </w:rPr>
        <w:t>описание содержания предлагаемого правового регулирования:</w:t>
      </w:r>
      <w:r w:rsidR="00E35B86">
        <w:rPr>
          <w:rFonts w:ascii="Times New Roman" w:hAnsi="Times New Roman"/>
          <w:sz w:val="28"/>
        </w:rPr>
        <w:t xml:space="preserve"> </w:t>
      </w:r>
      <w:r w:rsidR="00334965">
        <w:rPr>
          <w:rFonts w:ascii="Times New Roman" w:hAnsi="Times New Roman"/>
          <w:sz w:val="28"/>
        </w:rPr>
        <w:t>принятие Порядка предоставления дубликата свидетельства об осуществлении перевозок и (или) карты маршрута регулярных перевозок по муниципальному маршруту регулярных перевозок муниципального образования Выселковский район.</w:t>
      </w:r>
    </w:p>
    <w:p w:rsidR="00763789" w:rsidRPr="00A434DB" w:rsidRDefault="00AB7658" w:rsidP="00763789">
      <w:pPr>
        <w:pStyle w:val="ConsPlusNonformat"/>
        <w:jc w:val="both"/>
        <w:rPr>
          <w:rFonts w:ascii="Times New Roman" w:hAnsi="Times New Roman"/>
          <w:sz w:val="28"/>
        </w:rPr>
      </w:pPr>
      <w:r>
        <w:rPr>
          <w:rFonts w:ascii="Times New Roman" w:hAnsi="Times New Roman"/>
          <w:sz w:val="28"/>
        </w:rPr>
        <w:t xml:space="preserve">          1.6.1. </w:t>
      </w:r>
      <w:r w:rsidRPr="00E46F0B">
        <w:rPr>
          <w:rFonts w:ascii="Times New Roman" w:hAnsi="Times New Roman"/>
          <w:sz w:val="28"/>
        </w:rPr>
        <w:t xml:space="preserve">Степень регулирующего воздействия </w:t>
      </w:r>
      <w:r>
        <w:rPr>
          <w:rFonts w:ascii="Times New Roman" w:hAnsi="Times New Roman"/>
          <w:sz w:val="28"/>
        </w:rPr>
        <w:t>—</w:t>
      </w:r>
      <w:r w:rsidRPr="00E46F0B">
        <w:rPr>
          <w:rFonts w:ascii="Times New Roman" w:hAnsi="Times New Roman"/>
          <w:sz w:val="28"/>
        </w:rPr>
        <w:t xml:space="preserve"> </w:t>
      </w:r>
      <w:r>
        <w:rPr>
          <w:rFonts w:ascii="Times New Roman" w:hAnsi="Times New Roman"/>
          <w:sz w:val="28"/>
        </w:rPr>
        <w:t>высокая</w:t>
      </w:r>
      <w:r w:rsidRPr="00A434DB">
        <w:rPr>
          <w:rFonts w:ascii="Times New Roman" w:hAnsi="Times New Roman"/>
          <w:sz w:val="28"/>
        </w:rPr>
        <w:t>.</w:t>
      </w:r>
    </w:p>
    <w:p w:rsidR="00A434DB" w:rsidRPr="00F62E52" w:rsidRDefault="00A434DB" w:rsidP="00A434DB">
      <w:pPr>
        <w:pStyle w:val="ConsPlusNonformat"/>
        <w:jc w:val="both"/>
        <w:rPr>
          <w:rFonts w:ascii="Times New Roman" w:hAnsi="Times New Roman"/>
          <w:sz w:val="28"/>
          <w:szCs w:val="28"/>
        </w:rPr>
      </w:pPr>
      <w:r>
        <w:rPr>
          <w:rFonts w:ascii="Times New Roman" w:hAnsi="Times New Roman"/>
          <w:sz w:val="28"/>
        </w:rPr>
        <w:t xml:space="preserve">Обоснование </w:t>
      </w:r>
      <w:r w:rsidR="00763789">
        <w:rPr>
          <w:rFonts w:ascii="Times New Roman" w:hAnsi="Times New Roman"/>
          <w:sz w:val="28"/>
        </w:rPr>
        <w:t xml:space="preserve">степени регулирующего воздействия: </w:t>
      </w:r>
      <w:r>
        <w:rPr>
          <w:rFonts w:ascii="Times New Roman" w:hAnsi="Times New Roman"/>
          <w:sz w:val="28"/>
          <w:szCs w:val="28"/>
        </w:rPr>
        <w:t>п</w:t>
      </w:r>
      <w:r w:rsidRPr="00B203F9">
        <w:rPr>
          <w:rFonts w:ascii="Times New Roman" w:hAnsi="Times New Roman"/>
          <w:sz w:val="28"/>
          <w:szCs w:val="28"/>
        </w:rPr>
        <w:t xml:space="preserve">роект постановления содержит положения, устанавливающие </w:t>
      </w:r>
      <w:r w:rsidR="004C0294">
        <w:rPr>
          <w:rFonts w:ascii="Times New Roman" w:hAnsi="Times New Roman"/>
          <w:sz w:val="28"/>
          <w:szCs w:val="28"/>
        </w:rPr>
        <w:t>новые</w:t>
      </w:r>
      <w:r w:rsidRPr="00B203F9">
        <w:rPr>
          <w:rFonts w:ascii="Times New Roman" w:hAnsi="Times New Roman"/>
          <w:sz w:val="28"/>
          <w:szCs w:val="28"/>
        </w:rPr>
        <w:t xml:space="preserve"> обязанности для </w:t>
      </w:r>
      <w:r w:rsidR="004C0294">
        <w:rPr>
          <w:rFonts w:ascii="Times New Roman" w:hAnsi="Times New Roman"/>
          <w:sz w:val="28"/>
          <w:szCs w:val="28"/>
        </w:rPr>
        <w:t>субъектов предпринимательской деятельности.</w:t>
      </w:r>
    </w:p>
    <w:p w:rsidR="003C0DFB" w:rsidRDefault="00A434DB" w:rsidP="003C0DFB">
      <w:pPr>
        <w:pStyle w:val="a3"/>
        <w:spacing w:before="0" w:beforeAutospacing="0" w:after="0" w:afterAutospacing="0"/>
        <w:jc w:val="both"/>
        <w:rPr>
          <w:color w:val="000000"/>
          <w:spacing w:val="3"/>
          <w:sz w:val="28"/>
          <w:szCs w:val="28"/>
        </w:rPr>
      </w:pPr>
      <w:r>
        <w:rPr>
          <w:color w:val="000000"/>
          <w:sz w:val="28"/>
          <w:szCs w:val="20"/>
        </w:rPr>
        <w:t xml:space="preserve">          </w:t>
      </w:r>
      <w:r w:rsidRPr="00EE6E00">
        <w:rPr>
          <w:sz w:val="28"/>
        </w:rPr>
        <w:t>1.6.2. Наличие или отсутствие в проекте муниципального нормативного правового акта обязательных требований, связанных с осуществлением предпринимательской и иной экономической деятельности,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w:t>
      </w:r>
      <w:r w:rsidR="00EB1B0B">
        <w:rPr>
          <w:sz w:val="28"/>
        </w:rPr>
        <w:t>, иных форм оценок и экспертизы (</w:t>
      </w:r>
      <w:r w:rsidRPr="00EE6E00">
        <w:rPr>
          <w:sz w:val="28"/>
        </w:rPr>
        <w:t xml:space="preserve">далее </w:t>
      </w:r>
      <w:r>
        <w:rPr>
          <w:sz w:val="28"/>
        </w:rPr>
        <w:t>—</w:t>
      </w:r>
      <w:r w:rsidRPr="00EE6E00">
        <w:rPr>
          <w:sz w:val="28"/>
        </w:rPr>
        <w:t xml:space="preserve"> обязательные требования): нет.</w:t>
      </w:r>
    </w:p>
    <w:p w:rsidR="00763789" w:rsidRDefault="00A434DB" w:rsidP="00763789">
      <w:pPr>
        <w:pStyle w:val="ConsPlusNonformat"/>
        <w:jc w:val="both"/>
        <w:rPr>
          <w:rFonts w:ascii="Times New Roman" w:hAnsi="Times New Roman"/>
          <w:sz w:val="28"/>
        </w:rPr>
      </w:pPr>
      <w:r>
        <w:rPr>
          <w:rFonts w:ascii="Times New Roman" w:hAnsi="Times New Roman"/>
          <w:b/>
          <w:sz w:val="28"/>
        </w:rPr>
        <w:t xml:space="preserve">          </w:t>
      </w:r>
      <w:r w:rsidRPr="00E46F0B">
        <w:rPr>
          <w:rFonts w:ascii="Times New Roman" w:hAnsi="Times New Roman"/>
          <w:sz w:val="28"/>
        </w:rPr>
        <w:t>1.7. Контактная информация исполнителя в регулирующем органе:</w:t>
      </w:r>
    </w:p>
    <w:p w:rsidR="00763789" w:rsidRDefault="00763789" w:rsidP="00763789">
      <w:pPr>
        <w:pStyle w:val="ConsPlusNonformat"/>
        <w:jc w:val="both"/>
        <w:rPr>
          <w:rFonts w:ascii="Times New Roman" w:hAnsi="Times New Roman"/>
          <w:sz w:val="28"/>
        </w:rPr>
      </w:pPr>
      <w:r>
        <w:rPr>
          <w:rFonts w:ascii="Times New Roman" w:hAnsi="Times New Roman"/>
          <w:sz w:val="28"/>
        </w:rPr>
        <w:t>Ф.И.О.</w:t>
      </w:r>
      <w:r w:rsidR="00A434DB">
        <w:rPr>
          <w:rFonts w:ascii="Times New Roman" w:hAnsi="Times New Roman"/>
          <w:sz w:val="28"/>
        </w:rPr>
        <w:t>:</w:t>
      </w:r>
      <w:r>
        <w:rPr>
          <w:rFonts w:ascii="Times New Roman" w:hAnsi="Times New Roman"/>
          <w:sz w:val="28"/>
        </w:rPr>
        <w:t xml:space="preserve"> </w:t>
      </w:r>
      <w:proofErr w:type="spellStart"/>
      <w:r w:rsidR="00082CFE">
        <w:rPr>
          <w:rFonts w:ascii="Times New Roman" w:hAnsi="Times New Roman"/>
          <w:sz w:val="28"/>
        </w:rPr>
        <w:t>Канануха</w:t>
      </w:r>
      <w:proofErr w:type="spellEnd"/>
      <w:r w:rsidR="00082CFE">
        <w:rPr>
          <w:rFonts w:ascii="Times New Roman" w:hAnsi="Times New Roman"/>
          <w:sz w:val="28"/>
        </w:rPr>
        <w:t xml:space="preserve"> Марина Николаевна</w:t>
      </w:r>
    </w:p>
    <w:p w:rsidR="00082CFE" w:rsidRDefault="00A434DB" w:rsidP="00763789">
      <w:pPr>
        <w:pStyle w:val="ConsPlusNonformat"/>
        <w:jc w:val="both"/>
        <w:rPr>
          <w:rFonts w:ascii="Times New Roman" w:hAnsi="Times New Roman"/>
          <w:sz w:val="28"/>
        </w:rPr>
      </w:pPr>
      <w:r>
        <w:rPr>
          <w:rFonts w:ascii="Times New Roman" w:hAnsi="Times New Roman"/>
          <w:sz w:val="28"/>
        </w:rPr>
        <w:t xml:space="preserve">Должность: </w:t>
      </w:r>
      <w:r w:rsidR="00082CFE">
        <w:rPr>
          <w:rFonts w:ascii="Times New Roman" w:hAnsi="Times New Roman"/>
          <w:sz w:val="28"/>
        </w:rPr>
        <w:t xml:space="preserve">главный специалист </w:t>
      </w:r>
      <w:r w:rsidR="00082CFE">
        <w:rPr>
          <w:rFonts w:ascii="Times New Roman" w:hAnsi="Times New Roman"/>
          <w:sz w:val="28"/>
          <w:szCs w:val="28"/>
        </w:rPr>
        <w:t>по безопасности дорожного движения</w:t>
      </w:r>
      <w:r w:rsidR="00082CFE" w:rsidRPr="00490D77">
        <w:rPr>
          <w:rFonts w:ascii="Times New Roman" w:hAnsi="Times New Roman"/>
          <w:sz w:val="28"/>
          <w:szCs w:val="28"/>
        </w:rPr>
        <w:t xml:space="preserve"> администрации муниципального образования Выселковский район</w:t>
      </w:r>
      <w:r w:rsidR="00082CFE">
        <w:rPr>
          <w:rFonts w:ascii="Times New Roman" w:hAnsi="Times New Roman"/>
          <w:sz w:val="28"/>
        </w:rPr>
        <w:t xml:space="preserve"> </w:t>
      </w:r>
    </w:p>
    <w:p w:rsidR="00801766" w:rsidRDefault="00B76423" w:rsidP="00763789">
      <w:pPr>
        <w:pStyle w:val="ConsPlusNonformat"/>
        <w:jc w:val="both"/>
        <w:rPr>
          <w:rFonts w:ascii="Times New Roman" w:hAnsi="Times New Roman"/>
          <w:sz w:val="28"/>
        </w:rPr>
      </w:pPr>
      <w:r>
        <w:rPr>
          <w:rFonts w:ascii="Times New Roman" w:hAnsi="Times New Roman"/>
          <w:sz w:val="28"/>
        </w:rPr>
        <w:lastRenderedPageBreak/>
        <w:t>Тел.:</w:t>
      </w:r>
      <w:r w:rsidR="00801766">
        <w:rPr>
          <w:rFonts w:ascii="Times New Roman" w:hAnsi="Times New Roman"/>
          <w:sz w:val="28"/>
        </w:rPr>
        <w:t xml:space="preserve"> 8</w:t>
      </w:r>
      <w:r w:rsidRPr="00490D77">
        <w:rPr>
          <w:rFonts w:ascii="Times New Roman" w:hAnsi="Times New Roman"/>
          <w:sz w:val="28"/>
          <w:szCs w:val="28"/>
        </w:rPr>
        <w:t>(86157)7</w:t>
      </w:r>
      <w:r>
        <w:rPr>
          <w:rFonts w:ascii="Times New Roman" w:hAnsi="Times New Roman"/>
          <w:sz w:val="28"/>
          <w:szCs w:val="28"/>
        </w:rPr>
        <w:t>34</w:t>
      </w:r>
      <w:r w:rsidRPr="00490D77">
        <w:rPr>
          <w:rFonts w:ascii="Times New Roman" w:hAnsi="Times New Roman"/>
          <w:sz w:val="28"/>
          <w:szCs w:val="28"/>
        </w:rPr>
        <w:t>4</w:t>
      </w:r>
      <w:r w:rsidR="001B091B">
        <w:rPr>
          <w:rFonts w:ascii="Times New Roman" w:hAnsi="Times New Roman"/>
          <w:sz w:val="28"/>
          <w:szCs w:val="28"/>
        </w:rPr>
        <w:t>2</w:t>
      </w:r>
    </w:p>
    <w:p w:rsidR="00763789" w:rsidRPr="00B76423" w:rsidRDefault="00763789" w:rsidP="00763789">
      <w:pPr>
        <w:pStyle w:val="ConsPlusNonformat"/>
        <w:jc w:val="both"/>
        <w:rPr>
          <w:rFonts w:ascii="Times New Roman" w:hAnsi="Times New Roman"/>
          <w:sz w:val="28"/>
        </w:rPr>
      </w:pPr>
      <w:r>
        <w:rPr>
          <w:rFonts w:ascii="Times New Roman" w:hAnsi="Times New Roman"/>
          <w:sz w:val="28"/>
        </w:rPr>
        <w:t xml:space="preserve">Адрес электронной почты: </w:t>
      </w:r>
      <w:r w:rsidR="00B76423">
        <w:rPr>
          <w:rFonts w:ascii="Times New Roman" w:hAnsi="Times New Roman"/>
          <w:sz w:val="28"/>
          <w:lang w:val="en-US"/>
        </w:rPr>
        <w:t>marina</w:t>
      </w:r>
      <w:r w:rsidR="00B76423" w:rsidRPr="00B76423">
        <w:rPr>
          <w:rFonts w:ascii="Times New Roman" w:hAnsi="Times New Roman"/>
          <w:sz w:val="28"/>
        </w:rPr>
        <w:t>-</w:t>
      </w:r>
      <w:proofErr w:type="spellStart"/>
      <w:r w:rsidR="00B76423">
        <w:rPr>
          <w:rFonts w:ascii="Times New Roman" w:hAnsi="Times New Roman"/>
          <w:sz w:val="28"/>
          <w:lang w:val="en-US"/>
        </w:rPr>
        <w:t>kananukha</w:t>
      </w:r>
      <w:proofErr w:type="spellEnd"/>
      <w:r w:rsidR="00B76423" w:rsidRPr="00B76423">
        <w:rPr>
          <w:rFonts w:ascii="Times New Roman" w:hAnsi="Times New Roman"/>
          <w:sz w:val="28"/>
        </w:rPr>
        <w:t>.</w:t>
      </w:r>
      <w:proofErr w:type="spellStart"/>
      <w:r w:rsidR="00B76423">
        <w:rPr>
          <w:rFonts w:ascii="Times New Roman" w:hAnsi="Times New Roman"/>
          <w:sz w:val="28"/>
          <w:lang w:val="en-US"/>
        </w:rPr>
        <w:t>bdd</w:t>
      </w:r>
      <w:proofErr w:type="spellEnd"/>
      <w:r w:rsidR="00B76423" w:rsidRPr="00B76423">
        <w:rPr>
          <w:rFonts w:ascii="Times New Roman" w:hAnsi="Times New Roman"/>
          <w:sz w:val="28"/>
        </w:rPr>
        <w:t>@</w:t>
      </w:r>
      <w:r w:rsidR="00B76423">
        <w:rPr>
          <w:rFonts w:ascii="Times New Roman" w:hAnsi="Times New Roman"/>
          <w:sz w:val="28"/>
          <w:lang w:val="en-US"/>
        </w:rPr>
        <w:t>mail</w:t>
      </w:r>
      <w:r w:rsidR="00B76423" w:rsidRPr="00B76423">
        <w:rPr>
          <w:rFonts w:ascii="Times New Roman" w:hAnsi="Times New Roman"/>
          <w:sz w:val="28"/>
        </w:rPr>
        <w:t>.</w:t>
      </w:r>
      <w:proofErr w:type="spellStart"/>
      <w:r w:rsidR="00B76423">
        <w:rPr>
          <w:rFonts w:ascii="Times New Roman" w:hAnsi="Times New Roman"/>
          <w:sz w:val="28"/>
          <w:lang w:val="en-US"/>
        </w:rPr>
        <w:t>ru</w:t>
      </w:r>
      <w:proofErr w:type="spellEnd"/>
    </w:p>
    <w:p w:rsidR="00763789" w:rsidRDefault="00A434DB" w:rsidP="00A434DB">
      <w:pPr>
        <w:pStyle w:val="ConsPlusNonformat"/>
        <w:jc w:val="both"/>
        <w:rPr>
          <w:rFonts w:ascii="Times New Roman" w:hAnsi="Times New Roman"/>
          <w:sz w:val="28"/>
        </w:rPr>
      </w:pPr>
      <w:r>
        <w:rPr>
          <w:rFonts w:ascii="Times New Roman" w:hAnsi="Times New Roman"/>
          <w:sz w:val="28"/>
        </w:rPr>
        <w:t xml:space="preserve">           </w:t>
      </w:r>
      <w:r w:rsidR="00763789" w:rsidRPr="00A434DB">
        <w:rPr>
          <w:rFonts w:ascii="Times New Roman" w:hAnsi="Times New Roman"/>
          <w:sz w:val="28"/>
        </w:rPr>
        <w:t>2</w:t>
      </w:r>
      <w:r>
        <w:rPr>
          <w:rFonts w:ascii="Times New Roman" w:hAnsi="Times New Roman"/>
          <w:sz w:val="28"/>
        </w:rPr>
        <w:t xml:space="preserve">. </w:t>
      </w:r>
      <w:r w:rsidRPr="00E46F0B">
        <w:rPr>
          <w:rFonts w:ascii="Times New Roman" w:hAnsi="Times New Roman"/>
          <w:sz w:val="28"/>
        </w:rPr>
        <w:t>Описание проблемы, на решение которой направлено предлагаемое правовое регулирование:</w:t>
      </w:r>
      <w:r w:rsidR="00763789">
        <w:rPr>
          <w:rFonts w:ascii="Times New Roman" w:hAnsi="Times New Roman"/>
          <w:sz w:val="28"/>
        </w:rPr>
        <w:t xml:space="preserve"> </w:t>
      </w:r>
      <w:r w:rsidR="007B1EED" w:rsidRPr="007B1EED">
        <w:rPr>
          <w:rFonts w:ascii="Times New Roman" w:hAnsi="Times New Roman"/>
          <w:sz w:val="28"/>
        </w:rPr>
        <w:t>без принятия проекта постановления «Об утверждении Порядка предо</w:t>
      </w:r>
      <w:r w:rsidR="007451CB">
        <w:rPr>
          <w:rFonts w:ascii="Times New Roman" w:hAnsi="Times New Roman"/>
          <w:sz w:val="28"/>
        </w:rPr>
        <w:t>ставления дубликата свидетельств</w:t>
      </w:r>
      <w:r w:rsidR="007B1EED" w:rsidRPr="007B1EED">
        <w:rPr>
          <w:rFonts w:ascii="Times New Roman" w:hAnsi="Times New Roman"/>
          <w:sz w:val="28"/>
        </w:rPr>
        <w:t>а об осуществлении перевозок и (или) карты маршрута регулярных перевозок по муниципальному маршруту регулярных перевозок муниципального образования Выселковский район» не предоставляется возможным субъектам предпринимательской и иной экономической деятельности подтвердить свое право на перевозку пассажиров и багажа по муниципальному маршруту регулярных перевозок муниципального образования Выселковский район, в виду отсутствия у них правоустанавливающих документов –</w:t>
      </w:r>
      <w:r w:rsidR="004C0294">
        <w:rPr>
          <w:rFonts w:ascii="Times New Roman" w:hAnsi="Times New Roman"/>
          <w:sz w:val="28"/>
        </w:rPr>
        <w:t xml:space="preserve"> </w:t>
      </w:r>
      <w:r w:rsidR="007B1EED" w:rsidRPr="007B1EED">
        <w:rPr>
          <w:rFonts w:ascii="Times New Roman" w:hAnsi="Times New Roman"/>
          <w:sz w:val="28"/>
        </w:rPr>
        <w:t>свидетельств и карт маршрута.</w:t>
      </w:r>
    </w:p>
    <w:p w:rsidR="00334965" w:rsidRDefault="00961033" w:rsidP="00334965">
      <w:pPr>
        <w:pStyle w:val="ConsPlusNonformat"/>
        <w:ind w:right="-1"/>
        <w:jc w:val="both"/>
        <w:rPr>
          <w:rFonts w:ascii="Times New Roman" w:hAnsi="Times New Roman"/>
          <w:sz w:val="28"/>
        </w:rPr>
      </w:pPr>
      <w:r>
        <w:rPr>
          <w:rFonts w:ascii="Times New Roman" w:hAnsi="Times New Roman"/>
          <w:sz w:val="28"/>
        </w:rPr>
        <w:t xml:space="preserve">          </w:t>
      </w:r>
      <w:r w:rsidR="0016471D" w:rsidRPr="00E46F0B">
        <w:rPr>
          <w:rFonts w:ascii="Times New Roman" w:hAnsi="Times New Roman"/>
          <w:sz w:val="28"/>
        </w:rPr>
        <w:t>2.1. Формулировка проблемы:</w:t>
      </w:r>
      <w:r w:rsidR="00334965" w:rsidRPr="00334965">
        <w:rPr>
          <w:rFonts w:ascii="Times New Roman" w:hAnsi="Times New Roman"/>
          <w:sz w:val="28"/>
        </w:rPr>
        <w:t xml:space="preserve"> </w:t>
      </w:r>
      <w:r w:rsidR="000E6656">
        <w:rPr>
          <w:rFonts w:ascii="Times New Roman" w:hAnsi="Times New Roman"/>
          <w:sz w:val="28"/>
        </w:rPr>
        <w:t xml:space="preserve">невозможность осуществления субъектами предпринимательской деятельности перевозки пассажиров </w:t>
      </w:r>
      <w:r w:rsidR="000E6656">
        <w:rPr>
          <w:rFonts w:ascii="Times New Roman" w:hAnsi="Times New Roman"/>
          <w:sz w:val="28"/>
          <w:szCs w:val="28"/>
        </w:rPr>
        <w:t>и багажа по муниципальному маршруту регулярных перевозок муниципального образования Выселковский район</w:t>
      </w:r>
      <w:r w:rsidR="000E6656">
        <w:rPr>
          <w:rFonts w:ascii="Times New Roman" w:hAnsi="Times New Roman"/>
          <w:sz w:val="28"/>
        </w:rPr>
        <w:t xml:space="preserve"> в связи с утратой или порчей </w:t>
      </w:r>
      <w:r w:rsidR="000E6656">
        <w:rPr>
          <w:rFonts w:ascii="Times New Roman" w:hAnsi="Times New Roman"/>
          <w:sz w:val="28"/>
          <w:szCs w:val="28"/>
        </w:rPr>
        <w:t>правоустанавливающих документов –</w:t>
      </w:r>
      <w:r w:rsidR="004C0294">
        <w:rPr>
          <w:rFonts w:ascii="Times New Roman" w:hAnsi="Times New Roman"/>
          <w:sz w:val="28"/>
          <w:szCs w:val="28"/>
        </w:rPr>
        <w:t xml:space="preserve"> </w:t>
      </w:r>
      <w:r w:rsidR="000E6656">
        <w:rPr>
          <w:rFonts w:ascii="Times New Roman" w:hAnsi="Times New Roman"/>
          <w:sz w:val="28"/>
          <w:szCs w:val="28"/>
        </w:rPr>
        <w:t>свидетельств и карт маршрута</w:t>
      </w:r>
      <w:r w:rsidR="00334965">
        <w:rPr>
          <w:rFonts w:ascii="Times New Roman" w:hAnsi="Times New Roman"/>
          <w:sz w:val="28"/>
          <w:szCs w:val="28"/>
        </w:rPr>
        <w:t xml:space="preserve"> без принятия проекта постановления «</w:t>
      </w:r>
      <w:r w:rsidR="00334965" w:rsidRPr="00216BE6">
        <w:rPr>
          <w:rFonts w:ascii="Times New Roman" w:hAnsi="Times New Roman"/>
          <w:sz w:val="28"/>
          <w:szCs w:val="28"/>
        </w:rPr>
        <w:t xml:space="preserve">Об утверждении Порядка предоставления дубликата свидетельства об осуществлении перевозок и (или) карты маршрута регулярных перевозок по муниципальному маршруту регулярных перевозок муниципального </w:t>
      </w:r>
      <w:r w:rsidR="00334965">
        <w:rPr>
          <w:rFonts w:ascii="Times New Roman" w:hAnsi="Times New Roman"/>
          <w:sz w:val="28"/>
          <w:szCs w:val="28"/>
        </w:rPr>
        <w:t>образования Выселковский район».</w:t>
      </w:r>
    </w:p>
    <w:p w:rsidR="008C5FF9" w:rsidRDefault="0016471D" w:rsidP="00763789">
      <w:pPr>
        <w:pStyle w:val="ConsPlusNonformat"/>
        <w:jc w:val="both"/>
        <w:rPr>
          <w:rFonts w:ascii="Times New Roman" w:hAnsi="Times New Roman"/>
          <w:sz w:val="28"/>
        </w:rPr>
      </w:pPr>
      <w:r w:rsidRPr="00E46F0B">
        <w:rPr>
          <w:rFonts w:ascii="Times New Roman" w:hAnsi="Times New Roman"/>
          <w:sz w:val="28"/>
        </w:rPr>
        <w:t xml:space="preserve"> </w:t>
      </w:r>
      <w:r w:rsidR="000E6656">
        <w:rPr>
          <w:rFonts w:ascii="Times New Roman" w:hAnsi="Times New Roman"/>
          <w:sz w:val="28"/>
        </w:rPr>
        <w:t xml:space="preserve">      </w:t>
      </w:r>
      <w:r w:rsidR="00961033">
        <w:rPr>
          <w:rFonts w:ascii="Times New Roman" w:hAnsi="Times New Roman"/>
          <w:sz w:val="28"/>
          <w:szCs w:val="28"/>
        </w:rPr>
        <w:t xml:space="preserve">  </w:t>
      </w:r>
      <w:r w:rsidR="000E6656">
        <w:rPr>
          <w:rFonts w:ascii="Times New Roman" w:hAnsi="Times New Roman"/>
          <w:sz w:val="28"/>
          <w:szCs w:val="28"/>
        </w:rPr>
        <w:t xml:space="preserve"> </w:t>
      </w:r>
      <w:r w:rsidR="00961033" w:rsidRPr="00E46F0B">
        <w:rPr>
          <w:rFonts w:ascii="Times New Roman" w:hAnsi="Times New Roman"/>
          <w:sz w:val="28"/>
        </w:rPr>
        <w:t xml:space="preserve">2.2. Информация о возникновении, выявлении проблемы и мерах, принятых ранее </w:t>
      </w:r>
      <w:r w:rsidR="00961033" w:rsidRPr="00962881">
        <w:rPr>
          <w:rFonts w:ascii="Times New Roman" w:hAnsi="Times New Roman"/>
          <w:sz w:val="28"/>
        </w:rPr>
        <w:t>для е</w:t>
      </w:r>
      <w:r w:rsidR="00961033">
        <w:rPr>
          <w:rFonts w:ascii="Times New Roman" w:hAnsi="Times New Roman"/>
          <w:sz w:val="28"/>
        </w:rPr>
        <w:t>ё</w:t>
      </w:r>
      <w:r w:rsidR="00961033" w:rsidRPr="00962881">
        <w:rPr>
          <w:rFonts w:ascii="Times New Roman" w:hAnsi="Times New Roman"/>
          <w:sz w:val="28"/>
        </w:rPr>
        <w:t xml:space="preserve"> </w:t>
      </w:r>
      <w:r w:rsidR="00961033" w:rsidRPr="00962881">
        <w:rPr>
          <w:rFonts w:ascii="Times New Roman" w:hAnsi="Times New Roman"/>
          <w:sz w:val="28"/>
          <w:szCs w:val="28"/>
        </w:rPr>
        <w:t>решения, достигнутых результатах и затраченных ресурсах:</w:t>
      </w:r>
      <w:r w:rsidR="00961033">
        <w:rPr>
          <w:rFonts w:ascii="Times New Roman" w:hAnsi="Times New Roman"/>
          <w:sz w:val="28"/>
        </w:rPr>
        <w:t xml:space="preserve"> </w:t>
      </w:r>
      <w:r w:rsidR="00676162">
        <w:rPr>
          <w:rFonts w:ascii="Times New Roman" w:hAnsi="Times New Roman"/>
          <w:sz w:val="28"/>
        </w:rPr>
        <w:t xml:space="preserve">необходимость </w:t>
      </w:r>
      <w:r w:rsidR="000E6656">
        <w:rPr>
          <w:rFonts w:ascii="Times New Roman" w:hAnsi="Times New Roman"/>
          <w:sz w:val="28"/>
        </w:rPr>
        <w:t>правового регулирования вызва</w:t>
      </w:r>
      <w:r w:rsidR="004C0294">
        <w:rPr>
          <w:rFonts w:ascii="Times New Roman" w:hAnsi="Times New Roman"/>
          <w:sz w:val="28"/>
        </w:rPr>
        <w:t xml:space="preserve">на </w:t>
      </w:r>
      <w:r w:rsidR="000E6656">
        <w:rPr>
          <w:rFonts w:ascii="Times New Roman" w:hAnsi="Times New Roman"/>
          <w:sz w:val="28"/>
          <w:szCs w:val="28"/>
        </w:rPr>
        <w:t xml:space="preserve">внесением изменений в </w:t>
      </w:r>
      <w:r w:rsidR="00E4725D">
        <w:rPr>
          <w:rFonts w:ascii="Times New Roman" w:hAnsi="Times New Roman"/>
          <w:sz w:val="28"/>
          <w:szCs w:val="28"/>
          <w:lang w:eastAsia="ar-SA"/>
        </w:rPr>
        <w:t>Федеральн</w:t>
      </w:r>
      <w:r w:rsidR="004C0294">
        <w:rPr>
          <w:rFonts w:ascii="Times New Roman" w:hAnsi="Times New Roman"/>
          <w:sz w:val="28"/>
          <w:szCs w:val="28"/>
          <w:lang w:eastAsia="ar-SA"/>
        </w:rPr>
        <w:t>ый</w:t>
      </w:r>
      <w:r w:rsidR="00E4725D">
        <w:rPr>
          <w:rFonts w:ascii="Times New Roman" w:hAnsi="Times New Roman"/>
          <w:sz w:val="28"/>
          <w:szCs w:val="28"/>
          <w:lang w:eastAsia="ar-SA"/>
        </w:rPr>
        <w:t xml:space="preserve"> закон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4C0294">
        <w:rPr>
          <w:rFonts w:ascii="Times New Roman" w:hAnsi="Times New Roman"/>
          <w:sz w:val="28"/>
          <w:szCs w:val="28"/>
          <w:lang w:eastAsia="ar-SA"/>
        </w:rPr>
        <w:t xml:space="preserve"> (дополнением статьей 29.2)</w:t>
      </w:r>
      <w:r w:rsidR="00E4725D">
        <w:rPr>
          <w:rFonts w:ascii="Times New Roman" w:hAnsi="Times New Roman"/>
          <w:sz w:val="28"/>
          <w:szCs w:val="28"/>
          <w:lang w:eastAsia="ar-SA"/>
        </w:rPr>
        <w:t xml:space="preserve">, с </w:t>
      </w:r>
      <w:r w:rsidR="00085002">
        <w:rPr>
          <w:rFonts w:ascii="Times New Roman" w:hAnsi="Times New Roman"/>
          <w:sz w:val="28"/>
          <w:szCs w:val="28"/>
          <w:lang w:eastAsia="ar-SA"/>
        </w:rPr>
        <w:t xml:space="preserve">дополнением </w:t>
      </w:r>
      <w:r w:rsidR="00E4725D">
        <w:rPr>
          <w:rFonts w:ascii="Times New Roman" w:hAnsi="Times New Roman"/>
          <w:sz w:val="28"/>
          <w:szCs w:val="28"/>
          <w:lang w:eastAsia="ar-SA"/>
        </w:rPr>
        <w:t>част</w:t>
      </w:r>
      <w:r w:rsidR="00085002">
        <w:rPr>
          <w:rFonts w:ascii="Times New Roman" w:hAnsi="Times New Roman"/>
          <w:sz w:val="28"/>
          <w:szCs w:val="28"/>
          <w:lang w:eastAsia="ar-SA"/>
        </w:rPr>
        <w:t>и</w:t>
      </w:r>
      <w:r w:rsidR="00E4725D">
        <w:rPr>
          <w:rFonts w:ascii="Times New Roman" w:hAnsi="Times New Roman"/>
          <w:sz w:val="28"/>
          <w:szCs w:val="28"/>
          <w:lang w:eastAsia="ar-SA"/>
        </w:rPr>
        <w:t xml:space="preserve"> 8 статьи 13  Закона Краснодарск</w:t>
      </w:r>
      <w:r w:rsidR="00A94D27">
        <w:rPr>
          <w:rFonts w:ascii="Times New Roman" w:hAnsi="Times New Roman"/>
          <w:sz w:val="28"/>
          <w:szCs w:val="28"/>
          <w:lang w:eastAsia="ar-SA"/>
        </w:rPr>
        <w:t xml:space="preserve">ого края  от 21 декабря 2018 г. </w:t>
      </w:r>
      <w:r w:rsidR="00E4725D">
        <w:rPr>
          <w:rFonts w:ascii="Times New Roman" w:hAnsi="Times New Roman"/>
          <w:sz w:val="28"/>
          <w:szCs w:val="28"/>
          <w:lang w:eastAsia="ar-SA"/>
        </w:rPr>
        <w:t>№ 3931-КЗ «Об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w:t>
      </w:r>
    </w:p>
    <w:p w:rsidR="008C5FF9" w:rsidRPr="00961033" w:rsidRDefault="00961033" w:rsidP="00961033">
      <w:pPr>
        <w:pStyle w:val="ConsPlusNonformat"/>
        <w:jc w:val="both"/>
        <w:rPr>
          <w:rFonts w:ascii="Times New Roman" w:hAnsi="Times New Roman"/>
          <w:sz w:val="28"/>
        </w:rPr>
      </w:pPr>
      <w:r w:rsidRPr="00961033">
        <w:rPr>
          <w:rFonts w:ascii="Times New Roman" w:hAnsi="Times New Roman"/>
          <w:sz w:val="28"/>
        </w:rPr>
        <w:t xml:space="preserve">          </w:t>
      </w:r>
      <w:r w:rsidRPr="001A0F4E">
        <w:rPr>
          <w:rFonts w:ascii="Times New Roman" w:hAnsi="Times New Roman"/>
          <w:sz w:val="28"/>
          <w:szCs w:val="28"/>
        </w:rPr>
        <w:t>2.3. Субъекты общественных отношений, заинтересо</w:t>
      </w:r>
      <w:r>
        <w:rPr>
          <w:rFonts w:ascii="Times New Roman" w:hAnsi="Times New Roman"/>
          <w:sz w:val="28"/>
          <w:szCs w:val="28"/>
        </w:rPr>
        <w:t xml:space="preserve">ванные </w:t>
      </w:r>
      <w:r w:rsidRPr="001A0F4E">
        <w:rPr>
          <w:rFonts w:ascii="Times New Roman" w:hAnsi="Times New Roman"/>
          <w:sz w:val="28"/>
          <w:szCs w:val="28"/>
        </w:rPr>
        <w:t>в устранении проблемы, их количественная оценка:</w:t>
      </w:r>
      <w:r>
        <w:rPr>
          <w:rFonts w:ascii="Times New Roman" w:hAnsi="Times New Roman"/>
          <w:sz w:val="28"/>
        </w:rPr>
        <w:t xml:space="preserve"> </w:t>
      </w:r>
      <w:r>
        <w:rPr>
          <w:rFonts w:ascii="Times New Roman" w:hAnsi="Times New Roman"/>
          <w:sz w:val="28"/>
          <w:szCs w:val="28"/>
        </w:rPr>
        <w:t>п</w:t>
      </w:r>
      <w:r w:rsidR="00B968B6" w:rsidRPr="00B968B6">
        <w:rPr>
          <w:rFonts w:ascii="Times New Roman" w:hAnsi="Times New Roman"/>
          <w:sz w:val="28"/>
          <w:szCs w:val="28"/>
        </w:rPr>
        <w:t>еревозчики (юридические лица, индивидуальные предприниматели)</w:t>
      </w:r>
      <w:r w:rsidR="008C5FF9">
        <w:rPr>
          <w:rFonts w:ascii="Times New Roman" w:hAnsi="Times New Roman"/>
          <w:sz w:val="28"/>
          <w:szCs w:val="28"/>
        </w:rPr>
        <w:t xml:space="preserve">, </w:t>
      </w:r>
      <w:r w:rsidR="00676162">
        <w:rPr>
          <w:rFonts w:ascii="Times New Roman" w:hAnsi="Times New Roman"/>
          <w:sz w:val="28"/>
          <w:szCs w:val="28"/>
        </w:rPr>
        <w:t xml:space="preserve">имеющие договорные отношения с администрацией муниципального образования Выселковский район на осуществление регулярных пассажирских перевозок и багажа в границах муниципального образования Выселковский район, </w:t>
      </w:r>
      <w:r w:rsidR="008C5FF9">
        <w:rPr>
          <w:rFonts w:ascii="Times New Roman" w:hAnsi="Times New Roman"/>
          <w:sz w:val="28"/>
          <w:szCs w:val="28"/>
        </w:rPr>
        <w:t xml:space="preserve">количество – </w:t>
      </w:r>
      <w:r w:rsidR="004C0294" w:rsidRPr="004C0294">
        <w:rPr>
          <w:rFonts w:ascii="Times New Roman" w:hAnsi="Times New Roman"/>
          <w:sz w:val="28"/>
          <w:szCs w:val="28"/>
        </w:rPr>
        <w:t>оценку динамики численности потенциальных адресатов предполагаемого правового регулирования провести не предоставляется возможным, но не более 10</w:t>
      </w:r>
      <w:r w:rsidR="004C0294">
        <w:rPr>
          <w:rFonts w:ascii="Times New Roman" w:hAnsi="Times New Roman"/>
          <w:sz w:val="28"/>
          <w:szCs w:val="28"/>
        </w:rPr>
        <w:t>.</w:t>
      </w:r>
    </w:p>
    <w:p w:rsidR="00CE055A" w:rsidRPr="008E558D" w:rsidRDefault="00961033" w:rsidP="000E19CB">
      <w:pPr>
        <w:pStyle w:val="ConsPlusNonformat"/>
        <w:jc w:val="both"/>
        <w:rPr>
          <w:rFonts w:ascii="Times New Roman" w:hAnsi="Times New Roman"/>
          <w:sz w:val="28"/>
        </w:rPr>
      </w:pPr>
      <w:r>
        <w:rPr>
          <w:rFonts w:ascii="Times New Roman" w:hAnsi="Times New Roman"/>
          <w:sz w:val="28"/>
        </w:rPr>
        <w:t xml:space="preserve">      </w:t>
      </w:r>
      <w:r w:rsidR="008E558D">
        <w:rPr>
          <w:rFonts w:ascii="Times New Roman" w:hAnsi="Times New Roman"/>
          <w:sz w:val="28"/>
        </w:rPr>
        <w:t xml:space="preserve">   </w:t>
      </w:r>
      <w:r w:rsidRPr="00E46F0B">
        <w:rPr>
          <w:rFonts w:ascii="Times New Roman" w:hAnsi="Times New Roman"/>
          <w:sz w:val="28"/>
        </w:rPr>
        <w:t>2.4. Характеристика негативных эффектов, возникающих в связи                   с наличием проблемы, их количественная оценка:</w:t>
      </w:r>
      <w:r>
        <w:rPr>
          <w:rFonts w:ascii="Times New Roman" w:hAnsi="Times New Roman"/>
          <w:sz w:val="28"/>
        </w:rPr>
        <w:t xml:space="preserve"> </w:t>
      </w:r>
      <w:r w:rsidR="008E558D">
        <w:rPr>
          <w:rFonts w:ascii="Times New Roman" w:hAnsi="Times New Roman"/>
          <w:sz w:val="28"/>
          <w:szCs w:val="28"/>
        </w:rPr>
        <w:t>в случае утери или порчи свид</w:t>
      </w:r>
      <w:r w:rsidR="00972102">
        <w:rPr>
          <w:rFonts w:ascii="Times New Roman" w:hAnsi="Times New Roman"/>
          <w:sz w:val="28"/>
          <w:szCs w:val="28"/>
        </w:rPr>
        <w:t xml:space="preserve">етельства и карты маршрута, перевозчик теряет право осуществлять свою </w:t>
      </w:r>
      <w:r w:rsidR="00972102">
        <w:rPr>
          <w:rFonts w:ascii="Times New Roman" w:hAnsi="Times New Roman"/>
          <w:sz w:val="28"/>
          <w:szCs w:val="28"/>
        </w:rPr>
        <w:lastRenderedPageBreak/>
        <w:t>деятельность по перевозке пассажиров и багажа по маршруту регулярных перевозок, обслуживание маршрута и как следствие осуществление регулярной перевозки пассажиров не предоставляется возможным, что приводит к нарушению расписания движения маршрута и негативно сказывается на обеспечении транспортных услуг пассажирам на муниципальных маршрутах регулярных перевозок администрации муниципального образования Выселковский район.</w:t>
      </w:r>
    </w:p>
    <w:p w:rsidR="00763789" w:rsidRDefault="00961033" w:rsidP="00763789">
      <w:pPr>
        <w:pStyle w:val="ConsPlusNonformat"/>
        <w:jc w:val="both"/>
        <w:rPr>
          <w:rFonts w:ascii="Times New Roman" w:hAnsi="Times New Roman"/>
          <w:sz w:val="28"/>
        </w:rPr>
      </w:pPr>
      <w:r>
        <w:rPr>
          <w:rFonts w:ascii="Times New Roman" w:hAnsi="Times New Roman"/>
          <w:b/>
          <w:sz w:val="28"/>
        </w:rPr>
        <w:t xml:space="preserve">          </w:t>
      </w:r>
      <w:r w:rsidR="00763789" w:rsidRPr="00961033">
        <w:rPr>
          <w:rFonts w:ascii="Times New Roman" w:hAnsi="Times New Roman"/>
          <w:sz w:val="28"/>
        </w:rPr>
        <w:t>2.5.</w:t>
      </w:r>
      <w:r w:rsidR="00763789">
        <w:rPr>
          <w:rFonts w:ascii="Times New Roman" w:hAnsi="Times New Roman"/>
          <w:sz w:val="28"/>
        </w:rPr>
        <w:t xml:space="preserve"> Причины возникновения проблемы и факторы, поддерживающие ее</w:t>
      </w:r>
    </w:p>
    <w:p w:rsidR="00007442" w:rsidRPr="00A2784E" w:rsidRDefault="00763789" w:rsidP="00007442">
      <w:pPr>
        <w:pStyle w:val="ConsPlusNonformat"/>
        <w:jc w:val="both"/>
        <w:rPr>
          <w:rFonts w:ascii="Times New Roman" w:hAnsi="Times New Roman"/>
          <w:sz w:val="28"/>
          <w:szCs w:val="28"/>
        </w:rPr>
      </w:pPr>
      <w:r>
        <w:rPr>
          <w:rFonts w:ascii="Times New Roman" w:hAnsi="Times New Roman"/>
          <w:sz w:val="28"/>
        </w:rPr>
        <w:t>существование:</w:t>
      </w:r>
      <w:r w:rsidR="00961033">
        <w:rPr>
          <w:rFonts w:ascii="Times New Roman" w:hAnsi="Times New Roman"/>
          <w:sz w:val="28"/>
        </w:rPr>
        <w:t xml:space="preserve"> </w:t>
      </w:r>
      <w:r w:rsidR="00DD7FB0">
        <w:rPr>
          <w:rFonts w:ascii="Times New Roman" w:hAnsi="Times New Roman"/>
          <w:sz w:val="28"/>
        </w:rPr>
        <w:t xml:space="preserve">с 01.09.2024 года </w:t>
      </w:r>
      <w:r w:rsidR="00961033">
        <w:rPr>
          <w:rFonts w:ascii="Times New Roman" w:hAnsi="Times New Roman"/>
          <w:sz w:val="28"/>
          <w:szCs w:val="28"/>
        </w:rPr>
        <w:t>в</w:t>
      </w:r>
      <w:r w:rsidR="00007442" w:rsidRPr="00E55F3D">
        <w:rPr>
          <w:rFonts w:ascii="Times New Roman" w:hAnsi="Times New Roman"/>
          <w:sz w:val="28"/>
          <w:szCs w:val="28"/>
        </w:rPr>
        <w:t>ступление в силу</w:t>
      </w:r>
      <w:r w:rsidR="00007442" w:rsidRPr="00E55F3D">
        <w:rPr>
          <w:rFonts w:ascii="Times New Roman" w:hAnsi="Times New Roman"/>
        </w:rPr>
        <w:t xml:space="preserve"> </w:t>
      </w:r>
      <w:r w:rsidR="00DD7FB0" w:rsidRPr="00DD7FB0">
        <w:rPr>
          <w:rFonts w:ascii="Times New Roman" w:hAnsi="Times New Roman"/>
          <w:sz w:val="28"/>
          <w:szCs w:val="28"/>
        </w:rPr>
        <w:t>ст.</w:t>
      </w:r>
      <w:r w:rsidR="00DD7FB0">
        <w:rPr>
          <w:rFonts w:ascii="Times New Roman" w:hAnsi="Times New Roman"/>
          <w:sz w:val="28"/>
          <w:szCs w:val="28"/>
        </w:rPr>
        <w:t>29.2 Закона №</w:t>
      </w:r>
      <w:r w:rsidR="00007442" w:rsidRPr="00E55F3D">
        <w:rPr>
          <w:rFonts w:ascii="Times New Roman" w:hAnsi="Times New Roman"/>
          <w:sz w:val="28"/>
          <w:szCs w:val="28"/>
        </w:rPr>
        <w:t xml:space="preserve"> </w:t>
      </w:r>
      <w:r w:rsidR="00DD7FB0">
        <w:rPr>
          <w:rFonts w:ascii="Times New Roman" w:hAnsi="Times New Roman"/>
          <w:sz w:val="28"/>
          <w:szCs w:val="28"/>
        </w:rPr>
        <w:t xml:space="preserve">220-ФЗ, согласно которой в случае утраты свидетельства об осуществлении перевозок по маршруту регулярных перевозок или карты маршрута регулярных перевозок либо их порчи юридическому лицу, индивидуальному предпринимателю или уполномоченному участнику договора простого товарищества предоставляется дубликат свидетельства об осуществлении перевозок по маршруту регулярных перевозок или дубликат карты маршрута регулярных перевозок (ч.1 ст.29.2). </w:t>
      </w:r>
      <w:r w:rsidR="00DD7FB0">
        <w:rPr>
          <w:rFonts w:ascii="Times New Roman" w:hAnsi="Times New Roman"/>
          <w:sz w:val="28"/>
          <w:szCs w:val="28"/>
          <w:lang w:eastAsia="ar-SA"/>
        </w:rPr>
        <w:t xml:space="preserve">Частью 8 статьи 13 Закона Краснодарского края от 21 декабря 2018 г. № 3931-КЗ «Об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 (вступила в силу с 01.09.2024 года) также определено, что порядок предоставления дубликата свидетельства об осуществлении перевозок по муниципальному маршруту регулярных перевозок и дубликата карты соответствующего маршрута </w:t>
      </w:r>
      <w:r w:rsidR="00A2784E">
        <w:rPr>
          <w:rFonts w:ascii="Times New Roman" w:hAnsi="Times New Roman"/>
          <w:sz w:val="28"/>
          <w:szCs w:val="28"/>
          <w:lang w:eastAsia="ar-SA"/>
        </w:rPr>
        <w:t>устанавливается нормативными правовыми актами уполномоченного органа исполнительной власти уполномоченных органов местного самоуправления, установивших данные маршруты.</w:t>
      </w:r>
    </w:p>
    <w:p w:rsidR="00007442" w:rsidRPr="00961033" w:rsidRDefault="00A2784E" w:rsidP="00961033">
      <w:pPr>
        <w:pStyle w:val="ConsPlusNonformat"/>
        <w:jc w:val="both"/>
        <w:rPr>
          <w:rFonts w:ascii="Times New Roman" w:hAnsi="Times New Roman"/>
          <w:sz w:val="28"/>
        </w:rPr>
      </w:pPr>
      <w:r>
        <w:rPr>
          <w:rFonts w:ascii="Times New Roman" w:hAnsi="Times New Roman"/>
          <w:sz w:val="28"/>
        </w:rPr>
        <w:t xml:space="preserve">           </w:t>
      </w:r>
      <w:r w:rsidR="00961033" w:rsidRPr="00E46F0B">
        <w:rPr>
          <w:rFonts w:ascii="Times New Roman" w:hAnsi="Times New Roman"/>
          <w:sz w:val="28"/>
        </w:rPr>
        <w:t xml:space="preserve">2.6. Причины невозможности решения проблемы участниками соответствующих отношений самостоятельно, без вмешательства органов </w:t>
      </w:r>
      <w:r w:rsidR="00961033" w:rsidRPr="00626F5D">
        <w:rPr>
          <w:rFonts w:ascii="Times New Roman" w:hAnsi="Times New Roman"/>
          <w:sz w:val="28"/>
          <w:szCs w:val="28"/>
        </w:rPr>
        <w:t>местного самоуправления муниципального</w:t>
      </w:r>
      <w:r w:rsidR="00961033">
        <w:rPr>
          <w:rFonts w:ascii="Times New Roman" w:hAnsi="Times New Roman"/>
          <w:sz w:val="28"/>
          <w:szCs w:val="28"/>
        </w:rPr>
        <w:t xml:space="preserve"> образования Выселковский район: р</w:t>
      </w:r>
      <w:r w:rsidR="00007442" w:rsidRPr="00712CD3">
        <w:rPr>
          <w:rFonts w:ascii="Times New Roman" w:hAnsi="Times New Roman"/>
          <w:sz w:val="28"/>
          <w:szCs w:val="28"/>
        </w:rPr>
        <w:t>азраб</w:t>
      </w:r>
      <w:r w:rsidR="00961033">
        <w:rPr>
          <w:rFonts w:ascii="Times New Roman" w:hAnsi="Times New Roman"/>
          <w:sz w:val="28"/>
          <w:szCs w:val="28"/>
        </w:rPr>
        <w:t xml:space="preserve">отка и утверждение нормативного </w:t>
      </w:r>
      <w:r w:rsidR="00007442" w:rsidRPr="00712CD3">
        <w:rPr>
          <w:rFonts w:ascii="Times New Roman" w:hAnsi="Times New Roman"/>
          <w:sz w:val="28"/>
          <w:szCs w:val="28"/>
        </w:rPr>
        <w:t>правового акта относится к компетенции органов местного самоуправления</w:t>
      </w:r>
      <w:r w:rsidR="00007442">
        <w:rPr>
          <w:rFonts w:ascii="Times New Roman" w:hAnsi="Times New Roman"/>
          <w:sz w:val="28"/>
          <w:szCs w:val="28"/>
        </w:rPr>
        <w:t>.</w:t>
      </w:r>
    </w:p>
    <w:p w:rsidR="00007442" w:rsidRPr="00603A30" w:rsidRDefault="00961033" w:rsidP="00603A30">
      <w:pPr>
        <w:pStyle w:val="ConsPlusNonformat"/>
        <w:jc w:val="both"/>
        <w:rPr>
          <w:rFonts w:ascii="Times New Roman" w:hAnsi="Times New Roman"/>
          <w:sz w:val="28"/>
        </w:rPr>
      </w:pPr>
      <w:r>
        <w:rPr>
          <w:rFonts w:ascii="Times New Roman" w:hAnsi="Times New Roman"/>
          <w:b/>
          <w:sz w:val="28"/>
        </w:rPr>
        <w:t xml:space="preserve">           </w:t>
      </w:r>
      <w:r w:rsidRPr="00E46F0B">
        <w:rPr>
          <w:rFonts w:ascii="Times New Roman" w:hAnsi="Times New Roman"/>
          <w:sz w:val="28"/>
        </w:rPr>
        <w:t>2.7. Опыт решения аналогичных проблем в других субъектах Российской Федерации, муниципальных образованиях Краснодарского края, иностранных государствах:</w:t>
      </w:r>
      <w:r w:rsidR="00603A30">
        <w:rPr>
          <w:rFonts w:ascii="Times New Roman" w:hAnsi="Times New Roman"/>
          <w:sz w:val="28"/>
        </w:rPr>
        <w:t xml:space="preserve"> </w:t>
      </w:r>
      <w:r w:rsidR="006430AF" w:rsidRPr="006430AF">
        <w:rPr>
          <w:rFonts w:ascii="Times New Roman" w:hAnsi="Times New Roman"/>
          <w:sz w:val="28"/>
          <w:szCs w:val="28"/>
        </w:rPr>
        <w:t>муниципальными образованиями Краснодарского края</w:t>
      </w:r>
      <w:r w:rsidR="006430AF">
        <w:rPr>
          <w:rFonts w:ascii="Times New Roman" w:hAnsi="Times New Roman"/>
          <w:sz w:val="28"/>
          <w:szCs w:val="28"/>
        </w:rPr>
        <w:t>, министерством транспорта и дорожного хозяйства Краснодарского края</w:t>
      </w:r>
      <w:r w:rsidR="006430AF" w:rsidRPr="006430AF">
        <w:rPr>
          <w:rFonts w:ascii="Times New Roman" w:hAnsi="Times New Roman"/>
          <w:sz w:val="28"/>
          <w:szCs w:val="28"/>
        </w:rPr>
        <w:t xml:space="preserve"> утверждаются Порядки предоставления </w:t>
      </w:r>
      <w:r w:rsidR="009D42C4">
        <w:rPr>
          <w:rFonts w:ascii="Times New Roman" w:hAnsi="Times New Roman"/>
          <w:sz w:val="28"/>
          <w:szCs w:val="28"/>
        </w:rPr>
        <w:t>дубликатов</w:t>
      </w:r>
      <w:r w:rsidR="00124CE9" w:rsidRPr="00124CE9">
        <w:rPr>
          <w:rFonts w:ascii="Times New Roman" w:hAnsi="Times New Roman"/>
          <w:sz w:val="28"/>
          <w:szCs w:val="28"/>
        </w:rPr>
        <w:t xml:space="preserve"> </w:t>
      </w:r>
      <w:r w:rsidR="0004620B">
        <w:rPr>
          <w:rFonts w:ascii="Times New Roman" w:hAnsi="Times New Roman"/>
          <w:sz w:val="28"/>
          <w:szCs w:val="28"/>
        </w:rPr>
        <w:t xml:space="preserve">свидетельств </w:t>
      </w:r>
      <w:r w:rsidR="006430AF" w:rsidRPr="006430AF">
        <w:rPr>
          <w:rFonts w:ascii="Times New Roman" w:hAnsi="Times New Roman"/>
          <w:sz w:val="28"/>
          <w:szCs w:val="28"/>
        </w:rPr>
        <w:t xml:space="preserve">индивидуальным предпринимателям, осуществляющим </w:t>
      </w:r>
      <w:r w:rsidR="0004620B">
        <w:rPr>
          <w:rFonts w:ascii="Times New Roman" w:hAnsi="Times New Roman"/>
          <w:sz w:val="28"/>
          <w:szCs w:val="28"/>
        </w:rPr>
        <w:t>пассажирские перевозки.</w:t>
      </w:r>
    </w:p>
    <w:p w:rsidR="00007442" w:rsidRPr="00603A30" w:rsidRDefault="00603A30" w:rsidP="00007442">
      <w:pPr>
        <w:pStyle w:val="ConsPlusNonformat"/>
        <w:jc w:val="both"/>
        <w:rPr>
          <w:rFonts w:ascii="Times New Roman" w:hAnsi="Times New Roman"/>
          <w:sz w:val="28"/>
        </w:rPr>
      </w:pPr>
      <w:r>
        <w:rPr>
          <w:rFonts w:ascii="Times New Roman" w:hAnsi="Times New Roman"/>
          <w:sz w:val="28"/>
        </w:rPr>
        <w:t xml:space="preserve">           </w:t>
      </w:r>
      <w:r w:rsidR="00763789" w:rsidRPr="00603A30">
        <w:rPr>
          <w:rFonts w:ascii="Times New Roman" w:hAnsi="Times New Roman"/>
          <w:sz w:val="28"/>
        </w:rPr>
        <w:t>2.8.</w:t>
      </w:r>
      <w:r>
        <w:rPr>
          <w:rFonts w:ascii="Times New Roman" w:hAnsi="Times New Roman"/>
          <w:sz w:val="28"/>
        </w:rPr>
        <w:t xml:space="preserve"> </w:t>
      </w:r>
      <w:r w:rsidR="00763789">
        <w:rPr>
          <w:rFonts w:ascii="Times New Roman" w:hAnsi="Times New Roman"/>
          <w:sz w:val="28"/>
        </w:rPr>
        <w:t>Источники данных:</w:t>
      </w:r>
      <w:r>
        <w:rPr>
          <w:rFonts w:ascii="Times New Roman" w:hAnsi="Times New Roman"/>
          <w:sz w:val="28"/>
        </w:rPr>
        <w:t xml:space="preserve"> </w:t>
      </w:r>
      <w:r w:rsidR="00007442">
        <w:rPr>
          <w:rFonts w:ascii="Times New Roman" w:hAnsi="Times New Roman"/>
          <w:sz w:val="28"/>
        </w:rPr>
        <w:t>справочно-правовые системы «Гарант», «</w:t>
      </w:r>
      <w:proofErr w:type="spellStart"/>
      <w:r w:rsidR="00007442">
        <w:rPr>
          <w:rFonts w:ascii="Times New Roman" w:hAnsi="Times New Roman"/>
          <w:sz w:val="28"/>
        </w:rPr>
        <w:t>Консультант</w:t>
      </w:r>
      <w:r w:rsidR="00EB1B0B">
        <w:rPr>
          <w:rFonts w:ascii="Times New Roman" w:hAnsi="Times New Roman"/>
          <w:sz w:val="28"/>
        </w:rPr>
        <w:t>Плюс</w:t>
      </w:r>
      <w:proofErr w:type="spellEnd"/>
      <w:r w:rsidR="00EB1B0B">
        <w:rPr>
          <w:rFonts w:ascii="Times New Roman" w:hAnsi="Times New Roman"/>
          <w:sz w:val="28"/>
        </w:rPr>
        <w:t xml:space="preserve">», </w:t>
      </w:r>
      <w:r w:rsidR="00007442">
        <w:rPr>
          <w:rFonts w:ascii="Times New Roman" w:hAnsi="Times New Roman"/>
          <w:sz w:val="28"/>
          <w:szCs w:val="28"/>
        </w:rPr>
        <w:t>информац</w:t>
      </w:r>
      <w:r w:rsidR="00EB1B0B">
        <w:rPr>
          <w:rFonts w:ascii="Times New Roman" w:hAnsi="Times New Roman"/>
          <w:sz w:val="28"/>
          <w:szCs w:val="28"/>
        </w:rPr>
        <w:t xml:space="preserve">ионно-телекоммуникационная сеть </w:t>
      </w:r>
      <w:r w:rsidR="00007442">
        <w:rPr>
          <w:rFonts w:ascii="Times New Roman" w:hAnsi="Times New Roman"/>
          <w:sz w:val="28"/>
          <w:szCs w:val="28"/>
        </w:rPr>
        <w:t>«Интернет».</w:t>
      </w:r>
    </w:p>
    <w:p w:rsidR="00603A30" w:rsidRDefault="00603A30" w:rsidP="00C071A9">
      <w:pPr>
        <w:pStyle w:val="ConsPlusNonformat"/>
        <w:jc w:val="both"/>
        <w:rPr>
          <w:rFonts w:ascii="Times New Roman" w:hAnsi="Times New Roman"/>
          <w:sz w:val="28"/>
        </w:rPr>
      </w:pPr>
      <w:r>
        <w:rPr>
          <w:rFonts w:ascii="Times New Roman" w:hAnsi="Times New Roman"/>
          <w:sz w:val="28"/>
        </w:rPr>
        <w:t xml:space="preserve">           </w:t>
      </w:r>
      <w:r w:rsidR="00763789" w:rsidRPr="00603A30">
        <w:rPr>
          <w:rFonts w:ascii="Times New Roman" w:hAnsi="Times New Roman"/>
          <w:sz w:val="28"/>
        </w:rPr>
        <w:t>2.9.</w:t>
      </w:r>
      <w:r w:rsidR="00763789">
        <w:rPr>
          <w:rFonts w:ascii="Times New Roman" w:hAnsi="Times New Roman"/>
          <w:sz w:val="28"/>
        </w:rPr>
        <w:t xml:space="preserve"> Иная информация о проблеме:</w:t>
      </w:r>
      <w:r w:rsidR="00007442">
        <w:rPr>
          <w:rFonts w:ascii="Times New Roman" w:hAnsi="Times New Roman"/>
          <w:sz w:val="28"/>
        </w:rPr>
        <w:t xml:space="preserve"> отсутствует</w:t>
      </w:r>
      <w:bookmarkStart w:id="0" w:name="Par346"/>
      <w:bookmarkEnd w:id="0"/>
      <w:r w:rsidR="00C071A9">
        <w:rPr>
          <w:rFonts w:ascii="Times New Roman" w:hAnsi="Times New Roman"/>
          <w:sz w:val="28"/>
        </w:rPr>
        <w:t>.</w:t>
      </w:r>
    </w:p>
    <w:p w:rsidR="001B5144" w:rsidRDefault="009D42C4" w:rsidP="00763789">
      <w:pPr>
        <w:pStyle w:val="ConsPlusNormal"/>
        <w:jc w:val="both"/>
        <w:outlineLvl w:val="2"/>
        <w:rPr>
          <w:rFonts w:ascii="Times New Roman" w:hAnsi="Times New Roman"/>
          <w:sz w:val="28"/>
        </w:rPr>
      </w:pPr>
      <w:bookmarkStart w:id="1" w:name="sub_10003"/>
      <w:r>
        <w:rPr>
          <w:rFonts w:ascii="Times New Roman" w:hAnsi="Times New Roman"/>
          <w:sz w:val="28"/>
        </w:rPr>
        <w:t xml:space="preserve">           </w:t>
      </w:r>
    </w:p>
    <w:p w:rsidR="008E558D" w:rsidRDefault="001B5144" w:rsidP="00763789">
      <w:pPr>
        <w:pStyle w:val="ConsPlusNormal"/>
        <w:jc w:val="both"/>
        <w:outlineLvl w:val="2"/>
        <w:rPr>
          <w:rFonts w:ascii="Times New Roman" w:hAnsi="Times New Roman"/>
          <w:sz w:val="28"/>
        </w:rPr>
      </w:pPr>
      <w:r>
        <w:rPr>
          <w:rFonts w:ascii="Times New Roman" w:hAnsi="Times New Roman"/>
          <w:sz w:val="28"/>
        </w:rPr>
        <w:t xml:space="preserve">           </w:t>
      </w:r>
    </w:p>
    <w:p w:rsidR="008E558D" w:rsidRDefault="008E558D" w:rsidP="00763789">
      <w:pPr>
        <w:pStyle w:val="ConsPlusNormal"/>
        <w:jc w:val="both"/>
        <w:outlineLvl w:val="2"/>
        <w:rPr>
          <w:rFonts w:ascii="Times New Roman" w:hAnsi="Times New Roman"/>
          <w:sz w:val="28"/>
        </w:rPr>
      </w:pPr>
    </w:p>
    <w:p w:rsidR="008E558D" w:rsidRDefault="008E558D" w:rsidP="00763789">
      <w:pPr>
        <w:pStyle w:val="ConsPlusNormal"/>
        <w:jc w:val="both"/>
        <w:outlineLvl w:val="2"/>
        <w:rPr>
          <w:rFonts w:ascii="Times New Roman" w:hAnsi="Times New Roman"/>
          <w:sz w:val="28"/>
        </w:rPr>
      </w:pPr>
    </w:p>
    <w:p w:rsidR="00763789" w:rsidRDefault="008E558D" w:rsidP="00763789">
      <w:pPr>
        <w:pStyle w:val="ConsPlusNormal"/>
        <w:jc w:val="both"/>
        <w:outlineLvl w:val="2"/>
        <w:rPr>
          <w:rFonts w:ascii="Times New Roman" w:hAnsi="Times New Roman"/>
          <w:sz w:val="28"/>
        </w:rPr>
      </w:pPr>
      <w:r>
        <w:rPr>
          <w:rFonts w:ascii="Times New Roman" w:hAnsi="Times New Roman"/>
          <w:sz w:val="28"/>
        </w:rPr>
        <w:lastRenderedPageBreak/>
        <w:t xml:space="preserve">          </w:t>
      </w:r>
      <w:r w:rsidR="00603A30" w:rsidRPr="00E46F0B">
        <w:rPr>
          <w:rFonts w:ascii="Times New Roman" w:hAnsi="Times New Roman"/>
          <w:sz w:val="28"/>
        </w:rPr>
        <w:t>3. Определение целей предлагаемого правового регулирования                           и индикаторов для оценки их достижения</w:t>
      </w:r>
      <w:bookmarkEnd w:id="1"/>
      <w:r w:rsidR="00603A30" w:rsidRPr="00E46F0B">
        <w:rPr>
          <w:rFonts w:ascii="Times New Roman" w:hAnsi="Times New Roman"/>
          <w:sz w:val="28"/>
        </w:rPr>
        <w:t>:</w:t>
      </w:r>
    </w:p>
    <w:p w:rsidR="00763789" w:rsidRDefault="00763789" w:rsidP="00763789">
      <w:pPr>
        <w:pStyle w:val="ConsPlusNormal"/>
        <w:jc w:val="both"/>
        <w:rPr>
          <w:rFonts w:ascii="Times New Roman" w:hAnsi="Times New Roman"/>
          <w:sz w:val="28"/>
        </w:rPr>
      </w:pPr>
    </w:p>
    <w:tbl>
      <w:tblPr>
        <w:tblW w:w="9576" w:type="dxa"/>
        <w:tblInd w:w="62" w:type="dxa"/>
        <w:tblLayout w:type="fixed"/>
        <w:tblCellMar>
          <w:top w:w="102" w:type="dxa"/>
          <w:left w:w="62" w:type="dxa"/>
          <w:bottom w:w="102" w:type="dxa"/>
          <w:right w:w="62" w:type="dxa"/>
        </w:tblCellMar>
        <w:tblLook w:val="04A0" w:firstRow="1" w:lastRow="0" w:firstColumn="1" w:lastColumn="0" w:noHBand="0" w:noVBand="1"/>
      </w:tblPr>
      <w:tblGrid>
        <w:gridCol w:w="3194"/>
        <w:gridCol w:w="2409"/>
        <w:gridCol w:w="3973"/>
      </w:tblGrid>
      <w:tr w:rsidR="00763789" w:rsidTr="00535F58">
        <w:tc>
          <w:tcPr>
            <w:tcW w:w="31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63789" w:rsidRPr="00603A30" w:rsidRDefault="00763789" w:rsidP="008F023F">
            <w:pPr>
              <w:pStyle w:val="ConsPlusNormal"/>
              <w:jc w:val="center"/>
              <w:rPr>
                <w:rFonts w:ascii="Times New Roman" w:hAnsi="Times New Roman"/>
                <w:sz w:val="24"/>
                <w:szCs w:val="24"/>
              </w:rPr>
            </w:pPr>
            <w:r w:rsidRPr="00603A30">
              <w:rPr>
                <w:rFonts w:ascii="Times New Roman" w:hAnsi="Times New Roman"/>
                <w:sz w:val="24"/>
                <w:szCs w:val="24"/>
              </w:rPr>
              <w:t>3.1. Цели предлагаемого правового регулирования</w:t>
            </w:r>
          </w:p>
        </w:tc>
        <w:tc>
          <w:tcPr>
            <w:tcW w:w="24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63789" w:rsidRPr="00603A30" w:rsidRDefault="00763789" w:rsidP="008F023F">
            <w:pPr>
              <w:pStyle w:val="ConsPlusNormal"/>
              <w:jc w:val="center"/>
              <w:rPr>
                <w:rFonts w:ascii="Times New Roman" w:hAnsi="Times New Roman"/>
                <w:sz w:val="24"/>
                <w:szCs w:val="24"/>
              </w:rPr>
            </w:pPr>
            <w:bookmarkStart w:id="2" w:name="Par349"/>
            <w:bookmarkEnd w:id="2"/>
            <w:r w:rsidRPr="00603A30">
              <w:rPr>
                <w:rFonts w:ascii="Times New Roman" w:hAnsi="Times New Roman"/>
                <w:sz w:val="24"/>
                <w:szCs w:val="24"/>
              </w:rPr>
              <w:t>3.2. Сроки достижения целей предлагаемого правового регулирования</w:t>
            </w:r>
          </w:p>
        </w:tc>
        <w:tc>
          <w:tcPr>
            <w:tcW w:w="39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63789" w:rsidRPr="00603A30" w:rsidRDefault="00763789" w:rsidP="008F023F">
            <w:pPr>
              <w:pStyle w:val="ConsPlusNormal"/>
              <w:jc w:val="center"/>
              <w:rPr>
                <w:rFonts w:ascii="Times New Roman" w:hAnsi="Times New Roman"/>
                <w:sz w:val="24"/>
                <w:szCs w:val="24"/>
              </w:rPr>
            </w:pPr>
            <w:r w:rsidRPr="00603A30">
              <w:rPr>
                <w:rFonts w:ascii="Times New Roman" w:hAnsi="Times New Roman"/>
                <w:sz w:val="24"/>
                <w:szCs w:val="24"/>
              </w:rPr>
              <w:t>3.3. Периодичность мониторинга достижения целей предлагаемого правового регулирования</w:t>
            </w:r>
          </w:p>
        </w:tc>
      </w:tr>
      <w:tr w:rsidR="00763789" w:rsidTr="00535F58">
        <w:tc>
          <w:tcPr>
            <w:tcW w:w="31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63789" w:rsidRPr="00637C6D" w:rsidRDefault="00637C6D" w:rsidP="0004620B">
            <w:pPr>
              <w:pStyle w:val="ConsPlusNormal"/>
              <w:jc w:val="both"/>
              <w:rPr>
                <w:rFonts w:ascii="Times New Roman" w:hAnsi="Times New Roman"/>
                <w:sz w:val="24"/>
                <w:szCs w:val="24"/>
              </w:rPr>
            </w:pPr>
            <w:r w:rsidRPr="00637C6D">
              <w:rPr>
                <w:rFonts w:ascii="Times New Roman" w:hAnsi="Times New Roman"/>
                <w:sz w:val="24"/>
                <w:szCs w:val="24"/>
              </w:rPr>
              <w:t>осуществление субъектами предпринимательской деятельности перевозки пассажиров и багажа по муниципальному маршруту регулярных перевозок муниципального образования Выселковский район</w:t>
            </w:r>
          </w:p>
        </w:tc>
        <w:tc>
          <w:tcPr>
            <w:tcW w:w="24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63789" w:rsidRPr="00603A30" w:rsidRDefault="00A94D27" w:rsidP="00603A30">
            <w:pPr>
              <w:pStyle w:val="ConsPlusNormal"/>
              <w:jc w:val="center"/>
              <w:rPr>
                <w:rFonts w:ascii="Times New Roman" w:hAnsi="Times New Roman"/>
                <w:sz w:val="24"/>
                <w:szCs w:val="24"/>
              </w:rPr>
            </w:pPr>
            <w:r>
              <w:rPr>
                <w:rFonts w:ascii="Times New Roman" w:hAnsi="Times New Roman"/>
                <w:color w:val="auto"/>
                <w:sz w:val="24"/>
                <w:szCs w:val="24"/>
                <w:lang w:eastAsia="ar-SA"/>
              </w:rPr>
              <w:t>сроки достигаются при условии выдачи дубликата</w:t>
            </w:r>
          </w:p>
        </w:tc>
        <w:tc>
          <w:tcPr>
            <w:tcW w:w="39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63789" w:rsidRPr="00603A30" w:rsidRDefault="001B091B" w:rsidP="00603A30">
            <w:pPr>
              <w:pStyle w:val="ConsPlusNormal"/>
              <w:jc w:val="center"/>
              <w:rPr>
                <w:rFonts w:ascii="Times New Roman" w:hAnsi="Times New Roman"/>
                <w:sz w:val="24"/>
                <w:szCs w:val="24"/>
              </w:rPr>
            </w:pPr>
            <w:r w:rsidRPr="00603A30">
              <w:rPr>
                <w:rFonts w:ascii="Times New Roman" w:hAnsi="Times New Roman"/>
                <w:color w:val="auto"/>
                <w:sz w:val="24"/>
                <w:szCs w:val="24"/>
                <w:lang w:eastAsia="ar-SA"/>
              </w:rPr>
              <w:t>в</w:t>
            </w:r>
            <w:r w:rsidR="00535F58" w:rsidRPr="00603A30">
              <w:rPr>
                <w:rFonts w:ascii="Times New Roman" w:hAnsi="Times New Roman"/>
                <w:color w:val="auto"/>
                <w:sz w:val="24"/>
                <w:szCs w:val="24"/>
                <w:lang w:eastAsia="ar-SA"/>
              </w:rPr>
              <w:t xml:space="preserve"> мониторинге достижения цели не нуждается</w:t>
            </w:r>
          </w:p>
        </w:tc>
      </w:tr>
    </w:tbl>
    <w:p w:rsidR="00763789" w:rsidRDefault="00763789" w:rsidP="00763789">
      <w:pPr>
        <w:pStyle w:val="ConsPlusNormal"/>
        <w:jc w:val="both"/>
        <w:rPr>
          <w:rFonts w:ascii="Times New Roman" w:hAnsi="Times New Roman"/>
          <w:sz w:val="28"/>
        </w:rPr>
      </w:pPr>
    </w:p>
    <w:p w:rsidR="00763789" w:rsidRDefault="00603A30" w:rsidP="0083704D">
      <w:pPr>
        <w:pStyle w:val="ConsPlusNonformat"/>
        <w:jc w:val="both"/>
        <w:rPr>
          <w:rFonts w:ascii="Times New Roman" w:hAnsi="Times New Roman"/>
          <w:sz w:val="28"/>
          <w:szCs w:val="28"/>
          <w:lang w:eastAsia="ar-SA"/>
        </w:rPr>
      </w:pPr>
      <w:r>
        <w:rPr>
          <w:rFonts w:ascii="Times New Roman" w:hAnsi="Times New Roman"/>
          <w:sz w:val="28"/>
        </w:rPr>
        <w:t xml:space="preserve">           </w:t>
      </w:r>
      <w:r w:rsidRPr="00E46F0B">
        <w:rPr>
          <w:rFonts w:ascii="Times New Roman" w:hAnsi="Times New Roman"/>
          <w:sz w:val="28"/>
        </w:rPr>
        <w:t>3.4.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необходимостью постановки указанных целей:</w:t>
      </w:r>
      <w:r>
        <w:rPr>
          <w:rFonts w:ascii="Times New Roman" w:hAnsi="Times New Roman"/>
          <w:sz w:val="28"/>
        </w:rPr>
        <w:t xml:space="preserve"> </w:t>
      </w:r>
      <w:r w:rsidR="0083704D">
        <w:rPr>
          <w:rFonts w:ascii="Times New Roman" w:hAnsi="Times New Roman"/>
          <w:sz w:val="28"/>
          <w:szCs w:val="28"/>
          <w:lang w:eastAsia="ar-SA"/>
        </w:rPr>
        <w:t>Федеральный закон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A94D27">
        <w:rPr>
          <w:rFonts w:ascii="Times New Roman" w:hAnsi="Times New Roman"/>
          <w:sz w:val="28"/>
          <w:szCs w:val="28"/>
          <w:lang w:eastAsia="ar-SA"/>
        </w:rPr>
        <w:t xml:space="preserve"> (с изменениями и дополнениями)</w:t>
      </w:r>
      <w:r w:rsidR="0083704D">
        <w:rPr>
          <w:rFonts w:ascii="Times New Roman" w:hAnsi="Times New Roman"/>
          <w:sz w:val="28"/>
          <w:szCs w:val="28"/>
          <w:lang w:eastAsia="ar-SA"/>
        </w:rPr>
        <w:t>, Закон Краснодарского края  от 21 декабря 2018 г. № 3931-КЗ «Об организации регулярных перевозок пассажиров и багажа автомобильным транспортом и городским наземным электрическим тр</w:t>
      </w:r>
      <w:r w:rsidR="00A94D27">
        <w:rPr>
          <w:rFonts w:ascii="Times New Roman" w:hAnsi="Times New Roman"/>
          <w:sz w:val="28"/>
          <w:szCs w:val="28"/>
          <w:lang w:eastAsia="ar-SA"/>
        </w:rPr>
        <w:t>анспортом в Краснодарском крае» (с изменениями и дополнениями).</w:t>
      </w:r>
    </w:p>
    <w:p w:rsidR="0083704D" w:rsidRDefault="0083704D" w:rsidP="0083704D">
      <w:pPr>
        <w:pStyle w:val="ConsPlusNonformat"/>
        <w:jc w:val="both"/>
        <w:rPr>
          <w:rFonts w:ascii="Times New Roman" w:hAnsi="Times New Roman"/>
          <w:sz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627"/>
        <w:gridCol w:w="3402"/>
        <w:gridCol w:w="1842"/>
        <w:gridCol w:w="1276"/>
      </w:tblGrid>
      <w:tr w:rsidR="00763789" w:rsidTr="009A3609">
        <w:tc>
          <w:tcPr>
            <w:tcW w:w="26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63789" w:rsidRPr="00603A30" w:rsidRDefault="00763789" w:rsidP="008F023F">
            <w:pPr>
              <w:pStyle w:val="ConsPlusNormal"/>
              <w:jc w:val="center"/>
              <w:rPr>
                <w:rFonts w:ascii="Times New Roman" w:hAnsi="Times New Roman"/>
                <w:sz w:val="24"/>
                <w:szCs w:val="24"/>
              </w:rPr>
            </w:pPr>
            <w:r w:rsidRPr="00603A30">
              <w:rPr>
                <w:rFonts w:ascii="Times New Roman" w:hAnsi="Times New Roman"/>
                <w:sz w:val="24"/>
                <w:szCs w:val="24"/>
              </w:rPr>
              <w:t>3.5. Цели предлагаемого правового регулирования</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63789" w:rsidRPr="00603A30" w:rsidRDefault="00763789" w:rsidP="008F023F">
            <w:pPr>
              <w:pStyle w:val="ConsPlusNormal"/>
              <w:jc w:val="center"/>
              <w:rPr>
                <w:rFonts w:ascii="Times New Roman" w:hAnsi="Times New Roman"/>
                <w:sz w:val="24"/>
                <w:szCs w:val="24"/>
              </w:rPr>
            </w:pPr>
            <w:bookmarkStart w:id="3" w:name="Par369"/>
            <w:bookmarkEnd w:id="3"/>
            <w:r w:rsidRPr="00603A30">
              <w:rPr>
                <w:rFonts w:ascii="Times New Roman" w:hAnsi="Times New Roman"/>
                <w:sz w:val="24"/>
                <w:szCs w:val="24"/>
              </w:rPr>
              <w:t>3.6. Индикаторы достижения целей предлагаемого правового регулирования</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63789" w:rsidRPr="00603A30" w:rsidRDefault="00763789" w:rsidP="008F023F">
            <w:pPr>
              <w:pStyle w:val="ConsPlusNormal"/>
              <w:jc w:val="center"/>
              <w:rPr>
                <w:rFonts w:ascii="Times New Roman" w:hAnsi="Times New Roman"/>
                <w:sz w:val="24"/>
                <w:szCs w:val="24"/>
              </w:rPr>
            </w:pPr>
            <w:r w:rsidRPr="00603A30">
              <w:rPr>
                <w:rFonts w:ascii="Times New Roman" w:hAnsi="Times New Roman"/>
                <w:sz w:val="24"/>
                <w:szCs w:val="24"/>
              </w:rPr>
              <w:t>3.7. Единица измерения индикаторов</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63789" w:rsidRPr="00603A30" w:rsidRDefault="00763789" w:rsidP="008F023F">
            <w:pPr>
              <w:pStyle w:val="ConsPlusNormal"/>
              <w:jc w:val="center"/>
              <w:rPr>
                <w:rFonts w:ascii="Times New Roman" w:hAnsi="Times New Roman"/>
                <w:sz w:val="24"/>
                <w:szCs w:val="24"/>
              </w:rPr>
            </w:pPr>
            <w:bookmarkStart w:id="4" w:name="Par371"/>
            <w:bookmarkEnd w:id="4"/>
            <w:r w:rsidRPr="00603A30">
              <w:rPr>
                <w:rFonts w:ascii="Times New Roman" w:hAnsi="Times New Roman"/>
                <w:sz w:val="24"/>
                <w:szCs w:val="24"/>
              </w:rPr>
              <w:t>3.8. Целевые значения индикаторов по годам</w:t>
            </w:r>
          </w:p>
        </w:tc>
      </w:tr>
      <w:tr w:rsidR="00763789" w:rsidTr="009A3609">
        <w:tc>
          <w:tcPr>
            <w:tcW w:w="26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63789" w:rsidRPr="009A3609" w:rsidRDefault="009A3609" w:rsidP="009D42C4">
            <w:pPr>
              <w:pStyle w:val="ConsPlusNormal"/>
              <w:spacing w:before="100" w:beforeAutospacing="1" w:after="100" w:afterAutospacing="1"/>
              <w:rPr>
                <w:rFonts w:ascii="Times New Roman" w:hAnsi="Times New Roman"/>
                <w:sz w:val="24"/>
                <w:szCs w:val="24"/>
              </w:rPr>
            </w:pPr>
            <w:r w:rsidRPr="009A3609">
              <w:rPr>
                <w:rFonts w:ascii="Times New Roman" w:hAnsi="Times New Roman"/>
                <w:sz w:val="24"/>
                <w:szCs w:val="24"/>
              </w:rPr>
              <w:t xml:space="preserve">осуществление субъектами предпринимательской деятельности перевозки пассажиров и багажа по муниципальному маршруту регулярных перевозок муниципального образования </w:t>
            </w:r>
            <w:r w:rsidRPr="009A3609">
              <w:rPr>
                <w:rFonts w:ascii="Times New Roman" w:hAnsi="Times New Roman"/>
                <w:sz w:val="24"/>
                <w:szCs w:val="24"/>
              </w:rPr>
              <w:lastRenderedPageBreak/>
              <w:t>Выселковский район</w:t>
            </w:r>
          </w:p>
        </w:tc>
        <w:tc>
          <w:tcPr>
            <w:tcW w:w="340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vAlign w:val="center"/>
          </w:tcPr>
          <w:p w:rsidR="00763789" w:rsidRPr="00603A30" w:rsidRDefault="009A3609" w:rsidP="009A3609">
            <w:pPr>
              <w:pStyle w:val="ConsPlusNormal"/>
              <w:ind w:right="340"/>
              <w:jc w:val="both"/>
              <w:rPr>
                <w:rFonts w:ascii="Times New Roman" w:hAnsi="Times New Roman"/>
                <w:sz w:val="24"/>
                <w:szCs w:val="24"/>
              </w:rPr>
            </w:pPr>
            <w:r>
              <w:rPr>
                <w:rFonts w:ascii="Times New Roman" w:hAnsi="Times New Roman"/>
                <w:bCs/>
                <w:sz w:val="24"/>
                <w:szCs w:val="24"/>
              </w:rPr>
              <w:lastRenderedPageBreak/>
              <w:t>осуществление перевозок по всем муниципальным маршрутам</w:t>
            </w:r>
            <w:r w:rsidR="007634DD" w:rsidRPr="007634DD">
              <w:rPr>
                <w:rFonts w:ascii="Times New Roman" w:hAnsi="Times New Roman"/>
                <w:bCs/>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63789" w:rsidRPr="00603A30" w:rsidRDefault="009A3609" w:rsidP="00603A30">
            <w:pPr>
              <w:pStyle w:val="ConsPlusNormal"/>
              <w:jc w:val="center"/>
              <w:rPr>
                <w:rFonts w:ascii="Times New Roman" w:hAnsi="Times New Roman"/>
                <w:sz w:val="24"/>
                <w:szCs w:val="24"/>
              </w:rPr>
            </w:pPr>
            <w:r>
              <w:rPr>
                <w:rFonts w:ascii="Times New Roman" w:hAnsi="Times New Roman"/>
                <w:sz w:val="24"/>
                <w:szCs w:val="24"/>
              </w:rPr>
              <w:t>количество муниципальных маршрутов</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63789" w:rsidRPr="00603A30" w:rsidRDefault="009A3609" w:rsidP="00603A30">
            <w:pPr>
              <w:pStyle w:val="ConsPlusNormal"/>
              <w:jc w:val="center"/>
              <w:rPr>
                <w:rFonts w:ascii="Times New Roman" w:hAnsi="Times New Roman"/>
                <w:sz w:val="24"/>
                <w:szCs w:val="24"/>
              </w:rPr>
            </w:pPr>
            <w:r>
              <w:rPr>
                <w:rFonts w:ascii="Times New Roman" w:hAnsi="Times New Roman"/>
                <w:sz w:val="24"/>
                <w:szCs w:val="24"/>
              </w:rPr>
              <w:t>10 маршрутов</w:t>
            </w:r>
          </w:p>
        </w:tc>
      </w:tr>
    </w:tbl>
    <w:p w:rsidR="002C0644" w:rsidRDefault="002C0644" w:rsidP="00763789">
      <w:pPr>
        <w:pStyle w:val="ConsPlusNonformat"/>
        <w:jc w:val="both"/>
        <w:rPr>
          <w:rFonts w:ascii="Times New Roman" w:hAnsi="Times New Roman"/>
          <w:sz w:val="28"/>
        </w:rPr>
      </w:pPr>
    </w:p>
    <w:p w:rsidR="009A3609" w:rsidRDefault="00DC7DCB" w:rsidP="00763789">
      <w:pPr>
        <w:pStyle w:val="ConsPlusNonformat"/>
        <w:jc w:val="both"/>
        <w:rPr>
          <w:rFonts w:ascii="Times New Roman" w:hAnsi="Times New Roman"/>
          <w:bCs/>
          <w:sz w:val="28"/>
        </w:rPr>
      </w:pPr>
      <w:r>
        <w:rPr>
          <w:rFonts w:ascii="Times New Roman" w:hAnsi="Times New Roman"/>
          <w:sz w:val="28"/>
        </w:rPr>
        <w:t xml:space="preserve">        </w:t>
      </w:r>
      <w:r w:rsidR="001B5144">
        <w:rPr>
          <w:rFonts w:ascii="Times New Roman" w:hAnsi="Times New Roman"/>
          <w:sz w:val="28"/>
        </w:rPr>
        <w:t xml:space="preserve">  </w:t>
      </w:r>
      <w:r w:rsidRPr="00E46F0B">
        <w:rPr>
          <w:rFonts w:ascii="Times New Roman" w:hAnsi="Times New Roman"/>
          <w:sz w:val="28"/>
        </w:rPr>
        <w:t xml:space="preserve">3.9. Методы расчета индикаторов достижения целей </w:t>
      </w:r>
      <w:r w:rsidRPr="007C59C8">
        <w:rPr>
          <w:rFonts w:ascii="Times New Roman" w:hAnsi="Times New Roman"/>
          <w:sz w:val="28"/>
        </w:rPr>
        <w:t>предлагаемого правового регулирования, источники информации для расчё</w:t>
      </w:r>
      <w:r>
        <w:rPr>
          <w:rFonts w:ascii="Times New Roman" w:hAnsi="Times New Roman"/>
          <w:sz w:val="28"/>
        </w:rPr>
        <w:t>тов:</w:t>
      </w:r>
      <w:r w:rsidR="009A3609">
        <w:rPr>
          <w:rFonts w:ascii="Times New Roman" w:hAnsi="Times New Roman"/>
          <w:bCs/>
          <w:sz w:val="28"/>
        </w:rPr>
        <w:t xml:space="preserve"> количество маршрутов по которым фактически осуществляются перевозки = количеству маршрутов, включенных в реестр городских муниципальных маршрутов регулярных перевозок в границах муниципального образования Выселковский район.</w:t>
      </w:r>
    </w:p>
    <w:p w:rsidR="00763789" w:rsidRDefault="001B5144" w:rsidP="00763789">
      <w:pPr>
        <w:pStyle w:val="ConsPlusNonformat"/>
        <w:jc w:val="both"/>
        <w:rPr>
          <w:rFonts w:ascii="Times New Roman" w:hAnsi="Times New Roman"/>
          <w:sz w:val="28"/>
        </w:rPr>
      </w:pPr>
      <w:r>
        <w:rPr>
          <w:rFonts w:ascii="Times New Roman" w:hAnsi="Times New Roman"/>
          <w:sz w:val="28"/>
        </w:rPr>
        <w:t xml:space="preserve">          </w:t>
      </w:r>
      <w:r w:rsidR="00763789" w:rsidRPr="00DC7DCB">
        <w:rPr>
          <w:rFonts w:ascii="Times New Roman" w:hAnsi="Times New Roman"/>
          <w:sz w:val="28"/>
        </w:rPr>
        <w:t>3.10.</w:t>
      </w:r>
      <w:r w:rsidR="00550CCB">
        <w:rPr>
          <w:rFonts w:ascii="Times New Roman" w:hAnsi="Times New Roman"/>
          <w:sz w:val="28"/>
        </w:rPr>
        <w:t xml:space="preserve"> </w:t>
      </w:r>
      <w:r w:rsidR="00763789">
        <w:rPr>
          <w:rFonts w:ascii="Times New Roman" w:hAnsi="Times New Roman"/>
          <w:sz w:val="28"/>
        </w:rPr>
        <w:t>Оценка затрат на проведение мониторинга достижения целей</w:t>
      </w:r>
    </w:p>
    <w:p w:rsidR="00550CCB" w:rsidRPr="00DC7DCB" w:rsidRDefault="00763789" w:rsidP="00550CCB">
      <w:pPr>
        <w:pStyle w:val="ConsPlusNonformat"/>
        <w:jc w:val="both"/>
        <w:rPr>
          <w:rFonts w:ascii="Times New Roman" w:hAnsi="Times New Roman"/>
          <w:sz w:val="28"/>
        </w:rPr>
      </w:pPr>
      <w:r>
        <w:rPr>
          <w:rFonts w:ascii="Times New Roman" w:hAnsi="Times New Roman"/>
          <w:sz w:val="28"/>
        </w:rPr>
        <w:t>предлагаемого правового регулирования:</w:t>
      </w:r>
      <w:r w:rsidR="00DC7DCB">
        <w:rPr>
          <w:rFonts w:ascii="Times New Roman" w:hAnsi="Times New Roman"/>
          <w:sz w:val="28"/>
        </w:rPr>
        <w:t xml:space="preserve"> </w:t>
      </w:r>
      <w:r w:rsidR="00AF6891">
        <w:rPr>
          <w:rFonts w:ascii="Times New Roman" w:hAnsi="Times New Roman"/>
          <w:sz w:val="28"/>
          <w:szCs w:val="28"/>
        </w:rPr>
        <w:t>отсутствует</w:t>
      </w:r>
      <w:r w:rsidR="00550CCB" w:rsidRPr="00546DA4">
        <w:rPr>
          <w:rFonts w:ascii="Times New Roman" w:hAnsi="Times New Roman"/>
          <w:sz w:val="28"/>
          <w:szCs w:val="28"/>
        </w:rPr>
        <w:t>.</w:t>
      </w:r>
    </w:p>
    <w:p w:rsidR="00763789" w:rsidRDefault="001B5144" w:rsidP="00763789">
      <w:pPr>
        <w:pStyle w:val="ConsPlusNormal"/>
        <w:jc w:val="both"/>
        <w:outlineLvl w:val="2"/>
        <w:rPr>
          <w:rFonts w:ascii="Times New Roman" w:hAnsi="Times New Roman"/>
          <w:sz w:val="28"/>
        </w:rPr>
      </w:pPr>
      <w:r>
        <w:rPr>
          <w:rFonts w:ascii="Times New Roman" w:hAnsi="Times New Roman"/>
          <w:sz w:val="28"/>
        </w:rPr>
        <w:t xml:space="preserve">          </w:t>
      </w:r>
      <w:r w:rsidR="00763789" w:rsidRPr="00DC7DCB">
        <w:rPr>
          <w:rFonts w:ascii="Times New Roman" w:hAnsi="Times New Roman"/>
          <w:sz w:val="28"/>
        </w:rPr>
        <w:t>4.</w:t>
      </w:r>
      <w:r w:rsidR="00763789">
        <w:rPr>
          <w:rFonts w:ascii="Times New Roman" w:hAnsi="Times New Roman"/>
          <w:sz w:val="28"/>
        </w:rPr>
        <w:t xml:space="preserve"> Качественная характеристика и оценка численности потенциальных адресатов предлагаемого правового регулирования (их групп):</w:t>
      </w:r>
    </w:p>
    <w:p w:rsidR="00763789" w:rsidRDefault="00763789" w:rsidP="00763789">
      <w:pPr>
        <w:pStyle w:val="ConsPlusNormal"/>
        <w:jc w:val="both"/>
        <w:rPr>
          <w:rFonts w:ascii="Times New Roman" w:hAnsi="Times New Roman"/>
          <w:sz w:val="28"/>
        </w:rPr>
      </w:pPr>
    </w:p>
    <w:tbl>
      <w:tblPr>
        <w:tblW w:w="9289" w:type="dxa"/>
        <w:tblInd w:w="62" w:type="dxa"/>
        <w:tblLayout w:type="fixed"/>
        <w:tblCellMar>
          <w:top w:w="102" w:type="dxa"/>
          <w:left w:w="62" w:type="dxa"/>
          <w:bottom w:w="102" w:type="dxa"/>
          <w:right w:w="62" w:type="dxa"/>
        </w:tblCellMar>
        <w:tblLook w:val="04A0" w:firstRow="1" w:lastRow="0" w:firstColumn="1" w:lastColumn="0" w:noHBand="0" w:noVBand="1"/>
      </w:tblPr>
      <w:tblGrid>
        <w:gridCol w:w="4044"/>
        <w:gridCol w:w="2693"/>
        <w:gridCol w:w="2552"/>
      </w:tblGrid>
      <w:tr w:rsidR="00DC7DCB" w:rsidTr="00DC7DCB">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C7DCB" w:rsidRPr="00DC7DCB" w:rsidRDefault="00DC7DCB" w:rsidP="008F023F">
            <w:pPr>
              <w:pStyle w:val="ConsPlusNormal"/>
              <w:jc w:val="center"/>
              <w:rPr>
                <w:rFonts w:ascii="Times New Roman" w:hAnsi="Times New Roman"/>
                <w:sz w:val="24"/>
                <w:szCs w:val="24"/>
              </w:rPr>
            </w:pPr>
            <w:bookmarkStart w:id="5" w:name="Par400"/>
            <w:bookmarkEnd w:id="5"/>
            <w:r w:rsidRPr="00DC7DCB">
              <w:rPr>
                <w:rFonts w:ascii="Times New Roman" w:hAnsi="Times New Roman"/>
                <w:sz w:val="24"/>
                <w:szCs w:val="24"/>
              </w:rPr>
              <w:t>4.1. Группы потенциальных адресатов предлагаемого правового регулирования (краткое описание их качественных характеристик)</w:t>
            </w:r>
          </w:p>
        </w:tc>
        <w:tc>
          <w:tcPr>
            <w:tcW w:w="2693" w:type="dxa"/>
            <w:tcBorders>
              <w:top w:val="single" w:sz="4" w:space="0" w:color="000000"/>
              <w:left w:val="single" w:sz="4" w:space="0" w:color="000000"/>
              <w:bottom w:val="single" w:sz="4" w:space="0" w:color="000000"/>
              <w:right w:val="single" w:sz="4" w:space="0" w:color="000000"/>
            </w:tcBorders>
          </w:tcPr>
          <w:p w:rsidR="00DC7DCB" w:rsidRPr="00DC7DCB" w:rsidRDefault="00DC7DCB" w:rsidP="008F023F">
            <w:pPr>
              <w:pStyle w:val="ConsPlusNormal"/>
              <w:jc w:val="center"/>
              <w:rPr>
                <w:rFonts w:ascii="Times New Roman" w:hAnsi="Times New Roman"/>
                <w:sz w:val="24"/>
                <w:szCs w:val="24"/>
              </w:rPr>
            </w:pPr>
            <w:r w:rsidRPr="00DC7DCB">
              <w:rPr>
                <w:rFonts w:ascii="Times New Roman" w:hAnsi="Times New Roman"/>
                <w:sz w:val="24"/>
                <w:szCs w:val="24"/>
              </w:rPr>
              <w:t>4.2. Количество участников группы</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C7DCB" w:rsidRPr="00DC7DCB" w:rsidRDefault="00DC7DCB" w:rsidP="008F023F">
            <w:pPr>
              <w:pStyle w:val="ConsPlusNormal"/>
              <w:jc w:val="center"/>
              <w:rPr>
                <w:rFonts w:ascii="Times New Roman" w:hAnsi="Times New Roman"/>
                <w:sz w:val="24"/>
                <w:szCs w:val="24"/>
              </w:rPr>
            </w:pPr>
            <w:r w:rsidRPr="00DC7DCB">
              <w:rPr>
                <w:rFonts w:ascii="Times New Roman" w:hAnsi="Times New Roman"/>
                <w:sz w:val="24"/>
                <w:szCs w:val="24"/>
              </w:rPr>
              <w:t>4.3. Источники данных</w:t>
            </w:r>
          </w:p>
        </w:tc>
      </w:tr>
      <w:tr w:rsidR="00DC7DCB" w:rsidTr="00DC7DCB">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DC7DCB" w:rsidRPr="00DC7DCB" w:rsidRDefault="00DC7DCB" w:rsidP="008F023F">
            <w:pPr>
              <w:pStyle w:val="ConsPlusNormal"/>
              <w:rPr>
                <w:rFonts w:ascii="Times New Roman" w:hAnsi="Times New Roman"/>
                <w:sz w:val="24"/>
                <w:szCs w:val="24"/>
              </w:rPr>
            </w:pPr>
            <w:r w:rsidRPr="00DC7DCB">
              <w:rPr>
                <w:rFonts w:ascii="Times New Roman" w:hAnsi="Times New Roman"/>
                <w:sz w:val="24"/>
                <w:szCs w:val="24"/>
              </w:rPr>
              <w:t>перевозчики (юридические лица, индивидуальные предприниматели)</w:t>
            </w:r>
          </w:p>
        </w:tc>
        <w:tc>
          <w:tcPr>
            <w:tcW w:w="2693" w:type="dxa"/>
            <w:tcBorders>
              <w:top w:val="single" w:sz="4" w:space="0" w:color="000000"/>
              <w:left w:val="single" w:sz="4" w:space="0" w:color="000000"/>
              <w:bottom w:val="single" w:sz="4" w:space="0" w:color="000000"/>
              <w:right w:val="single" w:sz="4" w:space="0" w:color="000000"/>
            </w:tcBorders>
          </w:tcPr>
          <w:p w:rsidR="00DC7DCB" w:rsidRPr="00DC7DCB" w:rsidRDefault="00AF6891" w:rsidP="00AF6891">
            <w:pPr>
              <w:pStyle w:val="ConsPlusNormal"/>
              <w:rPr>
                <w:rFonts w:ascii="Times New Roman" w:hAnsi="Times New Roman"/>
                <w:sz w:val="24"/>
                <w:szCs w:val="24"/>
              </w:rPr>
            </w:pPr>
            <w:r>
              <w:rPr>
                <w:rFonts w:ascii="Times New Roman" w:hAnsi="Times New Roman"/>
                <w:sz w:val="24"/>
                <w:szCs w:val="24"/>
              </w:rPr>
              <w:t>оценку динамики численности потенциальных адресатов предполагаемого правового регулирования провести не предоставляется возможным, но не более 10</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DC7DCB" w:rsidRPr="00AF6891" w:rsidRDefault="00AF6891" w:rsidP="00DC7DCB">
            <w:pPr>
              <w:pStyle w:val="ConsPlusNormal"/>
              <w:jc w:val="center"/>
              <w:rPr>
                <w:rFonts w:ascii="Times New Roman" w:hAnsi="Times New Roman"/>
                <w:sz w:val="24"/>
                <w:szCs w:val="24"/>
              </w:rPr>
            </w:pPr>
            <w:r w:rsidRPr="00AF6891">
              <w:rPr>
                <w:rFonts w:ascii="Times New Roman" w:hAnsi="Times New Roman"/>
                <w:bCs/>
                <w:sz w:val="24"/>
                <w:szCs w:val="24"/>
              </w:rPr>
              <w:t>реестр городских муниципальных маршрутов регулярных перевозок в границах муниципального образования Выселковский район</w:t>
            </w:r>
          </w:p>
        </w:tc>
      </w:tr>
    </w:tbl>
    <w:p w:rsidR="00763789" w:rsidRDefault="00763789" w:rsidP="00763789">
      <w:pPr>
        <w:pStyle w:val="ConsPlusNormal"/>
        <w:jc w:val="both"/>
        <w:rPr>
          <w:rFonts w:ascii="Times New Roman" w:hAnsi="Times New Roman"/>
          <w:sz w:val="28"/>
        </w:rPr>
      </w:pPr>
    </w:p>
    <w:p w:rsidR="00763789" w:rsidRDefault="001B5144" w:rsidP="00763789">
      <w:pPr>
        <w:pStyle w:val="ConsPlusNormal"/>
        <w:jc w:val="both"/>
        <w:outlineLvl w:val="2"/>
        <w:rPr>
          <w:rFonts w:ascii="Times New Roman" w:hAnsi="Times New Roman"/>
          <w:sz w:val="28"/>
        </w:rPr>
      </w:pPr>
      <w:r>
        <w:rPr>
          <w:rFonts w:ascii="Times New Roman" w:hAnsi="Times New Roman"/>
          <w:sz w:val="28"/>
        </w:rPr>
        <w:t xml:space="preserve">           </w:t>
      </w:r>
      <w:r w:rsidR="00DC7DCB" w:rsidRPr="00E46F0B">
        <w:rPr>
          <w:rFonts w:ascii="Times New Roman" w:hAnsi="Times New Roman"/>
          <w:sz w:val="28"/>
        </w:rPr>
        <w:t>5. Изменение функций (полномочий, обязанностей, прав) органов местного самоуправления муниципального образования Выселковский район, а также порядка их реализации в связи с введением предлагаемого правового регулирования:</w:t>
      </w:r>
    </w:p>
    <w:p w:rsidR="00763789" w:rsidRDefault="00763789" w:rsidP="00763789">
      <w:pPr>
        <w:pStyle w:val="ConsPlusNormal"/>
        <w:jc w:val="both"/>
        <w:rPr>
          <w:rFonts w:ascii="Times New Roman" w:hAnsi="Times New Roman"/>
          <w:sz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918"/>
        <w:gridCol w:w="2126"/>
        <w:gridCol w:w="1843"/>
        <w:gridCol w:w="1701"/>
        <w:gridCol w:w="1483"/>
      </w:tblGrid>
      <w:tr w:rsidR="00763789" w:rsidTr="009D42C4">
        <w:tc>
          <w:tcPr>
            <w:tcW w:w="1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63789" w:rsidRPr="00DC7DCB" w:rsidRDefault="00763789" w:rsidP="008F023F">
            <w:pPr>
              <w:pStyle w:val="ConsPlusNormal"/>
              <w:jc w:val="center"/>
              <w:rPr>
                <w:rFonts w:ascii="Times New Roman" w:hAnsi="Times New Roman"/>
                <w:sz w:val="24"/>
                <w:szCs w:val="24"/>
              </w:rPr>
            </w:pPr>
            <w:bookmarkStart w:id="6" w:name="Par415"/>
            <w:bookmarkEnd w:id="6"/>
            <w:r w:rsidRPr="00DC7DCB">
              <w:rPr>
                <w:rFonts w:ascii="Times New Roman" w:hAnsi="Times New Roman"/>
                <w:sz w:val="24"/>
                <w:szCs w:val="24"/>
              </w:rPr>
              <w:t>5.1. Наименование функции (полномочия, обязанности или права)</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63789" w:rsidRPr="00DC7DCB" w:rsidRDefault="00763789" w:rsidP="008F023F">
            <w:pPr>
              <w:pStyle w:val="ConsPlusNormal"/>
              <w:jc w:val="center"/>
              <w:rPr>
                <w:rFonts w:ascii="Times New Roman" w:hAnsi="Times New Roman"/>
                <w:sz w:val="24"/>
                <w:szCs w:val="24"/>
              </w:rPr>
            </w:pPr>
            <w:r w:rsidRPr="00DC7DCB">
              <w:rPr>
                <w:rFonts w:ascii="Times New Roman" w:hAnsi="Times New Roman"/>
                <w:sz w:val="24"/>
                <w:szCs w:val="24"/>
              </w:rPr>
              <w:t>5.2. Характер функции (новая /изменяемая/отменяемая)</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63789" w:rsidRPr="00DC7DCB" w:rsidRDefault="00763789" w:rsidP="008F023F">
            <w:pPr>
              <w:pStyle w:val="ConsPlusNormal"/>
              <w:jc w:val="center"/>
              <w:rPr>
                <w:rFonts w:ascii="Times New Roman" w:hAnsi="Times New Roman"/>
                <w:sz w:val="24"/>
                <w:szCs w:val="24"/>
              </w:rPr>
            </w:pPr>
            <w:r w:rsidRPr="00DC7DCB">
              <w:rPr>
                <w:rFonts w:ascii="Times New Roman" w:hAnsi="Times New Roman"/>
                <w:sz w:val="24"/>
                <w:szCs w:val="24"/>
              </w:rPr>
              <w:t>5.3. Предполагаемый порядок реализации</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63789" w:rsidRPr="00DC7DCB" w:rsidRDefault="00763789" w:rsidP="008F023F">
            <w:pPr>
              <w:pStyle w:val="ConsPlusNormal"/>
              <w:jc w:val="center"/>
              <w:rPr>
                <w:rFonts w:ascii="Times New Roman" w:hAnsi="Times New Roman"/>
                <w:sz w:val="24"/>
                <w:szCs w:val="24"/>
              </w:rPr>
            </w:pPr>
            <w:r w:rsidRPr="00DC7DCB">
              <w:rPr>
                <w:rFonts w:ascii="Times New Roman" w:hAnsi="Times New Roman"/>
                <w:sz w:val="24"/>
                <w:szCs w:val="24"/>
              </w:rPr>
              <w:t>5.4. Оценка изменения трудовых затрат (чел./час в год), изменения численности сотрудников (чел.)</w:t>
            </w:r>
          </w:p>
        </w:tc>
        <w:tc>
          <w:tcPr>
            <w:tcW w:w="148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63789" w:rsidRPr="00DC7DCB" w:rsidRDefault="00763789" w:rsidP="008F023F">
            <w:pPr>
              <w:pStyle w:val="ConsPlusNormal"/>
              <w:jc w:val="center"/>
              <w:rPr>
                <w:rFonts w:ascii="Times New Roman" w:hAnsi="Times New Roman"/>
                <w:sz w:val="24"/>
                <w:szCs w:val="24"/>
              </w:rPr>
            </w:pPr>
            <w:r w:rsidRPr="00DC7DCB">
              <w:rPr>
                <w:rFonts w:ascii="Times New Roman" w:hAnsi="Times New Roman"/>
                <w:sz w:val="24"/>
                <w:szCs w:val="24"/>
              </w:rPr>
              <w:t>5.5. Оценка изменения потребностей в других ресурсах</w:t>
            </w:r>
          </w:p>
        </w:tc>
      </w:tr>
      <w:tr w:rsidR="00763789" w:rsidTr="008F023F">
        <w:tc>
          <w:tcPr>
            <w:tcW w:w="9071"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63789" w:rsidRPr="00DC7DCB" w:rsidRDefault="00763789" w:rsidP="000E561F">
            <w:pPr>
              <w:pStyle w:val="ConsPlusNormal"/>
              <w:jc w:val="center"/>
              <w:rPr>
                <w:rFonts w:ascii="Times New Roman" w:hAnsi="Times New Roman"/>
                <w:sz w:val="24"/>
                <w:szCs w:val="24"/>
              </w:rPr>
            </w:pPr>
            <w:r w:rsidRPr="00DC7DCB">
              <w:rPr>
                <w:rFonts w:ascii="Times New Roman" w:hAnsi="Times New Roman"/>
                <w:sz w:val="24"/>
                <w:szCs w:val="24"/>
              </w:rPr>
              <w:t xml:space="preserve">1. </w:t>
            </w:r>
            <w:r w:rsidR="000E561F">
              <w:rPr>
                <w:rFonts w:ascii="Times New Roman" w:hAnsi="Times New Roman"/>
                <w:sz w:val="24"/>
                <w:szCs w:val="24"/>
              </w:rPr>
              <w:t>Администрация муниципального образования Выселковский район</w:t>
            </w:r>
          </w:p>
        </w:tc>
      </w:tr>
      <w:tr w:rsidR="00763789" w:rsidTr="009D42C4">
        <w:tc>
          <w:tcPr>
            <w:tcW w:w="1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63789" w:rsidRPr="00DC7DCB" w:rsidRDefault="00140B97" w:rsidP="00140B97">
            <w:pPr>
              <w:pStyle w:val="ConsPlusNormal"/>
              <w:spacing w:before="100" w:beforeAutospacing="1"/>
              <w:ind w:right="170"/>
              <w:rPr>
                <w:rFonts w:ascii="Times New Roman" w:hAnsi="Times New Roman"/>
                <w:sz w:val="24"/>
                <w:szCs w:val="24"/>
              </w:rPr>
            </w:pPr>
            <w:r w:rsidRPr="0004620B">
              <w:rPr>
                <w:rFonts w:ascii="Times New Roman" w:hAnsi="Times New Roman"/>
                <w:sz w:val="24"/>
                <w:szCs w:val="24"/>
              </w:rPr>
              <w:lastRenderedPageBreak/>
              <w:t>предоставление дубликата свидетельства об осуществлении перевозок и (или) карты маршрута регулярных перевозок по муниципальному маршруту регулярных перевозок</w:t>
            </w:r>
            <w:r w:rsidRPr="00216BE6">
              <w:rPr>
                <w:rFonts w:ascii="Times New Roman" w:hAnsi="Times New Roman"/>
                <w:sz w:val="28"/>
                <w:szCs w:val="28"/>
              </w:rPr>
              <w:t xml:space="preserve"> </w:t>
            </w:r>
            <w:r w:rsidRPr="0004620B">
              <w:rPr>
                <w:rFonts w:ascii="Times New Roman" w:hAnsi="Times New Roman"/>
                <w:sz w:val="24"/>
                <w:szCs w:val="24"/>
              </w:rPr>
              <w:t xml:space="preserve">муниципального образования Выселковский район </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63789" w:rsidRPr="00DC7DCB" w:rsidRDefault="00AF6891" w:rsidP="00AF6891">
            <w:pPr>
              <w:pStyle w:val="ConsPlusNormal"/>
              <w:jc w:val="center"/>
              <w:rPr>
                <w:rFonts w:ascii="Times New Roman" w:hAnsi="Times New Roman"/>
                <w:sz w:val="24"/>
                <w:szCs w:val="24"/>
              </w:rPr>
            </w:pPr>
            <w:r>
              <w:rPr>
                <w:rFonts w:ascii="Times New Roman" w:hAnsi="Times New Roman"/>
                <w:sz w:val="24"/>
                <w:szCs w:val="24"/>
              </w:rPr>
              <w:t>новая</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63789" w:rsidRPr="00DC7DCB" w:rsidRDefault="001B091B" w:rsidP="00B968B6">
            <w:pPr>
              <w:pStyle w:val="ConsPlusNormal"/>
              <w:rPr>
                <w:rFonts w:ascii="Times New Roman" w:hAnsi="Times New Roman"/>
                <w:sz w:val="24"/>
                <w:szCs w:val="24"/>
              </w:rPr>
            </w:pPr>
            <w:r w:rsidRPr="00DC7DCB">
              <w:rPr>
                <w:rFonts w:ascii="Times New Roman" w:hAnsi="Times New Roman"/>
                <w:sz w:val="24"/>
                <w:szCs w:val="24"/>
              </w:rPr>
              <w:t>в</w:t>
            </w:r>
            <w:r w:rsidR="00020820" w:rsidRPr="00DC7DCB">
              <w:rPr>
                <w:rFonts w:ascii="Times New Roman" w:hAnsi="Times New Roman"/>
                <w:sz w:val="24"/>
                <w:szCs w:val="24"/>
              </w:rPr>
              <w:t xml:space="preserve"> соответствии с утвержденным порядком </w:t>
            </w:r>
            <w:r w:rsidR="00140B97" w:rsidRPr="00140B97">
              <w:rPr>
                <w:rFonts w:ascii="Times New Roman" w:hAnsi="Times New Roman"/>
                <w:sz w:val="24"/>
                <w:szCs w:val="24"/>
              </w:rPr>
              <w:t>предоставления дубликата свидетельства об осуществлении перевозок и (или) карты маршрута регулярных перевозок по муниципальному маршруту регулярных перевозок муниципального образования Выселковский район</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40B97" w:rsidRPr="00140B97" w:rsidRDefault="00140B97" w:rsidP="00140B97">
            <w:pPr>
              <w:pStyle w:val="a3"/>
              <w:spacing w:before="0" w:beforeAutospacing="0" w:after="0" w:afterAutospacing="0"/>
              <w:jc w:val="both"/>
              <w:rPr>
                <w:bCs/>
                <w:color w:val="000000"/>
                <w:spacing w:val="3"/>
              </w:rPr>
            </w:pPr>
            <w:r w:rsidRPr="00140B97">
              <w:rPr>
                <w:bCs/>
                <w:color w:val="000000"/>
                <w:spacing w:val="3"/>
              </w:rPr>
              <w:t>объем трудозатрат не изменится, так как реализация функции (полномочия) предполагается в пределах штатной численности</w:t>
            </w:r>
          </w:p>
          <w:p w:rsidR="00763789" w:rsidRPr="00140B97" w:rsidRDefault="00763789" w:rsidP="008F023F">
            <w:pPr>
              <w:pStyle w:val="ConsPlusNormal"/>
              <w:rPr>
                <w:rFonts w:ascii="Times New Roman" w:hAnsi="Times New Roman"/>
                <w:sz w:val="24"/>
                <w:szCs w:val="24"/>
              </w:rPr>
            </w:pPr>
          </w:p>
        </w:tc>
        <w:tc>
          <w:tcPr>
            <w:tcW w:w="148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63789" w:rsidRPr="00DC7DCB" w:rsidRDefault="00140B97" w:rsidP="00DC7DCB">
            <w:pPr>
              <w:pStyle w:val="ConsPlusNormal"/>
              <w:jc w:val="center"/>
              <w:rPr>
                <w:rFonts w:ascii="Times New Roman" w:hAnsi="Times New Roman"/>
                <w:sz w:val="24"/>
                <w:szCs w:val="24"/>
              </w:rPr>
            </w:pPr>
            <w:r w:rsidRPr="00140B97">
              <w:rPr>
                <w:rFonts w:ascii="Times New Roman" w:hAnsi="Times New Roman"/>
                <w:sz w:val="24"/>
                <w:szCs w:val="24"/>
              </w:rPr>
              <w:t>потребность в иных ресурсах</w:t>
            </w:r>
            <w:r w:rsidRPr="0092657B">
              <w:rPr>
                <w:rFonts w:ascii="Times New Roman" w:hAnsi="Times New Roman"/>
              </w:rPr>
              <w:t xml:space="preserve"> </w:t>
            </w:r>
            <w:r w:rsidRPr="00140B97">
              <w:rPr>
                <w:rFonts w:ascii="Times New Roman" w:hAnsi="Times New Roman"/>
                <w:sz w:val="24"/>
                <w:szCs w:val="24"/>
              </w:rPr>
              <w:t>отсутствует</w:t>
            </w:r>
          </w:p>
        </w:tc>
      </w:tr>
    </w:tbl>
    <w:p w:rsidR="00DC7DCB" w:rsidRDefault="00DC7DCB" w:rsidP="00763789">
      <w:pPr>
        <w:pStyle w:val="ConsPlusNormal"/>
        <w:jc w:val="both"/>
        <w:outlineLvl w:val="2"/>
        <w:rPr>
          <w:rFonts w:ascii="Times New Roman" w:hAnsi="Times New Roman"/>
          <w:b/>
          <w:sz w:val="28"/>
        </w:rPr>
      </w:pPr>
      <w:bookmarkStart w:id="7" w:name="Par443"/>
      <w:bookmarkEnd w:id="7"/>
    </w:p>
    <w:p w:rsidR="00763789" w:rsidRDefault="00DC7DCB" w:rsidP="00763789">
      <w:pPr>
        <w:pStyle w:val="ConsPlusNormal"/>
        <w:jc w:val="both"/>
        <w:outlineLvl w:val="2"/>
        <w:rPr>
          <w:rFonts w:ascii="Times New Roman" w:hAnsi="Times New Roman"/>
          <w:sz w:val="28"/>
        </w:rPr>
      </w:pPr>
      <w:r>
        <w:rPr>
          <w:rFonts w:ascii="Times New Roman" w:hAnsi="Times New Roman"/>
          <w:sz w:val="28"/>
        </w:rPr>
        <w:t xml:space="preserve">          </w:t>
      </w:r>
      <w:r w:rsidR="001B5144">
        <w:rPr>
          <w:rFonts w:ascii="Times New Roman" w:hAnsi="Times New Roman"/>
          <w:sz w:val="28"/>
        </w:rPr>
        <w:t xml:space="preserve"> </w:t>
      </w:r>
      <w:r w:rsidR="00A91D9C" w:rsidRPr="00E46F0B">
        <w:rPr>
          <w:rFonts w:ascii="Times New Roman" w:hAnsi="Times New Roman"/>
          <w:sz w:val="28"/>
        </w:rPr>
        <w:t>6. Оценка</w:t>
      </w:r>
      <w:r w:rsidR="00763789">
        <w:rPr>
          <w:rFonts w:ascii="Times New Roman" w:hAnsi="Times New Roman"/>
          <w:sz w:val="28"/>
        </w:rPr>
        <w:t xml:space="preserve"> дополнительных расходов (доходов) районного бюджета (бюджета муниципального образования Выселковский район), связанных с введением предлагаемого правового регулирования:</w:t>
      </w:r>
    </w:p>
    <w:p w:rsidR="00763789" w:rsidRDefault="00763789" w:rsidP="00763789">
      <w:pPr>
        <w:pStyle w:val="ConsPlusNormal"/>
        <w:jc w:val="both"/>
        <w:rPr>
          <w:rFonts w:ascii="Times New Roman" w:hAnsi="Times New Roman"/>
          <w:sz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628"/>
        <w:gridCol w:w="2891"/>
        <w:gridCol w:w="2551"/>
      </w:tblGrid>
      <w:tr w:rsidR="00763789" w:rsidTr="008F023F">
        <w:tc>
          <w:tcPr>
            <w:tcW w:w="36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63789" w:rsidRPr="00A91D9C" w:rsidRDefault="00763789" w:rsidP="008F023F">
            <w:pPr>
              <w:pStyle w:val="ConsPlusNormal"/>
              <w:jc w:val="center"/>
              <w:rPr>
                <w:rFonts w:ascii="Times New Roman" w:hAnsi="Times New Roman"/>
                <w:sz w:val="24"/>
                <w:szCs w:val="24"/>
              </w:rPr>
            </w:pPr>
            <w:r w:rsidRPr="00A91D9C">
              <w:rPr>
                <w:rFonts w:ascii="Times New Roman" w:hAnsi="Times New Roman"/>
                <w:sz w:val="24"/>
                <w:szCs w:val="24"/>
              </w:rPr>
              <w:t xml:space="preserve">6.1. Наименование функции (полномочия, обязанности или права) (в соответствии с </w:t>
            </w:r>
            <w:hyperlink w:anchor="Par415" w:tooltip="5.1. Наименование функции (полномочия, обязанности или права)" w:history="1">
              <w:r w:rsidRPr="00A91D9C">
                <w:rPr>
                  <w:rFonts w:ascii="Times New Roman" w:hAnsi="Times New Roman"/>
                  <w:sz w:val="24"/>
                  <w:szCs w:val="24"/>
                </w:rPr>
                <w:t>подпунктом 5.1 пункта 5</w:t>
              </w:r>
            </w:hyperlink>
            <w:r w:rsidRPr="00A91D9C">
              <w:rPr>
                <w:rFonts w:ascii="Times New Roman" w:hAnsi="Times New Roman"/>
                <w:sz w:val="24"/>
                <w:szCs w:val="24"/>
              </w:rPr>
              <w:t xml:space="preserve"> настоящего сводного отчета)</w:t>
            </w:r>
          </w:p>
        </w:tc>
        <w:tc>
          <w:tcPr>
            <w:tcW w:w="28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63789" w:rsidRPr="00A91D9C" w:rsidRDefault="00763789" w:rsidP="008F023F">
            <w:pPr>
              <w:pStyle w:val="ConsPlusNormal"/>
              <w:jc w:val="center"/>
              <w:rPr>
                <w:rFonts w:ascii="Times New Roman" w:hAnsi="Times New Roman"/>
                <w:sz w:val="24"/>
                <w:szCs w:val="24"/>
              </w:rPr>
            </w:pPr>
            <w:r w:rsidRPr="00A91D9C">
              <w:rPr>
                <w:rFonts w:ascii="Times New Roman" w:hAnsi="Times New Roman"/>
                <w:sz w:val="24"/>
                <w:szCs w:val="24"/>
              </w:rPr>
              <w:t>6.2. Виды расходов (возможных поступлений районного бюджета (бюджета муниципального образования Выселковский район)</w:t>
            </w:r>
          </w:p>
        </w:tc>
        <w:tc>
          <w:tcPr>
            <w:tcW w:w="2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63789" w:rsidRPr="00A91D9C" w:rsidRDefault="00763789" w:rsidP="008F023F">
            <w:pPr>
              <w:pStyle w:val="ConsPlusNormal"/>
              <w:jc w:val="center"/>
              <w:rPr>
                <w:rFonts w:ascii="Times New Roman" w:hAnsi="Times New Roman"/>
                <w:sz w:val="24"/>
                <w:szCs w:val="24"/>
              </w:rPr>
            </w:pPr>
            <w:r w:rsidRPr="00A91D9C">
              <w:rPr>
                <w:rFonts w:ascii="Times New Roman" w:hAnsi="Times New Roman"/>
                <w:sz w:val="24"/>
                <w:szCs w:val="24"/>
              </w:rPr>
              <w:t>6.3. Количественная оценка расходов и возможных поступлений, млн. рублей</w:t>
            </w:r>
          </w:p>
        </w:tc>
      </w:tr>
      <w:tr w:rsidR="00763789" w:rsidTr="008F023F">
        <w:tc>
          <w:tcPr>
            <w:tcW w:w="907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63789" w:rsidRPr="00A91D9C" w:rsidRDefault="00020820" w:rsidP="008F023F">
            <w:pPr>
              <w:pStyle w:val="ConsPlusNormal"/>
              <w:jc w:val="center"/>
              <w:rPr>
                <w:rFonts w:ascii="Times New Roman" w:hAnsi="Times New Roman"/>
                <w:sz w:val="24"/>
                <w:szCs w:val="24"/>
              </w:rPr>
            </w:pPr>
            <w:r w:rsidRPr="00A91D9C">
              <w:rPr>
                <w:rFonts w:ascii="Times New Roman" w:hAnsi="Times New Roman"/>
                <w:sz w:val="24"/>
                <w:szCs w:val="24"/>
              </w:rPr>
              <w:t>Администрация муниципального образования Выселковский район</w:t>
            </w:r>
          </w:p>
        </w:tc>
      </w:tr>
      <w:tr w:rsidR="00763789" w:rsidTr="008F023F">
        <w:tc>
          <w:tcPr>
            <w:tcW w:w="362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63789" w:rsidRPr="00A91D9C" w:rsidRDefault="00140B97" w:rsidP="008F023F">
            <w:pPr>
              <w:pStyle w:val="ConsPlusNormal"/>
              <w:rPr>
                <w:rFonts w:ascii="Times New Roman" w:hAnsi="Times New Roman"/>
                <w:sz w:val="24"/>
                <w:szCs w:val="24"/>
              </w:rPr>
            </w:pPr>
            <w:r w:rsidRPr="0004620B">
              <w:rPr>
                <w:rFonts w:ascii="Times New Roman" w:hAnsi="Times New Roman"/>
                <w:sz w:val="24"/>
                <w:szCs w:val="24"/>
              </w:rPr>
              <w:t>предоставление дубликата свидетельства об осуществлении перевозок и (или) карты маршрута регулярных перевозок по муниципальному маршруту регулярных перевозок</w:t>
            </w:r>
            <w:r w:rsidRPr="00216BE6">
              <w:rPr>
                <w:rFonts w:ascii="Times New Roman" w:hAnsi="Times New Roman"/>
                <w:sz w:val="28"/>
                <w:szCs w:val="28"/>
              </w:rPr>
              <w:t xml:space="preserve"> </w:t>
            </w:r>
            <w:r w:rsidRPr="0004620B">
              <w:rPr>
                <w:rFonts w:ascii="Times New Roman" w:hAnsi="Times New Roman"/>
                <w:sz w:val="24"/>
                <w:szCs w:val="24"/>
              </w:rPr>
              <w:t>муниципального образования Выселковский район</w:t>
            </w:r>
          </w:p>
        </w:tc>
        <w:tc>
          <w:tcPr>
            <w:tcW w:w="28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63789" w:rsidRPr="00A91D9C" w:rsidRDefault="00763789" w:rsidP="008F023F">
            <w:pPr>
              <w:pStyle w:val="ConsPlusNormal"/>
              <w:rPr>
                <w:rFonts w:ascii="Times New Roman" w:hAnsi="Times New Roman"/>
                <w:sz w:val="24"/>
                <w:szCs w:val="24"/>
              </w:rPr>
            </w:pPr>
            <w:r w:rsidRPr="00A91D9C">
              <w:rPr>
                <w:rFonts w:ascii="Times New Roman" w:hAnsi="Times New Roman"/>
                <w:sz w:val="24"/>
                <w:szCs w:val="24"/>
              </w:rPr>
              <w:t>Единовременные расходы в ____ г.:</w:t>
            </w:r>
          </w:p>
        </w:tc>
        <w:tc>
          <w:tcPr>
            <w:tcW w:w="2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63789" w:rsidRPr="00A91D9C" w:rsidRDefault="00991D7B" w:rsidP="00991D7B">
            <w:pPr>
              <w:pStyle w:val="ConsPlusNormal"/>
              <w:jc w:val="center"/>
              <w:rPr>
                <w:rFonts w:ascii="Times New Roman" w:hAnsi="Times New Roman"/>
                <w:sz w:val="24"/>
                <w:szCs w:val="24"/>
              </w:rPr>
            </w:pPr>
            <w:r w:rsidRPr="00A91D9C">
              <w:rPr>
                <w:rFonts w:ascii="Times New Roman" w:hAnsi="Times New Roman"/>
                <w:sz w:val="24"/>
                <w:szCs w:val="24"/>
              </w:rPr>
              <w:t>отсутствуют</w:t>
            </w:r>
          </w:p>
        </w:tc>
      </w:tr>
      <w:tr w:rsidR="00763789" w:rsidTr="008F023F">
        <w:tc>
          <w:tcPr>
            <w:tcW w:w="362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63789" w:rsidRPr="00A91D9C" w:rsidRDefault="00763789" w:rsidP="008F023F">
            <w:pPr>
              <w:rPr>
                <w:szCs w:val="24"/>
              </w:rPr>
            </w:pPr>
          </w:p>
        </w:tc>
        <w:tc>
          <w:tcPr>
            <w:tcW w:w="28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63789" w:rsidRPr="00A91D9C" w:rsidRDefault="00763789" w:rsidP="008F023F">
            <w:pPr>
              <w:pStyle w:val="ConsPlusNormal"/>
              <w:rPr>
                <w:rFonts w:ascii="Times New Roman" w:hAnsi="Times New Roman"/>
                <w:sz w:val="24"/>
                <w:szCs w:val="24"/>
              </w:rPr>
            </w:pPr>
            <w:r w:rsidRPr="00A91D9C">
              <w:rPr>
                <w:rFonts w:ascii="Times New Roman" w:hAnsi="Times New Roman"/>
                <w:sz w:val="24"/>
                <w:szCs w:val="24"/>
              </w:rPr>
              <w:t>Периодические расходы за период ____ гг.:</w:t>
            </w:r>
          </w:p>
        </w:tc>
        <w:tc>
          <w:tcPr>
            <w:tcW w:w="2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63789" w:rsidRPr="00A91D9C" w:rsidRDefault="00991D7B" w:rsidP="00991D7B">
            <w:pPr>
              <w:pStyle w:val="ConsPlusNormal"/>
              <w:jc w:val="center"/>
              <w:rPr>
                <w:rFonts w:ascii="Times New Roman" w:hAnsi="Times New Roman"/>
                <w:sz w:val="24"/>
                <w:szCs w:val="24"/>
              </w:rPr>
            </w:pPr>
            <w:r w:rsidRPr="00A91D9C">
              <w:rPr>
                <w:rFonts w:ascii="Times New Roman" w:hAnsi="Times New Roman"/>
                <w:sz w:val="24"/>
                <w:szCs w:val="24"/>
              </w:rPr>
              <w:t>отсутствуют</w:t>
            </w:r>
          </w:p>
        </w:tc>
      </w:tr>
      <w:tr w:rsidR="00763789" w:rsidTr="008F023F">
        <w:tc>
          <w:tcPr>
            <w:tcW w:w="362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63789" w:rsidRPr="00A91D9C" w:rsidRDefault="00763789" w:rsidP="008F023F">
            <w:pPr>
              <w:rPr>
                <w:szCs w:val="24"/>
              </w:rPr>
            </w:pPr>
          </w:p>
        </w:tc>
        <w:tc>
          <w:tcPr>
            <w:tcW w:w="28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63789" w:rsidRPr="00A91D9C" w:rsidRDefault="00763789" w:rsidP="008F023F">
            <w:pPr>
              <w:pStyle w:val="ConsPlusNormal"/>
              <w:rPr>
                <w:rFonts w:ascii="Times New Roman" w:hAnsi="Times New Roman"/>
                <w:sz w:val="24"/>
                <w:szCs w:val="24"/>
              </w:rPr>
            </w:pPr>
            <w:r w:rsidRPr="00A91D9C">
              <w:rPr>
                <w:rFonts w:ascii="Times New Roman" w:hAnsi="Times New Roman"/>
                <w:sz w:val="24"/>
                <w:szCs w:val="24"/>
              </w:rPr>
              <w:t>Возможные доходы за период ____ гг.:</w:t>
            </w:r>
          </w:p>
        </w:tc>
        <w:tc>
          <w:tcPr>
            <w:tcW w:w="2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63789" w:rsidRPr="00A91D9C" w:rsidRDefault="00991D7B" w:rsidP="00991D7B">
            <w:pPr>
              <w:pStyle w:val="ConsPlusNormal"/>
              <w:jc w:val="center"/>
              <w:rPr>
                <w:rFonts w:ascii="Times New Roman" w:hAnsi="Times New Roman"/>
                <w:sz w:val="24"/>
                <w:szCs w:val="24"/>
              </w:rPr>
            </w:pPr>
            <w:r w:rsidRPr="00A91D9C">
              <w:rPr>
                <w:rFonts w:ascii="Times New Roman" w:hAnsi="Times New Roman"/>
                <w:sz w:val="24"/>
                <w:szCs w:val="24"/>
              </w:rPr>
              <w:t>отсутствуют</w:t>
            </w:r>
          </w:p>
        </w:tc>
      </w:tr>
      <w:tr w:rsidR="00763789" w:rsidTr="008F023F">
        <w:tc>
          <w:tcPr>
            <w:tcW w:w="651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63789" w:rsidRPr="00A91D9C" w:rsidRDefault="00763789" w:rsidP="008F023F">
            <w:pPr>
              <w:pStyle w:val="ConsPlusNormal"/>
              <w:rPr>
                <w:rFonts w:ascii="Times New Roman" w:hAnsi="Times New Roman"/>
                <w:sz w:val="24"/>
                <w:szCs w:val="24"/>
              </w:rPr>
            </w:pPr>
            <w:r w:rsidRPr="00A91D9C">
              <w:rPr>
                <w:rFonts w:ascii="Times New Roman" w:hAnsi="Times New Roman"/>
                <w:sz w:val="24"/>
                <w:szCs w:val="24"/>
              </w:rPr>
              <w:t>Итого единовременные расходы за период ____ гг.:</w:t>
            </w:r>
          </w:p>
        </w:tc>
        <w:tc>
          <w:tcPr>
            <w:tcW w:w="2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63789" w:rsidRPr="00A91D9C" w:rsidRDefault="00991D7B" w:rsidP="00991D7B">
            <w:pPr>
              <w:pStyle w:val="ConsPlusNormal"/>
              <w:jc w:val="center"/>
              <w:rPr>
                <w:rFonts w:ascii="Times New Roman" w:hAnsi="Times New Roman"/>
                <w:sz w:val="24"/>
                <w:szCs w:val="24"/>
                <w:lang w:val="en-US"/>
              </w:rPr>
            </w:pPr>
            <w:r w:rsidRPr="00A91D9C">
              <w:rPr>
                <w:rFonts w:ascii="Times New Roman" w:hAnsi="Times New Roman"/>
                <w:sz w:val="24"/>
                <w:szCs w:val="24"/>
                <w:lang w:val="en-US"/>
              </w:rPr>
              <w:t>0</w:t>
            </w:r>
          </w:p>
        </w:tc>
      </w:tr>
      <w:tr w:rsidR="00763789" w:rsidTr="008F023F">
        <w:tc>
          <w:tcPr>
            <w:tcW w:w="651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63789" w:rsidRPr="00A91D9C" w:rsidRDefault="00763789" w:rsidP="008F023F">
            <w:pPr>
              <w:pStyle w:val="ConsPlusNormal"/>
              <w:rPr>
                <w:rFonts w:ascii="Times New Roman" w:hAnsi="Times New Roman"/>
                <w:sz w:val="24"/>
                <w:szCs w:val="24"/>
              </w:rPr>
            </w:pPr>
            <w:r w:rsidRPr="00A91D9C">
              <w:rPr>
                <w:rFonts w:ascii="Times New Roman" w:hAnsi="Times New Roman"/>
                <w:sz w:val="24"/>
                <w:szCs w:val="24"/>
              </w:rPr>
              <w:t>Итого периодические расходы за период ____ гг.:</w:t>
            </w:r>
          </w:p>
        </w:tc>
        <w:tc>
          <w:tcPr>
            <w:tcW w:w="2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63789" w:rsidRPr="00A91D9C" w:rsidRDefault="00991D7B" w:rsidP="00991D7B">
            <w:pPr>
              <w:pStyle w:val="ConsPlusNormal"/>
              <w:jc w:val="center"/>
              <w:rPr>
                <w:rFonts w:ascii="Times New Roman" w:hAnsi="Times New Roman"/>
                <w:sz w:val="24"/>
                <w:szCs w:val="24"/>
                <w:lang w:val="en-US"/>
              </w:rPr>
            </w:pPr>
            <w:r w:rsidRPr="00A91D9C">
              <w:rPr>
                <w:rFonts w:ascii="Times New Roman" w:hAnsi="Times New Roman"/>
                <w:sz w:val="24"/>
                <w:szCs w:val="24"/>
                <w:lang w:val="en-US"/>
              </w:rPr>
              <w:t>0</w:t>
            </w:r>
          </w:p>
        </w:tc>
      </w:tr>
      <w:tr w:rsidR="00763789" w:rsidTr="008F023F">
        <w:tc>
          <w:tcPr>
            <w:tcW w:w="651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63789" w:rsidRPr="00A91D9C" w:rsidRDefault="00763789" w:rsidP="008F023F">
            <w:pPr>
              <w:pStyle w:val="ConsPlusNormal"/>
              <w:rPr>
                <w:rFonts w:ascii="Times New Roman" w:hAnsi="Times New Roman"/>
                <w:sz w:val="24"/>
                <w:szCs w:val="24"/>
              </w:rPr>
            </w:pPr>
            <w:r w:rsidRPr="00A91D9C">
              <w:rPr>
                <w:rFonts w:ascii="Times New Roman" w:hAnsi="Times New Roman"/>
                <w:sz w:val="24"/>
                <w:szCs w:val="24"/>
              </w:rPr>
              <w:t>Итого возможные доходы за период ____ гг.:</w:t>
            </w:r>
          </w:p>
        </w:tc>
        <w:tc>
          <w:tcPr>
            <w:tcW w:w="2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63789" w:rsidRPr="00A91D9C" w:rsidRDefault="00991D7B" w:rsidP="00991D7B">
            <w:pPr>
              <w:pStyle w:val="ConsPlusNormal"/>
              <w:jc w:val="center"/>
              <w:rPr>
                <w:rFonts w:ascii="Times New Roman" w:hAnsi="Times New Roman"/>
                <w:sz w:val="24"/>
                <w:szCs w:val="24"/>
                <w:lang w:val="en-US"/>
              </w:rPr>
            </w:pPr>
            <w:r w:rsidRPr="00A91D9C">
              <w:rPr>
                <w:rFonts w:ascii="Times New Roman" w:hAnsi="Times New Roman"/>
                <w:sz w:val="24"/>
                <w:szCs w:val="24"/>
                <w:lang w:val="en-US"/>
              </w:rPr>
              <w:t>0</w:t>
            </w:r>
          </w:p>
        </w:tc>
      </w:tr>
    </w:tbl>
    <w:p w:rsidR="00763789" w:rsidRDefault="00763789" w:rsidP="00763789">
      <w:pPr>
        <w:pStyle w:val="ConsPlusNormal"/>
        <w:jc w:val="both"/>
        <w:rPr>
          <w:rFonts w:ascii="Times New Roman" w:hAnsi="Times New Roman"/>
          <w:sz w:val="28"/>
        </w:rPr>
      </w:pPr>
    </w:p>
    <w:p w:rsidR="00AF6891" w:rsidRDefault="00A91D9C" w:rsidP="00763789">
      <w:pPr>
        <w:pStyle w:val="ConsPlusNonformat"/>
        <w:jc w:val="both"/>
        <w:rPr>
          <w:rFonts w:ascii="Times New Roman" w:hAnsi="Times New Roman"/>
          <w:sz w:val="28"/>
        </w:rPr>
      </w:pPr>
      <w:r>
        <w:rPr>
          <w:rFonts w:ascii="Times New Roman" w:hAnsi="Times New Roman"/>
          <w:sz w:val="28"/>
        </w:rPr>
        <w:t xml:space="preserve">          </w:t>
      </w:r>
    </w:p>
    <w:p w:rsidR="00763789" w:rsidRDefault="00AF6891" w:rsidP="00763789">
      <w:pPr>
        <w:pStyle w:val="ConsPlusNonformat"/>
        <w:jc w:val="both"/>
        <w:rPr>
          <w:rFonts w:ascii="Times New Roman" w:hAnsi="Times New Roman"/>
          <w:sz w:val="28"/>
        </w:rPr>
      </w:pPr>
      <w:r>
        <w:rPr>
          <w:rFonts w:ascii="Times New Roman" w:hAnsi="Times New Roman"/>
          <w:sz w:val="28"/>
        </w:rPr>
        <w:lastRenderedPageBreak/>
        <w:t xml:space="preserve">          </w:t>
      </w:r>
      <w:r w:rsidR="001B5144">
        <w:rPr>
          <w:rFonts w:ascii="Times New Roman" w:hAnsi="Times New Roman"/>
          <w:sz w:val="28"/>
        </w:rPr>
        <w:t xml:space="preserve"> </w:t>
      </w:r>
      <w:r w:rsidR="00A91D9C" w:rsidRPr="00E46F0B">
        <w:rPr>
          <w:rFonts w:ascii="Times New Roman" w:hAnsi="Times New Roman"/>
          <w:sz w:val="28"/>
        </w:rPr>
        <w:t>6.4. Другие</w:t>
      </w:r>
      <w:r w:rsidR="00991D7B">
        <w:rPr>
          <w:rFonts w:ascii="Times New Roman" w:hAnsi="Times New Roman"/>
          <w:sz w:val="28"/>
        </w:rPr>
        <w:t xml:space="preserve"> </w:t>
      </w:r>
      <w:r w:rsidR="00763789">
        <w:rPr>
          <w:rFonts w:ascii="Times New Roman" w:hAnsi="Times New Roman"/>
          <w:sz w:val="28"/>
        </w:rPr>
        <w:t>сведения о дополнительных расходах (доходах) районного бюджета (бюджета муниципального образования Выселковский район), возникающих в связи с введением предлагаемого правового регулирования:</w:t>
      </w:r>
    </w:p>
    <w:p w:rsidR="00763789" w:rsidRPr="00991D7B" w:rsidRDefault="00A91D9C" w:rsidP="00763789">
      <w:pPr>
        <w:pStyle w:val="ConsPlusNonformat"/>
        <w:jc w:val="both"/>
        <w:rPr>
          <w:rFonts w:ascii="Times New Roman" w:hAnsi="Times New Roman"/>
          <w:sz w:val="28"/>
        </w:rPr>
      </w:pPr>
      <w:r>
        <w:rPr>
          <w:rFonts w:ascii="Times New Roman" w:hAnsi="Times New Roman"/>
          <w:sz w:val="28"/>
        </w:rPr>
        <w:t>о</w:t>
      </w:r>
      <w:r w:rsidR="00991D7B">
        <w:rPr>
          <w:rFonts w:ascii="Times New Roman" w:hAnsi="Times New Roman"/>
          <w:sz w:val="28"/>
        </w:rPr>
        <w:t>тсутствуют</w:t>
      </w:r>
      <w:r>
        <w:rPr>
          <w:rFonts w:ascii="Times New Roman" w:hAnsi="Times New Roman"/>
          <w:sz w:val="28"/>
        </w:rPr>
        <w:t>.</w:t>
      </w:r>
    </w:p>
    <w:p w:rsidR="00763789" w:rsidRDefault="00A91D9C" w:rsidP="00763789">
      <w:pPr>
        <w:pStyle w:val="ConsPlusNonformat"/>
        <w:jc w:val="both"/>
        <w:rPr>
          <w:rFonts w:ascii="Times New Roman" w:hAnsi="Times New Roman"/>
          <w:sz w:val="28"/>
        </w:rPr>
      </w:pPr>
      <w:r w:rsidRPr="00A91D9C">
        <w:rPr>
          <w:rFonts w:ascii="Times New Roman" w:hAnsi="Times New Roman"/>
          <w:sz w:val="28"/>
        </w:rPr>
        <w:t xml:space="preserve">          </w:t>
      </w:r>
      <w:r w:rsidR="001B5144">
        <w:rPr>
          <w:rFonts w:ascii="Times New Roman" w:hAnsi="Times New Roman"/>
          <w:sz w:val="28"/>
        </w:rPr>
        <w:t xml:space="preserve"> </w:t>
      </w:r>
      <w:r w:rsidR="00763789" w:rsidRPr="00A91D9C">
        <w:rPr>
          <w:rFonts w:ascii="Times New Roman" w:hAnsi="Times New Roman"/>
          <w:sz w:val="28"/>
        </w:rPr>
        <w:t>6.5.</w:t>
      </w:r>
      <w:r w:rsidR="00763789">
        <w:rPr>
          <w:rFonts w:ascii="Times New Roman" w:hAnsi="Times New Roman"/>
          <w:sz w:val="28"/>
        </w:rPr>
        <w:t xml:space="preserve"> Источники данных:</w:t>
      </w:r>
      <w:r>
        <w:rPr>
          <w:rFonts w:ascii="Times New Roman" w:hAnsi="Times New Roman"/>
          <w:sz w:val="28"/>
        </w:rPr>
        <w:t xml:space="preserve"> </w:t>
      </w:r>
      <w:r w:rsidR="00991D7B">
        <w:rPr>
          <w:rFonts w:ascii="Times New Roman" w:hAnsi="Times New Roman"/>
          <w:sz w:val="28"/>
        </w:rPr>
        <w:t>отсутствуют</w:t>
      </w:r>
      <w:r>
        <w:rPr>
          <w:rFonts w:ascii="Times New Roman" w:hAnsi="Times New Roman"/>
          <w:sz w:val="28"/>
        </w:rPr>
        <w:t>.</w:t>
      </w:r>
    </w:p>
    <w:p w:rsidR="00763789" w:rsidRDefault="00A91D9C" w:rsidP="00763789">
      <w:pPr>
        <w:pStyle w:val="ConsPlusNormal"/>
        <w:jc w:val="both"/>
        <w:outlineLvl w:val="2"/>
        <w:rPr>
          <w:rFonts w:ascii="Times New Roman" w:hAnsi="Times New Roman"/>
          <w:sz w:val="28"/>
        </w:rPr>
      </w:pPr>
      <w:r>
        <w:rPr>
          <w:rFonts w:ascii="Times New Roman" w:hAnsi="Times New Roman"/>
          <w:sz w:val="28"/>
        </w:rPr>
        <w:t xml:space="preserve">         </w:t>
      </w:r>
      <w:r w:rsidR="001B5144">
        <w:rPr>
          <w:rFonts w:ascii="Times New Roman" w:hAnsi="Times New Roman"/>
          <w:sz w:val="28"/>
        </w:rPr>
        <w:t xml:space="preserve"> </w:t>
      </w:r>
      <w:r>
        <w:rPr>
          <w:rFonts w:ascii="Times New Roman" w:hAnsi="Times New Roman"/>
          <w:sz w:val="28"/>
        </w:rPr>
        <w:t xml:space="preserve"> </w:t>
      </w:r>
      <w:r w:rsidRPr="00E46F0B">
        <w:rPr>
          <w:rFonts w:ascii="Times New Roman" w:hAnsi="Times New Roman"/>
          <w:sz w:val="28"/>
        </w:rPr>
        <w:t>7. Изменение</w:t>
      </w:r>
      <w:r w:rsidR="00763789">
        <w:rPr>
          <w:rFonts w:ascii="Times New Roman" w:hAnsi="Times New Roman"/>
          <w:sz w:val="28"/>
        </w:rPr>
        <w:t xml:space="preserve"> обязанностей (ограничений) потенциальных адресатов предлагаемого правового регулирования и связанные с ними дополнительные расходы (доходы):</w:t>
      </w:r>
    </w:p>
    <w:p w:rsidR="00991D7B" w:rsidRDefault="00991D7B" w:rsidP="00763789">
      <w:pPr>
        <w:pStyle w:val="ConsPlusNormal"/>
        <w:jc w:val="both"/>
        <w:rPr>
          <w:rFonts w:ascii="Times New Roman" w:hAnsi="Times New Roman"/>
          <w:sz w:val="28"/>
        </w:rPr>
      </w:pPr>
    </w:p>
    <w:tbl>
      <w:tblPr>
        <w:tblW w:w="9716" w:type="dxa"/>
        <w:tblInd w:w="62" w:type="dxa"/>
        <w:tblLayout w:type="fixed"/>
        <w:tblCellMar>
          <w:top w:w="102" w:type="dxa"/>
          <w:left w:w="62" w:type="dxa"/>
          <w:bottom w:w="102" w:type="dxa"/>
          <w:right w:w="62" w:type="dxa"/>
        </w:tblCellMar>
        <w:tblLook w:val="04A0" w:firstRow="1" w:lastRow="0" w:firstColumn="1" w:lastColumn="0" w:noHBand="0" w:noVBand="1"/>
      </w:tblPr>
      <w:tblGrid>
        <w:gridCol w:w="2268"/>
        <w:gridCol w:w="3619"/>
        <w:gridCol w:w="1843"/>
        <w:gridCol w:w="1986"/>
      </w:tblGrid>
      <w:tr w:rsidR="00763789" w:rsidTr="001B091B">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63789" w:rsidRPr="00A91D9C" w:rsidRDefault="00763789" w:rsidP="008F023F">
            <w:pPr>
              <w:pStyle w:val="ConsPlusNormal"/>
              <w:jc w:val="center"/>
              <w:rPr>
                <w:rFonts w:ascii="Times New Roman" w:hAnsi="Times New Roman"/>
                <w:sz w:val="24"/>
                <w:szCs w:val="24"/>
              </w:rPr>
            </w:pPr>
            <w:r w:rsidRPr="00A91D9C">
              <w:rPr>
                <w:rFonts w:ascii="Times New Roman" w:hAnsi="Times New Roman"/>
                <w:sz w:val="24"/>
                <w:szCs w:val="24"/>
              </w:rPr>
              <w:t xml:space="preserve">7.1. Группы потенциальных адресатов предлагаемого правового регулирования (в соответствии с </w:t>
            </w:r>
            <w:hyperlink w:anchor="Par400" w:tooltip="4.1. Группы потенциальных адресатов предлагаемого правового регулирования (краткое описание их качественных характеристик)" w:history="1">
              <w:r w:rsidRPr="00A91D9C">
                <w:rPr>
                  <w:rFonts w:ascii="Times New Roman" w:hAnsi="Times New Roman"/>
                  <w:sz w:val="24"/>
                  <w:szCs w:val="24"/>
                </w:rPr>
                <w:t>подпунктом 4.1 пункта 4</w:t>
              </w:r>
            </w:hyperlink>
            <w:r w:rsidRPr="00A91D9C">
              <w:rPr>
                <w:rFonts w:ascii="Times New Roman" w:hAnsi="Times New Roman"/>
                <w:sz w:val="24"/>
                <w:szCs w:val="24"/>
              </w:rPr>
              <w:t xml:space="preserve"> настоящего сводного отчета)</w:t>
            </w:r>
          </w:p>
        </w:tc>
        <w:tc>
          <w:tcPr>
            <w:tcW w:w="36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63789" w:rsidRPr="00A91D9C" w:rsidRDefault="00763789" w:rsidP="008F023F">
            <w:pPr>
              <w:pStyle w:val="1"/>
              <w:spacing w:before="0" w:line="322" w:lineRule="exact"/>
              <w:ind w:left="0" w:firstLine="0"/>
              <w:jc w:val="center"/>
              <w:rPr>
                <w:sz w:val="24"/>
                <w:szCs w:val="24"/>
              </w:rPr>
            </w:pPr>
            <w:r w:rsidRPr="00A91D9C">
              <w:rPr>
                <w:sz w:val="24"/>
                <w:szCs w:val="24"/>
              </w:rPr>
              <w:t>7.2. Новые обязательные требования, обязанности и ограничения, изменения</w:t>
            </w:r>
          </w:p>
          <w:p w:rsidR="00763789" w:rsidRPr="00A91D9C" w:rsidRDefault="00763789" w:rsidP="008F023F">
            <w:pPr>
              <w:pStyle w:val="1"/>
              <w:spacing w:before="0" w:line="322" w:lineRule="exact"/>
              <w:ind w:left="0" w:firstLine="0"/>
              <w:jc w:val="center"/>
              <w:rPr>
                <w:sz w:val="24"/>
                <w:szCs w:val="24"/>
              </w:rPr>
            </w:pPr>
            <w:r w:rsidRPr="00A91D9C">
              <w:rPr>
                <w:sz w:val="24"/>
                <w:szCs w:val="24"/>
              </w:rPr>
              <w:t>существующих обязательных требований, обязанностей и ограничений,</w:t>
            </w:r>
          </w:p>
          <w:p w:rsidR="00763789" w:rsidRPr="00A91D9C" w:rsidRDefault="00763789" w:rsidP="008F023F">
            <w:pPr>
              <w:pStyle w:val="ConsPlusNormal"/>
              <w:jc w:val="center"/>
              <w:rPr>
                <w:rFonts w:ascii="Times New Roman" w:hAnsi="Times New Roman"/>
                <w:sz w:val="24"/>
                <w:szCs w:val="24"/>
              </w:rPr>
            </w:pPr>
            <w:r w:rsidRPr="00A91D9C">
              <w:rPr>
                <w:rFonts w:ascii="Times New Roman" w:hAnsi="Times New Roman"/>
                <w:sz w:val="24"/>
                <w:szCs w:val="24"/>
              </w:rPr>
              <w:t>вводимые предлагаемым правовым регулированием (с указанием соответствующих положений проекта муниципального нормативного правового акта)</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63789" w:rsidRPr="00A91D9C" w:rsidRDefault="00763789" w:rsidP="008F023F">
            <w:pPr>
              <w:pStyle w:val="ConsPlusNormal"/>
              <w:jc w:val="center"/>
              <w:rPr>
                <w:rFonts w:ascii="Times New Roman" w:hAnsi="Times New Roman"/>
                <w:sz w:val="24"/>
                <w:szCs w:val="24"/>
              </w:rPr>
            </w:pPr>
            <w:r w:rsidRPr="00A91D9C">
              <w:rPr>
                <w:rFonts w:ascii="Times New Roman" w:hAnsi="Times New Roman"/>
                <w:sz w:val="24"/>
                <w:szCs w:val="24"/>
              </w:rPr>
              <w:t>7.3. Описание расходов и возможных доходов, связанных с введением предлагаемого правового регулирования</w:t>
            </w:r>
          </w:p>
        </w:tc>
        <w:tc>
          <w:tcPr>
            <w:tcW w:w="19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63789" w:rsidRPr="00A91D9C" w:rsidRDefault="00763789" w:rsidP="008E558D">
            <w:pPr>
              <w:pStyle w:val="ConsPlusNormal"/>
              <w:jc w:val="center"/>
              <w:rPr>
                <w:rFonts w:ascii="Times New Roman" w:hAnsi="Times New Roman"/>
                <w:sz w:val="24"/>
                <w:szCs w:val="24"/>
              </w:rPr>
            </w:pPr>
            <w:r w:rsidRPr="00A91D9C">
              <w:rPr>
                <w:rFonts w:ascii="Times New Roman" w:hAnsi="Times New Roman"/>
                <w:sz w:val="24"/>
                <w:szCs w:val="24"/>
              </w:rPr>
              <w:t>7.4. Количественная оценка, рублей</w:t>
            </w:r>
          </w:p>
        </w:tc>
      </w:tr>
      <w:tr w:rsidR="00763789" w:rsidTr="002C5270">
        <w:trPr>
          <w:trHeight w:val="2547"/>
        </w:trPr>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63789" w:rsidRPr="00A91D9C" w:rsidRDefault="00A91D9C" w:rsidP="008F023F">
            <w:pPr>
              <w:pStyle w:val="ConsPlusNormal"/>
              <w:jc w:val="center"/>
              <w:rPr>
                <w:rFonts w:ascii="Times New Roman" w:hAnsi="Times New Roman"/>
                <w:sz w:val="24"/>
                <w:szCs w:val="24"/>
              </w:rPr>
            </w:pPr>
            <w:r>
              <w:rPr>
                <w:rFonts w:ascii="Times New Roman" w:hAnsi="Times New Roman"/>
                <w:sz w:val="24"/>
                <w:szCs w:val="24"/>
              </w:rPr>
              <w:t>п</w:t>
            </w:r>
            <w:r w:rsidR="00991D7B" w:rsidRPr="00A91D9C">
              <w:rPr>
                <w:rFonts w:ascii="Times New Roman" w:hAnsi="Times New Roman"/>
                <w:sz w:val="24"/>
                <w:szCs w:val="24"/>
              </w:rPr>
              <w:t>еревозчики (юридические лица, индивидуальные предприниматели)</w:t>
            </w:r>
          </w:p>
        </w:tc>
        <w:tc>
          <w:tcPr>
            <w:tcW w:w="36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63789" w:rsidRPr="00DC56A1" w:rsidRDefault="00DC56A1" w:rsidP="002C5270">
            <w:pPr>
              <w:pStyle w:val="ConsPlusNormal"/>
              <w:rPr>
                <w:rFonts w:ascii="Times New Roman" w:hAnsi="Times New Roman"/>
                <w:sz w:val="24"/>
                <w:szCs w:val="24"/>
              </w:rPr>
            </w:pPr>
            <w:r w:rsidRPr="00DC56A1">
              <w:rPr>
                <w:rFonts w:ascii="Times New Roman" w:hAnsi="Times New Roman"/>
                <w:sz w:val="24"/>
                <w:szCs w:val="24"/>
              </w:rPr>
              <w:t xml:space="preserve">предоставление </w:t>
            </w:r>
            <w:r>
              <w:rPr>
                <w:rFonts w:ascii="Times New Roman" w:hAnsi="Times New Roman"/>
                <w:sz w:val="24"/>
                <w:szCs w:val="24"/>
              </w:rPr>
              <w:t xml:space="preserve">заявления </w:t>
            </w:r>
            <w:r w:rsidR="002C5270">
              <w:rPr>
                <w:rFonts w:ascii="Times New Roman" w:hAnsi="Times New Roman"/>
                <w:sz w:val="24"/>
                <w:szCs w:val="24"/>
              </w:rPr>
              <w:t xml:space="preserve">и пакета документов для получения </w:t>
            </w:r>
            <w:r w:rsidR="002C5270" w:rsidRPr="002C5270">
              <w:rPr>
                <w:rFonts w:ascii="Times New Roman" w:hAnsi="Times New Roman"/>
                <w:sz w:val="24"/>
                <w:szCs w:val="24"/>
              </w:rPr>
              <w:t>дубликата</w:t>
            </w:r>
            <w:r w:rsidR="002C5270" w:rsidRPr="00216BE6">
              <w:rPr>
                <w:rFonts w:ascii="Times New Roman" w:hAnsi="Times New Roman"/>
                <w:sz w:val="28"/>
                <w:szCs w:val="28"/>
              </w:rPr>
              <w:t xml:space="preserve"> </w:t>
            </w:r>
            <w:r w:rsidR="002C5270" w:rsidRPr="002C5270">
              <w:rPr>
                <w:rFonts w:ascii="Times New Roman" w:hAnsi="Times New Roman"/>
                <w:sz w:val="24"/>
                <w:szCs w:val="24"/>
              </w:rPr>
              <w:t>свидетельства об осуществлении перевозок и (или) карты маршрута регулярных перевозок по муниципальному маршруту регулярных перевозок муниципального образования Выселковский район</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63789" w:rsidRPr="00A91D9C" w:rsidRDefault="00A94D27" w:rsidP="00A91D9C">
            <w:pPr>
              <w:pStyle w:val="ConsPlusNormal"/>
              <w:jc w:val="center"/>
              <w:rPr>
                <w:rFonts w:ascii="Times New Roman" w:hAnsi="Times New Roman"/>
                <w:sz w:val="24"/>
                <w:szCs w:val="24"/>
              </w:rPr>
            </w:pPr>
            <w:r>
              <w:rPr>
                <w:rFonts w:ascii="Times New Roman" w:hAnsi="Times New Roman"/>
                <w:sz w:val="24"/>
                <w:szCs w:val="24"/>
              </w:rPr>
              <w:t>под</w:t>
            </w:r>
            <w:r w:rsidR="002C5270">
              <w:rPr>
                <w:rFonts w:ascii="Times New Roman" w:hAnsi="Times New Roman"/>
                <w:sz w:val="24"/>
                <w:szCs w:val="24"/>
              </w:rPr>
              <w:t>готовка и подача пакета документов</w:t>
            </w:r>
          </w:p>
        </w:tc>
        <w:tc>
          <w:tcPr>
            <w:tcW w:w="19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63789" w:rsidRPr="00C80432" w:rsidRDefault="00C80432" w:rsidP="00A91D9C">
            <w:pPr>
              <w:pStyle w:val="ConsPlusNormal"/>
              <w:jc w:val="center"/>
              <w:rPr>
                <w:rFonts w:ascii="Times New Roman" w:hAnsi="Times New Roman"/>
                <w:sz w:val="24"/>
                <w:szCs w:val="24"/>
              </w:rPr>
            </w:pPr>
            <w:r w:rsidRPr="00C80432">
              <w:rPr>
                <w:rFonts w:ascii="Times New Roman" w:hAnsi="Times New Roman"/>
                <w:color w:val="333333"/>
                <w:sz w:val="24"/>
                <w:szCs w:val="24"/>
                <w:shd w:val="clear" w:color="auto" w:fill="FFFFFF"/>
              </w:rPr>
              <w:t>примерно</w:t>
            </w:r>
            <w:r w:rsidR="002C5270" w:rsidRPr="00C80432">
              <w:rPr>
                <w:rFonts w:ascii="Times New Roman" w:hAnsi="Times New Roman"/>
                <w:sz w:val="24"/>
                <w:szCs w:val="24"/>
              </w:rPr>
              <w:t xml:space="preserve"> 408 рублей на одного заявителя</w:t>
            </w:r>
          </w:p>
        </w:tc>
      </w:tr>
    </w:tbl>
    <w:p w:rsidR="00763789" w:rsidRDefault="00763789" w:rsidP="00763789">
      <w:pPr>
        <w:pStyle w:val="ConsPlusNormal"/>
        <w:jc w:val="both"/>
        <w:rPr>
          <w:rFonts w:ascii="Times New Roman" w:hAnsi="Times New Roman"/>
          <w:sz w:val="28"/>
        </w:rPr>
      </w:pPr>
    </w:p>
    <w:p w:rsidR="00D91F09" w:rsidRDefault="00A91D9C" w:rsidP="00B968B6">
      <w:pPr>
        <w:pStyle w:val="ConsPlusNonformat"/>
        <w:jc w:val="both"/>
        <w:rPr>
          <w:rFonts w:ascii="Times New Roman" w:hAnsi="Times New Roman"/>
          <w:sz w:val="28"/>
        </w:rPr>
      </w:pPr>
      <w:r>
        <w:rPr>
          <w:rFonts w:ascii="Times New Roman" w:hAnsi="Times New Roman"/>
          <w:sz w:val="28"/>
        </w:rPr>
        <w:t xml:space="preserve">          </w:t>
      </w:r>
      <w:r w:rsidRPr="00E46F0B">
        <w:rPr>
          <w:rFonts w:ascii="Times New Roman" w:hAnsi="Times New Roman"/>
          <w:sz w:val="28"/>
        </w:rPr>
        <w:t>7.5. Издержки</w:t>
      </w:r>
      <w:r w:rsidR="00763789">
        <w:rPr>
          <w:rFonts w:ascii="Times New Roman" w:hAnsi="Times New Roman"/>
          <w:sz w:val="28"/>
        </w:rPr>
        <w:t xml:space="preserve"> и выгоды адресатов предлагаемого правового регулирования, не поддающиеся количественной оценке: </w:t>
      </w:r>
      <w:r w:rsidR="00D91F09" w:rsidRPr="00D91F09">
        <w:rPr>
          <w:rFonts w:ascii="Times New Roman" w:hAnsi="Times New Roman"/>
          <w:sz w:val="28"/>
        </w:rPr>
        <w:t>издержки — на подготовку пакета документов, выгоды — осуществление субъектами предпринимательской деятельности перевозки пассажиров и багажа по муниципальному маршруту регулярных перевозок муниципального образования Выселковский район</w:t>
      </w:r>
      <w:r w:rsidR="00D91F09">
        <w:rPr>
          <w:rFonts w:ascii="Times New Roman" w:hAnsi="Times New Roman"/>
          <w:sz w:val="28"/>
        </w:rPr>
        <w:t>.</w:t>
      </w:r>
    </w:p>
    <w:p w:rsidR="00D91F09" w:rsidRPr="000E71B7" w:rsidRDefault="00D91F09" w:rsidP="00D91F09">
      <w:pPr>
        <w:widowControl w:val="0"/>
        <w:tabs>
          <w:tab w:val="left" w:pos="1027"/>
          <w:tab w:val="left" w:pos="1369"/>
        </w:tabs>
        <w:spacing w:line="322" w:lineRule="exact"/>
        <w:ind w:firstLine="680"/>
        <w:jc w:val="both"/>
        <w:rPr>
          <w:color w:val="auto"/>
          <w:sz w:val="28"/>
        </w:rPr>
      </w:pPr>
      <w:r w:rsidRPr="00E46F0B">
        <w:rPr>
          <w:color w:val="auto"/>
          <w:sz w:val="28"/>
        </w:rPr>
        <w:t>Расходы потенциальных адресатов предлагаемого правового регулирования, понес</w:t>
      </w:r>
      <w:r>
        <w:rPr>
          <w:color w:val="auto"/>
          <w:sz w:val="28"/>
        </w:rPr>
        <w:t>ё</w:t>
      </w:r>
      <w:r w:rsidRPr="00E46F0B">
        <w:rPr>
          <w:color w:val="auto"/>
          <w:sz w:val="28"/>
        </w:rPr>
        <w:t xml:space="preserve">нные от регулирующего воздействия предлагаемого проектом нормативного правового акта, относятся к информационным издержкам, предполагаются в виде затрат на написание любого документа среднего уровня сложности (от 5 до 15 стр. печатного текста), копирование документов, подачу пакета документов в уполномоченный орган в соответствии с требованиями </w:t>
      </w:r>
      <w:r w:rsidRPr="000E71B7">
        <w:rPr>
          <w:color w:val="auto"/>
          <w:sz w:val="28"/>
        </w:rPr>
        <w:t xml:space="preserve">проекта муниципального нормативного правового акта) и составляют примерно </w:t>
      </w:r>
      <w:r w:rsidR="00C80432">
        <w:rPr>
          <w:color w:val="auto"/>
          <w:sz w:val="28"/>
        </w:rPr>
        <w:t>408</w:t>
      </w:r>
      <w:r w:rsidRPr="000E71B7">
        <w:rPr>
          <w:color w:val="auto"/>
          <w:sz w:val="28"/>
        </w:rPr>
        <w:t xml:space="preserve"> руб. на одного заявителя.</w:t>
      </w:r>
    </w:p>
    <w:p w:rsidR="00D91F09" w:rsidRPr="00E46F0B" w:rsidRDefault="00A94D27" w:rsidP="00A94D27">
      <w:pPr>
        <w:widowControl w:val="0"/>
        <w:tabs>
          <w:tab w:val="left" w:pos="1027"/>
          <w:tab w:val="left" w:pos="1369"/>
        </w:tabs>
        <w:spacing w:line="322" w:lineRule="exact"/>
        <w:jc w:val="both"/>
        <w:rPr>
          <w:color w:val="auto"/>
          <w:sz w:val="28"/>
        </w:rPr>
      </w:pPr>
      <w:r>
        <w:rPr>
          <w:sz w:val="28"/>
        </w:rPr>
        <w:lastRenderedPageBreak/>
        <w:t xml:space="preserve">          </w:t>
      </w:r>
      <w:r w:rsidR="00D91F09" w:rsidRPr="000E71B7">
        <w:rPr>
          <w:color w:val="auto"/>
          <w:sz w:val="28"/>
        </w:rPr>
        <w:t>В соответствии с Методикой оценки стандартных издержек субъектов предпринимательской и иной экономической деятельности</w:t>
      </w:r>
      <w:r w:rsidR="00D91F09" w:rsidRPr="00E46F0B">
        <w:rPr>
          <w:color w:val="auto"/>
          <w:sz w:val="28"/>
        </w:rPr>
        <w:t>, возникающих в связи с исполнением требований регулирования, утвержденной приказом Министерства экономического развития Российской Федерации от 22 сентября 2015 года № 669:</w:t>
      </w:r>
    </w:p>
    <w:p w:rsidR="00D91F09" w:rsidRPr="00E46F0B" w:rsidRDefault="00D91F09" w:rsidP="00D91F09">
      <w:pPr>
        <w:widowControl w:val="0"/>
        <w:tabs>
          <w:tab w:val="left" w:pos="1027"/>
          <w:tab w:val="left" w:pos="1369"/>
        </w:tabs>
        <w:spacing w:line="322" w:lineRule="exact"/>
        <w:ind w:firstLine="680"/>
        <w:jc w:val="both"/>
        <w:rPr>
          <w:color w:val="auto"/>
          <w:sz w:val="28"/>
        </w:rPr>
      </w:pPr>
      <w:r w:rsidRPr="00E46F0B">
        <w:rPr>
          <w:color w:val="auto"/>
          <w:sz w:val="28"/>
        </w:rPr>
        <w:t>информационные издержки регулирования включают в себя затраты на сбор, подготовку и представление органам публичной власти информации (документов, сведений) в соответствии с требованиями акта, проекта акта,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w:t>
      </w:r>
    </w:p>
    <w:p w:rsidR="00D91F09" w:rsidRPr="00E46F0B" w:rsidRDefault="00D91F09" w:rsidP="00D91F09">
      <w:pPr>
        <w:widowControl w:val="0"/>
        <w:tabs>
          <w:tab w:val="left" w:pos="1027"/>
          <w:tab w:val="left" w:pos="1369"/>
        </w:tabs>
        <w:spacing w:line="322" w:lineRule="exact"/>
        <w:ind w:firstLine="680"/>
        <w:jc w:val="both"/>
        <w:rPr>
          <w:color w:val="auto"/>
          <w:sz w:val="28"/>
        </w:rPr>
      </w:pPr>
      <w:r w:rsidRPr="00E46F0B">
        <w:rPr>
          <w:color w:val="auto"/>
          <w:sz w:val="28"/>
        </w:rPr>
        <w:t>Расчёт информационных издержек произведен с использованием калькулятора расчета стандартных издержек (regulation.gov.ru):</w:t>
      </w:r>
    </w:p>
    <w:p w:rsidR="00D91F09" w:rsidRPr="00E46F0B" w:rsidRDefault="00D91F09" w:rsidP="00D91F09">
      <w:pPr>
        <w:widowControl w:val="0"/>
        <w:tabs>
          <w:tab w:val="left" w:pos="1027"/>
          <w:tab w:val="left" w:pos="1369"/>
        </w:tabs>
        <w:spacing w:line="322" w:lineRule="exact"/>
        <w:ind w:firstLine="680"/>
        <w:jc w:val="both"/>
        <w:rPr>
          <w:color w:val="auto"/>
          <w:sz w:val="28"/>
        </w:rPr>
      </w:pPr>
      <w:r w:rsidRPr="00E46F0B">
        <w:rPr>
          <w:color w:val="auto"/>
          <w:sz w:val="28"/>
        </w:rPr>
        <w:t>название требования: представление пакета документов, предусмотренного проектом;</w:t>
      </w:r>
    </w:p>
    <w:p w:rsidR="00D91F09" w:rsidRPr="00E46F0B" w:rsidRDefault="00D91F09" w:rsidP="00D91F09">
      <w:pPr>
        <w:widowControl w:val="0"/>
        <w:tabs>
          <w:tab w:val="left" w:pos="1027"/>
          <w:tab w:val="left" w:pos="1369"/>
        </w:tabs>
        <w:spacing w:line="322" w:lineRule="exact"/>
        <w:ind w:firstLine="680"/>
        <w:jc w:val="both"/>
        <w:rPr>
          <w:color w:val="auto"/>
          <w:sz w:val="28"/>
        </w:rPr>
      </w:pPr>
      <w:r w:rsidRPr="00E46F0B">
        <w:rPr>
          <w:color w:val="auto"/>
          <w:sz w:val="28"/>
        </w:rPr>
        <w:t>тип требования: представление информации (документов);</w:t>
      </w:r>
    </w:p>
    <w:p w:rsidR="00D91F09" w:rsidRPr="00E46F0B" w:rsidRDefault="00D91F09" w:rsidP="00D91F09">
      <w:pPr>
        <w:widowControl w:val="0"/>
        <w:tabs>
          <w:tab w:val="left" w:pos="1027"/>
          <w:tab w:val="left" w:pos="1369"/>
        </w:tabs>
        <w:spacing w:line="322" w:lineRule="exact"/>
        <w:ind w:firstLine="680"/>
        <w:jc w:val="both"/>
        <w:rPr>
          <w:color w:val="auto"/>
          <w:sz w:val="28"/>
        </w:rPr>
      </w:pPr>
      <w:r w:rsidRPr="00E46F0B">
        <w:rPr>
          <w:color w:val="auto"/>
          <w:sz w:val="28"/>
        </w:rPr>
        <w:t>раздел требования: информационное;</w:t>
      </w:r>
    </w:p>
    <w:p w:rsidR="00D91F09" w:rsidRPr="00E46F0B" w:rsidRDefault="00D91F09" w:rsidP="00D91F09">
      <w:pPr>
        <w:widowControl w:val="0"/>
        <w:tabs>
          <w:tab w:val="left" w:pos="1027"/>
          <w:tab w:val="left" w:pos="1369"/>
        </w:tabs>
        <w:spacing w:line="322" w:lineRule="exact"/>
        <w:ind w:firstLine="680"/>
        <w:jc w:val="both"/>
        <w:rPr>
          <w:color w:val="auto"/>
          <w:sz w:val="28"/>
        </w:rPr>
      </w:pPr>
      <w:r w:rsidRPr="00E46F0B">
        <w:rPr>
          <w:color w:val="auto"/>
          <w:sz w:val="28"/>
        </w:rPr>
        <w:t xml:space="preserve"> тип информационного элемента: внутренние документы для хранения/передачи органам власти;</w:t>
      </w:r>
    </w:p>
    <w:p w:rsidR="00D91F09" w:rsidRPr="00E46F0B" w:rsidRDefault="00D91F09" w:rsidP="00D91F09">
      <w:pPr>
        <w:widowControl w:val="0"/>
        <w:tabs>
          <w:tab w:val="left" w:pos="1027"/>
          <w:tab w:val="left" w:pos="1369"/>
        </w:tabs>
        <w:spacing w:line="322" w:lineRule="exact"/>
        <w:ind w:firstLine="680"/>
        <w:jc w:val="both"/>
        <w:rPr>
          <w:color w:val="auto"/>
          <w:sz w:val="28"/>
        </w:rPr>
      </w:pPr>
      <w:r w:rsidRPr="00E46F0B">
        <w:rPr>
          <w:color w:val="auto"/>
          <w:sz w:val="28"/>
        </w:rPr>
        <w:t>масштаб: субъекты регулирования – 1;</w:t>
      </w:r>
    </w:p>
    <w:p w:rsidR="00D91F09" w:rsidRPr="00E46F0B" w:rsidRDefault="00D91F09" w:rsidP="00D91F09">
      <w:pPr>
        <w:widowControl w:val="0"/>
        <w:tabs>
          <w:tab w:val="left" w:pos="1027"/>
          <w:tab w:val="left" w:pos="1369"/>
        </w:tabs>
        <w:spacing w:line="322" w:lineRule="exact"/>
        <w:ind w:firstLine="680"/>
        <w:jc w:val="both"/>
        <w:rPr>
          <w:color w:val="auto"/>
          <w:sz w:val="28"/>
        </w:rPr>
      </w:pPr>
      <w:r w:rsidRPr="00E46F0B">
        <w:rPr>
          <w:color w:val="auto"/>
          <w:sz w:val="28"/>
        </w:rPr>
        <w:t>частота предоставления: 1 пакет документов 1 раз;</w:t>
      </w:r>
    </w:p>
    <w:p w:rsidR="00D91F09" w:rsidRPr="00E46F0B" w:rsidRDefault="00D91F09" w:rsidP="00D91F09">
      <w:pPr>
        <w:widowControl w:val="0"/>
        <w:tabs>
          <w:tab w:val="left" w:pos="1027"/>
          <w:tab w:val="left" w:pos="1369"/>
        </w:tabs>
        <w:spacing w:line="322" w:lineRule="exact"/>
        <w:ind w:firstLine="680"/>
        <w:jc w:val="both"/>
        <w:rPr>
          <w:color w:val="auto"/>
          <w:sz w:val="28"/>
        </w:rPr>
      </w:pPr>
      <w:r w:rsidRPr="00E46F0B">
        <w:rPr>
          <w:color w:val="auto"/>
          <w:sz w:val="28"/>
        </w:rPr>
        <w:t>действия: написание любого документа среднего уровня сложности</w:t>
      </w:r>
      <w:r>
        <w:rPr>
          <w:color w:val="auto"/>
          <w:sz w:val="28"/>
        </w:rPr>
        <w:t xml:space="preserve">              </w:t>
      </w:r>
      <w:proofErr w:type="gramStart"/>
      <w:r>
        <w:rPr>
          <w:color w:val="auto"/>
          <w:sz w:val="28"/>
        </w:rPr>
        <w:t xml:space="preserve">  </w:t>
      </w:r>
      <w:r w:rsidRPr="00E46F0B">
        <w:rPr>
          <w:color w:val="auto"/>
          <w:sz w:val="28"/>
        </w:rPr>
        <w:t xml:space="preserve"> (</w:t>
      </w:r>
      <w:proofErr w:type="gramEnd"/>
      <w:r w:rsidRPr="00E46F0B">
        <w:rPr>
          <w:color w:val="auto"/>
          <w:sz w:val="28"/>
        </w:rPr>
        <w:t xml:space="preserve">от 5 до 15 стр. печатного текста), копирование документов, подачу пакета документов в уполномоченный орган в соответствии с требованиями проекта муниципального </w:t>
      </w:r>
      <w:r w:rsidR="00CD2E1C">
        <w:rPr>
          <w:color w:val="auto"/>
          <w:sz w:val="28"/>
        </w:rPr>
        <w:t>нормативного правового акта) – 1</w:t>
      </w:r>
      <w:r w:rsidRPr="00E46F0B">
        <w:rPr>
          <w:color w:val="auto"/>
          <w:sz w:val="28"/>
        </w:rPr>
        <w:t xml:space="preserve"> чел./час; </w:t>
      </w:r>
    </w:p>
    <w:p w:rsidR="00D91F09" w:rsidRPr="00E46F0B" w:rsidRDefault="00D91F09" w:rsidP="00D91F09">
      <w:pPr>
        <w:widowControl w:val="0"/>
        <w:tabs>
          <w:tab w:val="left" w:pos="1027"/>
          <w:tab w:val="left" w:pos="1369"/>
        </w:tabs>
        <w:spacing w:line="322" w:lineRule="exact"/>
        <w:ind w:firstLine="680"/>
        <w:jc w:val="both"/>
        <w:rPr>
          <w:color w:val="auto"/>
          <w:sz w:val="28"/>
        </w:rPr>
      </w:pPr>
      <w:r w:rsidRPr="00E46F0B">
        <w:rPr>
          <w:color w:val="auto"/>
          <w:sz w:val="28"/>
        </w:rPr>
        <w:t xml:space="preserve">среднемесячная заработная плата на одного работника по </w:t>
      </w:r>
      <w:proofErr w:type="spellStart"/>
      <w:r w:rsidRPr="00E46F0B">
        <w:rPr>
          <w:color w:val="auto"/>
          <w:sz w:val="28"/>
        </w:rPr>
        <w:t>Выселковскому</w:t>
      </w:r>
      <w:proofErr w:type="spellEnd"/>
      <w:r w:rsidRPr="00E46F0B">
        <w:rPr>
          <w:color w:val="auto"/>
          <w:sz w:val="28"/>
        </w:rPr>
        <w:t xml:space="preserve"> району</w:t>
      </w:r>
      <w:r>
        <w:rPr>
          <w:color w:val="auto"/>
          <w:sz w:val="28"/>
        </w:rPr>
        <w:t xml:space="preserve"> </w:t>
      </w:r>
      <w:r w:rsidRPr="00E46F0B">
        <w:rPr>
          <w:color w:val="auto"/>
          <w:sz w:val="28"/>
        </w:rPr>
        <w:t xml:space="preserve">– </w:t>
      </w:r>
      <w:r>
        <w:rPr>
          <w:color w:val="auto"/>
          <w:sz w:val="28"/>
        </w:rPr>
        <w:t>68 543</w:t>
      </w:r>
      <w:r w:rsidRPr="00E46F0B">
        <w:rPr>
          <w:color w:val="auto"/>
          <w:sz w:val="28"/>
        </w:rPr>
        <w:t xml:space="preserve"> руб.;</w:t>
      </w:r>
    </w:p>
    <w:p w:rsidR="00D91F09" w:rsidRPr="00961200" w:rsidRDefault="00D91F09" w:rsidP="00D91F09">
      <w:pPr>
        <w:widowControl w:val="0"/>
        <w:tabs>
          <w:tab w:val="left" w:pos="1027"/>
          <w:tab w:val="left" w:pos="1369"/>
        </w:tabs>
        <w:spacing w:line="322" w:lineRule="exact"/>
        <w:ind w:firstLine="680"/>
        <w:jc w:val="both"/>
        <w:rPr>
          <w:color w:val="auto"/>
          <w:sz w:val="28"/>
        </w:rPr>
      </w:pPr>
      <w:r w:rsidRPr="00E46F0B">
        <w:rPr>
          <w:color w:val="auto"/>
          <w:sz w:val="28"/>
        </w:rPr>
        <w:t xml:space="preserve">средняя стоимость часа работы: </w:t>
      </w:r>
      <w:r>
        <w:rPr>
          <w:color w:val="auto"/>
          <w:sz w:val="28"/>
        </w:rPr>
        <w:t>408</w:t>
      </w:r>
      <w:r w:rsidRPr="00961200">
        <w:rPr>
          <w:color w:val="auto"/>
          <w:sz w:val="28"/>
        </w:rPr>
        <w:t xml:space="preserve"> руб. (6</w:t>
      </w:r>
      <w:r>
        <w:rPr>
          <w:color w:val="auto"/>
          <w:sz w:val="28"/>
        </w:rPr>
        <w:t>8543</w:t>
      </w:r>
      <w:r w:rsidRPr="00961200">
        <w:rPr>
          <w:color w:val="auto"/>
          <w:sz w:val="28"/>
        </w:rPr>
        <w:t xml:space="preserve"> руб./21 рабочий день/8 час.);</w:t>
      </w:r>
    </w:p>
    <w:p w:rsidR="00D91F09" w:rsidRPr="00E46F0B" w:rsidRDefault="00D91F09" w:rsidP="00D91F09">
      <w:pPr>
        <w:widowControl w:val="0"/>
        <w:tabs>
          <w:tab w:val="left" w:pos="1027"/>
          <w:tab w:val="left" w:pos="1369"/>
        </w:tabs>
        <w:spacing w:line="322" w:lineRule="exact"/>
        <w:ind w:firstLine="680"/>
        <w:jc w:val="both"/>
        <w:rPr>
          <w:color w:val="auto"/>
          <w:sz w:val="28"/>
        </w:rPr>
      </w:pPr>
      <w:r w:rsidRPr="00961200">
        <w:rPr>
          <w:color w:val="auto"/>
          <w:sz w:val="28"/>
        </w:rPr>
        <w:t xml:space="preserve">общая стоимость требования: </w:t>
      </w:r>
      <w:r>
        <w:rPr>
          <w:color w:val="auto"/>
          <w:sz w:val="28"/>
        </w:rPr>
        <w:t>408</w:t>
      </w:r>
      <w:r w:rsidRPr="00961200">
        <w:rPr>
          <w:color w:val="auto"/>
          <w:sz w:val="28"/>
        </w:rPr>
        <w:t xml:space="preserve"> руб. (</w:t>
      </w:r>
      <w:r>
        <w:rPr>
          <w:color w:val="auto"/>
          <w:sz w:val="28"/>
        </w:rPr>
        <w:t>408 руб./час x 1</w:t>
      </w:r>
      <w:r w:rsidRPr="00961200">
        <w:rPr>
          <w:color w:val="auto"/>
          <w:sz w:val="28"/>
        </w:rPr>
        <w:t xml:space="preserve"> чел./час) на 1-го заявителя.</w:t>
      </w:r>
    </w:p>
    <w:p w:rsidR="00763789" w:rsidRDefault="00C80432" w:rsidP="00B968B6">
      <w:pPr>
        <w:pStyle w:val="ConsPlusNonformat"/>
        <w:jc w:val="both"/>
        <w:rPr>
          <w:rFonts w:ascii="Times New Roman" w:hAnsi="Times New Roman"/>
          <w:sz w:val="28"/>
        </w:rPr>
      </w:pPr>
      <w:r>
        <w:rPr>
          <w:rFonts w:ascii="Times New Roman" w:hAnsi="Times New Roman"/>
          <w:sz w:val="28"/>
        </w:rPr>
        <w:t xml:space="preserve">          </w:t>
      </w:r>
      <w:r w:rsidR="00A91D9C" w:rsidRPr="00E46F0B">
        <w:rPr>
          <w:rFonts w:ascii="Times New Roman" w:hAnsi="Times New Roman"/>
          <w:sz w:val="28"/>
        </w:rPr>
        <w:t>7.6. Источники данных</w:t>
      </w:r>
      <w:r w:rsidR="00A91D9C">
        <w:rPr>
          <w:rFonts w:ascii="Times New Roman" w:hAnsi="Times New Roman"/>
          <w:sz w:val="28"/>
        </w:rPr>
        <w:t xml:space="preserve">: </w:t>
      </w:r>
      <w:r>
        <w:rPr>
          <w:rFonts w:ascii="Times New Roman" w:hAnsi="Times New Roman"/>
          <w:sz w:val="28"/>
          <w:szCs w:val="28"/>
        </w:rPr>
        <w:t>отсутствуют.</w:t>
      </w:r>
    </w:p>
    <w:p w:rsidR="00763789" w:rsidRDefault="00A91D9C" w:rsidP="00B968B6">
      <w:pPr>
        <w:pStyle w:val="ConsPlusNormal"/>
        <w:jc w:val="both"/>
        <w:outlineLvl w:val="2"/>
        <w:rPr>
          <w:rFonts w:ascii="Times New Roman" w:hAnsi="Times New Roman"/>
          <w:sz w:val="28"/>
        </w:rPr>
      </w:pPr>
      <w:bookmarkStart w:id="8" w:name="Par508"/>
      <w:bookmarkEnd w:id="8"/>
      <w:r w:rsidRPr="00A91D9C">
        <w:rPr>
          <w:rFonts w:ascii="Times New Roman" w:hAnsi="Times New Roman"/>
          <w:sz w:val="28"/>
        </w:rPr>
        <w:t xml:space="preserve">          </w:t>
      </w:r>
      <w:r w:rsidRPr="00E46F0B">
        <w:rPr>
          <w:rFonts w:ascii="Times New Roman" w:hAnsi="Times New Roman"/>
          <w:sz w:val="28"/>
        </w:rPr>
        <w:t>8. Оценка</w:t>
      </w:r>
      <w:r w:rsidR="00763789">
        <w:rPr>
          <w:rFonts w:ascii="Times New Roman" w:hAnsi="Times New Roman"/>
          <w:sz w:val="28"/>
        </w:rPr>
        <w:t xml:space="preserve"> рисков неблагоприятных последствий применения предлагаемого правового регулирования:</w:t>
      </w:r>
    </w:p>
    <w:p w:rsidR="00763789" w:rsidRDefault="00763789" w:rsidP="00763789">
      <w:pPr>
        <w:pStyle w:val="ConsPlusNormal"/>
        <w:jc w:val="both"/>
        <w:rPr>
          <w:rFonts w:ascii="Times New Roman" w:hAnsi="Times New Roman"/>
          <w:sz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776"/>
        <w:gridCol w:w="3156"/>
        <w:gridCol w:w="1474"/>
        <w:gridCol w:w="2665"/>
      </w:tblGrid>
      <w:tr w:rsidR="00763789" w:rsidTr="00B968B6">
        <w:tc>
          <w:tcPr>
            <w:tcW w:w="17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63789" w:rsidRPr="00A91D9C" w:rsidRDefault="00763789" w:rsidP="008F023F">
            <w:pPr>
              <w:pStyle w:val="ConsPlusNormal"/>
              <w:jc w:val="center"/>
              <w:rPr>
                <w:rFonts w:ascii="Times New Roman" w:hAnsi="Times New Roman"/>
                <w:sz w:val="24"/>
                <w:szCs w:val="24"/>
              </w:rPr>
            </w:pPr>
            <w:r w:rsidRPr="00A91D9C">
              <w:rPr>
                <w:rFonts w:ascii="Times New Roman" w:hAnsi="Times New Roman"/>
                <w:sz w:val="24"/>
                <w:szCs w:val="24"/>
              </w:rPr>
              <w:t>8.1. Виды рисков</w:t>
            </w:r>
          </w:p>
        </w:tc>
        <w:tc>
          <w:tcPr>
            <w:tcW w:w="31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63789" w:rsidRPr="00A91D9C" w:rsidRDefault="00763789" w:rsidP="008F023F">
            <w:pPr>
              <w:pStyle w:val="ConsPlusNormal"/>
              <w:jc w:val="center"/>
              <w:rPr>
                <w:rFonts w:ascii="Times New Roman" w:hAnsi="Times New Roman"/>
                <w:sz w:val="24"/>
                <w:szCs w:val="24"/>
              </w:rPr>
            </w:pPr>
            <w:r w:rsidRPr="00A91D9C">
              <w:rPr>
                <w:rFonts w:ascii="Times New Roman" w:hAnsi="Times New Roman"/>
                <w:sz w:val="24"/>
                <w:szCs w:val="24"/>
              </w:rPr>
              <w:t>8.2. Оценка вероятности наступления неблагоприятных последствий</w:t>
            </w:r>
          </w:p>
        </w:tc>
        <w:tc>
          <w:tcPr>
            <w:tcW w:w="14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63789" w:rsidRPr="00A91D9C" w:rsidRDefault="00763789" w:rsidP="008F023F">
            <w:pPr>
              <w:pStyle w:val="ConsPlusNormal"/>
              <w:jc w:val="center"/>
              <w:rPr>
                <w:rFonts w:ascii="Times New Roman" w:hAnsi="Times New Roman"/>
                <w:sz w:val="24"/>
                <w:szCs w:val="24"/>
              </w:rPr>
            </w:pPr>
            <w:r w:rsidRPr="00A91D9C">
              <w:rPr>
                <w:rFonts w:ascii="Times New Roman" w:hAnsi="Times New Roman"/>
                <w:sz w:val="24"/>
                <w:szCs w:val="24"/>
              </w:rPr>
              <w:t>8.3. Методы контроля рисков</w:t>
            </w:r>
          </w:p>
        </w:tc>
        <w:tc>
          <w:tcPr>
            <w:tcW w:w="26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63789" w:rsidRPr="00A91D9C" w:rsidRDefault="00763789" w:rsidP="008F023F">
            <w:pPr>
              <w:pStyle w:val="ConsPlusNormal"/>
              <w:jc w:val="center"/>
              <w:rPr>
                <w:rFonts w:ascii="Times New Roman" w:hAnsi="Times New Roman"/>
                <w:sz w:val="24"/>
                <w:szCs w:val="24"/>
              </w:rPr>
            </w:pPr>
            <w:r w:rsidRPr="00A91D9C">
              <w:rPr>
                <w:rFonts w:ascii="Times New Roman" w:hAnsi="Times New Roman"/>
                <w:sz w:val="24"/>
                <w:szCs w:val="24"/>
              </w:rPr>
              <w:t>8.4. Степень контроля рисков (полный/частичный/отсутствует)</w:t>
            </w:r>
          </w:p>
        </w:tc>
      </w:tr>
      <w:tr w:rsidR="00763789" w:rsidTr="00B968B6">
        <w:tc>
          <w:tcPr>
            <w:tcW w:w="17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63789" w:rsidRPr="00A91D9C" w:rsidRDefault="00A91D9C" w:rsidP="00A91D9C">
            <w:pPr>
              <w:pStyle w:val="ConsPlusNormal"/>
              <w:jc w:val="center"/>
              <w:rPr>
                <w:rFonts w:ascii="Times New Roman" w:hAnsi="Times New Roman"/>
                <w:sz w:val="24"/>
                <w:szCs w:val="24"/>
              </w:rPr>
            </w:pPr>
            <w:r>
              <w:rPr>
                <w:rFonts w:ascii="Times New Roman" w:hAnsi="Times New Roman"/>
                <w:sz w:val="24"/>
                <w:szCs w:val="24"/>
              </w:rPr>
              <w:t>о</w:t>
            </w:r>
            <w:r w:rsidR="00B968B6" w:rsidRPr="00A91D9C">
              <w:rPr>
                <w:rFonts w:ascii="Times New Roman" w:hAnsi="Times New Roman"/>
                <w:sz w:val="24"/>
                <w:szCs w:val="24"/>
              </w:rPr>
              <w:t>тсутствуют</w:t>
            </w:r>
          </w:p>
        </w:tc>
        <w:tc>
          <w:tcPr>
            <w:tcW w:w="31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63789" w:rsidRPr="00A91D9C" w:rsidRDefault="00B968B6" w:rsidP="00B968B6">
            <w:pPr>
              <w:pStyle w:val="ConsPlusNormal"/>
              <w:jc w:val="center"/>
              <w:rPr>
                <w:rFonts w:ascii="Times New Roman" w:hAnsi="Times New Roman"/>
                <w:sz w:val="24"/>
                <w:szCs w:val="24"/>
              </w:rPr>
            </w:pPr>
            <w:r w:rsidRPr="00A91D9C">
              <w:rPr>
                <w:rFonts w:ascii="Times New Roman" w:hAnsi="Times New Roman"/>
                <w:sz w:val="24"/>
                <w:szCs w:val="24"/>
                <w:shd w:val="clear" w:color="auto" w:fill="FFFFFF"/>
              </w:rPr>
              <w:t>—</w:t>
            </w:r>
          </w:p>
        </w:tc>
        <w:tc>
          <w:tcPr>
            <w:tcW w:w="14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63789" w:rsidRPr="00A91D9C" w:rsidRDefault="00B968B6" w:rsidP="00B968B6">
            <w:pPr>
              <w:pStyle w:val="ConsPlusNormal"/>
              <w:jc w:val="center"/>
              <w:rPr>
                <w:rFonts w:ascii="Times New Roman" w:hAnsi="Times New Roman"/>
                <w:sz w:val="24"/>
                <w:szCs w:val="24"/>
              </w:rPr>
            </w:pPr>
            <w:r w:rsidRPr="00A91D9C">
              <w:rPr>
                <w:rFonts w:ascii="Times New Roman" w:hAnsi="Times New Roman"/>
                <w:sz w:val="24"/>
                <w:szCs w:val="24"/>
                <w:shd w:val="clear" w:color="auto" w:fill="FFFFFF"/>
              </w:rPr>
              <w:t>—</w:t>
            </w:r>
          </w:p>
        </w:tc>
        <w:tc>
          <w:tcPr>
            <w:tcW w:w="26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63789" w:rsidRPr="00A91D9C" w:rsidRDefault="00B968B6" w:rsidP="00B968B6">
            <w:pPr>
              <w:pStyle w:val="ConsPlusNormal"/>
              <w:jc w:val="center"/>
              <w:rPr>
                <w:rFonts w:ascii="Times New Roman" w:hAnsi="Times New Roman"/>
                <w:sz w:val="24"/>
                <w:szCs w:val="24"/>
              </w:rPr>
            </w:pPr>
            <w:r w:rsidRPr="00A91D9C">
              <w:rPr>
                <w:rFonts w:ascii="Times New Roman" w:hAnsi="Times New Roman"/>
                <w:sz w:val="24"/>
                <w:szCs w:val="24"/>
                <w:shd w:val="clear" w:color="auto" w:fill="FFFFFF"/>
              </w:rPr>
              <w:t>—</w:t>
            </w:r>
          </w:p>
        </w:tc>
      </w:tr>
    </w:tbl>
    <w:p w:rsidR="00763789" w:rsidRDefault="00763789" w:rsidP="00763789">
      <w:pPr>
        <w:pStyle w:val="ConsPlusNormal"/>
        <w:jc w:val="both"/>
        <w:rPr>
          <w:rFonts w:ascii="Times New Roman" w:hAnsi="Times New Roman"/>
          <w:sz w:val="28"/>
        </w:rPr>
      </w:pPr>
    </w:p>
    <w:p w:rsidR="00763789" w:rsidRDefault="008E558D" w:rsidP="00B968B6">
      <w:pPr>
        <w:pStyle w:val="ConsPlusNonformat"/>
        <w:rPr>
          <w:rFonts w:ascii="Times New Roman" w:hAnsi="Times New Roman"/>
          <w:sz w:val="28"/>
        </w:rPr>
      </w:pPr>
      <w:r>
        <w:rPr>
          <w:rFonts w:ascii="Times New Roman" w:hAnsi="Times New Roman"/>
          <w:sz w:val="28"/>
        </w:rPr>
        <w:t xml:space="preserve">         </w:t>
      </w:r>
      <w:r w:rsidR="00763789">
        <w:rPr>
          <w:rFonts w:ascii="Times New Roman" w:hAnsi="Times New Roman"/>
          <w:sz w:val="28"/>
        </w:rPr>
        <w:t xml:space="preserve">8.5. Источники данных: </w:t>
      </w:r>
      <w:r w:rsidR="00B968B6">
        <w:rPr>
          <w:rFonts w:ascii="Times New Roman" w:hAnsi="Times New Roman"/>
          <w:sz w:val="28"/>
        </w:rPr>
        <w:t>от</w:t>
      </w:r>
      <w:r w:rsidR="00A91D9C">
        <w:rPr>
          <w:rFonts w:ascii="Times New Roman" w:hAnsi="Times New Roman"/>
          <w:sz w:val="28"/>
        </w:rPr>
        <w:t>с</w:t>
      </w:r>
      <w:r w:rsidR="00B968B6">
        <w:rPr>
          <w:rFonts w:ascii="Times New Roman" w:hAnsi="Times New Roman"/>
          <w:sz w:val="28"/>
        </w:rPr>
        <w:t>утствуют</w:t>
      </w:r>
      <w:r w:rsidR="00A91D9C">
        <w:rPr>
          <w:rFonts w:ascii="Times New Roman" w:hAnsi="Times New Roman"/>
          <w:sz w:val="28"/>
        </w:rPr>
        <w:t>.</w:t>
      </w:r>
    </w:p>
    <w:p w:rsidR="008E558D" w:rsidRDefault="00A91D9C" w:rsidP="00A91D9C">
      <w:pPr>
        <w:pStyle w:val="ConsPlusNormal"/>
        <w:jc w:val="both"/>
        <w:outlineLvl w:val="2"/>
        <w:rPr>
          <w:rFonts w:ascii="Times New Roman" w:hAnsi="Times New Roman"/>
          <w:sz w:val="28"/>
        </w:rPr>
      </w:pPr>
      <w:r>
        <w:rPr>
          <w:rFonts w:ascii="Times New Roman" w:hAnsi="Times New Roman"/>
          <w:sz w:val="28"/>
        </w:rPr>
        <w:t xml:space="preserve">        </w:t>
      </w:r>
    </w:p>
    <w:p w:rsidR="008E558D" w:rsidRDefault="008E558D" w:rsidP="00A91D9C">
      <w:pPr>
        <w:pStyle w:val="ConsPlusNormal"/>
        <w:jc w:val="both"/>
        <w:outlineLvl w:val="2"/>
        <w:rPr>
          <w:rFonts w:ascii="Times New Roman" w:hAnsi="Times New Roman"/>
          <w:sz w:val="28"/>
        </w:rPr>
      </w:pPr>
    </w:p>
    <w:p w:rsidR="00763789" w:rsidRDefault="008E558D" w:rsidP="00A91D9C">
      <w:pPr>
        <w:pStyle w:val="ConsPlusNormal"/>
        <w:jc w:val="both"/>
        <w:outlineLvl w:val="2"/>
        <w:rPr>
          <w:rFonts w:ascii="Times New Roman" w:hAnsi="Times New Roman"/>
          <w:sz w:val="28"/>
        </w:rPr>
      </w:pPr>
      <w:r>
        <w:rPr>
          <w:rFonts w:ascii="Times New Roman" w:hAnsi="Times New Roman"/>
          <w:sz w:val="28"/>
        </w:rPr>
        <w:lastRenderedPageBreak/>
        <w:t xml:space="preserve">       </w:t>
      </w:r>
      <w:r w:rsidR="00A91D9C">
        <w:rPr>
          <w:rFonts w:ascii="Times New Roman" w:hAnsi="Times New Roman"/>
          <w:sz w:val="28"/>
        </w:rPr>
        <w:t xml:space="preserve"> </w:t>
      </w:r>
      <w:r w:rsidR="00763789">
        <w:rPr>
          <w:rFonts w:ascii="Times New Roman" w:hAnsi="Times New Roman"/>
          <w:sz w:val="28"/>
        </w:rPr>
        <w:t>9. Сравнение возможных вариантов решения проблемы:</w:t>
      </w:r>
    </w:p>
    <w:p w:rsidR="00763789" w:rsidRDefault="00763789" w:rsidP="00763789">
      <w:pPr>
        <w:pStyle w:val="ConsPlusNormal"/>
        <w:jc w:val="both"/>
        <w:rPr>
          <w:rFonts w:ascii="Times New Roman" w:hAnsi="Times New Roman"/>
          <w:sz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895"/>
        <w:gridCol w:w="2126"/>
        <w:gridCol w:w="2126"/>
      </w:tblGrid>
      <w:tr w:rsidR="00B968B6" w:rsidTr="005D0EDB">
        <w:tc>
          <w:tcPr>
            <w:tcW w:w="48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968B6" w:rsidRPr="00A91D9C" w:rsidRDefault="00B968B6" w:rsidP="008F023F">
            <w:pPr>
              <w:pStyle w:val="ConsPlusNormal"/>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968B6" w:rsidRPr="00A91D9C" w:rsidRDefault="00B968B6" w:rsidP="008F023F">
            <w:pPr>
              <w:pStyle w:val="ConsPlusNormal"/>
              <w:rPr>
                <w:rFonts w:ascii="Times New Roman" w:hAnsi="Times New Roman"/>
                <w:sz w:val="24"/>
                <w:szCs w:val="24"/>
              </w:rPr>
            </w:pPr>
            <w:r w:rsidRPr="00A91D9C">
              <w:rPr>
                <w:rFonts w:ascii="Times New Roman" w:hAnsi="Times New Roman"/>
                <w:sz w:val="24"/>
                <w:szCs w:val="24"/>
              </w:rPr>
              <w:t>Вариант 1</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968B6" w:rsidRPr="00A91D9C" w:rsidRDefault="00B968B6" w:rsidP="008F023F">
            <w:pPr>
              <w:pStyle w:val="ConsPlusNormal"/>
              <w:rPr>
                <w:rFonts w:ascii="Times New Roman" w:hAnsi="Times New Roman"/>
                <w:sz w:val="24"/>
                <w:szCs w:val="24"/>
              </w:rPr>
            </w:pPr>
            <w:r w:rsidRPr="00A91D9C">
              <w:rPr>
                <w:rFonts w:ascii="Times New Roman" w:hAnsi="Times New Roman"/>
                <w:sz w:val="24"/>
                <w:szCs w:val="24"/>
              </w:rPr>
              <w:t>Вариант 2</w:t>
            </w:r>
          </w:p>
        </w:tc>
      </w:tr>
      <w:tr w:rsidR="00B968B6" w:rsidTr="005D0EDB">
        <w:tc>
          <w:tcPr>
            <w:tcW w:w="48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68B6" w:rsidRPr="00A91D9C" w:rsidRDefault="00B968B6" w:rsidP="008F023F">
            <w:pPr>
              <w:pStyle w:val="ConsPlusNormal"/>
              <w:rPr>
                <w:rFonts w:ascii="Times New Roman" w:hAnsi="Times New Roman"/>
                <w:sz w:val="24"/>
                <w:szCs w:val="24"/>
              </w:rPr>
            </w:pPr>
            <w:r w:rsidRPr="00A91D9C">
              <w:rPr>
                <w:rFonts w:ascii="Times New Roman" w:hAnsi="Times New Roman"/>
                <w:sz w:val="24"/>
                <w:szCs w:val="24"/>
              </w:rPr>
              <w:t>9.1. Содержание варианта решения проблемы</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68B6" w:rsidRPr="00A91D9C" w:rsidRDefault="00A91D9C" w:rsidP="008F023F">
            <w:pPr>
              <w:pStyle w:val="ConsPlusNormal"/>
              <w:rPr>
                <w:rFonts w:ascii="Times New Roman" w:hAnsi="Times New Roman"/>
                <w:sz w:val="24"/>
                <w:szCs w:val="24"/>
              </w:rPr>
            </w:pPr>
            <w:r>
              <w:rPr>
                <w:rFonts w:ascii="Times New Roman" w:hAnsi="Times New Roman"/>
                <w:sz w:val="24"/>
                <w:szCs w:val="24"/>
              </w:rPr>
              <w:t>п</w:t>
            </w:r>
            <w:r w:rsidR="00B968B6" w:rsidRPr="00A91D9C">
              <w:rPr>
                <w:rFonts w:ascii="Times New Roman" w:hAnsi="Times New Roman"/>
                <w:sz w:val="24"/>
                <w:szCs w:val="24"/>
              </w:rPr>
              <w:t>ринятие муниципального нормативного правового акта</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68B6" w:rsidRPr="00A91D9C" w:rsidRDefault="008E558D" w:rsidP="008F023F">
            <w:pPr>
              <w:pStyle w:val="ConsPlusNormal"/>
              <w:rPr>
                <w:rFonts w:ascii="Times New Roman" w:hAnsi="Times New Roman"/>
                <w:sz w:val="24"/>
                <w:szCs w:val="24"/>
              </w:rPr>
            </w:pPr>
            <w:r>
              <w:rPr>
                <w:rFonts w:ascii="Times New Roman" w:hAnsi="Times New Roman"/>
                <w:sz w:val="24"/>
                <w:szCs w:val="24"/>
              </w:rPr>
              <w:t xml:space="preserve">не </w:t>
            </w:r>
            <w:r w:rsidR="00A91D9C">
              <w:rPr>
                <w:rFonts w:ascii="Times New Roman" w:hAnsi="Times New Roman"/>
                <w:sz w:val="24"/>
                <w:szCs w:val="24"/>
              </w:rPr>
              <w:t>п</w:t>
            </w:r>
            <w:r w:rsidR="00B968B6" w:rsidRPr="00A91D9C">
              <w:rPr>
                <w:rFonts w:ascii="Times New Roman" w:hAnsi="Times New Roman"/>
                <w:sz w:val="24"/>
                <w:szCs w:val="24"/>
              </w:rPr>
              <w:t>ринятие муниципального нормативного правового акта</w:t>
            </w:r>
          </w:p>
        </w:tc>
      </w:tr>
      <w:tr w:rsidR="00B968B6" w:rsidTr="005D0EDB">
        <w:tc>
          <w:tcPr>
            <w:tcW w:w="48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68B6" w:rsidRPr="00A91D9C" w:rsidRDefault="00B968B6" w:rsidP="001B5144">
            <w:pPr>
              <w:pStyle w:val="ConsPlusNormal"/>
              <w:rPr>
                <w:rFonts w:ascii="Times New Roman" w:hAnsi="Times New Roman"/>
                <w:sz w:val="24"/>
                <w:szCs w:val="24"/>
              </w:rPr>
            </w:pPr>
            <w:r w:rsidRPr="00A91D9C">
              <w:rPr>
                <w:rFonts w:ascii="Times New Roman" w:hAnsi="Times New Roman"/>
                <w:sz w:val="24"/>
                <w:szCs w:val="24"/>
              </w:rPr>
              <w:t xml:space="preserve">9.2. Качественная характеристика и оценка динамики численности потенциальных адресатов предлагаемого правового регулирования в среднесрочном периоде </w:t>
            </w:r>
            <w:r w:rsidR="00C80432">
              <w:rPr>
                <w:rFonts w:ascii="Times New Roman" w:hAnsi="Times New Roman"/>
                <w:sz w:val="24"/>
                <w:szCs w:val="24"/>
              </w:rPr>
              <w:t xml:space="preserve">    </w:t>
            </w:r>
            <w:proofErr w:type="gramStart"/>
            <w:r w:rsidR="00C80432">
              <w:rPr>
                <w:rFonts w:ascii="Times New Roman" w:hAnsi="Times New Roman"/>
                <w:sz w:val="24"/>
                <w:szCs w:val="24"/>
              </w:rPr>
              <w:t xml:space="preserve">   </w:t>
            </w:r>
            <w:r w:rsidRPr="00A91D9C">
              <w:rPr>
                <w:rFonts w:ascii="Times New Roman" w:hAnsi="Times New Roman"/>
                <w:sz w:val="24"/>
                <w:szCs w:val="24"/>
              </w:rPr>
              <w:t>(</w:t>
            </w:r>
            <w:proofErr w:type="gramEnd"/>
            <w:r w:rsidRPr="00A91D9C">
              <w:rPr>
                <w:rFonts w:ascii="Times New Roman" w:hAnsi="Times New Roman"/>
                <w:sz w:val="24"/>
                <w:szCs w:val="24"/>
              </w:rPr>
              <w:t>1 - 3 года)</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68B6" w:rsidRPr="00A91D9C" w:rsidRDefault="00A91D9C" w:rsidP="008F023F">
            <w:pPr>
              <w:pStyle w:val="ConsPlusNormal"/>
              <w:rPr>
                <w:rFonts w:ascii="Times New Roman" w:hAnsi="Times New Roman"/>
                <w:sz w:val="24"/>
                <w:szCs w:val="24"/>
              </w:rPr>
            </w:pPr>
            <w:r w:rsidRPr="00A91D9C">
              <w:rPr>
                <w:rFonts w:ascii="Times New Roman" w:hAnsi="Times New Roman"/>
                <w:sz w:val="24"/>
                <w:szCs w:val="24"/>
              </w:rPr>
              <w:t>п</w:t>
            </w:r>
            <w:r w:rsidR="00B968B6" w:rsidRPr="00A91D9C">
              <w:rPr>
                <w:rFonts w:ascii="Times New Roman" w:hAnsi="Times New Roman"/>
                <w:sz w:val="24"/>
                <w:szCs w:val="24"/>
              </w:rPr>
              <w:t>еревозчики (юридические лица, и</w:t>
            </w:r>
            <w:r w:rsidR="00455201">
              <w:rPr>
                <w:rFonts w:ascii="Times New Roman" w:hAnsi="Times New Roman"/>
                <w:sz w:val="24"/>
                <w:szCs w:val="24"/>
              </w:rPr>
              <w:t>ндивидуальные предприниматели).</w:t>
            </w:r>
          </w:p>
          <w:p w:rsidR="00B968B6" w:rsidRPr="00A91D9C" w:rsidRDefault="00B968B6" w:rsidP="008F023F">
            <w:pPr>
              <w:pStyle w:val="ConsPlusNormal"/>
              <w:rPr>
                <w:rFonts w:ascii="Times New Roman" w:hAnsi="Times New Roman"/>
                <w:sz w:val="24"/>
                <w:szCs w:val="24"/>
              </w:rPr>
            </w:pPr>
            <w:r w:rsidRPr="00A91D9C">
              <w:rPr>
                <w:rFonts w:ascii="Times New Roman" w:hAnsi="Times New Roman"/>
                <w:sz w:val="24"/>
                <w:szCs w:val="24"/>
              </w:rPr>
              <w:t>Оценку динамики численности потенциальных адресатов предполагаемого правового регулирования прове</w:t>
            </w:r>
            <w:r w:rsidR="00455201">
              <w:rPr>
                <w:rFonts w:ascii="Times New Roman" w:hAnsi="Times New Roman"/>
                <w:sz w:val="24"/>
                <w:szCs w:val="24"/>
              </w:rPr>
              <w:t>сти не представляется возможным</w:t>
            </w:r>
            <w:r w:rsidR="00C80432">
              <w:rPr>
                <w:rFonts w:ascii="Times New Roman" w:hAnsi="Times New Roman"/>
                <w:sz w:val="24"/>
                <w:szCs w:val="24"/>
              </w:rPr>
              <w:t>, но не более 10</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68B6" w:rsidRPr="00A91D9C" w:rsidRDefault="00A91D9C" w:rsidP="008F023F">
            <w:pPr>
              <w:pStyle w:val="ConsPlusNormal"/>
              <w:rPr>
                <w:rFonts w:ascii="Times New Roman" w:hAnsi="Times New Roman"/>
                <w:sz w:val="24"/>
                <w:szCs w:val="24"/>
              </w:rPr>
            </w:pPr>
            <w:r>
              <w:rPr>
                <w:rFonts w:ascii="Times New Roman" w:hAnsi="Times New Roman"/>
                <w:sz w:val="24"/>
                <w:szCs w:val="24"/>
              </w:rPr>
              <w:t>о</w:t>
            </w:r>
            <w:r w:rsidR="00B968B6" w:rsidRPr="00A91D9C">
              <w:rPr>
                <w:rFonts w:ascii="Times New Roman" w:hAnsi="Times New Roman"/>
                <w:sz w:val="24"/>
                <w:szCs w:val="24"/>
              </w:rPr>
              <w:t>тсутствие правового регулирования</w:t>
            </w:r>
          </w:p>
        </w:tc>
      </w:tr>
      <w:tr w:rsidR="00B968B6" w:rsidTr="005D0EDB">
        <w:tc>
          <w:tcPr>
            <w:tcW w:w="48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68B6" w:rsidRPr="00A91D9C" w:rsidRDefault="00B968B6" w:rsidP="008F023F">
            <w:pPr>
              <w:pStyle w:val="ConsPlusNormal"/>
              <w:rPr>
                <w:rFonts w:ascii="Times New Roman" w:hAnsi="Times New Roman"/>
                <w:sz w:val="24"/>
                <w:szCs w:val="24"/>
              </w:rPr>
            </w:pPr>
            <w:r w:rsidRPr="00A91D9C">
              <w:rPr>
                <w:rFonts w:ascii="Times New Roman" w:hAnsi="Times New Roman"/>
                <w:sz w:val="24"/>
                <w:szCs w:val="24"/>
              </w:rPr>
              <w:t>9.3.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68B6" w:rsidRPr="00A91D9C" w:rsidRDefault="00455201" w:rsidP="00B968B6">
            <w:pPr>
              <w:pStyle w:val="ConsPlusNormal"/>
              <w:rPr>
                <w:rFonts w:ascii="Times New Roman" w:hAnsi="Times New Roman"/>
                <w:bCs/>
                <w:sz w:val="24"/>
                <w:szCs w:val="24"/>
              </w:rPr>
            </w:pPr>
            <w:r>
              <w:rPr>
                <w:rFonts w:ascii="Times New Roman" w:hAnsi="Times New Roman"/>
                <w:bCs/>
                <w:sz w:val="24"/>
                <w:szCs w:val="24"/>
              </w:rPr>
              <w:t>р</w:t>
            </w:r>
            <w:r w:rsidR="00B968B6" w:rsidRPr="00A91D9C">
              <w:rPr>
                <w:rFonts w:ascii="Times New Roman" w:hAnsi="Times New Roman"/>
                <w:bCs/>
                <w:sz w:val="24"/>
                <w:szCs w:val="24"/>
              </w:rPr>
              <w:t xml:space="preserve">асходы на подготовку </w:t>
            </w:r>
            <w:r w:rsidR="00C80432">
              <w:rPr>
                <w:rFonts w:ascii="Times New Roman" w:hAnsi="Times New Roman"/>
                <w:bCs/>
                <w:sz w:val="24"/>
                <w:szCs w:val="24"/>
              </w:rPr>
              <w:t xml:space="preserve">и подачу </w:t>
            </w:r>
            <w:r w:rsidR="00B968B6" w:rsidRPr="00A91D9C">
              <w:rPr>
                <w:rFonts w:ascii="Times New Roman" w:hAnsi="Times New Roman"/>
                <w:bCs/>
                <w:sz w:val="24"/>
                <w:szCs w:val="24"/>
              </w:rPr>
              <w:t xml:space="preserve">пакета документов на </w:t>
            </w:r>
            <w:r w:rsidR="003441D0">
              <w:rPr>
                <w:rFonts w:ascii="Times New Roman" w:hAnsi="Times New Roman"/>
                <w:bCs/>
                <w:sz w:val="24"/>
                <w:szCs w:val="24"/>
              </w:rPr>
              <w:t xml:space="preserve">предоставление дубликата свидетельства </w:t>
            </w:r>
            <w:r w:rsidR="00660056">
              <w:rPr>
                <w:rFonts w:ascii="Times New Roman" w:hAnsi="Times New Roman"/>
                <w:sz w:val="24"/>
                <w:szCs w:val="24"/>
              </w:rPr>
              <w:t xml:space="preserve">об осуществлении перевозок и (или) карты маршрута регулярных перевозок по муниципальному </w:t>
            </w:r>
            <w:r w:rsidR="00343ED8">
              <w:rPr>
                <w:rFonts w:ascii="Times New Roman" w:hAnsi="Times New Roman"/>
                <w:sz w:val="24"/>
                <w:szCs w:val="24"/>
              </w:rPr>
              <w:t>маршруту регулярных перевозок муниципального образования Выселковский район</w:t>
            </w:r>
            <w:r w:rsidR="00C80432">
              <w:rPr>
                <w:rFonts w:ascii="Times New Roman" w:hAnsi="Times New Roman"/>
                <w:sz w:val="24"/>
                <w:szCs w:val="24"/>
              </w:rPr>
              <w:t xml:space="preserve"> составляют примерно 408 рублей на одного заявителя</w:t>
            </w:r>
          </w:p>
          <w:p w:rsidR="00B968B6" w:rsidRPr="00A91D9C" w:rsidRDefault="00B968B6" w:rsidP="008F023F">
            <w:pPr>
              <w:pStyle w:val="ConsPlusNormal"/>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68B6" w:rsidRPr="00E75838" w:rsidRDefault="00455201" w:rsidP="00455201">
            <w:pPr>
              <w:pStyle w:val="ConsPlusNormal"/>
              <w:jc w:val="center"/>
              <w:rPr>
                <w:rFonts w:ascii="Times New Roman" w:hAnsi="Times New Roman"/>
                <w:sz w:val="24"/>
                <w:szCs w:val="24"/>
              </w:rPr>
            </w:pPr>
            <w:r>
              <w:rPr>
                <w:rFonts w:ascii="Times New Roman" w:hAnsi="Times New Roman"/>
                <w:sz w:val="24"/>
                <w:szCs w:val="24"/>
              </w:rPr>
              <w:t>о</w:t>
            </w:r>
            <w:r w:rsidR="00B968B6" w:rsidRPr="00E75838">
              <w:rPr>
                <w:rFonts w:ascii="Times New Roman" w:hAnsi="Times New Roman"/>
                <w:sz w:val="24"/>
                <w:szCs w:val="24"/>
              </w:rPr>
              <w:t>тсутствует</w:t>
            </w:r>
          </w:p>
        </w:tc>
      </w:tr>
      <w:tr w:rsidR="00B968B6" w:rsidTr="005D0EDB">
        <w:tc>
          <w:tcPr>
            <w:tcW w:w="48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968B6" w:rsidRPr="00A91D9C" w:rsidRDefault="00B968B6" w:rsidP="00B968B6">
            <w:pPr>
              <w:pStyle w:val="ConsPlusNormal"/>
              <w:rPr>
                <w:rFonts w:ascii="Times New Roman" w:hAnsi="Times New Roman"/>
                <w:sz w:val="24"/>
                <w:szCs w:val="24"/>
              </w:rPr>
            </w:pPr>
            <w:r w:rsidRPr="00A91D9C">
              <w:rPr>
                <w:rFonts w:ascii="Times New Roman" w:hAnsi="Times New Roman"/>
                <w:sz w:val="24"/>
                <w:szCs w:val="24"/>
              </w:rPr>
              <w:t xml:space="preserve">9.4. Оценка расходов (доходов) районного </w:t>
            </w:r>
            <w:r w:rsidRPr="00A91D9C">
              <w:rPr>
                <w:rFonts w:ascii="Times New Roman" w:hAnsi="Times New Roman"/>
                <w:sz w:val="24"/>
                <w:szCs w:val="24"/>
              </w:rPr>
              <w:lastRenderedPageBreak/>
              <w:t>бюджета (бюджета муниципального образования Выселковский район), связанных с введением предлагаемого правового регулирования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68B6" w:rsidRPr="00A91D9C" w:rsidRDefault="00455201" w:rsidP="00455201">
            <w:pPr>
              <w:jc w:val="center"/>
              <w:rPr>
                <w:szCs w:val="24"/>
              </w:rPr>
            </w:pPr>
            <w:r>
              <w:rPr>
                <w:szCs w:val="24"/>
              </w:rPr>
              <w:lastRenderedPageBreak/>
              <w:t>о</w:t>
            </w:r>
            <w:r w:rsidR="00B968B6" w:rsidRPr="00A91D9C">
              <w:rPr>
                <w:szCs w:val="24"/>
              </w:rPr>
              <w:t>тсутствует</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68B6" w:rsidRPr="007B1B68" w:rsidRDefault="00455201" w:rsidP="00455201">
            <w:pPr>
              <w:jc w:val="center"/>
            </w:pPr>
            <w:r>
              <w:t>о</w:t>
            </w:r>
            <w:r w:rsidR="00B968B6" w:rsidRPr="007B1B68">
              <w:t>тсутствует</w:t>
            </w:r>
          </w:p>
        </w:tc>
      </w:tr>
      <w:tr w:rsidR="00E75838" w:rsidTr="005D0EDB">
        <w:tc>
          <w:tcPr>
            <w:tcW w:w="48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5838" w:rsidRPr="00A91D9C" w:rsidRDefault="00E75838" w:rsidP="00E75838">
            <w:pPr>
              <w:pStyle w:val="ConsPlusNormal"/>
              <w:rPr>
                <w:rFonts w:ascii="Times New Roman" w:hAnsi="Times New Roman"/>
                <w:sz w:val="24"/>
                <w:szCs w:val="24"/>
              </w:rPr>
            </w:pPr>
            <w:r w:rsidRPr="00A91D9C">
              <w:rPr>
                <w:rFonts w:ascii="Times New Roman" w:hAnsi="Times New Roman"/>
                <w:sz w:val="24"/>
                <w:szCs w:val="24"/>
              </w:rPr>
              <w:t>9.5. Оценка возможности достижения заявленных целей регулирования (</w:t>
            </w:r>
            <w:hyperlink w:anchor="Par346" w:tooltip="3. Определение целей предлагаемого правового регулирования и индикаторов для оценки их достижения" w:history="1">
              <w:r w:rsidRPr="00A91D9C">
                <w:rPr>
                  <w:rFonts w:ascii="Times New Roman" w:hAnsi="Times New Roman"/>
                  <w:sz w:val="24"/>
                  <w:szCs w:val="24"/>
                </w:rPr>
                <w:t>пункт 3</w:t>
              </w:r>
            </w:hyperlink>
            <w:r w:rsidRPr="00A91D9C">
              <w:rPr>
                <w:rFonts w:ascii="Times New Roman" w:hAnsi="Times New Roman"/>
                <w:sz w:val="24"/>
                <w:szCs w:val="24"/>
              </w:rPr>
              <w:t xml:space="preserve"> настоящего сводного отчета) посредством применения рассматриваемых вариантов предлагаемого правового регулирования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5838" w:rsidRPr="00A91D9C" w:rsidRDefault="00455201" w:rsidP="00E75838">
            <w:pPr>
              <w:pStyle w:val="ConsPlusNormal"/>
              <w:rPr>
                <w:rFonts w:ascii="Times New Roman" w:hAnsi="Times New Roman"/>
                <w:sz w:val="24"/>
                <w:szCs w:val="24"/>
              </w:rPr>
            </w:pPr>
            <w:r>
              <w:rPr>
                <w:rFonts w:ascii="Times New Roman" w:hAnsi="Times New Roman"/>
                <w:sz w:val="24"/>
                <w:szCs w:val="24"/>
              </w:rPr>
              <w:t>п</w:t>
            </w:r>
            <w:r w:rsidR="00E75838" w:rsidRPr="00A91D9C">
              <w:rPr>
                <w:rFonts w:ascii="Times New Roman" w:hAnsi="Times New Roman"/>
                <w:sz w:val="24"/>
                <w:szCs w:val="24"/>
              </w:rPr>
              <w:t>редполагаемый вариант позволит достигнуть целей регулирования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5838" w:rsidRPr="007B1B68" w:rsidRDefault="00455201" w:rsidP="00455201">
            <w:pPr>
              <w:jc w:val="center"/>
            </w:pPr>
            <w:r>
              <w:t>п</w:t>
            </w:r>
            <w:r w:rsidR="00E75838" w:rsidRPr="007B1B68">
              <w:t>редполагаемая цель не будет достигнута</w:t>
            </w:r>
          </w:p>
        </w:tc>
      </w:tr>
      <w:tr w:rsidR="00E75838" w:rsidTr="005D0EDB">
        <w:tc>
          <w:tcPr>
            <w:tcW w:w="48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5838" w:rsidRPr="00A91D9C" w:rsidRDefault="00E75838" w:rsidP="00455201">
            <w:pPr>
              <w:pStyle w:val="ConsPlusNormal"/>
              <w:rPr>
                <w:rFonts w:ascii="Times New Roman" w:hAnsi="Times New Roman"/>
                <w:sz w:val="24"/>
                <w:szCs w:val="24"/>
              </w:rPr>
            </w:pPr>
            <w:r w:rsidRPr="00A91D9C">
              <w:rPr>
                <w:rFonts w:ascii="Times New Roman" w:hAnsi="Times New Roman"/>
                <w:sz w:val="24"/>
                <w:szCs w:val="24"/>
              </w:rPr>
              <w:t>9.6. Оценка рисков неблагоприятных последствий</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5838" w:rsidRPr="00A91D9C" w:rsidRDefault="00455201" w:rsidP="00455201">
            <w:pPr>
              <w:pStyle w:val="ConsPlusNormal"/>
              <w:jc w:val="center"/>
              <w:rPr>
                <w:rFonts w:ascii="Times New Roman" w:hAnsi="Times New Roman"/>
                <w:sz w:val="24"/>
                <w:szCs w:val="24"/>
              </w:rPr>
            </w:pPr>
            <w:r>
              <w:rPr>
                <w:rFonts w:ascii="Times New Roman" w:hAnsi="Times New Roman"/>
                <w:sz w:val="24"/>
                <w:szCs w:val="24"/>
              </w:rPr>
              <w:t>о</w:t>
            </w:r>
            <w:r w:rsidR="00E75838" w:rsidRPr="00A91D9C">
              <w:rPr>
                <w:rFonts w:ascii="Times New Roman" w:hAnsi="Times New Roman"/>
                <w:sz w:val="24"/>
                <w:szCs w:val="24"/>
              </w:rPr>
              <w:t>тсутствует</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5838" w:rsidRPr="007B1B68" w:rsidRDefault="005D0EDB" w:rsidP="00455201">
            <w:pPr>
              <w:pStyle w:val="ConsPlusNormal"/>
              <w:jc w:val="center"/>
              <w:rPr>
                <w:rFonts w:ascii="Times New Roman" w:hAnsi="Times New Roman"/>
                <w:sz w:val="24"/>
                <w:szCs w:val="24"/>
              </w:rPr>
            </w:pPr>
            <w:r>
              <w:rPr>
                <w:rFonts w:ascii="Times New Roman" w:hAnsi="Times New Roman"/>
                <w:sz w:val="24"/>
                <w:szCs w:val="24"/>
              </w:rPr>
              <w:t>отсутствие пассажирских перевозок по муниципальному маршруту Выселковский район</w:t>
            </w:r>
          </w:p>
        </w:tc>
      </w:tr>
    </w:tbl>
    <w:p w:rsidR="00763789" w:rsidRDefault="00763789" w:rsidP="00763789">
      <w:pPr>
        <w:pStyle w:val="ConsPlusNormal"/>
        <w:jc w:val="both"/>
        <w:rPr>
          <w:rFonts w:ascii="Times New Roman" w:hAnsi="Times New Roman"/>
          <w:sz w:val="28"/>
        </w:rPr>
      </w:pPr>
    </w:p>
    <w:p w:rsidR="00E75838" w:rsidRDefault="00455201" w:rsidP="00E75838">
      <w:pPr>
        <w:pStyle w:val="ConsPlusNonformat"/>
        <w:jc w:val="both"/>
        <w:rPr>
          <w:rFonts w:ascii="Times New Roman" w:hAnsi="Times New Roman"/>
          <w:sz w:val="28"/>
        </w:rPr>
      </w:pPr>
      <w:r>
        <w:rPr>
          <w:rFonts w:ascii="Times New Roman" w:hAnsi="Times New Roman"/>
          <w:b/>
          <w:sz w:val="28"/>
        </w:rPr>
        <w:t xml:space="preserve">          </w:t>
      </w:r>
      <w:r w:rsidRPr="00E46F0B">
        <w:rPr>
          <w:rFonts w:ascii="Times New Roman" w:hAnsi="Times New Roman"/>
          <w:sz w:val="28"/>
        </w:rPr>
        <w:t>9.7. Обоснование</w:t>
      </w:r>
      <w:r w:rsidR="00763789">
        <w:rPr>
          <w:rFonts w:ascii="Times New Roman" w:hAnsi="Times New Roman"/>
          <w:sz w:val="28"/>
        </w:rPr>
        <w:t xml:space="preserve"> выбора предпочтительного варианта решения выявленной</w:t>
      </w:r>
      <w:r>
        <w:rPr>
          <w:rFonts w:ascii="Times New Roman" w:hAnsi="Times New Roman"/>
          <w:sz w:val="28"/>
        </w:rPr>
        <w:t xml:space="preserve"> </w:t>
      </w:r>
      <w:r w:rsidR="00763789">
        <w:rPr>
          <w:rFonts w:ascii="Times New Roman" w:hAnsi="Times New Roman"/>
          <w:sz w:val="28"/>
        </w:rPr>
        <w:t xml:space="preserve">проблемы: </w:t>
      </w:r>
      <w:r w:rsidR="005D0EDB">
        <w:rPr>
          <w:rFonts w:ascii="Times New Roman" w:hAnsi="Times New Roman"/>
          <w:sz w:val="28"/>
        </w:rPr>
        <w:t>Вариант 1 обеспечит возможность осуществления пассажирских перевозок по муниципальным маршрутам Выселковский район.</w:t>
      </w:r>
    </w:p>
    <w:p w:rsidR="00763789" w:rsidRDefault="00455201" w:rsidP="00763789">
      <w:pPr>
        <w:pStyle w:val="ConsPlusNonformat"/>
        <w:jc w:val="both"/>
        <w:rPr>
          <w:rFonts w:ascii="Times New Roman" w:hAnsi="Times New Roman"/>
          <w:sz w:val="28"/>
        </w:rPr>
      </w:pPr>
      <w:r>
        <w:rPr>
          <w:rFonts w:ascii="Times New Roman" w:hAnsi="Times New Roman"/>
          <w:sz w:val="28"/>
        </w:rPr>
        <w:t xml:space="preserve">          </w:t>
      </w:r>
      <w:r w:rsidR="00763789" w:rsidRPr="00455201">
        <w:rPr>
          <w:rFonts w:ascii="Times New Roman" w:hAnsi="Times New Roman"/>
          <w:sz w:val="28"/>
        </w:rPr>
        <w:t>9.8.</w:t>
      </w:r>
      <w:r w:rsidR="00763789">
        <w:rPr>
          <w:rFonts w:ascii="Times New Roman" w:hAnsi="Times New Roman"/>
          <w:sz w:val="28"/>
        </w:rPr>
        <w:t xml:space="preserve"> Детальное описание предлагаемого варианта решения проблемы: </w:t>
      </w:r>
    </w:p>
    <w:p w:rsidR="003441D0" w:rsidRDefault="003441D0" w:rsidP="00763789">
      <w:pPr>
        <w:pStyle w:val="ConsPlusNonformat"/>
        <w:jc w:val="both"/>
        <w:rPr>
          <w:rFonts w:ascii="Times New Roman" w:hAnsi="Times New Roman"/>
          <w:sz w:val="28"/>
          <w:szCs w:val="28"/>
          <w:lang w:eastAsia="ar-SA"/>
        </w:rPr>
      </w:pPr>
      <w:r>
        <w:rPr>
          <w:rFonts w:ascii="Times New Roman" w:hAnsi="Times New Roman"/>
          <w:sz w:val="28"/>
          <w:szCs w:val="28"/>
        </w:rPr>
        <w:t>принятие п</w:t>
      </w:r>
      <w:r w:rsidRPr="004E7616">
        <w:rPr>
          <w:rFonts w:ascii="Times New Roman" w:hAnsi="Times New Roman"/>
          <w:sz w:val="28"/>
          <w:szCs w:val="28"/>
        </w:rPr>
        <w:t>роект</w:t>
      </w:r>
      <w:r>
        <w:rPr>
          <w:rFonts w:ascii="Times New Roman" w:hAnsi="Times New Roman"/>
          <w:sz w:val="28"/>
          <w:szCs w:val="28"/>
        </w:rPr>
        <w:t>а</w:t>
      </w:r>
      <w:r w:rsidRPr="004E7616">
        <w:rPr>
          <w:rFonts w:ascii="Times New Roman" w:hAnsi="Times New Roman"/>
          <w:sz w:val="28"/>
          <w:szCs w:val="28"/>
        </w:rPr>
        <w:t xml:space="preserve"> постановления администрации Выселковский район</w:t>
      </w:r>
      <w:r>
        <w:rPr>
          <w:rFonts w:ascii="Times New Roman" w:hAnsi="Times New Roman"/>
          <w:sz w:val="28"/>
          <w:szCs w:val="28"/>
        </w:rPr>
        <w:t xml:space="preserve">                        </w:t>
      </w:r>
      <w:r w:rsidR="000E561F">
        <w:rPr>
          <w:rFonts w:ascii="Times New Roman" w:hAnsi="Times New Roman"/>
          <w:sz w:val="28"/>
          <w:szCs w:val="28"/>
        </w:rPr>
        <w:t>«</w:t>
      </w:r>
      <w:r w:rsidR="000E561F" w:rsidRPr="00216BE6">
        <w:rPr>
          <w:rFonts w:ascii="Times New Roman" w:hAnsi="Times New Roman"/>
          <w:sz w:val="28"/>
          <w:szCs w:val="28"/>
        </w:rPr>
        <w:t xml:space="preserve">Об утверждении Порядка предоставления дубликата свидетельства об осуществлении перевозок и (или) карты маршрута регулярных перевозок по муниципальному маршруту регулярных перевозок муниципального </w:t>
      </w:r>
      <w:r w:rsidR="000E561F">
        <w:rPr>
          <w:rFonts w:ascii="Times New Roman" w:hAnsi="Times New Roman"/>
          <w:sz w:val="28"/>
          <w:szCs w:val="28"/>
        </w:rPr>
        <w:t>образования Выселковский район</w:t>
      </w:r>
      <w:r w:rsidRPr="00A33822">
        <w:rPr>
          <w:rFonts w:ascii="Times New Roman" w:hAnsi="Times New Roman"/>
          <w:sz w:val="28"/>
          <w:szCs w:val="28"/>
        </w:rPr>
        <w:t>»</w:t>
      </w:r>
      <w:r w:rsidR="000E561F">
        <w:rPr>
          <w:rFonts w:ascii="Times New Roman" w:hAnsi="Times New Roman"/>
          <w:sz w:val="28"/>
          <w:szCs w:val="28"/>
        </w:rPr>
        <w:t>,</w:t>
      </w:r>
      <w:r w:rsidRPr="00FD7006">
        <w:rPr>
          <w:rFonts w:ascii="Times New Roman" w:hAnsi="Times New Roman"/>
          <w:bCs/>
          <w:sz w:val="28"/>
          <w:szCs w:val="28"/>
        </w:rPr>
        <w:t xml:space="preserve"> </w:t>
      </w:r>
      <w:r w:rsidRPr="00FD7006">
        <w:rPr>
          <w:rFonts w:ascii="Times New Roman" w:hAnsi="Times New Roman"/>
          <w:sz w:val="28"/>
          <w:szCs w:val="28"/>
        </w:rPr>
        <w:t>разработа</w:t>
      </w:r>
      <w:r w:rsidR="000E561F">
        <w:rPr>
          <w:rFonts w:ascii="Times New Roman" w:hAnsi="Times New Roman"/>
          <w:sz w:val="28"/>
          <w:szCs w:val="28"/>
        </w:rPr>
        <w:t>н</w:t>
      </w:r>
      <w:r w:rsidRPr="00FD7006">
        <w:rPr>
          <w:rFonts w:ascii="Times New Roman" w:hAnsi="Times New Roman"/>
          <w:sz w:val="28"/>
          <w:szCs w:val="28"/>
        </w:rPr>
        <w:t>н</w:t>
      </w:r>
      <w:r w:rsidR="000E561F">
        <w:rPr>
          <w:rFonts w:ascii="Times New Roman" w:hAnsi="Times New Roman"/>
          <w:sz w:val="28"/>
          <w:szCs w:val="28"/>
        </w:rPr>
        <w:t>ый</w:t>
      </w:r>
      <w:r w:rsidRPr="00FD7006">
        <w:rPr>
          <w:rFonts w:ascii="Times New Roman" w:hAnsi="Times New Roman"/>
          <w:sz w:val="28"/>
          <w:szCs w:val="28"/>
        </w:rPr>
        <w:t xml:space="preserve"> в соответствии </w:t>
      </w:r>
      <w:r>
        <w:rPr>
          <w:rFonts w:ascii="Times New Roman" w:hAnsi="Times New Roman"/>
          <w:sz w:val="28"/>
          <w:szCs w:val="28"/>
        </w:rPr>
        <w:t xml:space="preserve">с частью 4 статьи 29.2 </w:t>
      </w:r>
      <w:r>
        <w:rPr>
          <w:rFonts w:ascii="Times New Roman" w:hAnsi="Times New Roman"/>
          <w:sz w:val="28"/>
          <w:szCs w:val="28"/>
          <w:lang w:eastAsia="ar-SA"/>
        </w:rPr>
        <w:t>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 частью 8 статьи 13  Закона Краснодарского края  от 21 декабря 2018 г. № 3931-КЗ «Об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w:t>
      </w:r>
    </w:p>
    <w:p w:rsidR="00763789" w:rsidRPr="00455201" w:rsidRDefault="00455201" w:rsidP="00763789">
      <w:pPr>
        <w:pStyle w:val="ConsPlusNonformat"/>
        <w:jc w:val="both"/>
        <w:rPr>
          <w:rFonts w:ascii="Times New Roman" w:hAnsi="Times New Roman"/>
          <w:sz w:val="28"/>
          <w:szCs w:val="28"/>
          <w:lang w:eastAsia="ar-SA"/>
        </w:rPr>
      </w:pPr>
      <w:r>
        <w:rPr>
          <w:rFonts w:ascii="Times New Roman" w:hAnsi="Times New Roman"/>
          <w:sz w:val="28"/>
          <w:szCs w:val="28"/>
          <w:lang w:eastAsia="ar-SA"/>
        </w:rPr>
        <w:t xml:space="preserve">          </w:t>
      </w:r>
      <w:r w:rsidRPr="00E46F0B">
        <w:rPr>
          <w:rFonts w:ascii="Times New Roman" w:hAnsi="Times New Roman"/>
          <w:sz w:val="28"/>
        </w:rPr>
        <w:t>10. Оценка</w:t>
      </w:r>
      <w:r w:rsidR="00763789">
        <w:rPr>
          <w:rFonts w:ascii="Times New Roman" w:hAnsi="Times New Roman"/>
          <w:sz w:val="28"/>
        </w:rPr>
        <w:t xml:space="preserve"> необходимости установления переходного периода и (или) отсрочки вступлен</w:t>
      </w:r>
      <w:r>
        <w:rPr>
          <w:rFonts w:ascii="Times New Roman" w:hAnsi="Times New Roman"/>
          <w:sz w:val="28"/>
        </w:rPr>
        <w:t xml:space="preserve">ия   в   силу   муниципального </w:t>
      </w:r>
      <w:r w:rsidR="00763789">
        <w:rPr>
          <w:rFonts w:ascii="Times New Roman" w:hAnsi="Times New Roman"/>
          <w:sz w:val="28"/>
        </w:rPr>
        <w:t>н</w:t>
      </w:r>
      <w:r>
        <w:rPr>
          <w:rFonts w:ascii="Times New Roman" w:hAnsi="Times New Roman"/>
          <w:sz w:val="28"/>
        </w:rPr>
        <w:t xml:space="preserve">ормативного правового </w:t>
      </w:r>
      <w:r w:rsidR="00EC044E">
        <w:rPr>
          <w:rFonts w:ascii="Times New Roman" w:hAnsi="Times New Roman"/>
          <w:sz w:val="28"/>
        </w:rPr>
        <w:t xml:space="preserve">акта либо необходимость распространения предлагаемого правового регулирования </w:t>
      </w:r>
      <w:r w:rsidR="00763789">
        <w:rPr>
          <w:rFonts w:ascii="Times New Roman" w:hAnsi="Times New Roman"/>
          <w:sz w:val="28"/>
        </w:rPr>
        <w:t>на ранее возникшие отношения:</w:t>
      </w:r>
    </w:p>
    <w:p w:rsidR="00763789" w:rsidRDefault="00455201" w:rsidP="00455201">
      <w:pPr>
        <w:pStyle w:val="ConsPlusNonformat"/>
        <w:jc w:val="both"/>
        <w:rPr>
          <w:rFonts w:ascii="Times New Roman" w:hAnsi="Times New Roman"/>
          <w:sz w:val="28"/>
        </w:rPr>
      </w:pPr>
      <w:r>
        <w:rPr>
          <w:rFonts w:ascii="Times New Roman" w:hAnsi="Times New Roman"/>
          <w:b/>
          <w:sz w:val="28"/>
        </w:rPr>
        <w:t xml:space="preserve">          </w:t>
      </w:r>
      <w:r w:rsidRPr="00E46F0B">
        <w:rPr>
          <w:rFonts w:ascii="Times New Roman" w:hAnsi="Times New Roman"/>
          <w:sz w:val="28"/>
        </w:rPr>
        <w:t>10.1.</w:t>
      </w:r>
      <w:r w:rsidRPr="00E46F0B">
        <w:rPr>
          <w:rFonts w:ascii="Times New Roman" w:hAnsi="Times New Roman"/>
          <w:sz w:val="28"/>
        </w:rPr>
        <w:tab/>
        <w:t>Предполагаемая</w:t>
      </w:r>
      <w:r>
        <w:rPr>
          <w:rFonts w:ascii="Times New Roman" w:hAnsi="Times New Roman"/>
          <w:sz w:val="28"/>
        </w:rPr>
        <w:t xml:space="preserve"> дата </w:t>
      </w:r>
      <w:r w:rsidR="00763789">
        <w:rPr>
          <w:rFonts w:ascii="Times New Roman" w:hAnsi="Times New Roman"/>
          <w:sz w:val="28"/>
        </w:rPr>
        <w:t>вс</w:t>
      </w:r>
      <w:r>
        <w:rPr>
          <w:rFonts w:ascii="Times New Roman" w:hAnsi="Times New Roman"/>
          <w:sz w:val="28"/>
        </w:rPr>
        <w:t xml:space="preserve">тупления в силу муниципального </w:t>
      </w:r>
      <w:r w:rsidR="00763789">
        <w:rPr>
          <w:rFonts w:ascii="Times New Roman" w:hAnsi="Times New Roman"/>
          <w:sz w:val="28"/>
        </w:rPr>
        <w:t xml:space="preserve">нормативного правового акта: </w:t>
      </w:r>
      <w:r w:rsidR="00374D36">
        <w:rPr>
          <w:rFonts w:ascii="Times New Roman" w:hAnsi="Times New Roman"/>
          <w:sz w:val="28"/>
        </w:rPr>
        <w:t>февраль</w:t>
      </w:r>
      <w:r w:rsidR="0000066F">
        <w:rPr>
          <w:rFonts w:ascii="Times New Roman" w:hAnsi="Times New Roman"/>
          <w:sz w:val="28"/>
        </w:rPr>
        <w:t xml:space="preserve"> 2025 года</w:t>
      </w:r>
      <w:r>
        <w:rPr>
          <w:rFonts w:ascii="Times New Roman" w:hAnsi="Times New Roman"/>
          <w:sz w:val="28"/>
        </w:rPr>
        <w:t xml:space="preserve">, </w:t>
      </w:r>
      <w:r w:rsidRPr="00E46F0B">
        <w:rPr>
          <w:rFonts w:ascii="Times New Roman" w:hAnsi="Times New Roman"/>
          <w:sz w:val="28"/>
        </w:rPr>
        <w:t xml:space="preserve">со дня </w:t>
      </w:r>
      <w:r>
        <w:rPr>
          <w:rFonts w:ascii="Times New Roman" w:hAnsi="Times New Roman"/>
          <w:sz w:val="28"/>
        </w:rPr>
        <w:t>опубликования</w:t>
      </w:r>
      <w:r w:rsidRPr="00E46F0B">
        <w:rPr>
          <w:rFonts w:ascii="Times New Roman" w:hAnsi="Times New Roman"/>
          <w:sz w:val="28"/>
        </w:rPr>
        <w:t>.</w:t>
      </w:r>
    </w:p>
    <w:p w:rsidR="00763789" w:rsidRDefault="00455201" w:rsidP="00763789">
      <w:pPr>
        <w:pStyle w:val="ConsPlusNonformat"/>
        <w:jc w:val="both"/>
        <w:rPr>
          <w:rFonts w:ascii="Times New Roman" w:hAnsi="Times New Roman"/>
          <w:sz w:val="28"/>
        </w:rPr>
      </w:pPr>
      <w:r>
        <w:rPr>
          <w:rFonts w:ascii="Times New Roman" w:hAnsi="Times New Roman"/>
          <w:sz w:val="28"/>
        </w:rPr>
        <w:t xml:space="preserve">          </w:t>
      </w:r>
      <w:r w:rsidRPr="00E46F0B">
        <w:rPr>
          <w:rFonts w:ascii="Times New Roman" w:hAnsi="Times New Roman"/>
          <w:sz w:val="28"/>
        </w:rPr>
        <w:t>10.2.</w:t>
      </w:r>
      <w:r w:rsidRPr="00E46F0B">
        <w:rPr>
          <w:rFonts w:ascii="Times New Roman" w:hAnsi="Times New Roman"/>
          <w:sz w:val="28"/>
        </w:rPr>
        <w:tab/>
        <w:t>Необходимость</w:t>
      </w:r>
      <w:r>
        <w:rPr>
          <w:rFonts w:ascii="Times New Roman" w:hAnsi="Times New Roman"/>
          <w:sz w:val="28"/>
        </w:rPr>
        <w:t xml:space="preserve"> установления переходного периода и </w:t>
      </w:r>
      <w:r w:rsidR="00763789">
        <w:rPr>
          <w:rFonts w:ascii="Times New Roman" w:hAnsi="Times New Roman"/>
          <w:sz w:val="28"/>
        </w:rPr>
        <w:t>(или) отсрочки</w:t>
      </w:r>
      <w:r>
        <w:rPr>
          <w:rFonts w:ascii="Times New Roman" w:hAnsi="Times New Roman"/>
          <w:sz w:val="28"/>
        </w:rPr>
        <w:t xml:space="preserve"> </w:t>
      </w:r>
      <w:r w:rsidR="00763789">
        <w:rPr>
          <w:rFonts w:ascii="Times New Roman" w:hAnsi="Times New Roman"/>
          <w:sz w:val="28"/>
        </w:rPr>
        <w:t xml:space="preserve">введения предлагаемого правового регулирования: </w:t>
      </w:r>
      <w:r w:rsidR="0000066F">
        <w:rPr>
          <w:rFonts w:ascii="Times New Roman" w:hAnsi="Times New Roman"/>
          <w:sz w:val="28"/>
        </w:rPr>
        <w:t>нет</w:t>
      </w:r>
      <w:r>
        <w:rPr>
          <w:rFonts w:ascii="Times New Roman" w:hAnsi="Times New Roman"/>
          <w:sz w:val="28"/>
        </w:rPr>
        <w:t>.</w:t>
      </w:r>
    </w:p>
    <w:p w:rsidR="00455201" w:rsidRPr="00E46F0B" w:rsidRDefault="00455201" w:rsidP="00455201">
      <w:pPr>
        <w:pStyle w:val="a4"/>
        <w:ind w:firstLine="708"/>
        <w:jc w:val="both"/>
        <w:rPr>
          <w:sz w:val="28"/>
        </w:rPr>
      </w:pPr>
      <w:r w:rsidRPr="00E46F0B">
        <w:rPr>
          <w:sz w:val="28"/>
        </w:rPr>
        <w:t>а) срок переходного периода: нет;</w:t>
      </w:r>
    </w:p>
    <w:p w:rsidR="00455201" w:rsidRPr="00E46F0B" w:rsidRDefault="00455201" w:rsidP="00455201">
      <w:pPr>
        <w:pStyle w:val="a4"/>
        <w:spacing w:after="60"/>
        <w:ind w:firstLine="709"/>
        <w:jc w:val="both"/>
        <w:rPr>
          <w:sz w:val="28"/>
        </w:rPr>
      </w:pPr>
      <w:r w:rsidRPr="00E46F0B">
        <w:rPr>
          <w:sz w:val="28"/>
        </w:rPr>
        <w:t>б) отсрочка введения предлагаемого регулирования: нет.</w:t>
      </w:r>
    </w:p>
    <w:p w:rsidR="00763789" w:rsidRDefault="00EC044E" w:rsidP="00763789">
      <w:pPr>
        <w:pStyle w:val="ConsPlusNonformat"/>
        <w:jc w:val="both"/>
        <w:rPr>
          <w:rFonts w:ascii="Times New Roman" w:hAnsi="Times New Roman"/>
          <w:sz w:val="28"/>
        </w:rPr>
      </w:pPr>
      <w:r>
        <w:rPr>
          <w:rFonts w:ascii="Times New Roman" w:hAnsi="Times New Roman"/>
          <w:sz w:val="28"/>
        </w:rPr>
        <w:t xml:space="preserve">          </w:t>
      </w:r>
      <w:r w:rsidRPr="00E46F0B">
        <w:rPr>
          <w:rFonts w:ascii="Times New Roman" w:hAnsi="Times New Roman"/>
          <w:sz w:val="28"/>
        </w:rPr>
        <w:t>10.3.</w:t>
      </w:r>
      <w:r w:rsidRPr="00E46F0B">
        <w:rPr>
          <w:rFonts w:ascii="Times New Roman" w:hAnsi="Times New Roman"/>
          <w:sz w:val="28"/>
        </w:rPr>
        <w:tab/>
        <w:t>Необходимость</w:t>
      </w:r>
      <w:r>
        <w:rPr>
          <w:rFonts w:ascii="Times New Roman" w:hAnsi="Times New Roman"/>
          <w:sz w:val="28"/>
        </w:rPr>
        <w:t xml:space="preserve"> распространения </w:t>
      </w:r>
      <w:r w:rsidR="00763789">
        <w:rPr>
          <w:rFonts w:ascii="Times New Roman" w:hAnsi="Times New Roman"/>
          <w:sz w:val="28"/>
        </w:rPr>
        <w:t xml:space="preserve">предлагаемого правового </w:t>
      </w:r>
      <w:r w:rsidR="00763789">
        <w:rPr>
          <w:rFonts w:ascii="Times New Roman" w:hAnsi="Times New Roman"/>
          <w:sz w:val="28"/>
        </w:rPr>
        <w:lastRenderedPageBreak/>
        <w:t xml:space="preserve">регулирования на ранее возникшие отношения: </w:t>
      </w:r>
      <w:r w:rsidR="0000066F">
        <w:rPr>
          <w:rFonts w:ascii="Times New Roman" w:hAnsi="Times New Roman"/>
          <w:sz w:val="28"/>
        </w:rPr>
        <w:t>нет</w:t>
      </w:r>
      <w:r w:rsidR="00763789">
        <w:rPr>
          <w:rFonts w:ascii="Times New Roman" w:hAnsi="Times New Roman"/>
          <w:sz w:val="28"/>
        </w:rPr>
        <w:t>.</w:t>
      </w:r>
    </w:p>
    <w:p w:rsidR="00763789" w:rsidRDefault="00EC044E" w:rsidP="00EC044E">
      <w:pPr>
        <w:pStyle w:val="ConsPlusNonformat"/>
        <w:jc w:val="both"/>
        <w:rPr>
          <w:rFonts w:ascii="Times New Roman" w:hAnsi="Times New Roman"/>
          <w:sz w:val="28"/>
        </w:rPr>
      </w:pPr>
      <w:r>
        <w:rPr>
          <w:rFonts w:ascii="Times New Roman" w:hAnsi="Times New Roman"/>
          <w:sz w:val="28"/>
        </w:rPr>
        <w:t xml:space="preserve">          </w:t>
      </w:r>
      <w:r w:rsidR="00763789" w:rsidRPr="00EC044E">
        <w:rPr>
          <w:rFonts w:ascii="Times New Roman" w:hAnsi="Times New Roman"/>
          <w:sz w:val="28"/>
        </w:rPr>
        <w:t>10.4.</w:t>
      </w:r>
      <w:r w:rsidR="00763789">
        <w:rPr>
          <w:rFonts w:ascii="Times New Roman" w:hAnsi="Times New Roman"/>
          <w:sz w:val="28"/>
        </w:rPr>
        <w:t xml:space="preserve">  Обоснование  </w:t>
      </w:r>
      <w:r>
        <w:rPr>
          <w:rFonts w:ascii="Times New Roman" w:hAnsi="Times New Roman"/>
          <w:sz w:val="28"/>
        </w:rPr>
        <w:t xml:space="preserve"> </w:t>
      </w:r>
      <w:r w:rsidR="00763789">
        <w:rPr>
          <w:rFonts w:ascii="Times New Roman" w:hAnsi="Times New Roman"/>
          <w:sz w:val="28"/>
        </w:rPr>
        <w:t xml:space="preserve">необходимости </w:t>
      </w:r>
      <w:r>
        <w:rPr>
          <w:rFonts w:ascii="Times New Roman" w:hAnsi="Times New Roman"/>
          <w:sz w:val="28"/>
        </w:rPr>
        <w:t xml:space="preserve"> </w:t>
      </w:r>
      <w:r w:rsidR="00763789">
        <w:rPr>
          <w:rFonts w:ascii="Times New Roman" w:hAnsi="Times New Roman"/>
          <w:sz w:val="28"/>
        </w:rPr>
        <w:t xml:space="preserve"> установления переходного периода и (или) отсрочки </w:t>
      </w:r>
      <w:r>
        <w:rPr>
          <w:rFonts w:ascii="Times New Roman" w:hAnsi="Times New Roman"/>
          <w:sz w:val="28"/>
        </w:rPr>
        <w:t xml:space="preserve"> </w:t>
      </w:r>
      <w:r w:rsidR="00763789">
        <w:rPr>
          <w:rFonts w:ascii="Times New Roman" w:hAnsi="Times New Roman"/>
          <w:sz w:val="28"/>
        </w:rPr>
        <w:t xml:space="preserve"> вступления в силу муниципального нормативного правового акта либо необходимости  </w:t>
      </w:r>
      <w:r>
        <w:rPr>
          <w:rFonts w:ascii="Times New Roman" w:hAnsi="Times New Roman"/>
          <w:sz w:val="28"/>
        </w:rPr>
        <w:t xml:space="preserve"> распространения предлагаемого правового регулирования </w:t>
      </w:r>
      <w:r w:rsidR="00763789">
        <w:rPr>
          <w:rFonts w:ascii="Times New Roman" w:hAnsi="Times New Roman"/>
          <w:sz w:val="28"/>
        </w:rPr>
        <w:t xml:space="preserve">на ранее возникшие отношения: </w:t>
      </w:r>
      <w:r w:rsidRPr="00E46F0B">
        <w:rPr>
          <w:rFonts w:ascii="Times New Roman" w:hAnsi="Times New Roman"/>
          <w:sz w:val="28"/>
        </w:rPr>
        <w:t>отсутствует.</w:t>
      </w:r>
    </w:p>
    <w:p w:rsidR="00763789" w:rsidRDefault="00763789" w:rsidP="00763789">
      <w:pPr>
        <w:pStyle w:val="ConsPlusNonformat"/>
        <w:jc w:val="both"/>
        <w:rPr>
          <w:rFonts w:ascii="Times New Roman" w:hAnsi="Times New Roman"/>
          <w:sz w:val="28"/>
        </w:rPr>
      </w:pPr>
    </w:p>
    <w:p w:rsidR="0000066F" w:rsidRDefault="00763789" w:rsidP="00763789">
      <w:pPr>
        <w:pStyle w:val="ConsPlusNonformat"/>
        <w:jc w:val="both"/>
        <w:rPr>
          <w:rFonts w:ascii="Times New Roman" w:hAnsi="Times New Roman"/>
          <w:sz w:val="28"/>
        </w:rPr>
      </w:pPr>
      <w:r>
        <w:rPr>
          <w:rFonts w:ascii="Times New Roman" w:hAnsi="Times New Roman"/>
          <w:sz w:val="28"/>
        </w:rPr>
        <w:t xml:space="preserve">   </w:t>
      </w:r>
    </w:p>
    <w:p w:rsidR="0000066F" w:rsidRDefault="008E558D" w:rsidP="00763789">
      <w:pPr>
        <w:pStyle w:val="ConsPlusNonformat"/>
        <w:jc w:val="both"/>
        <w:rPr>
          <w:rFonts w:ascii="Times New Roman" w:hAnsi="Times New Roman"/>
          <w:sz w:val="28"/>
        </w:rPr>
      </w:pPr>
      <w:r>
        <w:rPr>
          <w:rFonts w:ascii="Times New Roman" w:hAnsi="Times New Roman"/>
          <w:sz w:val="28"/>
        </w:rPr>
        <w:t xml:space="preserve"> 21</w:t>
      </w:r>
      <w:r w:rsidR="0000066F">
        <w:rPr>
          <w:rFonts w:ascii="Times New Roman" w:hAnsi="Times New Roman"/>
          <w:sz w:val="28"/>
        </w:rPr>
        <w:t xml:space="preserve"> </w:t>
      </w:r>
      <w:r>
        <w:rPr>
          <w:rFonts w:ascii="Times New Roman" w:hAnsi="Times New Roman"/>
          <w:sz w:val="28"/>
        </w:rPr>
        <w:t>января</w:t>
      </w:r>
      <w:r w:rsidR="0000066F">
        <w:rPr>
          <w:rFonts w:ascii="Times New Roman" w:hAnsi="Times New Roman"/>
          <w:sz w:val="28"/>
        </w:rPr>
        <w:t xml:space="preserve"> 2025 года</w:t>
      </w:r>
    </w:p>
    <w:tbl>
      <w:tblPr>
        <w:tblW w:w="0" w:type="auto"/>
        <w:tblLayout w:type="fixed"/>
        <w:tblLook w:val="04A0" w:firstRow="1" w:lastRow="0" w:firstColumn="1" w:lastColumn="0" w:noHBand="0" w:noVBand="1"/>
      </w:tblPr>
      <w:tblGrid>
        <w:gridCol w:w="4819"/>
        <w:gridCol w:w="4819"/>
      </w:tblGrid>
      <w:tr w:rsidR="0000066F" w:rsidTr="00AF41AB">
        <w:tc>
          <w:tcPr>
            <w:tcW w:w="4819" w:type="dxa"/>
          </w:tcPr>
          <w:p w:rsidR="0000066F" w:rsidRDefault="0000066F" w:rsidP="00AF41AB">
            <w:pPr>
              <w:pStyle w:val="a4"/>
              <w:rPr>
                <w:sz w:val="28"/>
              </w:rPr>
            </w:pPr>
          </w:p>
          <w:p w:rsidR="00EC044E" w:rsidRDefault="00EC044E" w:rsidP="00AF41AB">
            <w:pPr>
              <w:pStyle w:val="a4"/>
              <w:rPr>
                <w:sz w:val="28"/>
              </w:rPr>
            </w:pPr>
          </w:p>
          <w:p w:rsidR="00EC044E" w:rsidRDefault="0000066F" w:rsidP="00AF41AB">
            <w:pPr>
              <w:pStyle w:val="a4"/>
              <w:rPr>
                <w:sz w:val="28"/>
              </w:rPr>
            </w:pPr>
            <w:r>
              <w:rPr>
                <w:sz w:val="28"/>
              </w:rPr>
              <w:t xml:space="preserve">Главный специалист </w:t>
            </w:r>
          </w:p>
          <w:p w:rsidR="0000066F" w:rsidRPr="00E46F0B" w:rsidRDefault="0000066F" w:rsidP="00AF41AB">
            <w:pPr>
              <w:pStyle w:val="a4"/>
              <w:rPr>
                <w:sz w:val="27"/>
              </w:rPr>
            </w:pPr>
            <w:r>
              <w:rPr>
                <w:sz w:val="28"/>
              </w:rPr>
              <w:t>по безопасности дорожного движения</w:t>
            </w:r>
          </w:p>
        </w:tc>
        <w:tc>
          <w:tcPr>
            <w:tcW w:w="4819" w:type="dxa"/>
          </w:tcPr>
          <w:p w:rsidR="0000066F" w:rsidRPr="00E46F0B" w:rsidRDefault="0000066F" w:rsidP="00AF41AB">
            <w:pPr>
              <w:pStyle w:val="a4"/>
              <w:jc w:val="both"/>
              <w:rPr>
                <w:sz w:val="27"/>
              </w:rPr>
            </w:pPr>
          </w:p>
          <w:p w:rsidR="00EC044E" w:rsidRDefault="00EC044E" w:rsidP="00AF41AB">
            <w:pPr>
              <w:pStyle w:val="a4"/>
              <w:jc w:val="right"/>
              <w:rPr>
                <w:sz w:val="28"/>
              </w:rPr>
            </w:pPr>
          </w:p>
          <w:p w:rsidR="00EC044E" w:rsidRDefault="00EC044E" w:rsidP="00AF41AB">
            <w:pPr>
              <w:pStyle w:val="a4"/>
              <w:jc w:val="right"/>
              <w:rPr>
                <w:sz w:val="28"/>
              </w:rPr>
            </w:pPr>
          </w:p>
          <w:p w:rsidR="0000066F" w:rsidRDefault="0000066F" w:rsidP="00AF41AB">
            <w:pPr>
              <w:pStyle w:val="a4"/>
              <w:jc w:val="right"/>
              <w:rPr>
                <w:sz w:val="27"/>
              </w:rPr>
            </w:pPr>
            <w:proofErr w:type="spellStart"/>
            <w:r>
              <w:rPr>
                <w:sz w:val="28"/>
              </w:rPr>
              <w:t>М.Н.Канануха</w:t>
            </w:r>
            <w:proofErr w:type="spellEnd"/>
          </w:p>
        </w:tc>
      </w:tr>
    </w:tbl>
    <w:p w:rsidR="0000066F" w:rsidRDefault="0000066F" w:rsidP="0000066F">
      <w:pPr>
        <w:pStyle w:val="a4"/>
        <w:jc w:val="both"/>
        <w:rPr>
          <w:sz w:val="28"/>
        </w:rPr>
      </w:pPr>
    </w:p>
    <w:p w:rsidR="0000066F" w:rsidRDefault="0000066F" w:rsidP="00763789">
      <w:pPr>
        <w:pStyle w:val="ConsPlusNonformat"/>
        <w:jc w:val="both"/>
        <w:rPr>
          <w:rFonts w:ascii="Times New Roman" w:hAnsi="Times New Roman"/>
          <w:sz w:val="28"/>
        </w:rPr>
      </w:pPr>
    </w:p>
    <w:p w:rsidR="00F63EB6" w:rsidRDefault="00F63EB6">
      <w:bookmarkStart w:id="9" w:name="_GoBack"/>
      <w:bookmarkEnd w:id="9"/>
    </w:p>
    <w:sectPr w:rsidR="00F63E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789"/>
    <w:rsid w:val="0000066F"/>
    <w:rsid w:val="00007442"/>
    <w:rsid w:val="00020820"/>
    <w:rsid w:val="0004620B"/>
    <w:rsid w:val="00082CFE"/>
    <w:rsid w:val="00085002"/>
    <w:rsid w:val="000A1870"/>
    <w:rsid w:val="000E19CB"/>
    <w:rsid w:val="000E561F"/>
    <w:rsid w:val="000E6656"/>
    <w:rsid w:val="00124CE9"/>
    <w:rsid w:val="00140B97"/>
    <w:rsid w:val="0016471D"/>
    <w:rsid w:val="001B091B"/>
    <w:rsid w:val="001B5144"/>
    <w:rsid w:val="002B2810"/>
    <w:rsid w:val="002C0644"/>
    <w:rsid w:val="002C5270"/>
    <w:rsid w:val="002F6953"/>
    <w:rsid w:val="0030208B"/>
    <w:rsid w:val="00334965"/>
    <w:rsid w:val="00343ED8"/>
    <w:rsid w:val="003441D0"/>
    <w:rsid w:val="00374D36"/>
    <w:rsid w:val="003A1B04"/>
    <w:rsid w:val="003C0DFB"/>
    <w:rsid w:val="003F3E84"/>
    <w:rsid w:val="00437205"/>
    <w:rsid w:val="00455201"/>
    <w:rsid w:val="004C0294"/>
    <w:rsid w:val="004D10E8"/>
    <w:rsid w:val="00535F58"/>
    <w:rsid w:val="00550CCB"/>
    <w:rsid w:val="005D0EDB"/>
    <w:rsid w:val="00603A30"/>
    <w:rsid w:val="00637C6D"/>
    <w:rsid w:val="006430AF"/>
    <w:rsid w:val="00660056"/>
    <w:rsid w:val="00676162"/>
    <w:rsid w:val="007116AD"/>
    <w:rsid w:val="00737713"/>
    <w:rsid w:val="007451CB"/>
    <w:rsid w:val="007634DD"/>
    <w:rsid w:val="00763789"/>
    <w:rsid w:val="00777C70"/>
    <w:rsid w:val="007B1EED"/>
    <w:rsid w:val="007E368A"/>
    <w:rsid w:val="00801766"/>
    <w:rsid w:val="0082192C"/>
    <w:rsid w:val="0083704D"/>
    <w:rsid w:val="00847754"/>
    <w:rsid w:val="00870A08"/>
    <w:rsid w:val="008A51AA"/>
    <w:rsid w:val="008B080A"/>
    <w:rsid w:val="008C5FF9"/>
    <w:rsid w:val="008E558D"/>
    <w:rsid w:val="00961033"/>
    <w:rsid w:val="00972102"/>
    <w:rsid w:val="00991D7B"/>
    <w:rsid w:val="009A3609"/>
    <w:rsid w:val="009D42C4"/>
    <w:rsid w:val="00A2784E"/>
    <w:rsid w:val="00A434DB"/>
    <w:rsid w:val="00A91D9C"/>
    <w:rsid w:val="00A94D27"/>
    <w:rsid w:val="00AB7658"/>
    <w:rsid w:val="00AF6891"/>
    <w:rsid w:val="00B713CB"/>
    <w:rsid w:val="00B76423"/>
    <w:rsid w:val="00B968B6"/>
    <w:rsid w:val="00BA7C9B"/>
    <w:rsid w:val="00C071A9"/>
    <w:rsid w:val="00C47B99"/>
    <w:rsid w:val="00C80432"/>
    <w:rsid w:val="00CC6BFE"/>
    <w:rsid w:val="00CD2E1C"/>
    <w:rsid w:val="00CD4766"/>
    <w:rsid w:val="00CE055A"/>
    <w:rsid w:val="00D91F09"/>
    <w:rsid w:val="00DA3E2E"/>
    <w:rsid w:val="00DC56A1"/>
    <w:rsid w:val="00DC7DCB"/>
    <w:rsid w:val="00DD7FB0"/>
    <w:rsid w:val="00E2257B"/>
    <w:rsid w:val="00E35B86"/>
    <w:rsid w:val="00E4725D"/>
    <w:rsid w:val="00E71717"/>
    <w:rsid w:val="00E75838"/>
    <w:rsid w:val="00E877DD"/>
    <w:rsid w:val="00EB1B0B"/>
    <w:rsid w:val="00EC044E"/>
    <w:rsid w:val="00F63EB6"/>
    <w:rsid w:val="00F813CB"/>
    <w:rsid w:val="00FF6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072B76-D330-4F4D-A37E-62A10158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789"/>
    <w:pPr>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63789"/>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ConsPlusNormal">
    <w:name w:val="ConsPlusNormal"/>
    <w:rsid w:val="00763789"/>
    <w:pPr>
      <w:widowControl w:val="0"/>
      <w:spacing w:after="0" w:line="240" w:lineRule="auto"/>
    </w:pPr>
    <w:rPr>
      <w:rFonts w:ascii="Arial" w:eastAsia="Times New Roman" w:hAnsi="Arial" w:cs="Times New Roman"/>
      <w:color w:val="000000"/>
      <w:sz w:val="20"/>
      <w:szCs w:val="20"/>
      <w:lang w:eastAsia="ru-RU"/>
    </w:rPr>
  </w:style>
  <w:style w:type="paragraph" w:customStyle="1" w:styleId="ConsPlusTitle">
    <w:name w:val="ConsPlusTitle"/>
    <w:rsid w:val="00763789"/>
    <w:pPr>
      <w:widowControl w:val="0"/>
      <w:spacing w:after="0" w:line="240" w:lineRule="auto"/>
    </w:pPr>
    <w:rPr>
      <w:rFonts w:ascii="Arial" w:eastAsia="Times New Roman" w:hAnsi="Arial" w:cs="Times New Roman"/>
      <w:b/>
      <w:color w:val="000000"/>
      <w:sz w:val="20"/>
      <w:szCs w:val="20"/>
      <w:lang w:eastAsia="ru-RU"/>
    </w:rPr>
  </w:style>
  <w:style w:type="paragraph" w:customStyle="1" w:styleId="1">
    <w:name w:val="Основной текст1"/>
    <w:basedOn w:val="a"/>
    <w:rsid w:val="00763789"/>
    <w:pPr>
      <w:spacing w:before="900" w:line="317" w:lineRule="exact"/>
      <w:ind w:left="360" w:hanging="360"/>
      <w:jc w:val="both"/>
    </w:pPr>
    <w:rPr>
      <w:sz w:val="27"/>
    </w:rPr>
  </w:style>
  <w:style w:type="paragraph" w:styleId="a3">
    <w:name w:val="Normal (Web)"/>
    <w:basedOn w:val="a"/>
    <w:uiPriority w:val="99"/>
    <w:unhideWhenUsed/>
    <w:rsid w:val="003C0DFB"/>
    <w:pPr>
      <w:spacing w:before="100" w:beforeAutospacing="1" w:after="100" w:afterAutospacing="1"/>
    </w:pPr>
    <w:rPr>
      <w:color w:val="auto"/>
      <w:szCs w:val="24"/>
    </w:rPr>
  </w:style>
  <w:style w:type="paragraph" w:styleId="a4">
    <w:name w:val="No Spacing"/>
    <w:link w:val="a5"/>
    <w:uiPriority w:val="1"/>
    <w:qFormat/>
    <w:rsid w:val="008C5FF9"/>
    <w:pPr>
      <w:spacing w:after="0" w:line="240" w:lineRule="auto"/>
    </w:pPr>
    <w:rPr>
      <w:rFonts w:ascii="Times New Roman" w:eastAsia="Times New Roman" w:hAnsi="Times New Roman" w:cs="Times New Roman"/>
      <w:color w:val="000000"/>
      <w:sz w:val="24"/>
      <w:szCs w:val="20"/>
      <w:lang w:eastAsia="ru-RU"/>
    </w:rPr>
  </w:style>
  <w:style w:type="character" w:customStyle="1" w:styleId="a5">
    <w:name w:val="Без интервала Знак"/>
    <w:link w:val="a4"/>
    <w:rsid w:val="0000066F"/>
    <w:rPr>
      <w:rFonts w:ascii="Times New Roman" w:eastAsia="Times New Roman" w:hAnsi="Times New Roman" w:cs="Times New Roman"/>
      <w:color w:val="000000"/>
      <w:sz w:val="24"/>
      <w:szCs w:val="20"/>
      <w:lang w:eastAsia="ru-RU"/>
    </w:rPr>
  </w:style>
  <w:style w:type="paragraph" w:styleId="a6">
    <w:name w:val="Balloon Text"/>
    <w:basedOn w:val="a"/>
    <w:link w:val="a7"/>
    <w:uiPriority w:val="99"/>
    <w:semiHidden/>
    <w:unhideWhenUsed/>
    <w:rsid w:val="000E561F"/>
    <w:rPr>
      <w:rFonts w:ascii="Segoe UI" w:hAnsi="Segoe UI" w:cs="Segoe UI"/>
      <w:sz w:val="18"/>
      <w:szCs w:val="18"/>
    </w:rPr>
  </w:style>
  <w:style w:type="character" w:customStyle="1" w:styleId="a7">
    <w:name w:val="Текст выноски Знак"/>
    <w:basedOn w:val="a0"/>
    <w:link w:val="a6"/>
    <w:uiPriority w:val="99"/>
    <w:semiHidden/>
    <w:rsid w:val="000E561F"/>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579ED-A608-45DF-976B-549D50F14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1</Pages>
  <Words>3322</Words>
  <Characters>18940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Юрова</dc:creator>
  <cp:lastModifiedBy>ПавловаИ</cp:lastModifiedBy>
  <cp:revision>24</cp:revision>
  <cp:lastPrinted>2025-01-13T08:33:00Z</cp:lastPrinted>
  <dcterms:created xsi:type="dcterms:W3CDTF">2024-12-25T11:32:00Z</dcterms:created>
  <dcterms:modified xsi:type="dcterms:W3CDTF">2025-01-21T07:53:00Z</dcterms:modified>
</cp:coreProperties>
</file>