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от 10 июня 2016 года № 508 «Об утверждении Порядка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принятия  решений о признании безнадежной к взысканию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задолженности по неналоговым  доходам в  бюджет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 район и</w:t>
      </w:r>
    </w:p>
    <w:p w:rsidR="00A2454C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создании межведомственной комиссии»</w:t>
      </w:r>
    </w:p>
    <w:p w:rsidR="00A2454C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ab/>
        <w:t>В связи с приведением в соответствие с требованиями действующего законодательства нормативно правовых актов администрации муниципального образования Выселковский район п о с т а н о в л я ю:</w:t>
      </w: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Выселковский район от 10 июня 2016 года № 508 «Об утверждении Поря</w:t>
      </w:r>
      <w:r w:rsidR="000D0D00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931132">
        <w:rPr>
          <w:rFonts w:ascii="Times New Roman" w:hAnsi="Times New Roman" w:cs="Times New Roman"/>
          <w:sz w:val="28"/>
          <w:szCs w:val="28"/>
        </w:rPr>
        <w:t>ка принятия решений о признании безнадежной к взысканию задолженности по неналоговым доходам в бюджет муниципального образования Выселковский район и создания межведомственной комиссии» следующие изменения:</w:t>
      </w: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1) приложение № 3 к постановлению изложить в новой редакции(приложение).</w:t>
      </w: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2454C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Выселковский район                                                                             С.И.Фирстков</w:t>
      </w: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54C" w:rsidRPr="00931132" w:rsidRDefault="00A2454C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ПРИЛОЖЕНИЕ</w:t>
      </w: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от___________№_________</w:t>
      </w: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УТВЕРЖДЕН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от 10.06.2016 № 508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Выселковский район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от ______________№________)</w:t>
      </w:r>
    </w:p>
    <w:p w:rsidR="00931132" w:rsidRPr="00931132" w:rsidRDefault="00931132" w:rsidP="009311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ПОРЯДОК</w:t>
      </w: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принятия решений  о признании безнадежной к взысканию</w:t>
      </w: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задолженности по неналоговым доходам в</w:t>
      </w: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бюджет муниципального образования Выселковский район</w:t>
      </w: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1. Настоящий Порядок  определяет общие требования к порядку принятия решений о признании безнадежной к взысканию задолженности по неналоговым доходам в бюджет муниципального образования Выселковский район  (далее — Порядок):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headerReference w:type="default" r:id="rId7"/>
          <w:headerReference w:type="first" r:id="rId8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85pt;margin-top:0;width:17.25pt;height:17.25pt;z-index:251659264;mso-wrap-distance-left:0;mso-wrap-distance-top:0;mso-wrap-distance-right:0;mso-wrap-distance-bottom:0;mso-position-horizontal:absolute;mso-position-horizontal-relative:page;mso-position-vertical:top;mso-position-vertical-relative:text" o:allowincell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1" w:name="p_11"/>
      <w:bookmarkEnd w:id="1"/>
      <w:r w:rsidR="00931132" w:rsidRPr="00931132">
        <w:rPr>
          <w:rFonts w:ascii="Times New Roman" w:hAnsi="Times New Roman" w:cs="Times New Roman"/>
          <w:sz w:val="28"/>
          <w:szCs w:val="28"/>
        </w:rPr>
        <w:t>а) случаи признания безнадежной к взысканию задолженности по платежам в бюджеты бюджетной системы Российской Федерации, предусмотренные </w:t>
      </w:r>
      <w:hyperlink r:id="rId9" w:anchor="/document/12112604/entry/4721" w:history="1">
        <w:r w:rsidR="00931132" w:rsidRPr="00931132">
          <w:rPr>
            <w:rStyle w:val="a3"/>
            <w:rFonts w:ascii="Times New Roman" w:hAnsi="Times New Roman" w:cs="Times New Roman"/>
            <w:sz w:val="28"/>
            <w:szCs w:val="28"/>
          </w:rPr>
          <w:t>Бюджетным кодексом</w:t>
        </w:r>
      </w:hyperlink>
      <w:r w:rsidR="00931132" w:rsidRPr="00931132">
        <w:rPr>
          <w:rFonts w:ascii="Times New Roman" w:hAnsi="Times New Roman" w:cs="Times New Roman"/>
          <w:sz w:val="28"/>
          <w:szCs w:val="28"/>
        </w:rPr>
        <w:t> Российской Федерации;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2" w:name="entry_10022"/>
      <w:bookmarkStart w:id="3" w:name="p_12"/>
      <w:bookmarkEnd w:id="2"/>
      <w:bookmarkEnd w:id="3"/>
      <w:r w:rsidRPr="00931132">
        <w:rPr>
          <w:rFonts w:ascii="Times New Roman" w:hAnsi="Times New Roman" w:cs="Times New Roman"/>
          <w:sz w:val="28"/>
          <w:szCs w:val="28"/>
        </w:rPr>
        <w:t>б) перечень документов, подтверждающих наличие оснований для принятия решений о признании безнадежной к взысканию задолженности по платежам в бюджеты бюджетной системы Российской Федерации;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entry_10023"/>
      <w:bookmarkStart w:id="5" w:name="p_13"/>
      <w:bookmarkEnd w:id="4"/>
      <w:bookmarkEnd w:id="5"/>
      <w:r w:rsidRPr="00931132">
        <w:rPr>
          <w:rFonts w:ascii="Times New Roman" w:hAnsi="Times New Roman" w:cs="Times New Roman"/>
          <w:sz w:val="28"/>
          <w:szCs w:val="28"/>
        </w:rPr>
        <w:t>в) порядок действий комиссии по поступлению и выбытию активов, созданной администратором доходов бюджета на постоянной основе (далее - комиссия), в целях подготовки решений о признании безнадежной к взысканию задолженности по платежам в бюджеты бюджетной системы Российской Федерации, а также сроки подготовки таких решений.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2. Безнадежной к взысканию признается в установленном порядке задолженность в следующих случаях: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lastRenderedPageBreak/>
        <w:tab/>
        <w:t>а)</w:t>
      </w:r>
      <w:r w:rsidRPr="00931132">
        <w:rPr>
          <w:rFonts w:ascii="Times New Roman" w:hAnsi="Times New Roman" w:cs="Times New Roman"/>
          <w:sz w:val="28"/>
          <w:szCs w:val="28"/>
        </w:rPr>
        <w:tab/>
        <w:t>смерти физического лица - плательщика платежей в бюджет или объявления его умершим в порядке, установленном </w:t>
      </w:r>
      <w:hyperlink r:id="rId10" w:anchor="/document/12128809/entry/1030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гражданским процессуальным законодательством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Российской Федерации 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б) завершения процедуры банкротства гражданина, индивидуального предпринимателя в соответствии с </w:t>
      </w:r>
      <w:hyperlink r:id="rId11" w:anchor="/document/185181/entry/0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 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ab/>
        <w:t xml:space="preserve">в) признания банкротом гражданина, не являющегося индивидуальным предпринимателем, в соответствии с </w:t>
      </w:r>
      <w:hyperlink r:id="rId12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 xml:space="preserve"> от 26 октября 2002 года № 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г)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 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ab/>
        <w:t>д)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 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е)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ж)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13" w:anchor="/document/12156199/entry/46013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или </w:t>
      </w:r>
      <w:hyperlink r:id="rId14" w:anchor="/document/12156199/entry/46014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5" w:anchor="/document/185181/entry/332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лет :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невозможно установить место нахождения должника, его имущества либо получить сведения о наличии принадлежащих ему денежных средств и иных ценностей, находящихся на счетах, во вкладах или хранении в банках или иных кредитных организациях;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lastRenderedPageBreak/>
        <w:t>у должника отсутствует имущество, на которое может быть обращено взыскание, и все принятые приставом-исполнителем допустимые законом меры по отысканию его имущества оказались безрезультатными.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з)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6" w:anchor="/document/12156199/entry/46013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или </w:t>
      </w:r>
      <w:hyperlink r:id="rId17" w:anchor="/document/12156199/entry/46014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8" w:anchor="/document/12123875/entry/0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 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и)</w:t>
      </w:r>
      <w:r w:rsidRPr="00931132">
        <w:rPr>
          <w:rFonts w:ascii="Times New Roman" w:hAnsi="Times New Roman" w:cs="Times New Roman"/>
          <w:sz w:val="28"/>
          <w:szCs w:val="28"/>
        </w:rPr>
        <w:tab/>
        <w:t xml:space="preserve"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9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113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 xml:space="preserve">к) </w:t>
      </w:r>
      <w:r w:rsidRPr="00931132">
        <w:rPr>
          <w:rFonts w:ascii="Times New Roman" w:hAnsi="Times New Roman" w:cs="Times New Roman"/>
          <w:sz w:val="28"/>
          <w:szCs w:val="28"/>
        </w:rPr>
        <w:tab/>
        <w:t>возврат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законом от 8 августа 2001 года № 129-ФЗ «О государственной регистрации юридических лиц и индивидуальных предпринимателей», и не находятся в процедурах, применяемых в деле о банкротстве.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неналоговым доходам в бюджет муниципального образования Выселковский район безнадежной к взысканию.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6" w:name="p_251"/>
      <w:bookmarkEnd w:id="6"/>
      <w:r w:rsidRPr="00931132">
        <w:rPr>
          <w:rFonts w:ascii="Times New Roman" w:hAnsi="Times New Roman" w:cs="Times New Roman"/>
          <w:sz w:val="28"/>
          <w:szCs w:val="28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  <w:r w:rsidR="00002016">
        <w:rPr>
          <w:rFonts w:ascii="Times New Roman" w:hAnsi="Times New Roman" w:cs="Times New Roman"/>
          <w:sz w:val="28"/>
          <w:szCs w:val="28"/>
        </w:rPr>
        <w:pict>
          <v:shape id="_x0000_s1027" type="#_x0000_t202" style="position:absolute;left:0;text-align:left;margin-left:37.5pt;margin-top:0;width:17.95pt;height:17.95pt;z-index:251660288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_252"/>
      <w:bookmarkEnd w:id="7"/>
      <w:r w:rsidRPr="00931132">
        <w:rPr>
          <w:rFonts w:ascii="Times New Roman" w:hAnsi="Times New Roman" w:cs="Times New Roman"/>
          <w:sz w:val="28"/>
          <w:szCs w:val="28"/>
        </w:rPr>
        <w:lastRenderedPageBreak/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</w:t>
      </w:r>
      <w:hyperlink r:id="rId20" w:anchor="/document/12112604/entry/16001" w:history="1">
        <w:r w:rsidRPr="00931132">
          <w:rPr>
            <w:rStyle w:val="a3"/>
            <w:rFonts w:ascii="Times New Roman" w:hAnsi="Times New Roman" w:cs="Times New Roman"/>
            <w:sz w:val="28"/>
            <w:szCs w:val="28"/>
          </w:rPr>
          <w:t>статьей 160 1 </w:t>
        </w:r>
      </w:hyperlink>
      <w:r w:rsidRPr="0093113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8" w:name="p_17"/>
      <w:bookmarkEnd w:id="8"/>
      <w:r w:rsidRPr="00931132">
        <w:rPr>
          <w:rFonts w:ascii="Times New Roman" w:hAnsi="Times New Roman" w:cs="Times New Roman"/>
          <w:sz w:val="28"/>
          <w:szCs w:val="28"/>
        </w:rPr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_18"/>
      <w:bookmarkEnd w:id="9"/>
      <w:r w:rsidRPr="00931132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_103"/>
      <w:bookmarkEnd w:id="10"/>
      <w:r w:rsidRPr="00931132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_104"/>
      <w:bookmarkEnd w:id="11"/>
      <w:r w:rsidRPr="00931132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_105"/>
      <w:bookmarkEnd w:id="12"/>
      <w:r w:rsidRPr="00931132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_106"/>
      <w:bookmarkEnd w:id="13"/>
      <w:r w:rsidRPr="00931132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0" type="#_x0000_t202" style="position:absolute;left:0;text-align:left;margin-left:37.5pt;margin-top:0;width:17.95pt;height:17.95pt;z-index:251663360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14" w:name="p_254"/>
      <w:bookmarkEnd w:id="14"/>
      <w:r w:rsidR="00931132" w:rsidRPr="00931132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9" type="#_x0000_t202" style="position:absolute;left:0;text-align:left;margin-left:37.5pt;margin-top:0;width:17.95pt;height:17.95pt;z-index:251662336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15" w:name="p_108"/>
      <w:bookmarkEnd w:id="15"/>
      <w:r w:rsidR="00931132" w:rsidRPr="00931132">
        <w:rPr>
          <w:rFonts w:ascii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1" w:anchor="/document/12156199/entry/46013" w:history="1">
        <w:r w:rsidR="00931132" w:rsidRPr="00931132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931132" w:rsidRPr="00931132">
        <w:rPr>
          <w:rFonts w:ascii="Times New Roman" w:hAnsi="Times New Roman" w:cs="Times New Roman"/>
          <w:sz w:val="28"/>
          <w:szCs w:val="28"/>
        </w:rPr>
        <w:t> или </w:t>
      </w:r>
      <w:hyperlink r:id="rId22" w:anchor="/document/12156199/entry/46014" w:history="1">
        <w:r w:rsidR="00931132" w:rsidRPr="00931132">
          <w:rPr>
            <w:rStyle w:val="a3"/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931132" w:rsidRPr="00931132">
        <w:rPr>
          <w:rFonts w:ascii="Times New Roman" w:hAnsi="Times New Roman" w:cs="Times New Roman"/>
          <w:sz w:val="28"/>
          <w:szCs w:val="28"/>
        </w:rPr>
        <w:t> Федерального закона "Об исполнительном производстве";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_110"/>
      <w:bookmarkEnd w:id="16"/>
      <w:r w:rsidRPr="00931132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28" type="#_x0000_t202" style="position:absolute;left:0;text-align:left;margin-left:37.5pt;margin-top:0;width:17.95pt;height:17.95pt;z-index:251661312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17" w:name="p_255"/>
      <w:bookmarkEnd w:id="17"/>
      <w:r w:rsidR="00931132" w:rsidRPr="00931132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lastRenderedPageBreak/>
        <w:t>4. Решение о признании безнадежной к взысканию задолженности по  неналоговым доходам в бюджет муниципального образования Выселковский район принимается на основании решения межведомственной комиссии  по вопросам принятия решений о признании безнадежной к взысканию задолженности по неналоговым доходам в бюджет муниципального образования Выселковский район (далее - Комиссия). Порядок формирования и деятельности Комиссии устанавливаются положением о межведомственной комиссии.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По результатам рассмотрения вопроса о признании задолженности по неналоговым доходам в бюджет муниципального образования Выселковский район безнадежной к взысканию Комиссия принимает одно из следующих решений: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а)</w:t>
      </w:r>
      <w:r w:rsidRPr="00931132">
        <w:rPr>
          <w:rFonts w:ascii="Times New Roman" w:hAnsi="Times New Roman" w:cs="Times New Roman"/>
          <w:sz w:val="28"/>
          <w:szCs w:val="28"/>
        </w:rPr>
        <w:tab/>
        <w:t>признать задолженность по неналоговым доходам в бюджет муниципального образования Выселковский район безнадежной к взысканию;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б)</w:t>
      </w:r>
      <w:r w:rsidRPr="00931132">
        <w:rPr>
          <w:rFonts w:ascii="Times New Roman" w:hAnsi="Times New Roman" w:cs="Times New Roman"/>
          <w:sz w:val="28"/>
          <w:szCs w:val="28"/>
        </w:rPr>
        <w:tab/>
        <w:t>отказать в признании задолженности по неналоговым доходам в бюджет муниципального образования Выселковский район безнадежной к взысканию. Данное решение не препятствует повторному рассмотрению вопроса о возможности признания задолженности по неналоговым доходам в бюджет муниципального образования Выселковский район безнадежной к взысканию.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 w:rsidRPr="00931132"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протоколом, который подписывается председателем комиссии.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31" type="#_x0000_t202" style="position:absolute;left:0;text-align:left;margin-left:37.5pt;margin-top:0;width:17.95pt;height:17.95pt;z-index:251664384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r w:rsidR="00931132" w:rsidRPr="00931132">
        <w:rPr>
          <w:rFonts w:ascii="Times New Roman" w:hAnsi="Times New Roman" w:cs="Times New Roman"/>
          <w:sz w:val="28"/>
          <w:szCs w:val="28"/>
        </w:rPr>
        <w:t>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18" w:name="entry_10051"/>
      <w:bookmarkStart w:id="19" w:name="p_24"/>
      <w:bookmarkEnd w:id="18"/>
      <w:bookmarkEnd w:id="19"/>
      <w:r w:rsidRPr="00931132">
        <w:rPr>
          <w:rFonts w:ascii="Times New Roman" w:hAnsi="Times New Roman" w:cs="Times New Roman"/>
          <w:sz w:val="28"/>
          <w:szCs w:val="28"/>
        </w:rPr>
        <w:t>а) полное наименование организации (фамилия, имя, отчество физического лица);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32" type="#_x0000_t202" style="position:absolute;left:0;text-align:left;margin-left:37.5pt;margin-top:0;width:17.95pt;height:17.95pt;z-index:251665408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20" w:name="p_112"/>
      <w:bookmarkEnd w:id="20"/>
      <w:r w:rsidR="00931132" w:rsidRPr="00931132">
        <w:rPr>
          <w:rFonts w:ascii="Times New Roman" w:hAnsi="Times New Roman" w:cs="Times New Roman"/>
          <w:sz w:val="28"/>
          <w:szCs w:val="28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21" w:name="entry_10053"/>
      <w:bookmarkStart w:id="22" w:name="p_26"/>
      <w:bookmarkEnd w:id="21"/>
      <w:bookmarkEnd w:id="22"/>
      <w:r w:rsidRPr="00931132">
        <w:rPr>
          <w:rFonts w:ascii="Times New Roman" w:hAnsi="Times New Roman" w:cs="Times New Roman"/>
          <w:sz w:val="28"/>
          <w:szCs w:val="28"/>
        </w:rPr>
        <w:t>в) сведения о платеже, по которому возникла задолженность;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33" type="#_x0000_t202" style="position:absolute;left:0;text-align:left;margin-left:37.5pt;margin-top:0;width:17.95pt;height:17.95pt;z-index:251666432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23" w:name="p_27"/>
      <w:bookmarkEnd w:id="23"/>
      <w:r w:rsidR="00931132" w:rsidRPr="00931132">
        <w:rPr>
          <w:rFonts w:ascii="Times New Roman" w:hAnsi="Times New Roman" w:cs="Times New Roman"/>
          <w:sz w:val="28"/>
          <w:szCs w:val="28"/>
        </w:rPr>
        <w:t>г) код </w:t>
      </w:r>
      <w:hyperlink r:id="rId23" w:anchor="/document/70408460/entry/1000" w:history="1">
        <w:r w:rsidR="00931132" w:rsidRPr="00931132">
          <w:rPr>
            <w:rStyle w:val="a3"/>
            <w:rFonts w:ascii="Times New Roman" w:hAnsi="Times New Roman" w:cs="Times New Roman"/>
            <w:sz w:val="28"/>
            <w:szCs w:val="28"/>
          </w:rPr>
          <w:t>классификации доходов</w:t>
        </w:r>
      </w:hyperlink>
      <w:r w:rsidR="00931132" w:rsidRPr="00931132">
        <w:rPr>
          <w:rFonts w:ascii="Times New Roman" w:hAnsi="Times New Roman" w:cs="Times New Roman"/>
          <w:sz w:val="28"/>
          <w:szCs w:val="28"/>
        </w:rPr>
        <w:t> бюджетов Российской Федерации, по  которому учитывается задолженность по платежам в бюджет бюджетной системы Российской Федерации, его наименование;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24" w:name="entry_10055"/>
      <w:bookmarkStart w:id="25" w:name="p_28"/>
      <w:bookmarkEnd w:id="24"/>
      <w:bookmarkEnd w:id="25"/>
      <w:r w:rsidRPr="00931132">
        <w:rPr>
          <w:rFonts w:ascii="Times New Roman" w:hAnsi="Times New Roman" w:cs="Times New Roman"/>
          <w:sz w:val="28"/>
          <w:szCs w:val="28"/>
        </w:rPr>
        <w:t>д) сумма задолженности по платежам в бюджеты бюджетной системы Российской Федерации;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26" w:name="entry_10056"/>
      <w:bookmarkStart w:id="27" w:name="p_29"/>
      <w:bookmarkEnd w:id="26"/>
      <w:bookmarkEnd w:id="27"/>
      <w:r w:rsidRPr="00931132">
        <w:rPr>
          <w:rFonts w:ascii="Times New Roman" w:hAnsi="Times New Roman" w:cs="Times New Roman"/>
          <w:sz w:val="28"/>
          <w:szCs w:val="28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34" type="#_x0000_t202" style="position:absolute;left:0;text-align:left;margin-left:37.5pt;margin-top:0;width:17.95pt;height:17.95pt;z-index:251667456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bookmarkStart w:id="28" w:name="p_30"/>
      <w:bookmarkEnd w:id="28"/>
      <w:r w:rsidR="00931132" w:rsidRPr="00931132">
        <w:rPr>
          <w:rFonts w:ascii="Times New Roman" w:hAnsi="Times New Roman" w:cs="Times New Roman"/>
          <w:sz w:val="28"/>
          <w:szCs w:val="28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bookmarkStart w:id="29" w:name="entry_10058"/>
      <w:bookmarkStart w:id="30" w:name="p_31"/>
      <w:bookmarkEnd w:id="29"/>
      <w:bookmarkEnd w:id="30"/>
      <w:r w:rsidRPr="00931132">
        <w:rPr>
          <w:rFonts w:ascii="Times New Roman" w:hAnsi="Times New Roman" w:cs="Times New Roman"/>
          <w:sz w:val="28"/>
          <w:szCs w:val="28"/>
        </w:rPr>
        <w:t>з) подписи членов комиссии.</w:t>
      </w:r>
    </w:p>
    <w:p w:rsidR="00931132" w:rsidRPr="00931132" w:rsidRDefault="00002016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31132" w:rsidRPr="00931132">
          <w:type w:val="continuous"/>
          <w:pgSz w:w="11906" w:h="16838"/>
          <w:pgMar w:top="1134" w:right="560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 id="_x0000_s1035" type="#_x0000_t202" style="position:absolute;left:0;text-align:left;margin-left:37.5pt;margin-top:0;width:17.95pt;height:17.95pt;z-index:251668480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0,0,0,0">
              <w:txbxContent>
                <w:p w:rsidR="00931132" w:rsidRDefault="00931132" w:rsidP="00931132">
                  <w:pPr>
                    <w:pStyle w:val="a5"/>
                  </w:pPr>
                </w:p>
              </w:txbxContent>
            </v:textbox>
            <w10:wrap anchorx="page"/>
          </v:shape>
        </w:pict>
      </w:r>
      <w:r w:rsidR="00931132" w:rsidRPr="00931132">
        <w:rPr>
          <w:rFonts w:ascii="Times New Roman" w:hAnsi="Times New Roman" w:cs="Times New Roman"/>
          <w:sz w:val="28"/>
          <w:szCs w:val="28"/>
        </w:rPr>
        <w:t>5. 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руководителем администратора доходов бюджета.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Начальник отдела по управлению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и земельным вопросам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31132" w:rsidRPr="00931132" w:rsidRDefault="00931132" w:rsidP="00931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132">
        <w:rPr>
          <w:rFonts w:ascii="Times New Roman" w:hAnsi="Times New Roman" w:cs="Times New Roman"/>
          <w:sz w:val="28"/>
          <w:szCs w:val="28"/>
        </w:rPr>
        <w:t xml:space="preserve">образования Выселковский район                                                            А.В. Пазий    </w:t>
      </w:r>
    </w:p>
    <w:p w:rsidR="00A2454C" w:rsidRDefault="00A2454C">
      <w:pPr>
        <w:spacing w:after="0" w:line="240" w:lineRule="atLeast"/>
        <w:jc w:val="center"/>
        <w:rPr>
          <w:rFonts w:ascii="Times New Roman" w:hAnsi="Times New Roman"/>
          <w:sz w:val="28"/>
        </w:rPr>
      </w:pPr>
    </w:p>
    <w:sectPr w:rsidR="00A2454C">
      <w:pgSz w:w="11906" w:h="16838"/>
      <w:pgMar w:top="1134" w:right="567" w:bottom="56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16" w:rsidRDefault="00002016">
      <w:pPr>
        <w:spacing w:after="0" w:line="240" w:lineRule="auto"/>
      </w:pPr>
      <w:r>
        <w:separator/>
      </w:r>
    </w:p>
  </w:endnote>
  <w:endnote w:type="continuationSeparator" w:id="0">
    <w:p w:rsidR="00002016" w:rsidRDefault="0000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16" w:rsidRDefault="00002016">
      <w:pPr>
        <w:spacing w:after="0" w:line="240" w:lineRule="auto"/>
      </w:pPr>
      <w:r>
        <w:separator/>
      </w:r>
    </w:p>
  </w:footnote>
  <w:footnote w:type="continuationSeparator" w:id="0">
    <w:p w:rsidR="00002016" w:rsidRDefault="0000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8C" w:rsidRDefault="00931132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D0D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8C" w:rsidRDefault="009B3E8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454C"/>
    <w:rsid w:val="00002016"/>
    <w:rsid w:val="000D0D00"/>
    <w:rsid w:val="00931132"/>
    <w:rsid w:val="009B3E8C"/>
    <w:rsid w:val="00A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1FF3EE30-343E-462B-BA17-B9353BD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Footer1">
    <w:name w:val="Footer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spacing w:after="200" w:line="276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spacing w:after="200"/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user1">
    <w:name w:val="Колонтитулы (user)"/>
    <w:basedOn w:val="a"/>
    <w:qFormat/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c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ntStyle22">
    <w:name w:val="Font Style22"/>
    <w:basedOn w:val="a0"/>
    <w:rsid w:val="00931132"/>
    <w:rPr>
      <w:rFonts w:ascii="Times New Roman" w:hAnsi="Times New Roman" w:cs="Times New Roman"/>
      <w:spacing w:val="10"/>
      <w:sz w:val="24"/>
      <w:szCs w:val="24"/>
    </w:rPr>
  </w:style>
  <w:style w:type="character" w:customStyle="1" w:styleId="ae">
    <w:name w:val="Основной текст Знак"/>
    <w:basedOn w:val="a0"/>
    <w:rsid w:val="00931132"/>
    <w:rPr>
      <w:sz w:val="28"/>
      <w:szCs w:val="24"/>
      <w:lang w:val="ru-RU" w:bidi="ar-SA"/>
    </w:rPr>
  </w:style>
  <w:style w:type="character" w:customStyle="1" w:styleId="ListLabel1">
    <w:name w:val="ListLabel 1"/>
    <w:rsid w:val="00931132"/>
    <w:rPr>
      <w:rFonts w:ascii="Liberation Serif" w:hAnsi="Liberation Serif"/>
      <w:strike w:val="0"/>
      <w:dstrike w:val="0"/>
      <w:color w:val="3272C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eader" Target="header1.xml"/><Relationship Id="rId12" Type="http://schemas.openxmlformats.org/officeDocument/2006/relationships/hyperlink" Target="garantf1://85181.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25267.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 Заболотняя</cp:lastModifiedBy>
  <cp:revision>6</cp:revision>
  <cp:lastPrinted>2026-04-01T16:40:00Z</cp:lastPrinted>
  <dcterms:created xsi:type="dcterms:W3CDTF">2024-03-26T07:59:00Z</dcterms:created>
  <dcterms:modified xsi:type="dcterms:W3CDTF">2026-04-03T05:50:00Z</dcterms:modified>
  <dc:language>ru-RU</dc:language>
</cp:coreProperties>
</file>