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11" w:rsidRDefault="002B7A11" w:rsidP="006C77E6">
      <w:pPr>
        <w:pStyle w:val="a3"/>
        <w:spacing w:before="0" w:beforeAutospacing="0" w:after="0" w:afterAutospacing="0"/>
        <w:jc w:val="center"/>
        <w:rPr>
          <w:b/>
          <w:bCs/>
          <w:color w:val="000000"/>
          <w:sz w:val="32"/>
          <w:szCs w:val="32"/>
        </w:rPr>
      </w:pPr>
    </w:p>
    <w:p w:rsidR="002B7A11" w:rsidRDefault="002B7A11" w:rsidP="006C77E6">
      <w:pPr>
        <w:pStyle w:val="a3"/>
        <w:spacing w:before="0" w:beforeAutospacing="0" w:after="0" w:afterAutospacing="0"/>
        <w:jc w:val="center"/>
        <w:rPr>
          <w:b/>
          <w:bCs/>
          <w:color w:val="000000"/>
          <w:sz w:val="32"/>
          <w:szCs w:val="32"/>
        </w:rPr>
      </w:pPr>
    </w:p>
    <w:p w:rsidR="002B7A11" w:rsidRDefault="002B7A11" w:rsidP="006C77E6">
      <w:pPr>
        <w:pStyle w:val="a3"/>
        <w:spacing w:before="0" w:beforeAutospacing="0" w:after="0" w:afterAutospacing="0"/>
        <w:jc w:val="center"/>
        <w:rPr>
          <w:b/>
          <w:bCs/>
          <w:color w:val="000000"/>
          <w:sz w:val="32"/>
          <w:szCs w:val="32"/>
        </w:rPr>
      </w:pPr>
    </w:p>
    <w:p w:rsidR="002B7A11" w:rsidRDefault="002B7A11" w:rsidP="006C77E6">
      <w:pPr>
        <w:pStyle w:val="a3"/>
        <w:spacing w:before="0" w:beforeAutospacing="0" w:after="0" w:afterAutospacing="0"/>
        <w:jc w:val="center"/>
        <w:rPr>
          <w:b/>
          <w:bCs/>
          <w:color w:val="000000"/>
          <w:sz w:val="32"/>
          <w:szCs w:val="32"/>
        </w:rPr>
      </w:pPr>
    </w:p>
    <w:p w:rsidR="002B7A11" w:rsidRDefault="002B7A11" w:rsidP="006C77E6">
      <w:pPr>
        <w:pStyle w:val="a3"/>
        <w:spacing w:before="0" w:beforeAutospacing="0" w:after="0" w:afterAutospacing="0"/>
        <w:jc w:val="center"/>
        <w:rPr>
          <w:b/>
          <w:bCs/>
          <w:color w:val="000000"/>
          <w:sz w:val="32"/>
          <w:szCs w:val="32"/>
        </w:rPr>
      </w:pPr>
    </w:p>
    <w:p w:rsidR="002B7A11" w:rsidRDefault="002B7A11" w:rsidP="006C77E6">
      <w:pPr>
        <w:pStyle w:val="a3"/>
        <w:spacing w:before="0" w:beforeAutospacing="0" w:after="0" w:afterAutospacing="0"/>
        <w:jc w:val="center"/>
        <w:rPr>
          <w:b/>
          <w:bCs/>
          <w:color w:val="000000"/>
          <w:sz w:val="32"/>
          <w:szCs w:val="32"/>
        </w:rPr>
      </w:pPr>
    </w:p>
    <w:p w:rsidR="002B7A11" w:rsidRDefault="002B7A11" w:rsidP="006C77E6">
      <w:pPr>
        <w:pStyle w:val="a3"/>
        <w:spacing w:before="0" w:beforeAutospacing="0" w:after="0" w:afterAutospacing="0"/>
        <w:jc w:val="center"/>
        <w:rPr>
          <w:b/>
          <w:bCs/>
          <w:color w:val="000000"/>
          <w:sz w:val="32"/>
          <w:szCs w:val="32"/>
        </w:rPr>
      </w:pPr>
    </w:p>
    <w:p w:rsidR="002B7A11" w:rsidRDefault="002B7A11" w:rsidP="006C77E6">
      <w:pPr>
        <w:pStyle w:val="a3"/>
        <w:spacing w:before="0" w:beforeAutospacing="0" w:after="0" w:afterAutospacing="0"/>
        <w:jc w:val="center"/>
        <w:rPr>
          <w:b/>
          <w:bCs/>
          <w:color w:val="000000"/>
          <w:sz w:val="32"/>
          <w:szCs w:val="32"/>
        </w:rPr>
      </w:pPr>
    </w:p>
    <w:p w:rsidR="002B7A11" w:rsidRDefault="002B7A11" w:rsidP="006C77E6">
      <w:pPr>
        <w:pStyle w:val="a3"/>
        <w:spacing w:before="0" w:beforeAutospacing="0" w:after="0" w:afterAutospacing="0"/>
        <w:jc w:val="center"/>
        <w:rPr>
          <w:b/>
          <w:bCs/>
          <w:color w:val="000000"/>
          <w:sz w:val="32"/>
          <w:szCs w:val="32"/>
        </w:rPr>
      </w:pPr>
    </w:p>
    <w:p w:rsidR="00561F04" w:rsidRDefault="00561F04" w:rsidP="006C77E6">
      <w:pPr>
        <w:pStyle w:val="a3"/>
        <w:spacing w:before="0" w:beforeAutospacing="0" w:after="0" w:afterAutospacing="0"/>
        <w:jc w:val="center"/>
        <w:rPr>
          <w:b/>
          <w:bCs/>
          <w:color w:val="000000"/>
          <w:sz w:val="32"/>
          <w:szCs w:val="32"/>
        </w:rPr>
      </w:pPr>
    </w:p>
    <w:p w:rsidR="002F1B7E" w:rsidRPr="006403EA" w:rsidRDefault="002F1B7E" w:rsidP="006C77E6">
      <w:pPr>
        <w:pStyle w:val="a3"/>
        <w:spacing w:before="0" w:beforeAutospacing="0" w:after="0" w:afterAutospacing="0"/>
        <w:jc w:val="center"/>
        <w:rPr>
          <w:color w:val="000000"/>
        </w:rPr>
      </w:pPr>
      <w:r w:rsidRPr="006403EA">
        <w:rPr>
          <w:b/>
          <w:bCs/>
          <w:color w:val="000000"/>
          <w:sz w:val="32"/>
          <w:szCs w:val="32"/>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2F1B7E" w:rsidRPr="006403EA" w:rsidRDefault="002F1B7E" w:rsidP="006C77E6">
      <w:pPr>
        <w:pStyle w:val="a3"/>
        <w:spacing w:before="0" w:beforeAutospacing="0" w:after="0" w:afterAutospacing="0"/>
        <w:ind w:firstLine="567"/>
        <w:jc w:val="both"/>
        <w:rPr>
          <w:color w:val="000000"/>
        </w:rPr>
      </w:pPr>
      <w:r w:rsidRPr="006403EA">
        <w:rPr>
          <w:color w:val="000000"/>
        </w:rPr>
        <w:t> </w:t>
      </w:r>
    </w:p>
    <w:p w:rsidR="002F1B7E" w:rsidRPr="006403EA" w:rsidRDefault="002F1B7E" w:rsidP="006C77E6">
      <w:pPr>
        <w:pStyle w:val="a3"/>
        <w:spacing w:before="0" w:beforeAutospacing="0" w:after="0" w:afterAutospacing="0"/>
        <w:ind w:firstLine="567"/>
        <w:jc w:val="both"/>
        <w:rPr>
          <w:color w:val="000000"/>
        </w:rPr>
      </w:pPr>
      <w:r w:rsidRPr="006403EA">
        <w:rPr>
          <w:color w:val="000000"/>
        </w:rPr>
        <w:t> </w:t>
      </w:r>
    </w:p>
    <w:p w:rsidR="002B7A11" w:rsidRDefault="002B7A11" w:rsidP="006C77E6">
      <w:pPr>
        <w:pStyle w:val="ConsPlusCell"/>
        <w:ind w:firstLine="871"/>
        <w:jc w:val="both"/>
        <w:rPr>
          <w:rFonts w:ascii="Times New Roman" w:hAnsi="Times New Roman" w:cs="Times New Roman"/>
          <w:sz w:val="28"/>
          <w:szCs w:val="28"/>
        </w:rPr>
      </w:pPr>
      <w:bookmarkStart w:id="0" w:name="sub_1000"/>
      <w:proofErr w:type="gramStart"/>
      <w:r>
        <w:rPr>
          <w:rFonts w:ascii="Times New Roman" w:hAnsi="Times New Roman" w:cs="Times New Roman"/>
          <w:sz w:val="28"/>
          <w:szCs w:val="28"/>
        </w:rPr>
        <w:t>Р</w:t>
      </w:r>
      <w:r w:rsidRPr="00021BDE">
        <w:rPr>
          <w:rFonts w:ascii="Times New Roman" w:hAnsi="Times New Roman" w:cs="Times New Roman"/>
          <w:sz w:val="28"/>
          <w:szCs w:val="28"/>
        </w:rPr>
        <w:t xml:space="preserve">уководствуясь Федеральным законом от </w:t>
      </w:r>
      <w:r>
        <w:rPr>
          <w:rFonts w:ascii="Times New Roman" w:hAnsi="Times New Roman" w:cs="Times New Roman"/>
          <w:sz w:val="28"/>
          <w:szCs w:val="28"/>
        </w:rPr>
        <w:t>25 декабря 2008 года                № 273-ФЗ «О противодействии коррупции»</w:t>
      </w:r>
      <w:r w:rsidRPr="001C1B3E">
        <w:rPr>
          <w:rFonts w:ascii="Times New Roman" w:hAnsi="Times New Roman" w:cs="Times New Roman"/>
          <w:sz w:val="28"/>
          <w:szCs w:val="28"/>
        </w:rPr>
        <w:t>,</w:t>
      </w:r>
      <w:r>
        <w:rPr>
          <w:rFonts w:ascii="Times New Roman" w:hAnsi="Times New Roman" w:cs="Times New Roman"/>
          <w:sz w:val="28"/>
          <w:szCs w:val="28"/>
        </w:rPr>
        <w:t xml:space="preserve">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главы администрации (губернатора) от 19 июня 2012 года № 716 «Об </w:t>
      </w:r>
      <w:r w:rsidRPr="000662FE">
        <w:rPr>
          <w:rFonts w:ascii="Times New Roman" w:hAnsi="Times New Roman" w:cs="Times New Roman"/>
          <w:sz w:val="28"/>
          <w:szCs w:val="28"/>
        </w:rPr>
        <w:t>утверждении Порядка образования комиссии органа местного</w:t>
      </w:r>
      <w:r>
        <w:rPr>
          <w:rFonts w:ascii="Times New Roman" w:hAnsi="Times New Roman" w:cs="Times New Roman"/>
          <w:sz w:val="28"/>
          <w:szCs w:val="28"/>
        </w:rPr>
        <w:t xml:space="preserve"> </w:t>
      </w:r>
      <w:r w:rsidRPr="000662FE">
        <w:rPr>
          <w:rFonts w:ascii="Times New Roman" w:hAnsi="Times New Roman" w:cs="Times New Roman"/>
          <w:sz w:val="28"/>
          <w:szCs w:val="28"/>
        </w:rPr>
        <w:t>самоуправления, аппарата избирательной комиссии муниципального</w:t>
      </w:r>
      <w:r>
        <w:rPr>
          <w:rFonts w:ascii="Times New Roman" w:hAnsi="Times New Roman" w:cs="Times New Roman"/>
          <w:sz w:val="28"/>
          <w:szCs w:val="28"/>
        </w:rPr>
        <w:t xml:space="preserve"> </w:t>
      </w:r>
      <w:r w:rsidRPr="000662FE">
        <w:rPr>
          <w:rFonts w:ascii="Times New Roman" w:hAnsi="Times New Roman" w:cs="Times New Roman"/>
          <w:sz w:val="28"/>
          <w:szCs w:val="28"/>
        </w:rPr>
        <w:t>образования</w:t>
      </w:r>
      <w:proofErr w:type="gramEnd"/>
      <w:r w:rsidRPr="000662FE">
        <w:rPr>
          <w:rFonts w:ascii="Times New Roman" w:hAnsi="Times New Roman" w:cs="Times New Roman"/>
          <w:sz w:val="28"/>
          <w:szCs w:val="28"/>
        </w:rPr>
        <w:t xml:space="preserve"> Краснодарского края по соблюдению требований</w:t>
      </w:r>
      <w:r>
        <w:rPr>
          <w:rFonts w:ascii="Times New Roman" w:hAnsi="Times New Roman" w:cs="Times New Roman"/>
          <w:sz w:val="28"/>
          <w:szCs w:val="28"/>
        </w:rPr>
        <w:t xml:space="preserve"> </w:t>
      </w:r>
      <w:r w:rsidRPr="000662FE">
        <w:rPr>
          <w:rFonts w:ascii="Times New Roman" w:hAnsi="Times New Roman" w:cs="Times New Roman"/>
          <w:sz w:val="28"/>
          <w:szCs w:val="28"/>
        </w:rPr>
        <w:t>к служебному поведению муниципальных служащих</w:t>
      </w:r>
      <w:r>
        <w:rPr>
          <w:rFonts w:ascii="Times New Roman" w:hAnsi="Times New Roman" w:cs="Times New Roman"/>
          <w:sz w:val="28"/>
          <w:szCs w:val="28"/>
        </w:rPr>
        <w:t xml:space="preserve"> </w:t>
      </w:r>
      <w:r w:rsidRPr="000662FE">
        <w:rPr>
          <w:rFonts w:ascii="Times New Roman" w:hAnsi="Times New Roman" w:cs="Times New Roman"/>
          <w:sz w:val="28"/>
          <w:szCs w:val="28"/>
        </w:rPr>
        <w:t>и урегулированию конфликта интересов</w:t>
      </w:r>
      <w:r>
        <w:rPr>
          <w:rFonts w:ascii="Times New Roman" w:hAnsi="Times New Roman" w:cs="Times New Roman"/>
          <w:sz w:val="28"/>
          <w:szCs w:val="28"/>
        </w:rPr>
        <w:t>»,</w:t>
      </w:r>
      <w:r w:rsidRPr="00CC5679">
        <w:rPr>
          <w:rFonts w:ascii="Times New Roman" w:hAnsi="Times New Roman" w:cs="Times New Roman"/>
          <w:sz w:val="28"/>
          <w:szCs w:val="28"/>
        </w:rPr>
        <w:t xml:space="preserve"> </w:t>
      </w:r>
      <w:r>
        <w:rPr>
          <w:rFonts w:ascii="Times New Roman" w:hAnsi="Times New Roman" w:cs="Times New Roman"/>
          <w:sz w:val="28"/>
          <w:szCs w:val="28"/>
        </w:rPr>
        <w:t>в</w:t>
      </w:r>
      <w:r w:rsidRPr="00CC5679">
        <w:rPr>
          <w:rFonts w:ascii="Times New Roman" w:hAnsi="Times New Roman" w:cs="Times New Roman"/>
          <w:sz w:val="28"/>
          <w:szCs w:val="28"/>
        </w:rPr>
        <w:t xml:space="preserve"> связи с кадровыми изменениями в структуре администрации муниципального образования Выселковский </w:t>
      </w:r>
      <w:r w:rsidRPr="002B7A11">
        <w:rPr>
          <w:rFonts w:ascii="Times New Roman" w:hAnsi="Times New Roman" w:cs="Times New Roman"/>
          <w:sz w:val="28"/>
          <w:szCs w:val="28"/>
        </w:rPr>
        <w:t xml:space="preserve">район,  </w:t>
      </w:r>
      <w:proofErr w:type="spellStart"/>
      <w:proofErr w:type="gramStart"/>
      <w:r w:rsidRPr="002B7A11">
        <w:rPr>
          <w:rFonts w:ascii="Times New Roman" w:hAnsi="Times New Roman" w:cs="Times New Roman"/>
          <w:sz w:val="28"/>
          <w:szCs w:val="28"/>
        </w:rPr>
        <w:t>п</w:t>
      </w:r>
      <w:proofErr w:type="spellEnd"/>
      <w:proofErr w:type="gramEnd"/>
      <w:r w:rsidRPr="002B7A11">
        <w:rPr>
          <w:rFonts w:ascii="Times New Roman" w:hAnsi="Times New Roman" w:cs="Times New Roman"/>
          <w:sz w:val="28"/>
          <w:szCs w:val="28"/>
        </w:rPr>
        <w:t xml:space="preserve"> о с т а </w:t>
      </w:r>
      <w:proofErr w:type="spellStart"/>
      <w:r w:rsidRPr="002B7A11">
        <w:rPr>
          <w:rFonts w:ascii="Times New Roman" w:hAnsi="Times New Roman" w:cs="Times New Roman"/>
          <w:sz w:val="28"/>
          <w:szCs w:val="28"/>
        </w:rPr>
        <w:t>н</w:t>
      </w:r>
      <w:proofErr w:type="spellEnd"/>
      <w:r w:rsidRPr="002B7A11">
        <w:rPr>
          <w:rFonts w:ascii="Times New Roman" w:hAnsi="Times New Roman" w:cs="Times New Roman"/>
          <w:sz w:val="28"/>
          <w:szCs w:val="28"/>
        </w:rPr>
        <w:t xml:space="preserve"> о в л я ю: </w:t>
      </w:r>
    </w:p>
    <w:p w:rsidR="0070061D" w:rsidRPr="0070061D" w:rsidRDefault="0070061D" w:rsidP="0070061D">
      <w:pPr>
        <w:spacing w:after="0" w:line="240" w:lineRule="auto"/>
        <w:ind w:firstLine="709"/>
        <w:jc w:val="both"/>
        <w:rPr>
          <w:rFonts w:ascii="Times New Roman" w:hAnsi="Times New Roman" w:cs="Times New Roman"/>
          <w:sz w:val="28"/>
          <w:szCs w:val="28"/>
        </w:rPr>
      </w:pPr>
      <w:r w:rsidRPr="0070061D">
        <w:rPr>
          <w:rFonts w:ascii="Times New Roman" w:hAnsi="Times New Roman" w:cs="Times New Roman"/>
          <w:sz w:val="28"/>
          <w:szCs w:val="28"/>
        </w:rPr>
        <w:t xml:space="preserve">1. Утвердить </w:t>
      </w:r>
      <w:r w:rsidRPr="0070061D">
        <w:rPr>
          <w:rFonts w:ascii="Times New Roman" w:hAnsi="Times New Roman" w:cs="Times New Roman"/>
          <w:bCs/>
          <w:color w:val="000000"/>
          <w:sz w:val="28"/>
          <w:szCs w:val="28"/>
        </w:rPr>
        <w:t>Положения о комиссии по соблюдению требований к служебному поведению муниципальных служащих и урегулированию конфликта интересов</w:t>
      </w:r>
      <w:r w:rsidRPr="0070061D">
        <w:rPr>
          <w:rFonts w:ascii="Times New Roman" w:hAnsi="Times New Roman" w:cs="Times New Roman"/>
          <w:sz w:val="28"/>
          <w:szCs w:val="28"/>
        </w:rPr>
        <w:t xml:space="preserve"> (приложение).</w:t>
      </w:r>
    </w:p>
    <w:p w:rsidR="002B7A11" w:rsidRDefault="002B7A11" w:rsidP="002B7A11">
      <w:pPr>
        <w:autoSpaceDE w:val="0"/>
        <w:autoSpaceDN w:val="0"/>
        <w:adjustRightInd w:val="0"/>
        <w:spacing w:after="0" w:line="240" w:lineRule="auto"/>
        <w:ind w:firstLine="709"/>
        <w:jc w:val="both"/>
        <w:rPr>
          <w:rFonts w:ascii="Times New Roman" w:hAnsi="Times New Roman" w:cs="Times New Roman"/>
          <w:sz w:val="28"/>
          <w:szCs w:val="28"/>
        </w:rPr>
      </w:pPr>
      <w:bookmarkStart w:id="1" w:name="sub_1"/>
      <w:r>
        <w:rPr>
          <w:rFonts w:ascii="Times New Roman" w:hAnsi="Times New Roman" w:cs="Times New Roman"/>
          <w:sz w:val="28"/>
          <w:szCs w:val="28"/>
        </w:rPr>
        <w:t>2</w:t>
      </w:r>
      <w:r w:rsidRPr="009E7B38">
        <w:rPr>
          <w:rFonts w:ascii="Times New Roman" w:hAnsi="Times New Roman" w:cs="Times New Roman"/>
          <w:sz w:val="28"/>
          <w:szCs w:val="28"/>
        </w:rPr>
        <w:t>. Юридическому отделу администрации муниципального образования Выселковский район (</w:t>
      </w:r>
      <w:proofErr w:type="spellStart"/>
      <w:r w:rsidRPr="009E7B38">
        <w:rPr>
          <w:rFonts w:ascii="Times New Roman" w:hAnsi="Times New Roman" w:cs="Times New Roman"/>
          <w:sz w:val="28"/>
          <w:szCs w:val="28"/>
        </w:rPr>
        <w:t>Безносова</w:t>
      </w:r>
      <w:proofErr w:type="spellEnd"/>
      <w:r w:rsidRPr="009E7B38">
        <w:rPr>
          <w:rFonts w:ascii="Times New Roman" w:hAnsi="Times New Roman" w:cs="Times New Roman"/>
          <w:sz w:val="28"/>
          <w:szCs w:val="28"/>
        </w:rPr>
        <w:t xml:space="preserve">) направить данное постановление в отдел Муниципальный центр управления администрации муниципального образования Выселковский район в формате </w:t>
      </w:r>
      <w:r w:rsidRPr="009E7B38">
        <w:rPr>
          <w:rFonts w:ascii="Times New Roman" w:hAnsi="Times New Roman" w:cs="Times New Roman"/>
          <w:sz w:val="28"/>
          <w:szCs w:val="28"/>
          <w:lang w:val="en-US"/>
        </w:rPr>
        <w:t>Word</w:t>
      </w:r>
      <w:r w:rsidRPr="009E7B38">
        <w:rPr>
          <w:rFonts w:ascii="Times New Roman" w:hAnsi="Times New Roman" w:cs="Times New Roman"/>
          <w:sz w:val="28"/>
          <w:szCs w:val="28"/>
        </w:rPr>
        <w:t xml:space="preserve"> для размещения на сайте администрации муниципального образования Выселковский район в сети Интернет. </w:t>
      </w:r>
    </w:p>
    <w:p w:rsidR="002B7A11" w:rsidRPr="002B7A11" w:rsidRDefault="0070061D" w:rsidP="002B7A11">
      <w:pPr>
        <w:spacing w:after="0" w:line="240" w:lineRule="auto"/>
        <w:ind w:firstLine="871"/>
        <w:jc w:val="both"/>
        <w:rPr>
          <w:rFonts w:ascii="Times New Roman" w:hAnsi="Times New Roman" w:cs="Times New Roman"/>
          <w:sz w:val="28"/>
          <w:szCs w:val="28"/>
        </w:rPr>
      </w:pPr>
      <w:r>
        <w:rPr>
          <w:rFonts w:ascii="Times New Roman" w:hAnsi="Times New Roman" w:cs="Times New Roman"/>
          <w:sz w:val="28"/>
          <w:szCs w:val="28"/>
        </w:rPr>
        <w:t>3</w:t>
      </w:r>
      <w:r w:rsidR="002B7A11" w:rsidRPr="002B7A11">
        <w:rPr>
          <w:rFonts w:ascii="Times New Roman" w:hAnsi="Times New Roman" w:cs="Times New Roman"/>
          <w:sz w:val="28"/>
          <w:szCs w:val="28"/>
        </w:rPr>
        <w:t>. Считать утратившим силу постановление администрации муниципального образования Выселковский район  от 21 октября 2022 года                № 1269 «О внесении изменений в постановление администрации муниципального образования Выселковский район от 04 мая 2018 года                   № 405 «О комиссии администрации муниципального образования Выселковский район по соблюдению требований к служебному поведению муниципальных служащих и урегулированию конфликта интересов».</w:t>
      </w:r>
    </w:p>
    <w:p w:rsidR="002B7A11" w:rsidRPr="009E7B38" w:rsidRDefault="0070061D" w:rsidP="002B7A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B7A11" w:rsidRPr="009E7B38">
        <w:rPr>
          <w:rFonts w:ascii="Times New Roman" w:hAnsi="Times New Roman" w:cs="Times New Roman"/>
          <w:sz w:val="28"/>
          <w:szCs w:val="28"/>
        </w:rPr>
        <w:t>. Юридическому отделу администрации муниципального образования Выселковский район (</w:t>
      </w:r>
      <w:proofErr w:type="spellStart"/>
      <w:r w:rsidR="002B7A11" w:rsidRPr="009E7B38">
        <w:rPr>
          <w:rFonts w:ascii="Times New Roman" w:hAnsi="Times New Roman" w:cs="Times New Roman"/>
          <w:sz w:val="28"/>
          <w:szCs w:val="28"/>
        </w:rPr>
        <w:t>Безносова</w:t>
      </w:r>
      <w:proofErr w:type="spellEnd"/>
      <w:r w:rsidR="002B7A11" w:rsidRPr="009E7B38">
        <w:rPr>
          <w:rFonts w:ascii="Times New Roman" w:hAnsi="Times New Roman" w:cs="Times New Roman"/>
          <w:sz w:val="28"/>
          <w:szCs w:val="28"/>
        </w:rPr>
        <w:t xml:space="preserve">) обеспечить официальное опубликование настоящего постановления. </w:t>
      </w:r>
    </w:p>
    <w:p w:rsidR="002B7A11" w:rsidRPr="009E7B38" w:rsidRDefault="0070061D" w:rsidP="002B7A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B7A11" w:rsidRPr="009E7B38">
        <w:rPr>
          <w:rFonts w:ascii="Times New Roman" w:hAnsi="Times New Roman" w:cs="Times New Roman"/>
          <w:sz w:val="28"/>
          <w:szCs w:val="28"/>
        </w:rPr>
        <w:t xml:space="preserve">. </w:t>
      </w:r>
      <w:proofErr w:type="gramStart"/>
      <w:r w:rsidR="002B7A11" w:rsidRPr="009E7B38">
        <w:rPr>
          <w:rFonts w:ascii="Times New Roman" w:hAnsi="Times New Roman" w:cs="Times New Roman"/>
          <w:sz w:val="28"/>
          <w:szCs w:val="28"/>
        </w:rPr>
        <w:t>Контроль за</w:t>
      </w:r>
      <w:proofErr w:type="gramEnd"/>
      <w:r w:rsidR="002B7A11" w:rsidRPr="009E7B38">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Выселковский район                   </w:t>
      </w:r>
      <w:r w:rsidR="002B7A11">
        <w:rPr>
          <w:rFonts w:ascii="Times New Roman" w:hAnsi="Times New Roman" w:cs="Times New Roman"/>
          <w:sz w:val="28"/>
          <w:szCs w:val="28"/>
        </w:rPr>
        <w:t>Н.П.Леонтьеву</w:t>
      </w:r>
      <w:r w:rsidR="002B7A11" w:rsidRPr="009E7B38">
        <w:rPr>
          <w:rFonts w:ascii="Times New Roman" w:hAnsi="Times New Roman" w:cs="Times New Roman"/>
          <w:sz w:val="28"/>
          <w:szCs w:val="28"/>
        </w:rPr>
        <w:t>.</w:t>
      </w:r>
    </w:p>
    <w:p w:rsidR="002B7A11" w:rsidRPr="009E7B38" w:rsidRDefault="0070061D" w:rsidP="002B7A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B7A11" w:rsidRPr="009E7B38">
        <w:rPr>
          <w:rFonts w:ascii="Times New Roman" w:hAnsi="Times New Roman" w:cs="Times New Roman"/>
          <w:sz w:val="28"/>
          <w:szCs w:val="28"/>
        </w:rPr>
        <w:t>. Постановление вступает в силу со дня его официального опубликования.</w:t>
      </w:r>
    </w:p>
    <w:bookmarkEnd w:id="1"/>
    <w:p w:rsidR="0070061D" w:rsidRDefault="0070061D" w:rsidP="002B7A11">
      <w:pPr>
        <w:spacing w:after="0" w:line="240" w:lineRule="auto"/>
        <w:jc w:val="both"/>
        <w:rPr>
          <w:rFonts w:ascii="Times New Roman" w:hAnsi="Times New Roman" w:cs="Times New Roman"/>
          <w:sz w:val="28"/>
          <w:szCs w:val="28"/>
        </w:rPr>
      </w:pPr>
    </w:p>
    <w:p w:rsidR="0070061D" w:rsidRDefault="0070061D" w:rsidP="002B7A11">
      <w:pPr>
        <w:spacing w:after="0" w:line="240" w:lineRule="auto"/>
        <w:jc w:val="both"/>
        <w:rPr>
          <w:rFonts w:ascii="Times New Roman" w:hAnsi="Times New Roman" w:cs="Times New Roman"/>
          <w:sz w:val="28"/>
          <w:szCs w:val="28"/>
        </w:rPr>
      </w:pPr>
    </w:p>
    <w:p w:rsidR="0070061D" w:rsidRDefault="0070061D" w:rsidP="002B7A11">
      <w:pPr>
        <w:spacing w:after="0" w:line="240" w:lineRule="auto"/>
        <w:jc w:val="both"/>
        <w:rPr>
          <w:rFonts w:ascii="Times New Roman" w:hAnsi="Times New Roman" w:cs="Times New Roman"/>
          <w:sz w:val="28"/>
          <w:szCs w:val="28"/>
        </w:rPr>
      </w:pPr>
    </w:p>
    <w:p w:rsidR="002B7A11" w:rsidRPr="009E7B38" w:rsidRDefault="002B7A11" w:rsidP="002B7A11">
      <w:pPr>
        <w:spacing w:after="0" w:line="240" w:lineRule="auto"/>
        <w:jc w:val="both"/>
        <w:rPr>
          <w:rFonts w:ascii="Times New Roman" w:hAnsi="Times New Roman" w:cs="Times New Roman"/>
          <w:sz w:val="28"/>
          <w:szCs w:val="28"/>
        </w:rPr>
      </w:pPr>
      <w:r w:rsidRPr="009E7B38">
        <w:rPr>
          <w:rFonts w:ascii="Times New Roman" w:hAnsi="Times New Roman" w:cs="Times New Roman"/>
          <w:sz w:val="28"/>
          <w:szCs w:val="28"/>
        </w:rPr>
        <w:t>Глава муниципального образования</w:t>
      </w:r>
    </w:p>
    <w:p w:rsidR="002B7A11" w:rsidRPr="009E7B38" w:rsidRDefault="002B7A11" w:rsidP="002B7A11">
      <w:pPr>
        <w:spacing w:after="0" w:line="240" w:lineRule="auto"/>
        <w:jc w:val="both"/>
        <w:rPr>
          <w:rFonts w:ascii="Times New Roman" w:hAnsi="Times New Roman" w:cs="Times New Roman"/>
          <w:sz w:val="28"/>
          <w:szCs w:val="28"/>
        </w:rPr>
      </w:pPr>
      <w:r w:rsidRPr="009E7B38">
        <w:rPr>
          <w:rFonts w:ascii="Times New Roman" w:hAnsi="Times New Roman" w:cs="Times New Roman"/>
          <w:sz w:val="28"/>
          <w:szCs w:val="28"/>
        </w:rPr>
        <w:t>Выселковский район</w:t>
      </w:r>
      <w:r w:rsidRPr="009E7B38">
        <w:rPr>
          <w:rFonts w:ascii="Times New Roman" w:hAnsi="Times New Roman" w:cs="Times New Roman"/>
          <w:sz w:val="28"/>
          <w:szCs w:val="28"/>
        </w:rPr>
        <w:tab/>
      </w:r>
      <w:r w:rsidRPr="009E7B38">
        <w:rPr>
          <w:rFonts w:ascii="Times New Roman" w:hAnsi="Times New Roman" w:cs="Times New Roman"/>
          <w:sz w:val="28"/>
          <w:szCs w:val="28"/>
        </w:rPr>
        <w:tab/>
      </w:r>
      <w:r w:rsidRPr="009E7B38">
        <w:rPr>
          <w:rFonts w:ascii="Times New Roman" w:hAnsi="Times New Roman" w:cs="Times New Roman"/>
          <w:sz w:val="28"/>
          <w:szCs w:val="28"/>
        </w:rPr>
        <w:tab/>
      </w:r>
      <w:r w:rsidRPr="009E7B38">
        <w:rPr>
          <w:rFonts w:ascii="Times New Roman" w:hAnsi="Times New Roman" w:cs="Times New Roman"/>
          <w:sz w:val="28"/>
          <w:szCs w:val="28"/>
        </w:rPr>
        <w:tab/>
      </w:r>
      <w:r w:rsidRPr="009E7B38">
        <w:rPr>
          <w:rFonts w:ascii="Times New Roman" w:hAnsi="Times New Roman" w:cs="Times New Roman"/>
          <w:sz w:val="28"/>
          <w:szCs w:val="28"/>
        </w:rPr>
        <w:tab/>
      </w:r>
      <w:r w:rsidRPr="009E7B3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E7B38">
        <w:rPr>
          <w:rFonts w:ascii="Times New Roman" w:hAnsi="Times New Roman" w:cs="Times New Roman"/>
          <w:sz w:val="28"/>
          <w:szCs w:val="28"/>
        </w:rPr>
        <w:t xml:space="preserve">     </w:t>
      </w:r>
      <w:proofErr w:type="spellStart"/>
      <w:r w:rsidRPr="009E7B38">
        <w:rPr>
          <w:rFonts w:ascii="Times New Roman" w:hAnsi="Times New Roman" w:cs="Times New Roman"/>
          <w:sz w:val="28"/>
          <w:szCs w:val="28"/>
        </w:rPr>
        <w:t>С.И.Фирстков</w:t>
      </w:r>
      <w:proofErr w:type="spellEnd"/>
    </w:p>
    <w:p w:rsidR="002B7A11" w:rsidRDefault="002B7A11" w:rsidP="002B7A11">
      <w:pPr>
        <w:shd w:val="clear" w:color="auto" w:fill="FFFFFF"/>
        <w:spacing w:after="0" w:line="240" w:lineRule="auto"/>
        <w:jc w:val="both"/>
        <w:rPr>
          <w:szCs w:val="28"/>
        </w:rPr>
      </w:pPr>
    </w:p>
    <w:p w:rsidR="002B7A11" w:rsidRDefault="002B7A11" w:rsidP="002B7A11">
      <w:pPr>
        <w:shd w:val="clear" w:color="auto" w:fill="FFFFFF"/>
        <w:spacing w:after="0"/>
        <w:ind w:firstLine="709"/>
        <w:jc w:val="both"/>
        <w:rPr>
          <w:szCs w:val="28"/>
        </w:rPr>
      </w:pPr>
    </w:p>
    <w:p w:rsidR="002B7A11" w:rsidRDefault="002B7A11"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70061D" w:rsidRDefault="0070061D" w:rsidP="00A01A31">
      <w:pPr>
        <w:pStyle w:val="a3"/>
        <w:spacing w:before="0" w:beforeAutospacing="0" w:after="0" w:afterAutospacing="0"/>
        <w:ind w:left="5664" w:firstLine="708"/>
        <w:jc w:val="both"/>
        <w:rPr>
          <w:color w:val="000000"/>
          <w:sz w:val="28"/>
          <w:szCs w:val="28"/>
        </w:rPr>
      </w:pPr>
    </w:p>
    <w:p w:rsidR="002F1B7E" w:rsidRPr="00A01A31" w:rsidRDefault="002F1B7E" w:rsidP="00A01A31">
      <w:pPr>
        <w:pStyle w:val="a3"/>
        <w:spacing w:before="0" w:beforeAutospacing="0" w:after="0" w:afterAutospacing="0"/>
        <w:ind w:left="5664" w:firstLine="708"/>
        <w:jc w:val="both"/>
        <w:rPr>
          <w:color w:val="000000"/>
          <w:sz w:val="28"/>
          <w:szCs w:val="28"/>
        </w:rPr>
      </w:pPr>
      <w:r w:rsidRPr="00A01A31">
        <w:rPr>
          <w:color w:val="000000"/>
          <w:sz w:val="28"/>
          <w:szCs w:val="28"/>
        </w:rPr>
        <w:lastRenderedPageBreak/>
        <w:t>УТВЕРЖДЕНО</w:t>
      </w:r>
      <w:bookmarkEnd w:id="0"/>
    </w:p>
    <w:p w:rsidR="002F1B7E" w:rsidRPr="00A01A31" w:rsidRDefault="00A01A31" w:rsidP="00A01A31">
      <w:pPr>
        <w:pStyle w:val="a3"/>
        <w:spacing w:before="0" w:beforeAutospacing="0" w:after="0" w:afterAutospacing="0"/>
        <w:ind w:left="4956"/>
        <w:jc w:val="both"/>
        <w:rPr>
          <w:color w:val="000000"/>
          <w:sz w:val="28"/>
          <w:szCs w:val="28"/>
        </w:rPr>
      </w:pPr>
      <w:r>
        <w:rPr>
          <w:color w:val="000000"/>
          <w:sz w:val="28"/>
          <w:szCs w:val="28"/>
        </w:rPr>
        <w:t xml:space="preserve">       </w:t>
      </w:r>
      <w:r w:rsidR="002F1B7E" w:rsidRPr="00A01A31">
        <w:rPr>
          <w:color w:val="000000"/>
          <w:sz w:val="28"/>
          <w:szCs w:val="28"/>
        </w:rPr>
        <w:t>постановлением администрации</w:t>
      </w:r>
    </w:p>
    <w:p w:rsidR="002F1B7E" w:rsidRPr="00A01A31" w:rsidRDefault="002F1B7E" w:rsidP="00A01A31">
      <w:pPr>
        <w:pStyle w:val="a3"/>
        <w:spacing w:before="0" w:beforeAutospacing="0" w:after="0" w:afterAutospacing="0"/>
        <w:ind w:left="4956" w:firstLine="708"/>
        <w:jc w:val="both"/>
        <w:rPr>
          <w:color w:val="000000"/>
          <w:sz w:val="28"/>
          <w:szCs w:val="28"/>
        </w:rPr>
      </w:pPr>
      <w:r w:rsidRPr="00A01A31">
        <w:rPr>
          <w:color w:val="000000"/>
          <w:sz w:val="28"/>
          <w:szCs w:val="28"/>
        </w:rPr>
        <w:t>муниципального образования</w:t>
      </w:r>
    </w:p>
    <w:p w:rsidR="002F1B7E" w:rsidRPr="00A01A31" w:rsidRDefault="00A01A31" w:rsidP="00A01A31">
      <w:pPr>
        <w:pStyle w:val="a3"/>
        <w:spacing w:before="0" w:beforeAutospacing="0" w:after="0" w:afterAutospacing="0"/>
        <w:ind w:left="5664"/>
        <w:jc w:val="both"/>
        <w:rPr>
          <w:color w:val="000000"/>
          <w:sz w:val="28"/>
          <w:szCs w:val="28"/>
        </w:rPr>
      </w:pPr>
      <w:r>
        <w:rPr>
          <w:color w:val="000000"/>
          <w:sz w:val="28"/>
          <w:szCs w:val="28"/>
        </w:rPr>
        <w:t xml:space="preserve">       Выселковский</w:t>
      </w:r>
      <w:r w:rsidR="002F1B7E" w:rsidRPr="00A01A31">
        <w:rPr>
          <w:color w:val="000000"/>
          <w:sz w:val="28"/>
          <w:szCs w:val="28"/>
        </w:rPr>
        <w:t xml:space="preserve"> район</w:t>
      </w:r>
    </w:p>
    <w:p w:rsidR="002F1B7E" w:rsidRPr="00A01A31" w:rsidRDefault="00A01A31" w:rsidP="00A01A31">
      <w:pPr>
        <w:pStyle w:val="a3"/>
        <w:spacing w:before="0" w:beforeAutospacing="0" w:after="0" w:afterAutospacing="0"/>
        <w:ind w:left="4956"/>
        <w:jc w:val="both"/>
        <w:rPr>
          <w:color w:val="000000"/>
          <w:sz w:val="28"/>
          <w:szCs w:val="28"/>
        </w:rPr>
      </w:pPr>
      <w:r>
        <w:rPr>
          <w:color w:val="000000"/>
          <w:sz w:val="28"/>
          <w:szCs w:val="28"/>
        </w:rPr>
        <w:t xml:space="preserve">           </w:t>
      </w:r>
      <w:r w:rsidR="002F1B7E" w:rsidRPr="00A01A31">
        <w:rPr>
          <w:color w:val="000000"/>
          <w:sz w:val="28"/>
          <w:szCs w:val="28"/>
        </w:rPr>
        <w:t xml:space="preserve">от </w:t>
      </w:r>
      <w:r>
        <w:rPr>
          <w:color w:val="000000"/>
          <w:sz w:val="28"/>
          <w:szCs w:val="28"/>
        </w:rPr>
        <w:t>______________</w:t>
      </w:r>
      <w:r w:rsidR="002F1B7E" w:rsidRPr="00A01A31">
        <w:rPr>
          <w:color w:val="000000"/>
          <w:sz w:val="28"/>
          <w:szCs w:val="28"/>
        </w:rPr>
        <w:t xml:space="preserve"> №</w:t>
      </w:r>
      <w:r>
        <w:rPr>
          <w:color w:val="000000"/>
          <w:sz w:val="28"/>
          <w:szCs w:val="28"/>
        </w:rPr>
        <w:t xml:space="preserve"> _____</w:t>
      </w:r>
      <w:r w:rsidR="002F1B7E" w:rsidRPr="00A01A31">
        <w:rPr>
          <w:color w:val="000000"/>
          <w:sz w:val="28"/>
          <w:szCs w:val="28"/>
        </w:rPr>
        <w:t xml:space="preserve"> </w:t>
      </w:r>
    </w:p>
    <w:p w:rsidR="002F1B7E" w:rsidRPr="00A01A31" w:rsidRDefault="002F1B7E" w:rsidP="002F1B7E">
      <w:pPr>
        <w:pStyle w:val="a3"/>
        <w:spacing w:before="0" w:beforeAutospacing="0" w:after="0" w:afterAutospacing="0"/>
        <w:ind w:firstLine="567"/>
        <w:jc w:val="both"/>
        <w:rPr>
          <w:color w:val="000000"/>
          <w:sz w:val="28"/>
          <w:szCs w:val="28"/>
        </w:rPr>
      </w:pPr>
      <w:r w:rsidRPr="00A01A31">
        <w:rPr>
          <w:color w:val="000000"/>
          <w:sz w:val="28"/>
          <w:szCs w:val="28"/>
        </w:rPr>
        <w:t> </w:t>
      </w:r>
    </w:p>
    <w:p w:rsidR="002F1B7E" w:rsidRPr="006403EA" w:rsidRDefault="002F1B7E" w:rsidP="002F1B7E">
      <w:pPr>
        <w:pStyle w:val="a3"/>
        <w:spacing w:before="0" w:beforeAutospacing="0" w:after="0" w:afterAutospacing="0"/>
        <w:ind w:firstLine="567"/>
        <w:jc w:val="both"/>
        <w:rPr>
          <w:color w:val="000000"/>
        </w:rPr>
      </w:pPr>
      <w:r w:rsidRPr="006403EA">
        <w:rPr>
          <w:color w:val="000000"/>
        </w:rPr>
        <w:t> </w:t>
      </w:r>
    </w:p>
    <w:p w:rsidR="006403EA" w:rsidRPr="006403EA" w:rsidRDefault="006403EA" w:rsidP="002F1B7E">
      <w:pPr>
        <w:pStyle w:val="a3"/>
        <w:spacing w:before="0" w:beforeAutospacing="0" w:after="0" w:afterAutospacing="0"/>
        <w:ind w:firstLine="567"/>
        <w:jc w:val="center"/>
        <w:rPr>
          <w:b/>
          <w:bCs/>
          <w:color w:val="000000"/>
        </w:rPr>
      </w:pPr>
    </w:p>
    <w:p w:rsidR="006403EA" w:rsidRPr="006403EA" w:rsidRDefault="006403EA" w:rsidP="002F1B7E">
      <w:pPr>
        <w:pStyle w:val="a3"/>
        <w:spacing w:before="0" w:beforeAutospacing="0" w:after="0" w:afterAutospacing="0"/>
        <w:ind w:firstLine="567"/>
        <w:jc w:val="center"/>
        <w:rPr>
          <w:b/>
          <w:bCs/>
          <w:color w:val="000000"/>
        </w:rPr>
      </w:pPr>
    </w:p>
    <w:p w:rsidR="006403EA" w:rsidRPr="006403EA" w:rsidRDefault="006403EA" w:rsidP="002F1B7E">
      <w:pPr>
        <w:pStyle w:val="a3"/>
        <w:spacing w:before="0" w:beforeAutospacing="0" w:after="0" w:afterAutospacing="0"/>
        <w:ind w:firstLine="567"/>
        <w:jc w:val="center"/>
        <w:rPr>
          <w:b/>
          <w:bCs/>
          <w:color w:val="000000"/>
        </w:rPr>
      </w:pPr>
    </w:p>
    <w:p w:rsidR="006403EA" w:rsidRPr="006403EA" w:rsidRDefault="006403EA" w:rsidP="002F1B7E">
      <w:pPr>
        <w:pStyle w:val="a3"/>
        <w:spacing w:before="0" w:beforeAutospacing="0" w:after="0" w:afterAutospacing="0"/>
        <w:ind w:firstLine="567"/>
        <w:jc w:val="center"/>
        <w:rPr>
          <w:b/>
          <w:bCs/>
          <w:color w:val="000000"/>
        </w:rPr>
      </w:pPr>
    </w:p>
    <w:p w:rsidR="006403EA" w:rsidRPr="006403EA" w:rsidRDefault="006403EA" w:rsidP="002F1B7E">
      <w:pPr>
        <w:pStyle w:val="a3"/>
        <w:spacing w:before="0" w:beforeAutospacing="0" w:after="0" w:afterAutospacing="0"/>
        <w:ind w:firstLine="567"/>
        <w:jc w:val="center"/>
        <w:rPr>
          <w:b/>
          <w:bCs/>
          <w:color w:val="000000"/>
        </w:rPr>
      </w:pPr>
    </w:p>
    <w:p w:rsidR="006403EA" w:rsidRPr="006403EA" w:rsidRDefault="006403EA" w:rsidP="002F1B7E">
      <w:pPr>
        <w:pStyle w:val="a3"/>
        <w:spacing w:before="0" w:beforeAutospacing="0" w:after="0" w:afterAutospacing="0"/>
        <w:ind w:firstLine="567"/>
        <w:jc w:val="center"/>
        <w:rPr>
          <w:b/>
          <w:bCs/>
          <w:color w:val="000000"/>
        </w:rPr>
      </w:pPr>
    </w:p>
    <w:p w:rsidR="002F1B7E" w:rsidRPr="006403EA" w:rsidRDefault="002F1B7E" w:rsidP="002F1B7E">
      <w:pPr>
        <w:pStyle w:val="a3"/>
        <w:spacing w:before="0" w:beforeAutospacing="0" w:after="0" w:afterAutospacing="0"/>
        <w:ind w:firstLine="567"/>
        <w:jc w:val="center"/>
        <w:rPr>
          <w:color w:val="000000"/>
          <w:sz w:val="28"/>
          <w:szCs w:val="28"/>
        </w:rPr>
      </w:pPr>
      <w:r w:rsidRPr="006403EA">
        <w:rPr>
          <w:b/>
          <w:bCs/>
          <w:color w:val="000000"/>
          <w:sz w:val="28"/>
          <w:szCs w:val="28"/>
        </w:rPr>
        <w:t>ПОЛОЖЕНИЕ</w:t>
      </w:r>
    </w:p>
    <w:p w:rsidR="002F1B7E" w:rsidRPr="006403EA" w:rsidRDefault="002F1B7E" w:rsidP="002F1B7E">
      <w:pPr>
        <w:pStyle w:val="a3"/>
        <w:spacing w:before="0" w:beforeAutospacing="0" w:after="0" w:afterAutospacing="0"/>
        <w:ind w:firstLine="567"/>
        <w:jc w:val="center"/>
        <w:rPr>
          <w:color w:val="000000"/>
          <w:sz w:val="28"/>
          <w:szCs w:val="28"/>
        </w:rPr>
      </w:pPr>
      <w:r w:rsidRPr="006403EA">
        <w:rPr>
          <w:b/>
          <w:bCs/>
          <w:color w:val="000000"/>
          <w:sz w:val="28"/>
          <w:szCs w:val="28"/>
        </w:rPr>
        <w:t>о комиссии по соблюдению требований к служебному поведению муниципальных служащих и урегулированию конфликта интересов</w:t>
      </w:r>
    </w:p>
    <w:p w:rsidR="002F1B7E" w:rsidRPr="006403EA" w:rsidRDefault="002F1B7E" w:rsidP="002F1B7E">
      <w:pPr>
        <w:pStyle w:val="a3"/>
        <w:spacing w:before="0" w:beforeAutospacing="0" w:after="0" w:afterAutospacing="0"/>
        <w:ind w:firstLine="567"/>
        <w:jc w:val="both"/>
        <w:rPr>
          <w:color w:val="000000"/>
          <w:sz w:val="28"/>
          <w:szCs w:val="28"/>
        </w:rPr>
      </w:pPr>
      <w:r w:rsidRPr="006403EA">
        <w:rPr>
          <w:color w:val="000000"/>
          <w:sz w:val="28"/>
          <w:szCs w:val="28"/>
        </w:rPr>
        <w:t> </w:t>
      </w:r>
    </w:p>
    <w:p w:rsidR="002F1B7E" w:rsidRPr="006403EA" w:rsidRDefault="002F1B7E" w:rsidP="006403EA">
      <w:pPr>
        <w:pStyle w:val="a3"/>
        <w:spacing w:before="0" w:beforeAutospacing="0" w:after="0" w:afterAutospacing="0"/>
        <w:ind w:firstLine="567"/>
        <w:jc w:val="center"/>
        <w:rPr>
          <w:color w:val="000000"/>
          <w:sz w:val="28"/>
          <w:szCs w:val="28"/>
        </w:rPr>
      </w:pPr>
      <w:bookmarkStart w:id="2" w:name="sub_1100"/>
      <w:r w:rsidRPr="006403EA">
        <w:rPr>
          <w:color w:val="000000"/>
          <w:sz w:val="28"/>
          <w:szCs w:val="28"/>
        </w:rPr>
        <w:t>1. Общие положения</w:t>
      </w:r>
      <w:bookmarkEnd w:id="2"/>
    </w:p>
    <w:p w:rsidR="002F1B7E" w:rsidRPr="006403EA" w:rsidRDefault="002F1B7E" w:rsidP="002F1B7E">
      <w:pPr>
        <w:pStyle w:val="a3"/>
        <w:spacing w:before="0" w:beforeAutospacing="0" w:after="0" w:afterAutospacing="0"/>
        <w:ind w:firstLine="567"/>
        <w:jc w:val="both"/>
        <w:rPr>
          <w:color w:val="000000"/>
          <w:sz w:val="28"/>
          <w:szCs w:val="28"/>
        </w:rPr>
      </w:pPr>
      <w:r w:rsidRPr="006403EA">
        <w:rPr>
          <w:color w:val="000000"/>
          <w:sz w:val="28"/>
          <w:szCs w:val="28"/>
        </w:rPr>
        <w:t> </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3" w:name="sub_1001"/>
      <w:r w:rsidRPr="006403EA">
        <w:rPr>
          <w:rFonts w:ascii="Times New Roman" w:hAnsi="Times New Roman" w:cs="Times New Roman"/>
          <w:sz w:val="28"/>
          <w:szCs w:val="28"/>
        </w:rPr>
        <w:t>1. </w:t>
      </w:r>
      <w:proofErr w:type="gramStart"/>
      <w:r w:rsidRPr="006403EA">
        <w:rPr>
          <w:rFonts w:ascii="Times New Roman" w:hAnsi="Times New Roman" w:cs="Times New Roman"/>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муниципального образования </w:t>
      </w:r>
      <w:r w:rsidR="006403EA">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в соответствии с Федеральным законом </w:t>
      </w:r>
      <w:bookmarkEnd w:id="3"/>
      <w:r w:rsidRPr="006403EA">
        <w:rPr>
          <w:rFonts w:ascii="Times New Roman" w:hAnsi="Times New Roman" w:cs="Times New Roman"/>
          <w:sz w:val="28"/>
          <w:szCs w:val="28"/>
        </w:rPr>
        <w:t>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 служебному</w:t>
      </w:r>
      <w:proofErr w:type="gramEnd"/>
      <w:r w:rsidRPr="006403EA">
        <w:rPr>
          <w:rFonts w:ascii="Times New Roman" w:hAnsi="Times New Roman" w:cs="Times New Roman"/>
          <w:sz w:val="28"/>
          <w:szCs w:val="28"/>
        </w:rPr>
        <w:t xml:space="preserve"> поведению федеральных государственных служащих и урегулированию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4" w:name="sub_1002"/>
      <w:r w:rsidRPr="006403EA">
        <w:rPr>
          <w:rFonts w:ascii="Times New Roman" w:hAnsi="Times New Roman" w:cs="Times New Roman"/>
          <w:sz w:val="28"/>
          <w:szCs w:val="28"/>
        </w:rPr>
        <w:t>2. Комиссия в своей деятельности руководствуется Конституцией Российской Федерации, </w:t>
      </w:r>
      <w:bookmarkStart w:id="5" w:name="sub_1003"/>
      <w:bookmarkEnd w:id="4"/>
      <w:r w:rsidRPr="006403EA">
        <w:rPr>
          <w:rFonts w:ascii="Times New Roman" w:hAnsi="Times New Roman" w:cs="Times New Roman"/>
          <w:sz w:val="28"/>
          <w:szCs w:val="28"/>
        </w:rPr>
        <w:t xml:space="preserve">федеральными конституционными законами, федеральными законами, актами Президента Российской Федерации и актами Правительства Российской Федерации, законами Краснодарского края, иными нормативными правовыми актами Краснодарского края, Уставом муниципального образования </w:t>
      </w:r>
      <w:r w:rsidR="006403EA" w:rsidRPr="006403EA">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иными нормативными правовыми актами муниципального образования </w:t>
      </w:r>
      <w:r w:rsidR="006403EA">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а также настоящим Положением.</w:t>
      </w:r>
      <w:bookmarkEnd w:id="5"/>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3. Основной задачей комиссии является содействие администрации муниципального образования </w:t>
      </w:r>
      <w:r w:rsidR="006403EA">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6" w:name="sub_1301"/>
      <w:proofErr w:type="gramStart"/>
      <w:r w:rsidRPr="006403EA">
        <w:rPr>
          <w:rFonts w:ascii="Times New Roman" w:hAnsi="Times New Roman" w:cs="Times New Roman"/>
          <w:sz w:val="28"/>
          <w:szCs w:val="28"/>
        </w:rPr>
        <w:t xml:space="preserve">а) в обеспечении соблюдения муниципальными служащими, руководителями муниципальных учреждений муниципального образования </w:t>
      </w:r>
      <w:r w:rsidR="006403EA">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работодателем которых является глава муниципального образования </w:t>
      </w:r>
      <w:r w:rsidR="006403EA">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(далее - руководители муниципальных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r w:rsidRPr="006403EA">
        <w:rPr>
          <w:rFonts w:ascii="Times New Roman" w:hAnsi="Times New Roman" w:cs="Times New Roman"/>
          <w:sz w:val="28"/>
          <w:szCs w:val="28"/>
        </w:rPr>
        <w:lastRenderedPageBreak/>
        <w:t>законом </w:t>
      </w:r>
      <w:bookmarkEnd w:id="6"/>
      <w:r w:rsidRPr="006403EA">
        <w:rPr>
          <w:rFonts w:ascii="Times New Roman" w:hAnsi="Times New Roman" w:cs="Times New Roman"/>
          <w:sz w:val="28"/>
          <w:szCs w:val="28"/>
        </w:rPr>
        <w:t>от 25 декабря 2008 года № 273-ФЗ «О противодействии коррупции», другими федеральными законами (далее – требования к</w:t>
      </w:r>
      <w:proofErr w:type="gramEnd"/>
      <w:r w:rsidRPr="006403EA">
        <w:rPr>
          <w:rFonts w:ascii="Times New Roman" w:hAnsi="Times New Roman" w:cs="Times New Roman"/>
          <w:sz w:val="28"/>
          <w:szCs w:val="28"/>
        </w:rPr>
        <w:t xml:space="preserve"> служебному поведению и (или) требования об урегулировании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7" w:name="sub_1302"/>
      <w:r w:rsidRPr="006403EA">
        <w:rPr>
          <w:rFonts w:ascii="Times New Roman" w:hAnsi="Times New Roman" w:cs="Times New Roman"/>
          <w:sz w:val="28"/>
          <w:szCs w:val="28"/>
        </w:rPr>
        <w:t xml:space="preserve">б) в осуществлении в администрации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мер по предупреждению коррупции.</w:t>
      </w:r>
      <w:bookmarkEnd w:id="7"/>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8" w:name="sub_1004"/>
      <w:r w:rsidRPr="006403EA">
        <w:rPr>
          <w:rFonts w:ascii="Times New Roman" w:hAnsi="Times New Roman" w:cs="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(далее – должности муниципальной службы)</w:t>
      </w:r>
      <w:bookmarkEnd w:id="8"/>
      <w:r w:rsidRPr="006403EA">
        <w:rPr>
          <w:rFonts w:ascii="Times New Roman" w:hAnsi="Times New Roman" w:cs="Times New Roman"/>
          <w:sz w:val="28"/>
          <w:szCs w:val="28"/>
        </w:rPr>
        <w:t>, руководителей муниципальных учреждений</w:t>
      </w:r>
      <w:bookmarkStart w:id="9" w:name="sub_1005"/>
      <w:r w:rsidRPr="006403EA">
        <w:rPr>
          <w:rFonts w:ascii="Times New Roman" w:hAnsi="Times New Roman" w:cs="Times New Roman"/>
          <w:sz w:val="28"/>
          <w:szCs w:val="28"/>
        </w:rPr>
        <w:t>.</w:t>
      </w:r>
      <w:bookmarkEnd w:id="9"/>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w:t>
      </w:r>
    </w:p>
    <w:p w:rsidR="002F1B7E" w:rsidRPr="006403EA" w:rsidRDefault="002F1B7E" w:rsidP="005F3D72">
      <w:pPr>
        <w:spacing w:after="0" w:line="240" w:lineRule="auto"/>
        <w:ind w:firstLine="567"/>
        <w:jc w:val="center"/>
        <w:rPr>
          <w:rFonts w:ascii="Times New Roman" w:hAnsi="Times New Roman" w:cs="Times New Roman"/>
          <w:sz w:val="28"/>
          <w:szCs w:val="28"/>
        </w:rPr>
      </w:pPr>
      <w:bookmarkStart w:id="10" w:name="sub_1200"/>
      <w:r w:rsidRPr="006403EA">
        <w:rPr>
          <w:rFonts w:ascii="Times New Roman" w:hAnsi="Times New Roman" w:cs="Times New Roman"/>
          <w:sz w:val="28"/>
          <w:szCs w:val="28"/>
        </w:rPr>
        <w:t>2. Порядок образования комиссии</w:t>
      </w:r>
      <w:bookmarkEnd w:id="10"/>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11" w:name="sub_1009"/>
      <w:r w:rsidRPr="006403EA">
        <w:rPr>
          <w:rFonts w:ascii="Times New Roman" w:hAnsi="Times New Roman" w:cs="Times New Roman"/>
          <w:sz w:val="28"/>
          <w:szCs w:val="28"/>
        </w:rPr>
        <w:t xml:space="preserve">1. Комиссия образуется постановлением администрации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в котором определяется состав комиссии</w:t>
      </w:r>
      <w:bookmarkStart w:id="12" w:name="sub_1010"/>
      <w:bookmarkEnd w:id="11"/>
      <w:r w:rsidRPr="006403EA">
        <w:rPr>
          <w:rFonts w:ascii="Times New Roman" w:hAnsi="Times New Roman" w:cs="Times New Roman"/>
          <w:sz w:val="28"/>
          <w:szCs w:val="28"/>
        </w:rPr>
        <w:t>.</w:t>
      </w:r>
      <w:bookmarkEnd w:id="12"/>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13" w:name="sub_1014"/>
      <w:r w:rsidRPr="006403EA">
        <w:rPr>
          <w:rFonts w:ascii="Times New Roman" w:hAnsi="Times New Roman" w:cs="Times New Roman"/>
          <w:sz w:val="28"/>
          <w:szCs w:val="28"/>
        </w:rPr>
        <w:t>2.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bookmarkEnd w:id="13"/>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3</w:t>
      </w:r>
      <w:bookmarkStart w:id="14" w:name="sub_2006"/>
      <w:r w:rsidRPr="006403EA">
        <w:rPr>
          <w:rFonts w:ascii="Times New Roman" w:hAnsi="Times New Roman" w:cs="Times New Roman"/>
          <w:sz w:val="28"/>
          <w:szCs w:val="28"/>
        </w:rPr>
        <w:t>. В состав комиссии входят:</w:t>
      </w:r>
      <w:bookmarkEnd w:id="14"/>
    </w:p>
    <w:p w:rsidR="002F1B7E" w:rsidRPr="0086482C" w:rsidRDefault="002F1B7E" w:rsidP="006403EA">
      <w:pPr>
        <w:spacing w:after="0" w:line="240" w:lineRule="auto"/>
        <w:ind w:firstLine="567"/>
        <w:jc w:val="both"/>
        <w:rPr>
          <w:rFonts w:ascii="Times New Roman" w:hAnsi="Times New Roman" w:cs="Times New Roman"/>
          <w:sz w:val="28"/>
          <w:szCs w:val="28"/>
        </w:rPr>
      </w:pPr>
      <w:bookmarkStart w:id="15" w:name="sub_201818"/>
      <w:proofErr w:type="gramStart"/>
      <w:r w:rsidRPr="006403EA">
        <w:rPr>
          <w:rFonts w:ascii="Times New Roman" w:hAnsi="Times New Roman" w:cs="Times New Roman"/>
          <w:sz w:val="28"/>
          <w:szCs w:val="28"/>
        </w:rPr>
        <w:t xml:space="preserve">заместитель главы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w:t>
      </w:r>
      <w:r w:rsidRPr="00426976">
        <w:rPr>
          <w:rFonts w:ascii="Times New Roman" w:hAnsi="Times New Roman" w:cs="Times New Roman"/>
          <w:sz w:val="28"/>
          <w:szCs w:val="28"/>
        </w:rPr>
        <w:t xml:space="preserve">курирующий </w:t>
      </w:r>
      <w:r w:rsidR="00C12554" w:rsidRPr="00426976">
        <w:rPr>
          <w:rFonts w:ascii="Times New Roman" w:hAnsi="Times New Roman" w:cs="Times New Roman"/>
          <w:sz w:val="28"/>
          <w:szCs w:val="28"/>
        </w:rPr>
        <w:t xml:space="preserve">вопросы внутренней политики, кадровой политики и противодействия коррупции, вопросы информационной политики) </w:t>
      </w:r>
      <w:r w:rsidRPr="00426976">
        <w:rPr>
          <w:rFonts w:ascii="Times New Roman" w:hAnsi="Times New Roman" w:cs="Times New Roman"/>
          <w:sz w:val="28"/>
          <w:szCs w:val="28"/>
        </w:rPr>
        <w:t xml:space="preserve"> администрации муниципального образования </w:t>
      </w:r>
      <w:r w:rsidR="006C77E6" w:rsidRPr="00426976">
        <w:rPr>
          <w:rFonts w:ascii="Times New Roman" w:hAnsi="Times New Roman" w:cs="Times New Roman"/>
          <w:sz w:val="28"/>
          <w:szCs w:val="28"/>
        </w:rPr>
        <w:t>Выселковский</w:t>
      </w:r>
      <w:r w:rsidRPr="00426976">
        <w:rPr>
          <w:rFonts w:ascii="Times New Roman" w:hAnsi="Times New Roman" w:cs="Times New Roman"/>
          <w:sz w:val="28"/>
          <w:szCs w:val="28"/>
        </w:rPr>
        <w:t xml:space="preserve"> район (председатель комиссии),</w:t>
      </w:r>
      <w:r w:rsidR="00C12554" w:rsidRPr="00426976">
        <w:rPr>
          <w:rFonts w:ascii="Times New Roman" w:hAnsi="Times New Roman" w:cs="Times New Roman"/>
          <w:sz w:val="28"/>
          <w:szCs w:val="28"/>
        </w:rPr>
        <w:t xml:space="preserve"> первый</w:t>
      </w:r>
      <w:r w:rsidRPr="00426976">
        <w:rPr>
          <w:rFonts w:ascii="Times New Roman" w:hAnsi="Times New Roman" w:cs="Times New Roman"/>
          <w:sz w:val="28"/>
          <w:szCs w:val="28"/>
        </w:rPr>
        <w:t xml:space="preserve"> заместитель главы муниципального образования </w:t>
      </w:r>
      <w:r w:rsidR="00C12554" w:rsidRPr="00426976">
        <w:rPr>
          <w:rFonts w:ascii="Times New Roman" w:hAnsi="Times New Roman" w:cs="Times New Roman"/>
          <w:sz w:val="28"/>
          <w:szCs w:val="28"/>
        </w:rPr>
        <w:t>Выселковский район</w:t>
      </w:r>
      <w:r w:rsidRPr="00426976">
        <w:rPr>
          <w:rFonts w:ascii="Times New Roman" w:hAnsi="Times New Roman" w:cs="Times New Roman"/>
          <w:sz w:val="28"/>
          <w:szCs w:val="28"/>
        </w:rPr>
        <w:t xml:space="preserve">, курирующий </w:t>
      </w:r>
      <w:r w:rsidR="00C12554" w:rsidRPr="00426976">
        <w:rPr>
          <w:rFonts w:ascii="Times New Roman" w:hAnsi="Times New Roman" w:cs="Times New Roman"/>
          <w:sz w:val="28"/>
          <w:szCs w:val="28"/>
        </w:rPr>
        <w:t xml:space="preserve">вопросы инвестиционной политики, экономической деятельности, вопросы имущественных отношений </w:t>
      </w:r>
      <w:r w:rsidR="00426976" w:rsidRPr="00426976">
        <w:rPr>
          <w:rFonts w:ascii="Times New Roman" w:hAnsi="Times New Roman" w:cs="Times New Roman"/>
          <w:sz w:val="28"/>
          <w:szCs w:val="28"/>
        </w:rPr>
        <w:t>и промышленной политики</w:t>
      </w:r>
      <w:r w:rsidRPr="00426976">
        <w:rPr>
          <w:rFonts w:ascii="Times New Roman" w:hAnsi="Times New Roman" w:cs="Times New Roman"/>
          <w:sz w:val="28"/>
          <w:szCs w:val="28"/>
        </w:rPr>
        <w:t xml:space="preserve"> муниципального образования </w:t>
      </w:r>
      <w:r w:rsidR="00426976" w:rsidRPr="00426976">
        <w:rPr>
          <w:rFonts w:ascii="Times New Roman" w:hAnsi="Times New Roman" w:cs="Times New Roman"/>
          <w:sz w:val="28"/>
          <w:szCs w:val="28"/>
        </w:rPr>
        <w:t xml:space="preserve">Выселковский </w:t>
      </w:r>
      <w:r w:rsidRPr="00426976">
        <w:rPr>
          <w:rFonts w:ascii="Times New Roman" w:hAnsi="Times New Roman" w:cs="Times New Roman"/>
          <w:sz w:val="28"/>
          <w:szCs w:val="28"/>
        </w:rPr>
        <w:t xml:space="preserve">район (заместитель </w:t>
      </w:r>
      <w:r w:rsidRPr="006F22BE">
        <w:rPr>
          <w:rFonts w:ascii="Times New Roman" w:hAnsi="Times New Roman" w:cs="Times New Roman"/>
          <w:sz w:val="28"/>
          <w:szCs w:val="28"/>
        </w:rPr>
        <w:t>председателя комиссии), начальник юридического отдела</w:t>
      </w:r>
      <w:r w:rsidRPr="005F3D72">
        <w:rPr>
          <w:rFonts w:ascii="Times New Roman" w:hAnsi="Times New Roman" w:cs="Times New Roman"/>
          <w:color w:val="FF0000"/>
          <w:sz w:val="28"/>
          <w:szCs w:val="28"/>
        </w:rPr>
        <w:t xml:space="preserve"> </w:t>
      </w:r>
      <w:r w:rsidR="006F22BE" w:rsidRPr="00426976">
        <w:rPr>
          <w:rFonts w:ascii="Times New Roman" w:hAnsi="Times New Roman" w:cs="Times New Roman"/>
          <w:sz w:val="28"/>
          <w:szCs w:val="28"/>
        </w:rPr>
        <w:t xml:space="preserve">администрации муниципального образования Выселковский </w:t>
      </w:r>
      <w:r w:rsidR="006F22BE" w:rsidRPr="0086482C">
        <w:rPr>
          <w:rFonts w:ascii="Times New Roman" w:hAnsi="Times New Roman" w:cs="Times New Roman"/>
          <w:sz w:val="28"/>
          <w:szCs w:val="28"/>
        </w:rPr>
        <w:t>район</w:t>
      </w:r>
      <w:r w:rsidRPr="0086482C">
        <w:rPr>
          <w:rFonts w:ascii="Times New Roman" w:hAnsi="Times New Roman" w:cs="Times New Roman"/>
          <w:sz w:val="28"/>
          <w:szCs w:val="28"/>
        </w:rPr>
        <w:t xml:space="preserve">, </w:t>
      </w:r>
      <w:r w:rsidR="0086482C" w:rsidRPr="0086482C">
        <w:rPr>
          <w:rFonts w:ascii="Times New Roman" w:hAnsi="Times New Roman" w:cs="Times New Roman"/>
          <w:sz w:val="28"/>
          <w:szCs w:val="28"/>
        </w:rPr>
        <w:t>ведущий</w:t>
      </w:r>
      <w:proofErr w:type="gramEnd"/>
      <w:r w:rsidR="0086482C" w:rsidRPr="0086482C">
        <w:rPr>
          <w:rFonts w:ascii="Times New Roman" w:hAnsi="Times New Roman" w:cs="Times New Roman"/>
          <w:sz w:val="28"/>
          <w:szCs w:val="28"/>
        </w:rPr>
        <w:t xml:space="preserve"> специалист отдела контроля, кадровых и общих вопросов администрации муниципального образования Выселковский район, </w:t>
      </w:r>
      <w:r w:rsidR="006F22BE" w:rsidRPr="0086482C">
        <w:rPr>
          <w:rFonts w:ascii="Times New Roman" w:hAnsi="Times New Roman" w:cs="Times New Roman"/>
          <w:sz w:val="28"/>
          <w:szCs w:val="28"/>
        </w:rPr>
        <w:t>ведущий специалист юридического отдела администрации муниципального образования Выселковский район</w:t>
      </w:r>
      <w:r w:rsidRPr="0086482C">
        <w:rPr>
          <w:rFonts w:ascii="Times New Roman" w:hAnsi="Times New Roman" w:cs="Times New Roman"/>
          <w:sz w:val="28"/>
          <w:szCs w:val="28"/>
        </w:rPr>
        <w:t xml:space="preserve"> (секретарь комиссии)</w:t>
      </w:r>
      <w:r w:rsidR="0086482C" w:rsidRPr="0086482C">
        <w:rPr>
          <w:rFonts w:ascii="Times New Roman" w:hAnsi="Times New Roman" w:cs="Times New Roman"/>
          <w:sz w:val="28"/>
          <w:szCs w:val="28"/>
        </w:rPr>
        <w:t>, председатель профсоюзного комитета администрации муниципального образования Выселковский район, два независимых эксперта</w:t>
      </w:r>
      <w:r w:rsidRPr="0086482C">
        <w:rPr>
          <w:rFonts w:ascii="Times New Roman" w:hAnsi="Times New Roman" w:cs="Times New Roman"/>
          <w:sz w:val="28"/>
          <w:szCs w:val="28"/>
        </w:rPr>
        <w:t>.</w:t>
      </w:r>
      <w:bookmarkEnd w:id="15"/>
    </w:p>
    <w:p w:rsidR="002F1B7E" w:rsidRPr="006403EA" w:rsidRDefault="002F1B7E" w:rsidP="006403EA">
      <w:pPr>
        <w:spacing w:after="0" w:line="240" w:lineRule="auto"/>
        <w:ind w:firstLine="567"/>
        <w:jc w:val="both"/>
        <w:rPr>
          <w:rFonts w:ascii="Times New Roman" w:hAnsi="Times New Roman" w:cs="Times New Roman"/>
          <w:sz w:val="28"/>
          <w:szCs w:val="28"/>
        </w:rPr>
      </w:pPr>
      <w:r w:rsidRPr="0086482C">
        <w:rPr>
          <w:rFonts w:ascii="Times New Roman" w:hAnsi="Times New Roman" w:cs="Times New Roman"/>
          <w:sz w:val="28"/>
          <w:szCs w:val="28"/>
        </w:rPr>
        <w:t>4. Число членов комиссии, не замещающих должности муниципальной</w:t>
      </w:r>
      <w:r w:rsidRPr="006403EA">
        <w:rPr>
          <w:rFonts w:ascii="Times New Roman" w:hAnsi="Times New Roman" w:cs="Times New Roman"/>
          <w:sz w:val="28"/>
          <w:szCs w:val="28"/>
        </w:rPr>
        <w:t xml:space="preserve"> службы в администрации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должно составлять не менее одной четверти от общего числа членов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lastRenderedPageBreak/>
        <w:t>6. Для участия в работе комиссии с правом совещательного голоса могут приглашаться: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1) руководитель отраслевого (функционального) органа администрации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в котором замещает должность муниципальной службы муниципальный служащий,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 другие муниципальные служащие, замещающие должности муниципальной службы в администрации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6403EA">
        <w:rPr>
          <w:rFonts w:ascii="Times New Roman" w:hAnsi="Times New Roman" w:cs="Times New Roman"/>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w:t>
      </w:r>
      <w:r w:rsidR="0051737F">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недопустимо.</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При равенстве голосов при принятии комиссией решений решающим является голос председателя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F1B7E" w:rsidRPr="006403EA" w:rsidRDefault="002F1B7E" w:rsidP="005F3D72">
      <w:pPr>
        <w:spacing w:after="0" w:line="240" w:lineRule="auto"/>
        <w:ind w:firstLine="567"/>
        <w:jc w:val="center"/>
        <w:rPr>
          <w:rFonts w:ascii="Times New Roman" w:hAnsi="Times New Roman" w:cs="Times New Roman"/>
          <w:sz w:val="28"/>
          <w:szCs w:val="28"/>
        </w:rPr>
      </w:pPr>
      <w:bookmarkStart w:id="16" w:name="sub_1400"/>
      <w:bookmarkEnd w:id="16"/>
    </w:p>
    <w:p w:rsidR="002F1B7E" w:rsidRPr="006403EA" w:rsidRDefault="002F1B7E" w:rsidP="005F3D72">
      <w:pPr>
        <w:spacing w:after="0" w:line="240" w:lineRule="auto"/>
        <w:ind w:firstLine="567"/>
        <w:jc w:val="center"/>
        <w:rPr>
          <w:rFonts w:ascii="Times New Roman" w:hAnsi="Times New Roman" w:cs="Times New Roman"/>
          <w:sz w:val="28"/>
          <w:szCs w:val="28"/>
        </w:rPr>
      </w:pPr>
      <w:r w:rsidRPr="006403EA">
        <w:rPr>
          <w:rFonts w:ascii="Times New Roman" w:hAnsi="Times New Roman" w:cs="Times New Roman"/>
          <w:sz w:val="28"/>
          <w:szCs w:val="28"/>
        </w:rPr>
        <w:t>3. Порядок работы комиссии</w:t>
      </w:r>
    </w:p>
    <w:p w:rsidR="002F1B7E" w:rsidRPr="006403EA" w:rsidRDefault="002F1B7E" w:rsidP="005F3D72">
      <w:pPr>
        <w:spacing w:after="0" w:line="240" w:lineRule="auto"/>
        <w:ind w:firstLine="567"/>
        <w:jc w:val="center"/>
        <w:rPr>
          <w:rFonts w:ascii="Times New Roman" w:hAnsi="Times New Roman" w:cs="Times New Roman"/>
          <w:sz w:val="28"/>
          <w:szCs w:val="28"/>
        </w:rPr>
      </w:pP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17" w:name="sub_1021"/>
      <w:r w:rsidRPr="006403EA">
        <w:rPr>
          <w:rFonts w:ascii="Times New Roman" w:hAnsi="Times New Roman" w:cs="Times New Roman"/>
          <w:sz w:val="28"/>
          <w:szCs w:val="28"/>
        </w:rPr>
        <w:t>1. Основаниями для проведения заседания комиссии являются:</w:t>
      </w:r>
      <w:bookmarkEnd w:id="17"/>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18" w:name="sub_1211"/>
      <w:proofErr w:type="gramStart"/>
      <w:r w:rsidRPr="006403EA">
        <w:rPr>
          <w:rFonts w:ascii="Times New Roman" w:hAnsi="Times New Roman" w:cs="Times New Roman"/>
          <w:sz w:val="28"/>
          <w:szCs w:val="28"/>
        </w:rPr>
        <w:t xml:space="preserve">1) представление главой муниципального образования </w:t>
      </w:r>
      <w:r w:rsidR="005F3D72">
        <w:rPr>
          <w:rFonts w:ascii="Times New Roman" w:hAnsi="Times New Roman" w:cs="Times New Roman"/>
          <w:sz w:val="28"/>
          <w:szCs w:val="28"/>
        </w:rPr>
        <w:t>Выселковский</w:t>
      </w:r>
      <w:r w:rsidR="005F3D72" w:rsidRPr="006403EA">
        <w:rPr>
          <w:rFonts w:ascii="Times New Roman" w:hAnsi="Times New Roman" w:cs="Times New Roman"/>
          <w:sz w:val="28"/>
          <w:szCs w:val="28"/>
        </w:rPr>
        <w:t xml:space="preserve"> </w:t>
      </w:r>
      <w:r w:rsidRPr="006403EA">
        <w:rPr>
          <w:rFonts w:ascii="Times New Roman" w:hAnsi="Times New Roman" w:cs="Times New Roman"/>
          <w:sz w:val="28"/>
          <w:szCs w:val="28"/>
        </w:rPr>
        <w:t>район в соответствии со статьей 12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материалов проверки, свидетельствующих:</w:t>
      </w:r>
      <w:bookmarkEnd w:id="18"/>
      <w:proofErr w:type="gramEnd"/>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lastRenderedPageBreak/>
        <w:t>о представлении муниципальным служащим недостоверных или неполных сведений, предусмотренных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о несоблюдении муниципальными служащими требований к служебному поведению и (или) требований об урегулировании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 </w:t>
      </w:r>
      <w:proofErr w:type="gramStart"/>
      <w:r w:rsidRPr="006403EA">
        <w:rPr>
          <w:rFonts w:ascii="Times New Roman" w:hAnsi="Times New Roman" w:cs="Times New Roman"/>
          <w:sz w:val="28"/>
          <w:szCs w:val="28"/>
        </w:rPr>
        <w:t>поступившее</w:t>
      </w:r>
      <w:proofErr w:type="gramEnd"/>
      <w:r w:rsidRPr="006403EA">
        <w:rPr>
          <w:rFonts w:ascii="Times New Roman" w:hAnsi="Times New Roman" w:cs="Times New Roman"/>
          <w:sz w:val="28"/>
          <w:szCs w:val="28"/>
        </w:rPr>
        <w:t xml:space="preserve"> в администрацию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w:t>
      </w:r>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t xml:space="preserve">обращение гражданина, замещавшего в администрации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должность муниципальной службы, включенную в перечень должностей, утвержденный постановлением администрации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«Об утверждении Перечня должностей муниципальной службы органов местного самоуправления,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273-ФЗ «О</w:t>
      </w:r>
      <w:proofErr w:type="gramEnd"/>
      <w:r w:rsidRPr="006403EA">
        <w:rPr>
          <w:rFonts w:ascii="Times New Roman" w:hAnsi="Times New Roman" w:cs="Times New Roman"/>
          <w:sz w:val="28"/>
          <w:szCs w:val="28"/>
        </w:rPr>
        <w:t xml:space="preserve"> </w:t>
      </w:r>
      <w:proofErr w:type="gramStart"/>
      <w:r w:rsidRPr="006403EA">
        <w:rPr>
          <w:rFonts w:ascii="Times New Roman" w:hAnsi="Times New Roman" w:cs="Times New Roman"/>
          <w:sz w:val="28"/>
          <w:szCs w:val="28"/>
        </w:rPr>
        <w:t>противодействии коррупции» (далее – Перечень),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r w:rsidRPr="006403EA">
        <w:rPr>
          <w:rFonts w:ascii="Times New Roman" w:hAnsi="Times New Roman" w:cs="Times New Roman"/>
          <w:sz w:val="28"/>
          <w:szCs w:val="28"/>
        </w:rPr>
        <w:t xml:space="preserve"> Гражданин, замещавший должность муниципальной службы, включенную в Перечень, обращается в администрацию муниципального образования </w:t>
      </w:r>
      <w:r w:rsidR="005F3D72">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для получения согласия комиссии до заключения трудового договора или гражданско-правового договора. Обращение регистрируется специалистом администрации муниципального образования </w:t>
      </w:r>
      <w:r w:rsidR="005F3D72">
        <w:rPr>
          <w:rFonts w:ascii="Times New Roman" w:hAnsi="Times New Roman" w:cs="Times New Roman"/>
          <w:sz w:val="28"/>
          <w:szCs w:val="28"/>
        </w:rPr>
        <w:t>Выселковский</w:t>
      </w:r>
      <w:r w:rsidR="005F3D72" w:rsidRPr="006403EA">
        <w:rPr>
          <w:rFonts w:ascii="Times New Roman" w:hAnsi="Times New Roman" w:cs="Times New Roman"/>
          <w:sz w:val="28"/>
          <w:szCs w:val="28"/>
        </w:rPr>
        <w:t xml:space="preserve"> </w:t>
      </w:r>
      <w:r w:rsidR="005F3D72">
        <w:rPr>
          <w:rFonts w:ascii="Times New Roman" w:hAnsi="Times New Roman" w:cs="Times New Roman"/>
          <w:sz w:val="28"/>
          <w:szCs w:val="28"/>
        </w:rPr>
        <w:t xml:space="preserve"> район </w:t>
      </w:r>
      <w:r w:rsidRPr="006403EA">
        <w:rPr>
          <w:rFonts w:ascii="Times New Roman" w:hAnsi="Times New Roman" w:cs="Times New Roman"/>
          <w:sz w:val="28"/>
          <w:szCs w:val="28"/>
        </w:rPr>
        <w:t xml:space="preserve">в ЕСЭД в порядке, установленном для входящей корреспонденции, и передается для рассмотрения в отдел муниципальной службы и кадров администрации муниципального образования </w:t>
      </w:r>
      <w:r w:rsidR="005F3D72" w:rsidRPr="006403EA">
        <w:rPr>
          <w:rFonts w:ascii="Times New Roman" w:hAnsi="Times New Roman" w:cs="Times New Roman"/>
          <w:sz w:val="28"/>
          <w:szCs w:val="28"/>
        </w:rPr>
        <w:t>ЕСЭД</w:t>
      </w:r>
      <w:r w:rsidRPr="006403EA">
        <w:rPr>
          <w:rFonts w:ascii="Times New Roman" w:hAnsi="Times New Roman" w:cs="Times New Roman"/>
          <w:sz w:val="28"/>
          <w:szCs w:val="28"/>
        </w:rPr>
        <w:t xml:space="preserve"> район в течение двух дней с момента его поступления;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заявление муниципального служащего,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lastRenderedPageBreak/>
        <w:t>уведомление муниципального служащего, руководителя муниципального учреждения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3) представление главы муниципального образования </w:t>
      </w:r>
      <w:r w:rsidR="0051737F">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w:t>
      </w:r>
      <w:r w:rsidR="0051737F">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мер по предупреждению коррупции;</w:t>
      </w:r>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t xml:space="preserve">4) поступившее в соответствии с частью 4 статьи 12 Федерального закона от 25 декабря 2008 года № 273-Ф3 «О противодействии коррупции» и статьей 64.1 Трудового кодекса Российской Федерации в администрацию муниципального образования </w:t>
      </w:r>
      <w:r w:rsidR="0051737F">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уведомление коммерческой или некоммерческой организации о заключении с гражданином, замещавшим должность муниципальной службы в администрации муниципального образования </w:t>
      </w:r>
      <w:r w:rsidR="0051737F">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трудового или гражданско-правового договора на выполнение работ (оказание</w:t>
      </w:r>
      <w:proofErr w:type="gramEnd"/>
      <w:r w:rsidRPr="006403EA">
        <w:rPr>
          <w:rFonts w:ascii="Times New Roman" w:hAnsi="Times New Roman" w:cs="Times New Roman"/>
          <w:sz w:val="28"/>
          <w:szCs w:val="28"/>
        </w:rPr>
        <w:t xml:space="preserve"> </w:t>
      </w:r>
      <w:proofErr w:type="gramStart"/>
      <w:r w:rsidRPr="006403EA">
        <w:rPr>
          <w:rFonts w:ascii="Times New Roman" w:hAnsi="Times New Roman" w:cs="Times New Roman"/>
          <w:sz w:val="28"/>
          <w:szCs w:val="28"/>
        </w:rPr>
        <w:t xml:space="preserve">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w:t>
      </w:r>
      <w:proofErr w:type="gramEnd"/>
      <w:r w:rsidRPr="006403EA">
        <w:rPr>
          <w:rFonts w:ascii="Times New Roman" w:hAnsi="Times New Roman" w:cs="Times New Roman"/>
          <w:sz w:val="28"/>
          <w:szCs w:val="28"/>
        </w:rPr>
        <w:t xml:space="preserve">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Уведомление коммерческой или некоммерческой организации по вопросу, указанному в настоящем подпункте, поступившее в администрацию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подлежит передаче в отдел муниципальной службы и кадров администрации муниципального образования </w:t>
      </w:r>
      <w:r w:rsidR="00D819E9">
        <w:rPr>
          <w:rFonts w:ascii="Times New Roman" w:hAnsi="Times New Roman" w:cs="Times New Roman"/>
          <w:sz w:val="28"/>
          <w:szCs w:val="28"/>
        </w:rPr>
        <w:t>Выселковский</w:t>
      </w:r>
      <w:r w:rsidR="00D819E9" w:rsidRPr="006403EA">
        <w:rPr>
          <w:rFonts w:ascii="Times New Roman" w:hAnsi="Times New Roman" w:cs="Times New Roman"/>
          <w:sz w:val="28"/>
          <w:szCs w:val="28"/>
        </w:rPr>
        <w:t xml:space="preserve"> </w:t>
      </w:r>
      <w:r w:rsidRPr="006403EA">
        <w:rPr>
          <w:rFonts w:ascii="Times New Roman" w:hAnsi="Times New Roman" w:cs="Times New Roman"/>
          <w:sz w:val="28"/>
          <w:szCs w:val="28"/>
        </w:rPr>
        <w:t xml:space="preserve">район в течение 3 рабочих дней </w:t>
      </w:r>
      <w:proofErr w:type="gramStart"/>
      <w:r w:rsidRPr="006403EA">
        <w:rPr>
          <w:rFonts w:ascii="Times New Roman" w:hAnsi="Times New Roman" w:cs="Times New Roman"/>
          <w:sz w:val="28"/>
          <w:szCs w:val="28"/>
        </w:rPr>
        <w:t>с даты</w:t>
      </w:r>
      <w:proofErr w:type="gramEnd"/>
      <w:r w:rsidRPr="006403EA">
        <w:rPr>
          <w:rFonts w:ascii="Times New Roman" w:hAnsi="Times New Roman" w:cs="Times New Roman"/>
          <w:sz w:val="28"/>
          <w:szCs w:val="28"/>
        </w:rPr>
        <w:t xml:space="preserve"> его регистрации.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5) поступившее в соответствии с пунктом 3 части 1 статьи 6 Закона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заявление и мотивированное заключение.</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lastRenderedPageBreak/>
        <w:t xml:space="preserve">Обращение, указанное в абзаце втором подпункта 2 пункта 1 раздела 3 настоящего Положения, направляется в отдел муниципальной службы и кадров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w:t>
      </w:r>
      <w:proofErr w:type="gramStart"/>
      <w:r w:rsidRPr="006403EA">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w:t>
      </w:r>
      <w:proofErr w:type="gramEnd"/>
      <w:r w:rsidRPr="006403EA">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 В отделе муниципальной службы и кадров администрации муниципального образования </w:t>
      </w:r>
      <w:r w:rsidR="00D819E9">
        <w:rPr>
          <w:rFonts w:ascii="Times New Roman" w:hAnsi="Times New Roman" w:cs="Times New Roman"/>
          <w:sz w:val="28"/>
          <w:szCs w:val="28"/>
        </w:rPr>
        <w:t>Выселковский</w:t>
      </w:r>
      <w:r w:rsidR="00D819E9" w:rsidRPr="006403EA">
        <w:rPr>
          <w:rFonts w:ascii="Times New Roman" w:hAnsi="Times New Roman" w:cs="Times New Roman"/>
          <w:sz w:val="28"/>
          <w:szCs w:val="28"/>
        </w:rPr>
        <w:t xml:space="preserve"> </w:t>
      </w:r>
      <w:r w:rsidRPr="006403EA">
        <w:rPr>
          <w:rFonts w:ascii="Times New Roman" w:hAnsi="Times New Roman" w:cs="Times New Roman"/>
          <w:sz w:val="28"/>
          <w:szCs w:val="28"/>
        </w:rPr>
        <w:t>район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19" w:name="sub_10172"/>
      <w:r w:rsidRPr="006403EA">
        <w:rPr>
          <w:rFonts w:ascii="Times New Roman" w:hAnsi="Times New Roman" w:cs="Times New Roman"/>
          <w:sz w:val="28"/>
          <w:szCs w:val="28"/>
        </w:rPr>
        <w:t>Обращение, указанное в абзаце втором подпункта 2 пункта 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End w:id="19"/>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t>В случае, когда при подготовке отделом муниципальной службы и кадров мотивированного заключения установлено, что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им в данной организации (оказание данной организации услуги) в течение месяца стоимостью</w:t>
      </w:r>
      <w:proofErr w:type="gramEnd"/>
      <w:r w:rsidRPr="006403EA">
        <w:rPr>
          <w:rFonts w:ascii="Times New Roman" w:hAnsi="Times New Roman" w:cs="Times New Roman"/>
          <w:sz w:val="28"/>
          <w:szCs w:val="28"/>
        </w:rPr>
        <w:t xml:space="preserve"> более ста тысяч рублей на условиях гражданско-правового договора (гражданско-правовых договоров) не требует согласия комиссии, гражданину направляется соответствующий ответ за подписью председателя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0" w:name="sub_10173"/>
      <w:proofErr w:type="gramStart"/>
      <w:r w:rsidRPr="006403EA">
        <w:rPr>
          <w:rFonts w:ascii="Times New Roman" w:hAnsi="Times New Roman" w:cs="Times New Roman"/>
          <w:sz w:val="28"/>
          <w:szCs w:val="28"/>
        </w:rPr>
        <w:t xml:space="preserve">Уведомление, указанное в подпункте 4 пункта 1 раздела 3 настоящего Положения, рассматривается отделом муниципальной службы и кадров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статьи 12 Федерального закона </w:t>
      </w:r>
      <w:bookmarkEnd w:id="20"/>
      <w:r w:rsidRPr="006403EA">
        <w:rPr>
          <w:rFonts w:ascii="Times New Roman" w:hAnsi="Times New Roman" w:cs="Times New Roman"/>
          <w:sz w:val="28"/>
          <w:szCs w:val="28"/>
        </w:rPr>
        <w:t>от 25 декабря 2008 года № 273-ФЗ «О противодействии коррупции».</w:t>
      </w:r>
      <w:proofErr w:type="gramEnd"/>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Уведомление, указанное в абзаце четвертом подпункта 2 пункта 1 раздела 3 настоящего Положения, рассматривается отделом муниципальной службы и кадров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которое осуществляет подготовку мотивированного заключения по результатам рассмотрения уведомления.</w:t>
      </w:r>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lastRenderedPageBreak/>
        <w:t xml:space="preserve">При подготовке мотивированного заключения по результатам рассмотрения обращения, указанного в абзаце втором подпункта 2 пункта 1 раздела 3 настоящего Положения, или уведомлений, указанных в абзаце четвертом подпункта 2 и подпункте 4 пункта 1 раздела 3 настоящего Положения, должностные лица отдела муниципальной службы и кадров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имеют право проводить собеседование с муниципальным служащим, представившим обращение или уведомление</w:t>
      </w:r>
      <w:proofErr w:type="gramEnd"/>
      <w:r w:rsidRPr="006403EA">
        <w:rPr>
          <w:rFonts w:ascii="Times New Roman" w:hAnsi="Times New Roman" w:cs="Times New Roman"/>
          <w:sz w:val="28"/>
          <w:szCs w:val="28"/>
        </w:rPr>
        <w:t>, получать от него письменные пояснения, а также обеспечивают направление в установленном порядке запросов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Мотивированные заключения, предусмотренные абзацем вторым подпункта 2 пункта 1 раздела 3, подпунктом 4 пункта 1 раздела 3 и абзацем четвертым подпункта 2 пункта 1 раздела 3 настоящего Положения, должны содержать:</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1" w:name="sub_101761"/>
      <w:r w:rsidRPr="006403EA">
        <w:rPr>
          <w:rFonts w:ascii="Times New Roman" w:hAnsi="Times New Roman" w:cs="Times New Roman"/>
          <w:sz w:val="28"/>
          <w:szCs w:val="28"/>
        </w:rPr>
        <w:t>а) информацию, изложенную в обращениях или уведомлениях, указанных в абзацах втором и четвертом подпункта 2 пункта 1 раздела 3 и подпункте 4 пункта 1 раздела 3 настоящего Положения;</w:t>
      </w:r>
      <w:bookmarkEnd w:id="21"/>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2" w:name="sub_101762"/>
      <w:r w:rsidRPr="006403EA">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bookmarkEnd w:id="22"/>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3" w:name="sub_101763"/>
      <w:proofErr w:type="gramStart"/>
      <w:r w:rsidRPr="006403EA">
        <w:rPr>
          <w:rFonts w:ascii="Times New Roman" w:hAnsi="Times New Roman" w:cs="Times New Roman"/>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2 пункта 1 раздела 3 и подпункте 4 пункта 1 раздела 3 настоящего Положения, а также рекомендации для принятия одного из решений в соответствии с пунктами 9, 11, 14 раздела 3 настоящего Положения или иного решения.</w:t>
      </w:r>
      <w:bookmarkEnd w:id="23"/>
      <w:proofErr w:type="gramEnd"/>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3. Председатель комиссии при поступлении к нему информации, содержащей основания для проведения заседания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подпункта 3 пункта 3 раздела 3 настоящего Положения;</w:t>
      </w:r>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t xml:space="preserve">2) организует ознакомление муниципального служащего, руководителя муниципального </w:t>
      </w:r>
      <w:r w:rsidR="0070061D" w:rsidRPr="006403EA">
        <w:rPr>
          <w:rFonts w:ascii="Times New Roman" w:hAnsi="Times New Roman" w:cs="Times New Roman"/>
          <w:sz w:val="28"/>
          <w:szCs w:val="28"/>
        </w:rPr>
        <w:t>учреждения,</w:t>
      </w:r>
      <w:r w:rsidRPr="006403EA">
        <w:rPr>
          <w:rFonts w:ascii="Times New Roman" w:hAnsi="Times New Roman" w:cs="Times New Roman"/>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w:t>
      </w:r>
      <w:r w:rsidRPr="006403EA">
        <w:rPr>
          <w:rFonts w:ascii="Times New Roman" w:hAnsi="Times New Roman" w:cs="Times New Roman"/>
          <w:sz w:val="28"/>
          <w:szCs w:val="28"/>
        </w:rPr>
        <w:lastRenderedPageBreak/>
        <w:t>комиссии, с информацией, поступившей в отдел муниципальной службы и кадров, и с результатами ее проверки;</w:t>
      </w:r>
      <w:proofErr w:type="gramEnd"/>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3) рассматривает ходатайства о приглашении на заседание комиссии лиц, указанных в подпункте 2 пункта 6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Заседание комиссии по рассмотрению заявления, указанного в абзаце третьем подпункта 2 пункта 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4" w:name="sub_182"/>
      <w:r w:rsidRPr="006403EA">
        <w:rPr>
          <w:rFonts w:ascii="Times New Roman" w:hAnsi="Times New Roman" w:cs="Times New Roman"/>
          <w:sz w:val="28"/>
          <w:szCs w:val="28"/>
        </w:rPr>
        <w:t>Уведомление, указанное в подпункте 4 пункта 1 раздела 3 настоящего Положения, как правило, рассматривается на очередном (плановом) заседании комиссии.</w:t>
      </w:r>
      <w:bookmarkEnd w:id="24"/>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4. Заседание комиссии проводится, как правило, в присутствии муниципального служащего, руководителя муниципального </w:t>
      </w:r>
      <w:proofErr w:type="gramStart"/>
      <w:r w:rsidRPr="006403EA">
        <w:rPr>
          <w:rFonts w:ascii="Times New Roman" w:hAnsi="Times New Roman" w:cs="Times New Roman"/>
          <w:sz w:val="28"/>
          <w:szCs w:val="28"/>
        </w:rPr>
        <w:t>учреждения</w:t>
      </w:r>
      <w:proofErr w:type="gramEnd"/>
      <w:r w:rsidRPr="006403EA">
        <w:rPr>
          <w:rFonts w:ascii="Times New Roman" w:hAnsi="Times New Roman" w:cs="Times New Roman"/>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О намерении лично присутствовать на заседании комиссии муниципальный служащий, руководитель муниципального учреждения или гражданин указывает в обращении, заявлении или уведомлении, </w:t>
      </w:r>
      <w:proofErr w:type="gramStart"/>
      <w:r w:rsidRPr="006403EA">
        <w:rPr>
          <w:rFonts w:ascii="Times New Roman" w:hAnsi="Times New Roman" w:cs="Times New Roman"/>
          <w:sz w:val="28"/>
          <w:szCs w:val="28"/>
        </w:rPr>
        <w:t>представляемых</w:t>
      </w:r>
      <w:proofErr w:type="gramEnd"/>
      <w:r w:rsidRPr="006403EA">
        <w:rPr>
          <w:rFonts w:ascii="Times New Roman" w:hAnsi="Times New Roman" w:cs="Times New Roman"/>
          <w:sz w:val="28"/>
          <w:szCs w:val="28"/>
        </w:rPr>
        <w:t xml:space="preserve"> в соответствии с подпунктом 2 пункта 1 раздела 3 настоящего Положения.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Заседания комиссии могут проводиться в отсутствие муниципального служащего, руководителя муниципального учреждения или гражданина в случае:</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1) если в обращении, заявлении или уведомлении, </w:t>
      </w:r>
      <w:proofErr w:type="gramStart"/>
      <w:r w:rsidRPr="006403EA">
        <w:rPr>
          <w:rFonts w:ascii="Times New Roman" w:hAnsi="Times New Roman" w:cs="Times New Roman"/>
          <w:sz w:val="28"/>
          <w:szCs w:val="28"/>
        </w:rPr>
        <w:t>предусмотренных</w:t>
      </w:r>
      <w:proofErr w:type="gramEnd"/>
      <w:r w:rsidRPr="006403EA">
        <w:rPr>
          <w:rFonts w:ascii="Times New Roman" w:hAnsi="Times New Roman" w:cs="Times New Roman"/>
          <w:sz w:val="28"/>
          <w:szCs w:val="28"/>
        </w:rPr>
        <w:t xml:space="preserve"> подпунктом 2 пункта 1 раздела 3 настоящего Положения, не содержится указания о намерении муниципального служащего, руководителя муниципального учреждения или гражданина лично присутствовать на заседании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 если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5. На заседании комиссии заслушиваются пояснения муниципального служащего, руководителя муниципального учреждения или гражданина, замещавшего должность муниципальной службы 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и иных лиц, рассматриваются материалы по существу вынесенных на данное заседание вопросов, а также дополнительные материалы.</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6. Члены комиссии и лица, участвовавшие в ее заседании, не вправе разглашать сведения, ставшие им известными в ходе работы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lastRenderedPageBreak/>
        <w:t>7. По итогам рассмотрения вопроса, указанного в абзаце втором подпункта 1 пункта 1 раздела 3 настоящего Положения, комиссия принимает одно из следующих решений:</w:t>
      </w:r>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t>1)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6403EA">
        <w:rPr>
          <w:rFonts w:ascii="Times New Roman" w:hAnsi="Times New Roman" w:cs="Times New Roman"/>
          <w:sz w:val="28"/>
          <w:szCs w:val="28"/>
        </w:rPr>
        <w:t>», являются достоверными и полными;</w:t>
      </w:r>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t>2) установить, что сведения, представленные муниципальным служащим в соответствии с пунктом 1 части 1 статьи 1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6403EA">
        <w:rPr>
          <w:rFonts w:ascii="Times New Roman" w:hAnsi="Times New Roman" w:cs="Times New Roman"/>
          <w:sz w:val="28"/>
          <w:szCs w:val="28"/>
        </w:rPr>
        <w:t xml:space="preserve">», являются недостоверными и (или) неполными. В этом случае комиссия рекомендует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применить к муниципальному служащему конкретную меру ответственности.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8. По итогам рассмотрения вопроса, указанного в абзаце третьем подпункта 1 пункта 1 раздела 3 настоящего Положения, комиссия принимает одно из следующих решений: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9. По итогам рассмотрения вопроса, указанного в абзаце втором подпункта 2 пункта 1 раздела 3 настоящего Положения, комиссия принимает одно из следующих решений: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 отказать гражданину в замещении должности в коммерческой или некоммерческой организации либо на выполнение работы на условиях </w:t>
      </w:r>
      <w:r w:rsidRPr="006403EA">
        <w:rPr>
          <w:rFonts w:ascii="Times New Roman" w:hAnsi="Times New Roman" w:cs="Times New Roman"/>
          <w:sz w:val="28"/>
          <w:szCs w:val="28"/>
        </w:rPr>
        <w:lastRenderedPageBreak/>
        <w:t>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10. По итогам рассмотрения вопроса, указанного в абзаце третьем подпункта 2 пункта 1 раздела 3 настоящего Положения, комиссия принимает одно из следующих решений: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3) признать, что причина непредставления муниципальным служащим,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применить к муниципальному служащему, руководителю муниципального  учреждения  конкретную меру ответственности.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11. По итогам рассмотрения вопроса, указанного в абзаце четвертом подпункта 2 пункта 1 раздела 3 настоящего Положения, комиссия принимает одно из следующих решений: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 признать, что при исполнении муниципальным служащим должностных обязанностей конфликт интересов отсутствует;</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принять меры по урегулированию конфликта интересов или по недопущению его возникновения;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применить к муниципальному служащему конкретную меру ответственности.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12.</w:t>
      </w:r>
      <w:bookmarkStart w:id="25" w:name="sub_2301"/>
      <w:r w:rsidRPr="006403EA">
        <w:rPr>
          <w:rFonts w:ascii="Times New Roman" w:hAnsi="Times New Roman" w:cs="Times New Roman"/>
          <w:sz w:val="28"/>
          <w:szCs w:val="28"/>
        </w:rPr>
        <w:t> По итогам рассмотрения вопроса, указанного в абзаце пятом подпункта 2 пункта 1 раздела 3 настоящего Положения, комиссия принимает одно из следующих решений:</w:t>
      </w:r>
      <w:bookmarkEnd w:id="25"/>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6" w:name="sub_3011"/>
      <w:proofErr w:type="gramStart"/>
      <w:r w:rsidRPr="006403EA">
        <w:rPr>
          <w:rFonts w:ascii="Times New Roman" w:hAnsi="Times New Roman" w:cs="Times New Roman"/>
          <w:sz w:val="28"/>
          <w:szCs w:val="28"/>
        </w:rPr>
        <w:lastRenderedPageBreak/>
        <w:t>1) установить наличие причинно-следственной связи между возникновением обстоятельств, препятствующих соблюдению муниципальным служащим, руководителем муниципального учреждения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w:t>
      </w:r>
      <w:bookmarkEnd w:id="26"/>
      <w:r w:rsidRPr="006403EA">
        <w:rPr>
          <w:rFonts w:ascii="Times New Roman" w:hAnsi="Times New Roman" w:cs="Times New Roman"/>
          <w:sz w:val="28"/>
          <w:szCs w:val="28"/>
        </w:rPr>
        <w:t>от 25 декабря 2008 года № 273-ФЗ «О противодействии коррупции» и другими федеральными законами в целях противодействия коррупции, и невозможностью соблюдения таких ограничений, запретов и требований, а также исполнения</w:t>
      </w:r>
      <w:proofErr w:type="gramEnd"/>
      <w:r w:rsidRPr="006403EA">
        <w:rPr>
          <w:rFonts w:ascii="Times New Roman" w:hAnsi="Times New Roman" w:cs="Times New Roman"/>
          <w:sz w:val="28"/>
          <w:szCs w:val="28"/>
        </w:rPr>
        <w:t xml:space="preserve"> таких обязанностей;</w:t>
      </w:r>
    </w:p>
    <w:p w:rsidR="002F1B7E" w:rsidRPr="006403EA" w:rsidRDefault="002F1B7E" w:rsidP="006403EA">
      <w:pPr>
        <w:spacing w:after="0" w:line="240" w:lineRule="auto"/>
        <w:ind w:firstLine="567"/>
        <w:jc w:val="both"/>
        <w:rPr>
          <w:rFonts w:ascii="Times New Roman" w:hAnsi="Times New Roman" w:cs="Times New Roman"/>
          <w:sz w:val="28"/>
          <w:szCs w:val="28"/>
        </w:rPr>
      </w:pPr>
      <w:proofErr w:type="gramStart"/>
      <w:r w:rsidRPr="006403EA">
        <w:rPr>
          <w:rFonts w:ascii="Times New Roman" w:hAnsi="Times New Roman" w:cs="Times New Roman"/>
          <w:sz w:val="28"/>
          <w:szCs w:val="28"/>
        </w:rPr>
        <w:t>2) установить отсутствие причинно-следственной связи между возникновением обстоятельств, препятствующих соблюдению муниципальным служащим, руководителем муниципального учреждения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и невозможностью соблюдения таких ограничений, запретов и требований, а также исполнения</w:t>
      </w:r>
      <w:proofErr w:type="gramEnd"/>
      <w:r w:rsidRPr="006403EA">
        <w:rPr>
          <w:rFonts w:ascii="Times New Roman" w:hAnsi="Times New Roman" w:cs="Times New Roman"/>
          <w:sz w:val="28"/>
          <w:szCs w:val="28"/>
        </w:rPr>
        <w:t xml:space="preserve"> таких обязанностей.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13. По итогам рассмотрения вопроса, предусмотренного подпунктом 3 пункта 1 раздела 3 настоящего Положения, комиссия принимает соответствующее решение.</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14. По итогам рассмотрения вопроса, указанного в подпункте 4 пункта 1 раздела 3 настоящего Положения, комиссия принимает в отношении гражданина, замещавшего должность муниципальной службы 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одно из следующих решений:</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7" w:name="sub_2611"/>
      <w:r w:rsidRPr="006403EA">
        <w:rPr>
          <w:rFonts w:ascii="Times New Roman" w:hAnsi="Times New Roman" w:cs="Times New Roman"/>
          <w:sz w:val="28"/>
          <w:szCs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bookmarkEnd w:id="27"/>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8" w:name="sub_2612"/>
      <w:r w:rsidRPr="006403EA">
        <w:rPr>
          <w:rFonts w:ascii="Times New Roman" w:hAnsi="Times New Roman" w:cs="Times New Roman"/>
          <w:sz w:val="28"/>
          <w:szCs w:val="28"/>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bookmarkEnd w:id="28"/>
      <w:r w:rsidRPr="006403EA">
        <w:rPr>
          <w:rFonts w:ascii="Times New Roman" w:hAnsi="Times New Roman" w:cs="Times New Roman"/>
          <w:sz w:val="28"/>
          <w:szCs w:val="28"/>
        </w:rPr>
        <w:t xml:space="preserve">от 25 декабря 2008 года № 273-ФЗ «О противодействии коррупции». В этом случае комиссия рекомендует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проинформировать об указанных обстоятельствах органы прокуратуры и уведомившую организацию;</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3) установить, что отдельные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w:t>
      </w:r>
      <w:r w:rsidRPr="006403EA">
        <w:rPr>
          <w:rFonts w:ascii="Times New Roman" w:hAnsi="Times New Roman" w:cs="Times New Roman"/>
          <w:sz w:val="28"/>
          <w:szCs w:val="28"/>
        </w:rPr>
        <w:lastRenderedPageBreak/>
        <w:t>или некоммерческой организации и (или) выполнение в коммерческой или некоммерческой организации работ (оказание услуг) не требует согласия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15. По итогам рассмотрения вопроса, предусмотренного подпунктом 5 пункта 1 раздела 3 настоящего Положения, комиссия принимает одно из следующих решений: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 признать, что при участии муниципального служащего на безвозмездной основе в управлении некоммерческой организацией имеется личная заинтересованность, которая может привести к возникновению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 признать, что при участии муниципального служащего на безвозмездной основе в управлении некоммерческой организацией отсутствует личная заинтересованность, которая может привести к возникновению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bookmarkStart w:id="29" w:name="sub_12512"/>
      <w:r w:rsidRPr="006403EA">
        <w:rPr>
          <w:rFonts w:ascii="Times New Roman" w:hAnsi="Times New Roman" w:cs="Times New Roman"/>
          <w:sz w:val="28"/>
          <w:szCs w:val="28"/>
        </w:rPr>
        <w:t>16. По итогам рассмотрения вопросов, предусмотренных подпунктами 1, 2 и 4 пункта 1 раздела 3 настоящего Положения, и при наличии к тому оснований, комиссия может принять иное решение, чем предусмотрено пунктами 7-10, 11, 12 и 14 раздела 3 настоящего Положения. Основания и мотивы принятия такого решения должны быть отражены в протоколе заседания комиссии.</w:t>
      </w:r>
      <w:bookmarkEnd w:id="29"/>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17. Для исполнения решений комиссии могут быть подготовлены проекты правовых актов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поручений, которые в установленном порядке представляются на рассмотрение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18. Решения комиссии принимаются открытым голосованием  простым большинством голосов присутствующих на заседании членов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19. Решения комиссии оформляются протоколами, которые подписывают члены комиссии, принимавшие участие в ее заседании.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абзаце втором подпункта 2 пункта 1 раздела 3 настоящего Положения, для главы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носят рекомендательный характер.</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Решение, принимаемое по итогам рассмотрения вопроса, указанного в абзаце втором подпункта 2 пункта 1 раздела 3 настоящего Положения, носит обязательный характер.</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20. В протоколе заседания комиссии указываются: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1) дата заседания комиссии, фамилии, имена, отчества (при наличии) членов комиссии и других лиц, присутствующих на заседании;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руководителя муниципального </w:t>
      </w:r>
      <w:proofErr w:type="gramStart"/>
      <w:r w:rsidRPr="006403EA">
        <w:rPr>
          <w:rFonts w:ascii="Times New Roman" w:hAnsi="Times New Roman" w:cs="Times New Roman"/>
          <w:sz w:val="28"/>
          <w:szCs w:val="28"/>
        </w:rPr>
        <w:t>учреждения</w:t>
      </w:r>
      <w:proofErr w:type="gramEnd"/>
      <w:r w:rsidRPr="006403EA">
        <w:rPr>
          <w:rFonts w:ascii="Times New Roman" w:hAnsi="Times New Roman" w:cs="Times New Roman"/>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lastRenderedPageBreak/>
        <w:t>3) предъявляемые к муниципальному служащему, руководителю муниципального учреждения претензии, материалы, на которых они основываются;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4) содержание пояснений муниципального служащего, руководителя муниципального учреждения и других лиц по существу предъявляемых претензий;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5) фамилии, имена, отчества (при наличии) выступивших на заседании лиц и краткое изложение их выступлений;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6) источник информации, содержащей основания для проведения заседания комиссии, дата поступления информации в администрацию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7) другие сведения;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8) результаты голосования;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9) решение и обоснование его принятия.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22</w:t>
      </w:r>
      <w:bookmarkStart w:id="30" w:name="sub_1022"/>
      <w:r w:rsidRPr="006403EA">
        <w:rPr>
          <w:rFonts w:ascii="Times New Roman" w:hAnsi="Times New Roman" w:cs="Times New Roman"/>
          <w:sz w:val="28"/>
          <w:szCs w:val="28"/>
        </w:rPr>
        <w:t xml:space="preserve">. Копии протокола заседания комиссии в семидневный срок со дня заседания направляются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полностью или в виде выписок из него — муниципальному служащему, руководителю  муниципального учреждения.</w:t>
      </w:r>
      <w:bookmarkEnd w:id="30"/>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23. Глава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обязан рассмотреть протокол заседания комиссии и учесть в пределах своей </w:t>
      </w:r>
      <w:proofErr w:type="gramStart"/>
      <w:r w:rsidRPr="006403EA">
        <w:rPr>
          <w:rFonts w:ascii="Times New Roman" w:hAnsi="Times New Roman" w:cs="Times New Roman"/>
          <w:sz w:val="28"/>
          <w:szCs w:val="28"/>
        </w:rPr>
        <w:t>компетенции</w:t>
      </w:r>
      <w:proofErr w:type="gramEnd"/>
      <w:r w:rsidRPr="006403EA">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О рассмотрении рекомендаций комиссии и принятом решении глава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в письменной форме уведомляет комиссию в месячный срок со дня поступления к нему протокола заседания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Решение главы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оглашается на ближайшем заседании комиссии и принимается к сведению без обсуждения.</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24.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главе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для решения вопроса о применении к муниципальному служащему,</w:t>
      </w:r>
      <w:r w:rsidR="00D819E9">
        <w:rPr>
          <w:rFonts w:ascii="Times New Roman" w:hAnsi="Times New Roman" w:cs="Times New Roman"/>
          <w:sz w:val="28"/>
          <w:szCs w:val="28"/>
        </w:rPr>
        <w:t xml:space="preserve"> </w:t>
      </w:r>
      <w:r w:rsidRPr="006403EA">
        <w:rPr>
          <w:rFonts w:ascii="Times New Roman" w:hAnsi="Times New Roman" w:cs="Times New Roman"/>
          <w:sz w:val="28"/>
          <w:szCs w:val="28"/>
        </w:rPr>
        <w:t>руководителю муниципального учреждения мер ответственности, предусмотренных нормативными правовыми актами Российской Федерации.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25. </w:t>
      </w:r>
      <w:proofErr w:type="gramStart"/>
      <w:r w:rsidRPr="006403EA">
        <w:rPr>
          <w:rFonts w:ascii="Times New Roman" w:hAnsi="Times New Roman" w:cs="Times New Roman"/>
          <w:sz w:val="28"/>
          <w:szCs w:val="28"/>
        </w:rPr>
        <w:t xml:space="preserve">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w:t>
      </w:r>
      <w:r w:rsidRPr="006403EA">
        <w:rPr>
          <w:rFonts w:ascii="Times New Roman" w:hAnsi="Times New Roman" w:cs="Times New Roman"/>
          <w:sz w:val="28"/>
          <w:szCs w:val="28"/>
        </w:rPr>
        <w:lastRenderedPageBreak/>
        <w:t>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26. Копия протокола заседания комиссии или выписка из него приобщается в личное дело муниципального служащего, руководителя муниципального </w:t>
      </w:r>
      <w:proofErr w:type="gramStart"/>
      <w:r w:rsidRPr="006403EA">
        <w:rPr>
          <w:rFonts w:ascii="Times New Roman" w:hAnsi="Times New Roman" w:cs="Times New Roman"/>
          <w:sz w:val="28"/>
          <w:szCs w:val="28"/>
        </w:rPr>
        <w:t>учреждения</w:t>
      </w:r>
      <w:proofErr w:type="gramEnd"/>
      <w:r w:rsidRPr="006403EA">
        <w:rPr>
          <w:rFonts w:ascii="Times New Roman" w:hAnsi="Times New Roman" w:cs="Times New Roman"/>
          <w:sz w:val="28"/>
          <w:szCs w:val="28"/>
        </w:rPr>
        <w:t xml:space="preserve">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27. </w:t>
      </w:r>
      <w:proofErr w:type="gramStart"/>
      <w:r w:rsidRPr="006403EA">
        <w:rPr>
          <w:rFonts w:ascii="Times New Roman" w:hAnsi="Times New Roman" w:cs="Times New Roman"/>
          <w:sz w:val="28"/>
          <w:szCs w:val="28"/>
        </w:rPr>
        <w:t xml:space="preserve">Выписка из решения комиссии, заверенная подписями председателя, секретаря комиссии и печатью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вручается гражданину, замещавшему должность муниципальной службы в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 в отношении которого рассматривался вопрос, указанный в абзаце втором подпункта 2 пункта 1 раздела 3 настоящего Положения, под роспись или направляется заказным письмом с уведомлением по указанному им в обращении адресу не</w:t>
      </w:r>
      <w:proofErr w:type="gramEnd"/>
      <w:r w:rsidRPr="006403EA">
        <w:rPr>
          <w:rFonts w:ascii="Times New Roman" w:hAnsi="Times New Roman" w:cs="Times New Roman"/>
          <w:sz w:val="28"/>
          <w:szCs w:val="28"/>
        </w:rPr>
        <w:t xml:space="preserve"> позднее одного рабочего дня, следующего за днем проведения соответствующего заседания комиссии.</w:t>
      </w:r>
    </w:p>
    <w:p w:rsidR="002F1B7E" w:rsidRPr="006403EA" w:rsidRDefault="002F1B7E" w:rsidP="006403EA">
      <w:pPr>
        <w:spacing w:after="0" w:line="240" w:lineRule="auto"/>
        <w:ind w:firstLine="567"/>
        <w:jc w:val="both"/>
        <w:rPr>
          <w:rFonts w:ascii="Times New Roman" w:hAnsi="Times New Roman" w:cs="Times New Roman"/>
          <w:sz w:val="28"/>
          <w:szCs w:val="28"/>
        </w:rPr>
      </w:pPr>
      <w:r w:rsidRPr="006403EA">
        <w:rPr>
          <w:rFonts w:ascii="Times New Roman" w:hAnsi="Times New Roman" w:cs="Times New Roman"/>
          <w:sz w:val="28"/>
          <w:szCs w:val="28"/>
        </w:rPr>
        <w:t xml:space="preserve">28.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являющимся в обязательном порядке муниципальным служащим администрации муниципального образования </w:t>
      </w:r>
      <w:r w:rsidR="00D819E9">
        <w:rPr>
          <w:rFonts w:ascii="Times New Roman" w:hAnsi="Times New Roman" w:cs="Times New Roman"/>
          <w:sz w:val="28"/>
          <w:szCs w:val="28"/>
        </w:rPr>
        <w:t>Выселковский</w:t>
      </w:r>
      <w:r w:rsidRPr="006403EA">
        <w:rPr>
          <w:rFonts w:ascii="Times New Roman" w:hAnsi="Times New Roman" w:cs="Times New Roman"/>
          <w:sz w:val="28"/>
          <w:szCs w:val="28"/>
        </w:rPr>
        <w:t xml:space="preserve"> район.</w:t>
      </w:r>
    </w:p>
    <w:p w:rsidR="002F1B7E" w:rsidRDefault="002F1B7E" w:rsidP="006403EA">
      <w:pPr>
        <w:pStyle w:val="a3"/>
        <w:spacing w:before="0" w:beforeAutospacing="0" w:after="0" w:afterAutospacing="0"/>
        <w:ind w:firstLine="567"/>
        <w:jc w:val="both"/>
        <w:rPr>
          <w:color w:val="000000"/>
          <w:sz w:val="28"/>
          <w:szCs w:val="28"/>
        </w:rPr>
      </w:pPr>
      <w:r w:rsidRPr="006403EA">
        <w:rPr>
          <w:color w:val="000000"/>
          <w:sz w:val="28"/>
          <w:szCs w:val="28"/>
        </w:rPr>
        <w:t> </w:t>
      </w:r>
    </w:p>
    <w:p w:rsidR="0070061D" w:rsidRPr="006403EA" w:rsidRDefault="0070061D" w:rsidP="006403EA">
      <w:pPr>
        <w:pStyle w:val="a3"/>
        <w:spacing w:before="0" w:beforeAutospacing="0" w:after="0" w:afterAutospacing="0"/>
        <w:ind w:firstLine="567"/>
        <w:jc w:val="both"/>
        <w:rPr>
          <w:color w:val="000000"/>
          <w:sz w:val="28"/>
          <w:szCs w:val="28"/>
        </w:rPr>
      </w:pPr>
    </w:p>
    <w:p w:rsidR="002F1B7E" w:rsidRPr="006403EA" w:rsidRDefault="002F1B7E" w:rsidP="002F1B7E">
      <w:pPr>
        <w:pStyle w:val="a3"/>
        <w:spacing w:before="0" w:beforeAutospacing="0" w:after="0" w:afterAutospacing="0"/>
        <w:ind w:firstLine="567"/>
        <w:jc w:val="both"/>
        <w:rPr>
          <w:color w:val="000000"/>
          <w:sz w:val="28"/>
          <w:szCs w:val="28"/>
        </w:rPr>
      </w:pPr>
      <w:r w:rsidRPr="006403EA">
        <w:rPr>
          <w:color w:val="000000"/>
          <w:sz w:val="28"/>
          <w:szCs w:val="28"/>
        </w:rPr>
        <w:t> </w:t>
      </w:r>
    </w:p>
    <w:p w:rsidR="0070061D" w:rsidRDefault="0070061D" w:rsidP="0070061D">
      <w:pPr>
        <w:pStyle w:val="a3"/>
        <w:spacing w:before="0" w:beforeAutospacing="0" w:after="0" w:afterAutospacing="0"/>
        <w:jc w:val="both"/>
        <w:rPr>
          <w:color w:val="000000"/>
          <w:sz w:val="28"/>
          <w:szCs w:val="28"/>
        </w:rPr>
      </w:pPr>
      <w:r>
        <w:rPr>
          <w:color w:val="000000"/>
          <w:sz w:val="28"/>
          <w:szCs w:val="28"/>
        </w:rPr>
        <w:t xml:space="preserve">Заместитель главы </w:t>
      </w:r>
    </w:p>
    <w:p w:rsidR="0070061D" w:rsidRDefault="0070061D" w:rsidP="0070061D">
      <w:pPr>
        <w:pStyle w:val="a3"/>
        <w:spacing w:before="0" w:beforeAutospacing="0" w:after="0" w:afterAutospacing="0"/>
        <w:jc w:val="both"/>
        <w:rPr>
          <w:color w:val="000000"/>
          <w:sz w:val="28"/>
          <w:szCs w:val="28"/>
        </w:rPr>
      </w:pPr>
      <w:r>
        <w:rPr>
          <w:color w:val="000000"/>
          <w:sz w:val="28"/>
          <w:szCs w:val="28"/>
        </w:rPr>
        <w:t>муниципального образования</w:t>
      </w:r>
    </w:p>
    <w:p w:rsidR="002F1B7E" w:rsidRPr="006403EA" w:rsidRDefault="0070061D" w:rsidP="0070061D">
      <w:pPr>
        <w:pStyle w:val="a3"/>
        <w:spacing w:before="0" w:beforeAutospacing="0" w:after="0" w:afterAutospacing="0"/>
        <w:jc w:val="both"/>
        <w:rPr>
          <w:color w:val="000000"/>
          <w:sz w:val="28"/>
          <w:szCs w:val="28"/>
        </w:rPr>
      </w:pPr>
      <w:r>
        <w:rPr>
          <w:color w:val="000000"/>
          <w:sz w:val="28"/>
          <w:szCs w:val="28"/>
        </w:rPr>
        <w:t>Выселковский район</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Н.П.Леонтьева</w:t>
      </w:r>
      <w:r w:rsidR="002F1B7E" w:rsidRPr="006403EA">
        <w:rPr>
          <w:color w:val="000000"/>
          <w:sz w:val="28"/>
          <w:szCs w:val="28"/>
        </w:rPr>
        <w:t> </w:t>
      </w:r>
    </w:p>
    <w:sectPr w:rsidR="002F1B7E" w:rsidRPr="006403EA" w:rsidSect="00D43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1B7E"/>
    <w:rsid w:val="000059AD"/>
    <w:rsid w:val="00025B9F"/>
    <w:rsid w:val="0002604C"/>
    <w:rsid w:val="000262F9"/>
    <w:rsid w:val="00027791"/>
    <w:rsid w:val="00030728"/>
    <w:rsid w:val="00030ECB"/>
    <w:rsid w:val="00035BBD"/>
    <w:rsid w:val="000502B6"/>
    <w:rsid w:val="0008599D"/>
    <w:rsid w:val="00092754"/>
    <w:rsid w:val="000A133D"/>
    <w:rsid w:val="000A29CD"/>
    <w:rsid w:val="000D72C2"/>
    <w:rsid w:val="000E10AF"/>
    <w:rsid w:val="00104151"/>
    <w:rsid w:val="0016424C"/>
    <w:rsid w:val="00167C8B"/>
    <w:rsid w:val="001B383F"/>
    <w:rsid w:val="001C05C3"/>
    <w:rsid w:val="001D10B4"/>
    <w:rsid w:val="001F33D4"/>
    <w:rsid w:val="00211B5E"/>
    <w:rsid w:val="0023338F"/>
    <w:rsid w:val="0025170B"/>
    <w:rsid w:val="002A46C7"/>
    <w:rsid w:val="002B15DD"/>
    <w:rsid w:val="002B7A11"/>
    <w:rsid w:val="002F1B7E"/>
    <w:rsid w:val="00303F1E"/>
    <w:rsid w:val="003370B1"/>
    <w:rsid w:val="003532D4"/>
    <w:rsid w:val="00357C20"/>
    <w:rsid w:val="0036719F"/>
    <w:rsid w:val="00370E81"/>
    <w:rsid w:val="00371BB1"/>
    <w:rsid w:val="003C5C44"/>
    <w:rsid w:val="003D3AC3"/>
    <w:rsid w:val="003F69BC"/>
    <w:rsid w:val="00400E75"/>
    <w:rsid w:val="00417587"/>
    <w:rsid w:val="00426976"/>
    <w:rsid w:val="00427AC8"/>
    <w:rsid w:val="00435881"/>
    <w:rsid w:val="00441A32"/>
    <w:rsid w:val="00465ED5"/>
    <w:rsid w:val="004762F3"/>
    <w:rsid w:val="004A1A95"/>
    <w:rsid w:val="004C4ED7"/>
    <w:rsid w:val="004C72A2"/>
    <w:rsid w:val="0051737F"/>
    <w:rsid w:val="00524439"/>
    <w:rsid w:val="00532F9B"/>
    <w:rsid w:val="00534B71"/>
    <w:rsid w:val="00561F04"/>
    <w:rsid w:val="00581900"/>
    <w:rsid w:val="005908A8"/>
    <w:rsid w:val="005C327E"/>
    <w:rsid w:val="005C5F92"/>
    <w:rsid w:val="005E5E39"/>
    <w:rsid w:val="005F3D72"/>
    <w:rsid w:val="005F4681"/>
    <w:rsid w:val="005F54E1"/>
    <w:rsid w:val="0060043A"/>
    <w:rsid w:val="006077E7"/>
    <w:rsid w:val="00636A23"/>
    <w:rsid w:val="006403EA"/>
    <w:rsid w:val="00650F1F"/>
    <w:rsid w:val="00673FE2"/>
    <w:rsid w:val="00680487"/>
    <w:rsid w:val="006821CF"/>
    <w:rsid w:val="006A36F1"/>
    <w:rsid w:val="006B1A07"/>
    <w:rsid w:val="006B1CE5"/>
    <w:rsid w:val="006B39A4"/>
    <w:rsid w:val="006C61E0"/>
    <w:rsid w:val="006C77E6"/>
    <w:rsid w:val="006E3D92"/>
    <w:rsid w:val="006F22BE"/>
    <w:rsid w:val="0070061D"/>
    <w:rsid w:val="00733EF3"/>
    <w:rsid w:val="00743061"/>
    <w:rsid w:val="00746577"/>
    <w:rsid w:val="00772D41"/>
    <w:rsid w:val="007940B9"/>
    <w:rsid w:val="00796A2A"/>
    <w:rsid w:val="007A0F82"/>
    <w:rsid w:val="007A2C67"/>
    <w:rsid w:val="007B57A9"/>
    <w:rsid w:val="007B5F69"/>
    <w:rsid w:val="007C7D59"/>
    <w:rsid w:val="007D04D9"/>
    <w:rsid w:val="007D5C0C"/>
    <w:rsid w:val="007E62B7"/>
    <w:rsid w:val="007F71E0"/>
    <w:rsid w:val="00812C4D"/>
    <w:rsid w:val="008255C3"/>
    <w:rsid w:val="008332F1"/>
    <w:rsid w:val="0086293B"/>
    <w:rsid w:val="0086482C"/>
    <w:rsid w:val="0088691A"/>
    <w:rsid w:val="00891BBE"/>
    <w:rsid w:val="008A29D4"/>
    <w:rsid w:val="008A6339"/>
    <w:rsid w:val="008D34F2"/>
    <w:rsid w:val="008E4BCA"/>
    <w:rsid w:val="0092576F"/>
    <w:rsid w:val="009319E7"/>
    <w:rsid w:val="0093453B"/>
    <w:rsid w:val="009405B6"/>
    <w:rsid w:val="00981C2D"/>
    <w:rsid w:val="009B0539"/>
    <w:rsid w:val="009B3397"/>
    <w:rsid w:val="009B4B9C"/>
    <w:rsid w:val="009D0619"/>
    <w:rsid w:val="009E17D2"/>
    <w:rsid w:val="009F5257"/>
    <w:rsid w:val="00A01A31"/>
    <w:rsid w:val="00A14500"/>
    <w:rsid w:val="00A30A0E"/>
    <w:rsid w:val="00A74B2A"/>
    <w:rsid w:val="00A80427"/>
    <w:rsid w:val="00AC640B"/>
    <w:rsid w:val="00AC7C2E"/>
    <w:rsid w:val="00AF5EBA"/>
    <w:rsid w:val="00B06626"/>
    <w:rsid w:val="00B07C3C"/>
    <w:rsid w:val="00B42E61"/>
    <w:rsid w:val="00B44922"/>
    <w:rsid w:val="00B46982"/>
    <w:rsid w:val="00B60117"/>
    <w:rsid w:val="00B635D7"/>
    <w:rsid w:val="00B73F36"/>
    <w:rsid w:val="00B81EB1"/>
    <w:rsid w:val="00B81FEE"/>
    <w:rsid w:val="00BC67A6"/>
    <w:rsid w:val="00BC69B4"/>
    <w:rsid w:val="00BD74B8"/>
    <w:rsid w:val="00C027F9"/>
    <w:rsid w:val="00C12554"/>
    <w:rsid w:val="00C52D8D"/>
    <w:rsid w:val="00C94155"/>
    <w:rsid w:val="00CC230B"/>
    <w:rsid w:val="00CF22C6"/>
    <w:rsid w:val="00D439F0"/>
    <w:rsid w:val="00D71AD0"/>
    <w:rsid w:val="00D819E9"/>
    <w:rsid w:val="00D82C43"/>
    <w:rsid w:val="00D87286"/>
    <w:rsid w:val="00DA72DE"/>
    <w:rsid w:val="00DE7AA8"/>
    <w:rsid w:val="00E02C90"/>
    <w:rsid w:val="00E0704C"/>
    <w:rsid w:val="00E2566B"/>
    <w:rsid w:val="00E31155"/>
    <w:rsid w:val="00E36E02"/>
    <w:rsid w:val="00E45D82"/>
    <w:rsid w:val="00E5694E"/>
    <w:rsid w:val="00E6538D"/>
    <w:rsid w:val="00E927BB"/>
    <w:rsid w:val="00E93388"/>
    <w:rsid w:val="00EA0338"/>
    <w:rsid w:val="00EA1568"/>
    <w:rsid w:val="00EA4501"/>
    <w:rsid w:val="00EB24EA"/>
    <w:rsid w:val="00EC5931"/>
    <w:rsid w:val="00F036D1"/>
    <w:rsid w:val="00F04698"/>
    <w:rsid w:val="00F04A05"/>
    <w:rsid w:val="00F43D73"/>
    <w:rsid w:val="00F467CC"/>
    <w:rsid w:val="00F507A7"/>
    <w:rsid w:val="00F53DD1"/>
    <w:rsid w:val="00F650C5"/>
    <w:rsid w:val="00F8487B"/>
    <w:rsid w:val="00F86FB6"/>
    <w:rsid w:val="00FC1B61"/>
    <w:rsid w:val="00FD1EC1"/>
    <w:rsid w:val="00FF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2F1B7E"/>
  </w:style>
  <w:style w:type="paragraph" w:customStyle="1" w:styleId="1">
    <w:name w:val="Нижний колонтитул1"/>
    <w:basedOn w:val="a"/>
    <w:rsid w:val="002F1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link w:val="ConsPlusCell0"/>
    <w:rsid w:val="002B7A1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2B7A11"/>
    <w:rPr>
      <w:rFonts w:ascii="Arial" w:eastAsia="Times New Roman" w:hAnsi="Arial" w:cs="Arial"/>
      <w:sz w:val="20"/>
      <w:szCs w:val="20"/>
      <w:lang w:eastAsia="ru-RU"/>
    </w:rPr>
  </w:style>
  <w:style w:type="paragraph" w:styleId="3">
    <w:name w:val="Body Text Indent 3"/>
    <w:basedOn w:val="a"/>
    <w:link w:val="30"/>
    <w:rsid w:val="002B7A1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7A1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9587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82F2-1054-4D54-B5CA-4613FCEB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16</Pages>
  <Words>5706</Words>
  <Characters>32526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ЗаболотняяО</dc:creator>
  <cp:keywords/>
  <dc:description/>
  <cp:lastModifiedBy>ЗаболотняяО</cp:lastModifiedBy>
  <cp:revision>10</cp:revision>
  <cp:lastPrinted>2024-04-24T10:50:00Z</cp:lastPrinted>
  <dcterms:created xsi:type="dcterms:W3CDTF">2024-04-10T07:41:00Z</dcterms:created>
  <dcterms:modified xsi:type="dcterms:W3CDTF">2024-04-24T13:45:00Z</dcterms:modified>
</cp:coreProperties>
</file>