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0B06B1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985AEF">
        <w:rPr>
          <w:rFonts w:ascii="Times New Roman" w:hAnsi="Times New Roman"/>
          <w:i w:val="0"/>
          <w:color w:val="auto"/>
          <w:sz w:val="28"/>
          <w:szCs w:val="28"/>
        </w:rPr>
        <w:t>3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года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985AEF">
        <w:rPr>
          <w:sz w:val="28"/>
          <w:szCs w:val="28"/>
        </w:rPr>
        <w:t>4</w:t>
      </w:r>
      <w:r w:rsidR="001B64DC" w:rsidRPr="001B64DC">
        <w:rPr>
          <w:sz w:val="28"/>
          <w:szCs w:val="28"/>
        </w:rPr>
        <w:t xml:space="preserve"> 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Выселковского сельского поселения </w:t>
      </w:r>
      <w:r w:rsidR="001B64DC" w:rsidRPr="001B64DC">
        <w:rPr>
          <w:sz w:val="28"/>
          <w:szCs w:val="28"/>
        </w:rPr>
        <w:t>муниципального образования Выселковский район за 202</w:t>
      </w:r>
      <w:r w:rsidR="00985AEF">
        <w:rPr>
          <w:sz w:val="28"/>
          <w:szCs w:val="28"/>
        </w:rPr>
        <w:t>3</w:t>
      </w:r>
      <w:r w:rsidR="001B64DC" w:rsidRPr="001B64DC">
        <w:rPr>
          <w:sz w:val="28"/>
          <w:szCs w:val="28"/>
        </w:rPr>
        <w:t xml:space="preserve">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годовой отчет об исполнении бюджета за 202</w:t>
      </w:r>
      <w:r w:rsidR="00985AEF">
        <w:rPr>
          <w:sz w:val="28"/>
          <w:szCs w:val="28"/>
        </w:rPr>
        <w:t xml:space="preserve">3 </w:t>
      </w:r>
      <w:r w:rsidRPr="001B64DC">
        <w:rPr>
          <w:sz w:val="28"/>
          <w:szCs w:val="28"/>
        </w:rPr>
        <w:t>год и годовая бюджетная отчетность главных администраторов бюджетных средств представлены в установленные БК РФ сроки и по кодам бюджетной классификации, действовавшим в 202</w:t>
      </w:r>
      <w:r w:rsidR="00985AEF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году.  </w:t>
      </w:r>
    </w:p>
    <w:p w:rsidR="006C3E64" w:rsidRPr="006C3E64" w:rsidRDefault="004440C7" w:rsidP="006C3E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3E64" w:rsidRPr="006C3E64">
        <w:rPr>
          <w:sz w:val="28"/>
          <w:szCs w:val="28"/>
        </w:rPr>
        <w:t xml:space="preserve">Проведенная внешняя проверка показала, что представленная бюджетная отчетность в целом объективно отражает фактическое исполнение бюджета муниципального образования </w:t>
      </w:r>
      <w:proofErr w:type="spellStart"/>
      <w:r w:rsidR="006C3E64" w:rsidRPr="006C3E64">
        <w:rPr>
          <w:sz w:val="28"/>
          <w:szCs w:val="28"/>
        </w:rPr>
        <w:t>Выселковское</w:t>
      </w:r>
      <w:proofErr w:type="spellEnd"/>
      <w:r w:rsidR="006C3E64" w:rsidRPr="006C3E64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Выселковского сельского поселения – за отчетный период.</w:t>
      </w: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        Нарушений, влияющих на достоверность отчета об исполнении бюджета муниципального образования Выселковский район за 202</w:t>
      </w:r>
      <w:r w:rsidR="00985AEF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год, в ходе внешней проверки не установлено. </w:t>
      </w:r>
    </w:p>
    <w:p w:rsidR="00CE135E" w:rsidRDefault="00FF6C42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Установлено </w:t>
      </w:r>
      <w:r w:rsidRPr="00FF6C42">
        <w:rPr>
          <w:sz w:val="28"/>
          <w:szCs w:val="28"/>
        </w:rPr>
        <w:t xml:space="preserve">неэффективное использование бюджетных средств в сумме </w:t>
      </w:r>
      <w:r w:rsidR="00985AEF">
        <w:rPr>
          <w:sz w:val="28"/>
          <w:szCs w:val="28"/>
        </w:rPr>
        <w:t>3,0</w:t>
      </w:r>
      <w:r w:rsidRPr="00FF6C4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Данные средства пошли на уплату штрафов за нарушение законодательства о налогах и сборах, законодательства о страховых взносах</w:t>
      </w:r>
      <w:r w:rsidR="00ED0B7B">
        <w:rPr>
          <w:sz w:val="28"/>
          <w:szCs w:val="28"/>
        </w:rPr>
        <w:t xml:space="preserve">, а также другие нарушения. </w:t>
      </w:r>
    </w:p>
    <w:p w:rsidR="00985AEF" w:rsidRPr="00985AEF" w:rsidRDefault="00985AEF" w:rsidP="001B64DC">
      <w:pPr>
        <w:jc w:val="both"/>
        <w:rPr>
          <w:sz w:val="28"/>
          <w:szCs w:val="28"/>
        </w:rPr>
      </w:pPr>
      <w:r w:rsidRPr="00985AEF">
        <w:rPr>
          <w:bCs/>
          <w:color w:val="000000"/>
          <w:sz w:val="28"/>
          <w:szCs w:val="28"/>
        </w:rPr>
        <w:t xml:space="preserve">         У</w:t>
      </w:r>
      <w:r w:rsidRPr="00985AEF">
        <w:rPr>
          <w:bCs/>
          <w:color w:val="000000"/>
          <w:sz w:val="28"/>
          <w:szCs w:val="28"/>
        </w:rPr>
        <w:t xml:space="preserve">становлены несоответствия </w:t>
      </w:r>
      <w:r w:rsidRPr="00985AEF">
        <w:rPr>
          <w:color w:val="22272F"/>
          <w:sz w:val="28"/>
          <w:szCs w:val="28"/>
          <w:shd w:val="clear" w:color="auto" w:fill="FFFFFF"/>
        </w:rPr>
        <w:t>кодов разделов и подразделов классификации расходов бюджетов</w:t>
      </w:r>
      <w:r w:rsidRPr="00985AEF">
        <w:rPr>
          <w:bCs/>
          <w:color w:val="000000"/>
          <w:sz w:val="28"/>
          <w:szCs w:val="28"/>
        </w:rPr>
        <w:t xml:space="preserve"> и их наименований в приложениях к указанным документам, что является нарушением Приказа Минфина РФ № 82н</w:t>
      </w:r>
      <w:r w:rsidRPr="00985AEF">
        <w:rPr>
          <w:sz w:val="28"/>
          <w:szCs w:val="28"/>
        </w:rPr>
        <w:t xml:space="preserve"> </w:t>
      </w:r>
      <w:r w:rsidRPr="00985AEF">
        <w:rPr>
          <w:bCs/>
          <w:sz w:val="28"/>
          <w:szCs w:val="28"/>
        </w:rPr>
        <w:t xml:space="preserve">и не соответствует принципу единства бюджетной классификации бюджетной системы Российской Федерации, </w:t>
      </w:r>
      <w:r>
        <w:rPr>
          <w:bCs/>
          <w:sz w:val="28"/>
          <w:szCs w:val="28"/>
        </w:rPr>
        <w:t xml:space="preserve">установленному статьей 29 БК РФ. </w:t>
      </w:r>
    </w:p>
    <w:p w:rsidR="00FF6C42" w:rsidRDefault="00FF6C42" w:rsidP="00FF6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0124">
        <w:rPr>
          <w:sz w:val="28"/>
          <w:szCs w:val="28"/>
        </w:rPr>
        <w:t xml:space="preserve">Основные параметры бюджета </w:t>
      </w:r>
      <w:proofErr w:type="spellStart"/>
      <w:r>
        <w:rPr>
          <w:sz w:val="28"/>
          <w:szCs w:val="28"/>
        </w:rPr>
        <w:t>Выселковского</w:t>
      </w:r>
      <w:proofErr w:type="spellEnd"/>
      <w:r w:rsidRPr="00540124">
        <w:rPr>
          <w:sz w:val="28"/>
          <w:szCs w:val="28"/>
        </w:rPr>
        <w:t xml:space="preserve"> сельского поселения </w:t>
      </w:r>
      <w:proofErr w:type="spellStart"/>
      <w:r w:rsidRPr="00540124">
        <w:rPr>
          <w:sz w:val="28"/>
          <w:szCs w:val="28"/>
        </w:rPr>
        <w:t>Выселковского</w:t>
      </w:r>
      <w:proofErr w:type="spellEnd"/>
      <w:r w:rsidRPr="0054012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202</w:t>
      </w:r>
      <w:r w:rsidR="00985AE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54012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выполнены:</w:t>
      </w:r>
    </w:p>
    <w:p w:rsidR="00FF6C42" w:rsidRDefault="00FF6C42" w:rsidP="00FF6C42">
      <w:pPr>
        <w:jc w:val="both"/>
        <w:rPr>
          <w:sz w:val="28"/>
          <w:szCs w:val="28"/>
        </w:rPr>
      </w:pPr>
      <w:r>
        <w:rPr>
          <w:sz w:val="28"/>
          <w:szCs w:val="28"/>
        </w:rPr>
        <w:t>-  доходы поселения за 202</w:t>
      </w:r>
      <w:r w:rsidR="00985AE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исполнены в сумме </w:t>
      </w:r>
      <w:r w:rsidR="00985AEF">
        <w:rPr>
          <w:sz w:val="28"/>
          <w:szCs w:val="28"/>
        </w:rPr>
        <w:t>712290,4</w:t>
      </w:r>
      <w:r>
        <w:rPr>
          <w:sz w:val="28"/>
          <w:szCs w:val="28"/>
        </w:rPr>
        <w:t xml:space="preserve"> тыс. руб. или </w:t>
      </w:r>
      <w:r w:rsidR="00985AEF">
        <w:rPr>
          <w:sz w:val="28"/>
          <w:szCs w:val="28"/>
        </w:rPr>
        <w:t>117,1</w:t>
      </w:r>
      <w:r>
        <w:rPr>
          <w:sz w:val="28"/>
          <w:szCs w:val="28"/>
        </w:rPr>
        <w:t xml:space="preserve"> % от уточненных плановых бюджетных назначений;</w:t>
      </w:r>
    </w:p>
    <w:p w:rsidR="00FF6C42" w:rsidRDefault="00FF6C42" w:rsidP="00FF6C42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поселения за 202</w:t>
      </w:r>
      <w:r w:rsidR="00985AE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исполнены в сумме </w:t>
      </w:r>
      <w:r w:rsidR="00985AEF">
        <w:rPr>
          <w:sz w:val="28"/>
          <w:szCs w:val="28"/>
        </w:rPr>
        <w:t>567905,3</w:t>
      </w:r>
      <w:r>
        <w:rPr>
          <w:sz w:val="28"/>
          <w:szCs w:val="28"/>
        </w:rPr>
        <w:t xml:space="preserve"> тыс. руб. или </w:t>
      </w:r>
      <w:r w:rsidR="00985AEF">
        <w:rPr>
          <w:sz w:val="28"/>
          <w:szCs w:val="28"/>
        </w:rPr>
        <w:t>93,0</w:t>
      </w:r>
      <w:r>
        <w:rPr>
          <w:sz w:val="28"/>
          <w:szCs w:val="28"/>
        </w:rPr>
        <w:t xml:space="preserve"> % от уточненных плановых бюджетных назначений;</w:t>
      </w:r>
    </w:p>
    <w:p w:rsidR="00FF6C42" w:rsidRDefault="00FF6C42" w:rsidP="00FF6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B7B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составил – </w:t>
      </w:r>
      <w:r w:rsidR="00985AEF">
        <w:rPr>
          <w:sz w:val="28"/>
          <w:szCs w:val="28"/>
        </w:rPr>
        <w:t xml:space="preserve">144 </w:t>
      </w:r>
      <w:bookmarkStart w:id="0" w:name="_GoBack"/>
      <w:bookmarkEnd w:id="0"/>
      <w:r w:rsidR="00985AEF">
        <w:rPr>
          <w:sz w:val="28"/>
          <w:szCs w:val="28"/>
        </w:rPr>
        <w:t>385,2</w:t>
      </w:r>
      <w:r>
        <w:rPr>
          <w:sz w:val="28"/>
          <w:szCs w:val="28"/>
        </w:rPr>
        <w:t xml:space="preserve"> тыс. руб.</w:t>
      </w:r>
    </w:p>
    <w:p w:rsidR="000341A5" w:rsidRDefault="001B64DC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результатах проверки проинформирован Совет </w:t>
      </w:r>
      <w:proofErr w:type="spellStart"/>
      <w:r w:rsidR="009D1259">
        <w:rPr>
          <w:sz w:val="28"/>
          <w:szCs w:val="28"/>
        </w:rPr>
        <w:t>Выселковского</w:t>
      </w:r>
      <w:proofErr w:type="spellEnd"/>
      <w:r w:rsidR="009D12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</w:t>
      </w:r>
      <w:proofErr w:type="spellStart"/>
      <w:r w:rsidR="00DF4268">
        <w:rPr>
          <w:sz w:val="28"/>
          <w:szCs w:val="28"/>
        </w:rPr>
        <w:t>Выселковского</w:t>
      </w:r>
      <w:proofErr w:type="spellEnd"/>
      <w:r w:rsidR="00DF4268">
        <w:rPr>
          <w:sz w:val="28"/>
          <w:szCs w:val="28"/>
        </w:rPr>
        <w:t xml:space="preserve"> района</w:t>
      </w:r>
      <w:r w:rsidR="00FF6C42">
        <w:rPr>
          <w:sz w:val="28"/>
          <w:szCs w:val="28"/>
        </w:rPr>
        <w:t xml:space="preserve"> и администрация</w:t>
      </w:r>
      <w:r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125057"/>
    <w:rsid w:val="001B64DC"/>
    <w:rsid w:val="002E4114"/>
    <w:rsid w:val="00352A9F"/>
    <w:rsid w:val="003C4A1C"/>
    <w:rsid w:val="004440C7"/>
    <w:rsid w:val="004B2BCD"/>
    <w:rsid w:val="006370B5"/>
    <w:rsid w:val="00661E48"/>
    <w:rsid w:val="006C3E64"/>
    <w:rsid w:val="00985AEF"/>
    <w:rsid w:val="009D1259"/>
    <w:rsid w:val="00B309D9"/>
    <w:rsid w:val="00CE135E"/>
    <w:rsid w:val="00DF4268"/>
    <w:rsid w:val="00ED0B7B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4327-F3E6-4EE0-8574-7C30B9CD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17</cp:revision>
  <dcterms:created xsi:type="dcterms:W3CDTF">2021-04-26T13:04:00Z</dcterms:created>
  <dcterms:modified xsi:type="dcterms:W3CDTF">2024-05-22T05:32:00Z</dcterms:modified>
</cp:coreProperties>
</file>