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r w:rsidR="008F0546">
        <w:rPr>
          <w:rFonts w:ascii="Times New Roman" w:hAnsi="Times New Roman"/>
          <w:i w:val="0"/>
          <w:color w:val="auto"/>
          <w:sz w:val="28"/>
          <w:szCs w:val="28"/>
        </w:rPr>
        <w:t>Новобейсугского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района за 202</w:t>
      </w:r>
      <w:r w:rsidR="00420309">
        <w:rPr>
          <w:rFonts w:ascii="Times New Roman" w:hAnsi="Times New Roman"/>
          <w:i w:val="0"/>
          <w:color w:val="auto"/>
          <w:sz w:val="28"/>
          <w:szCs w:val="28"/>
        </w:rPr>
        <w:t>3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года</w:t>
      </w:r>
    </w:p>
    <w:p w:rsidR="001B64DC" w:rsidRDefault="001B64DC" w:rsidP="000341A5">
      <w:pPr>
        <w:rPr>
          <w:lang w:eastAsia="en-US"/>
        </w:rPr>
      </w:pPr>
    </w:p>
    <w:p w:rsidR="001B64DC" w:rsidRPr="001B64DC" w:rsidRDefault="00B309D9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4DC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420309">
        <w:rPr>
          <w:sz w:val="28"/>
          <w:szCs w:val="28"/>
        </w:rPr>
        <w:t>4</w:t>
      </w:r>
      <w:r w:rsidR="001B64DC" w:rsidRPr="001B64DC">
        <w:rPr>
          <w:sz w:val="28"/>
          <w:szCs w:val="28"/>
        </w:rPr>
        <w:t xml:space="preserve"> год </w:t>
      </w:r>
      <w:r w:rsidR="001B64DC">
        <w:rPr>
          <w:sz w:val="28"/>
          <w:szCs w:val="28"/>
        </w:rPr>
        <w:t>проведена внешняя проверка г</w:t>
      </w:r>
      <w:r w:rsidR="001B64DC"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>Новобейсугского</w:t>
      </w:r>
      <w:r w:rsidR="00407AA0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="001B64DC" w:rsidRPr="001B64DC">
        <w:rPr>
          <w:sz w:val="28"/>
          <w:szCs w:val="28"/>
        </w:rPr>
        <w:t>муниципального образования Выселковский район за 202</w:t>
      </w:r>
      <w:r w:rsidR="00420309">
        <w:rPr>
          <w:sz w:val="28"/>
          <w:szCs w:val="28"/>
        </w:rPr>
        <w:t>3</w:t>
      </w:r>
      <w:r w:rsidR="001B64DC" w:rsidRPr="001B64DC">
        <w:rPr>
          <w:sz w:val="28"/>
          <w:szCs w:val="28"/>
        </w:rPr>
        <w:t xml:space="preserve"> год.</w:t>
      </w:r>
    </w:p>
    <w:p w:rsid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БК РФ годовой отчет об исполнении бюджета за 202</w:t>
      </w:r>
      <w:r w:rsidR="00420309">
        <w:rPr>
          <w:sz w:val="28"/>
          <w:szCs w:val="28"/>
        </w:rPr>
        <w:t xml:space="preserve">3 </w:t>
      </w:r>
      <w:r w:rsidRPr="001B64DC">
        <w:rPr>
          <w:sz w:val="28"/>
          <w:szCs w:val="28"/>
        </w:rPr>
        <w:t>год и годовая бюджетная отчетность главных администраторов бюджетных средств представлены в установленные БК РФ сроки и по кодам бюджетной классификации, действовавшим в 202</w:t>
      </w:r>
      <w:r w:rsidR="00420309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году.  </w:t>
      </w:r>
    </w:p>
    <w:p w:rsidR="008F0546" w:rsidRPr="008F0546" w:rsidRDefault="008F0546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0546">
        <w:rPr>
          <w:sz w:val="28"/>
          <w:szCs w:val="28"/>
        </w:rPr>
        <w:t xml:space="preserve">Проведенная внешняя проверка показала, что представленная бюджетная отчетность в целом объективно отражает фактическое исполнение бюджета муниципального образования </w:t>
      </w:r>
      <w:proofErr w:type="spellStart"/>
      <w:r w:rsidRPr="008F0546">
        <w:rPr>
          <w:sz w:val="28"/>
          <w:szCs w:val="28"/>
        </w:rPr>
        <w:t>Новобейсугское</w:t>
      </w:r>
      <w:proofErr w:type="spellEnd"/>
      <w:r w:rsidRPr="008F0546">
        <w:rPr>
          <w:sz w:val="28"/>
          <w:szCs w:val="28"/>
        </w:rPr>
        <w:t xml:space="preserve">  сельское поселение и результаты финансово-хозяйственной деятельности главного администратора бюджетных средств поселения – администрации Новобейсугского сельского поселения – за отчетный период.</w:t>
      </w:r>
    </w:p>
    <w:p w:rsidR="00D20FD8" w:rsidRDefault="001B64DC" w:rsidP="00DF4268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        Нарушений, влияющих на достоверность отчета об исполнении бюджета </w:t>
      </w:r>
      <w:r w:rsidR="008F0546">
        <w:rPr>
          <w:sz w:val="28"/>
          <w:szCs w:val="28"/>
        </w:rPr>
        <w:t xml:space="preserve">Новобейсугского сельского поселения </w:t>
      </w:r>
      <w:r w:rsidRPr="001B64DC">
        <w:rPr>
          <w:sz w:val="28"/>
          <w:szCs w:val="28"/>
        </w:rPr>
        <w:t>муниципального образования Выселковский район за 202</w:t>
      </w:r>
      <w:r w:rsidR="00420309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</w:p>
    <w:p w:rsidR="005D7B9E" w:rsidRPr="005D7B9E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Основные параметры бюджета Новобейсугского сельского поселения </w:t>
      </w:r>
      <w:proofErr w:type="spellStart"/>
      <w:r w:rsidRPr="005D7B9E">
        <w:rPr>
          <w:sz w:val="28"/>
          <w:szCs w:val="28"/>
        </w:rPr>
        <w:t>Выселковского</w:t>
      </w:r>
      <w:proofErr w:type="spellEnd"/>
      <w:r w:rsidRPr="005D7B9E">
        <w:rPr>
          <w:sz w:val="28"/>
          <w:szCs w:val="28"/>
        </w:rPr>
        <w:t xml:space="preserve"> района на 202</w:t>
      </w:r>
      <w:r w:rsidR="00420309">
        <w:rPr>
          <w:sz w:val="28"/>
          <w:szCs w:val="28"/>
        </w:rPr>
        <w:t>3</w:t>
      </w:r>
      <w:r w:rsidRPr="005D7B9E">
        <w:rPr>
          <w:sz w:val="28"/>
          <w:szCs w:val="28"/>
        </w:rPr>
        <w:t xml:space="preserve"> год выполнены:</w:t>
      </w:r>
    </w:p>
    <w:p w:rsidR="005D7B9E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>-  Доходы поселения за 202</w:t>
      </w:r>
      <w:r w:rsidR="00420309">
        <w:rPr>
          <w:sz w:val="28"/>
          <w:szCs w:val="28"/>
        </w:rPr>
        <w:t>3</w:t>
      </w:r>
      <w:r w:rsidRPr="005D7B9E">
        <w:rPr>
          <w:sz w:val="28"/>
          <w:szCs w:val="28"/>
        </w:rPr>
        <w:t xml:space="preserve"> год исполнены в сумме </w:t>
      </w:r>
      <w:r w:rsidR="00420309">
        <w:rPr>
          <w:sz w:val="28"/>
          <w:szCs w:val="28"/>
        </w:rPr>
        <w:t>36202,8</w:t>
      </w:r>
      <w:r w:rsidRPr="005D7B9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5D7B9E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 - Расходы поселения за 202</w:t>
      </w:r>
      <w:r w:rsidR="00914912">
        <w:rPr>
          <w:sz w:val="28"/>
          <w:szCs w:val="28"/>
        </w:rPr>
        <w:t>2</w:t>
      </w:r>
      <w:r w:rsidRPr="005D7B9E">
        <w:rPr>
          <w:sz w:val="28"/>
          <w:szCs w:val="28"/>
        </w:rPr>
        <w:t xml:space="preserve"> год исполнены в сумме </w:t>
      </w:r>
      <w:r w:rsidR="00420309">
        <w:rPr>
          <w:sz w:val="28"/>
          <w:szCs w:val="28"/>
        </w:rPr>
        <w:t>36618,2</w:t>
      </w:r>
      <w:r w:rsidRPr="005D7B9E">
        <w:rPr>
          <w:sz w:val="28"/>
          <w:szCs w:val="28"/>
        </w:rPr>
        <w:t xml:space="preserve"> тыс. руб. </w:t>
      </w:r>
    </w:p>
    <w:p w:rsidR="005D7B9E" w:rsidRPr="005D7B9E" w:rsidRDefault="005D7B9E" w:rsidP="005D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B9E">
        <w:rPr>
          <w:sz w:val="28"/>
          <w:szCs w:val="28"/>
        </w:rPr>
        <w:t xml:space="preserve">- дефицит бюджета составил – </w:t>
      </w:r>
      <w:r w:rsidR="00420309">
        <w:rPr>
          <w:sz w:val="28"/>
          <w:szCs w:val="28"/>
        </w:rPr>
        <w:t>415,4</w:t>
      </w:r>
      <w:r w:rsidRPr="005D7B9E">
        <w:rPr>
          <w:sz w:val="28"/>
          <w:szCs w:val="28"/>
        </w:rPr>
        <w:t xml:space="preserve"> тыс. руб.</w:t>
      </w:r>
    </w:p>
    <w:p w:rsidR="00E42CD9" w:rsidRDefault="00D20FD8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64DC" w:rsidRPr="001B64DC">
        <w:rPr>
          <w:sz w:val="28"/>
          <w:szCs w:val="28"/>
        </w:rPr>
        <w:t xml:space="preserve"> </w:t>
      </w:r>
      <w:r w:rsidRPr="00D20FD8">
        <w:rPr>
          <w:sz w:val="28"/>
          <w:szCs w:val="28"/>
        </w:rPr>
        <w:t xml:space="preserve">В ходе анализа исполнения бюджета по расходам установлено неэффективное использование бюджетных средств в сумме </w:t>
      </w:r>
      <w:r w:rsidR="00383A46">
        <w:rPr>
          <w:sz w:val="28"/>
          <w:szCs w:val="28"/>
        </w:rPr>
        <w:t>10,5</w:t>
      </w:r>
      <w:r w:rsidRPr="00D20FD8">
        <w:rPr>
          <w:sz w:val="28"/>
          <w:szCs w:val="28"/>
        </w:rPr>
        <w:t xml:space="preserve"> тыс. руб. Данные средства пошли на уплату штрафов за нарушение законодательства о налогах и сборах, закон</w:t>
      </w:r>
      <w:r w:rsidR="00914912">
        <w:rPr>
          <w:sz w:val="28"/>
          <w:szCs w:val="28"/>
        </w:rPr>
        <w:t>одательства о страховых взносах</w:t>
      </w:r>
      <w:r w:rsidR="00E42CD9">
        <w:rPr>
          <w:sz w:val="28"/>
          <w:szCs w:val="28"/>
        </w:rPr>
        <w:t>.</w:t>
      </w:r>
    </w:p>
    <w:p w:rsidR="00E42CD9" w:rsidRDefault="00E42CD9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При анализе </w:t>
      </w:r>
      <w:r w:rsidRPr="00031BB7">
        <w:rPr>
          <w:sz w:val="28"/>
          <w:szCs w:val="28"/>
        </w:rPr>
        <w:t xml:space="preserve">текстовой части проекта </w:t>
      </w:r>
      <w:r>
        <w:rPr>
          <w:sz w:val="28"/>
          <w:szCs w:val="28"/>
        </w:rPr>
        <w:t>Р</w:t>
      </w:r>
      <w:r w:rsidRPr="00031BB7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 xml:space="preserve">«Об утверждении отчета «Об исполнении </w:t>
      </w:r>
      <w:r w:rsidRPr="00031BB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Новобейсугского сельского поселения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 за 2023 год» были </w:t>
      </w:r>
      <w:r w:rsidRPr="001D26FC">
        <w:rPr>
          <w:b/>
          <w:bCs/>
          <w:color w:val="000000"/>
          <w:sz w:val="28"/>
          <w:szCs w:val="28"/>
        </w:rPr>
        <w:t>установлены</w:t>
      </w:r>
      <w:r w:rsidRPr="001D26FC">
        <w:rPr>
          <w:bCs/>
          <w:color w:val="000000"/>
          <w:sz w:val="28"/>
          <w:szCs w:val="28"/>
        </w:rPr>
        <w:t xml:space="preserve"> </w:t>
      </w:r>
      <w:r w:rsidRPr="001D26FC">
        <w:rPr>
          <w:b/>
          <w:bCs/>
          <w:color w:val="000000"/>
          <w:sz w:val="28"/>
          <w:szCs w:val="28"/>
        </w:rPr>
        <w:t>несоответствия кодов безвозмездных поступлений и их наименований</w:t>
      </w:r>
      <w:r w:rsidRPr="001D26FC">
        <w:rPr>
          <w:bCs/>
          <w:color w:val="000000"/>
          <w:sz w:val="28"/>
          <w:szCs w:val="28"/>
        </w:rPr>
        <w:t xml:space="preserve"> в приложениях к указанным документам, что является нарушением </w:t>
      </w:r>
      <w:r w:rsidRPr="00D42DAD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D42DAD">
        <w:rPr>
          <w:sz w:val="28"/>
          <w:szCs w:val="28"/>
        </w:rPr>
        <w:t xml:space="preserve"> Минфина России от 17 мая 2022 г. N 75н </w:t>
      </w:r>
      <w:r w:rsidRPr="00BB5879">
        <w:rPr>
          <w:bCs/>
          <w:sz w:val="28"/>
          <w:szCs w:val="28"/>
        </w:rPr>
        <w:t xml:space="preserve">и не соответствует </w:t>
      </w:r>
      <w:r w:rsidRPr="004316C5">
        <w:rPr>
          <w:bCs/>
          <w:sz w:val="28"/>
          <w:szCs w:val="28"/>
        </w:rPr>
        <w:t>принципу единства бюджетной классификации бюджетной системы Российской Федерации, установленному статьей 29 БК РФ (</w:t>
      </w:r>
      <w:r w:rsidRPr="006D60A2">
        <w:rPr>
          <w:b/>
          <w:bCs/>
          <w:i/>
        </w:rPr>
        <w:t>5 фактов</w:t>
      </w:r>
      <w:r w:rsidRPr="00CC06A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E42CD9" w:rsidRDefault="00E42CD9" w:rsidP="00DF4268">
      <w:pPr>
        <w:jc w:val="both"/>
        <w:rPr>
          <w:sz w:val="28"/>
          <w:szCs w:val="28"/>
        </w:rPr>
      </w:pPr>
    </w:p>
    <w:p w:rsidR="00D20FD8" w:rsidRDefault="00E42CD9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91491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4912">
        <w:rPr>
          <w:sz w:val="28"/>
          <w:szCs w:val="28"/>
        </w:rPr>
        <w:t xml:space="preserve">ыявлены также другие нарушения и недостатки. </w:t>
      </w:r>
    </w:p>
    <w:p w:rsidR="00E42CD9" w:rsidRDefault="00E42CD9" w:rsidP="00DF4268">
      <w:pPr>
        <w:jc w:val="both"/>
        <w:rPr>
          <w:sz w:val="28"/>
          <w:szCs w:val="28"/>
        </w:rPr>
      </w:pPr>
    </w:p>
    <w:p w:rsidR="000341A5" w:rsidRDefault="00D20FD8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64DC">
        <w:rPr>
          <w:sz w:val="28"/>
          <w:szCs w:val="28"/>
        </w:rPr>
        <w:t xml:space="preserve">О результатах проверки проинформирован Совет </w:t>
      </w:r>
      <w:r w:rsidR="006E1676">
        <w:rPr>
          <w:sz w:val="28"/>
          <w:szCs w:val="28"/>
        </w:rPr>
        <w:t>Новобейсугского</w:t>
      </w:r>
      <w:r w:rsidR="009D1259">
        <w:rPr>
          <w:sz w:val="28"/>
          <w:szCs w:val="28"/>
        </w:rPr>
        <w:t xml:space="preserve"> </w:t>
      </w:r>
      <w:r w:rsidR="001B64DC">
        <w:rPr>
          <w:sz w:val="28"/>
          <w:szCs w:val="28"/>
        </w:rPr>
        <w:t>сельского поселения</w:t>
      </w:r>
      <w:r w:rsidR="00DF4268">
        <w:rPr>
          <w:sz w:val="28"/>
          <w:szCs w:val="28"/>
        </w:rPr>
        <w:t xml:space="preserve"> Выселковского района</w:t>
      </w:r>
      <w:r w:rsidR="001B64DC">
        <w:rPr>
          <w:sz w:val="28"/>
          <w:szCs w:val="28"/>
        </w:rPr>
        <w:t>.</w:t>
      </w:r>
    </w:p>
    <w:p w:rsidR="000341A5" w:rsidRDefault="000341A5" w:rsidP="000341A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341A5" w:rsidRDefault="000341A5" w:rsidP="000341A5">
      <w:pPr>
        <w:jc w:val="both"/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0B06B1"/>
    <w:rsid w:val="000C7261"/>
    <w:rsid w:val="00125057"/>
    <w:rsid w:val="001B64DC"/>
    <w:rsid w:val="00263FD2"/>
    <w:rsid w:val="002E4114"/>
    <w:rsid w:val="00383A46"/>
    <w:rsid w:val="003C4A1C"/>
    <w:rsid w:val="003E1140"/>
    <w:rsid w:val="00407AA0"/>
    <w:rsid w:val="00420309"/>
    <w:rsid w:val="004B2BCD"/>
    <w:rsid w:val="005D7B9E"/>
    <w:rsid w:val="006370B5"/>
    <w:rsid w:val="00661E48"/>
    <w:rsid w:val="006E1676"/>
    <w:rsid w:val="00765A01"/>
    <w:rsid w:val="008F0546"/>
    <w:rsid w:val="00914912"/>
    <w:rsid w:val="009D1259"/>
    <w:rsid w:val="00B309D9"/>
    <w:rsid w:val="00D20FD8"/>
    <w:rsid w:val="00DF4268"/>
    <w:rsid w:val="00E42CD9"/>
    <w:rsid w:val="00F5611D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5B947-3598-4493-B015-216FB081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boxit</cp:lastModifiedBy>
  <cp:revision>24</cp:revision>
  <cp:lastPrinted>2021-04-27T06:39:00Z</cp:lastPrinted>
  <dcterms:created xsi:type="dcterms:W3CDTF">2021-04-26T13:04:00Z</dcterms:created>
  <dcterms:modified xsi:type="dcterms:W3CDTF">2024-05-22T07:24:00Z</dcterms:modified>
</cp:coreProperties>
</file>