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2849"/>
        <w:gridCol w:w="8198"/>
        <w:gridCol w:w="2645"/>
      </w:tblGrid>
      <w:tr w:rsidR="00DF3CF1">
        <w:trPr>
          <w:trHeight w:val="1072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F1" w:rsidRDefault="001C1D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размещения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F1" w:rsidRDefault="001C1D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Регулирующий орган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F1" w:rsidRDefault="001C1D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Проект нормативного правового акта, пояснительная записка, Сводный отчет, примерная форма перечня вопросов для проведения публичных консультаций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F1" w:rsidRDefault="001C1D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окончания публичных консультаций</w:t>
            </w:r>
          </w:p>
        </w:tc>
      </w:tr>
      <w:tr w:rsidR="00DF3CF1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F1" w:rsidRDefault="001C1D91" w:rsidP="001C1D91">
            <w:pPr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z w:val="28"/>
              </w:rPr>
              <w:t>.08</w:t>
            </w:r>
            <w:r>
              <w:rPr>
                <w:sz w:val="28"/>
              </w:rPr>
              <w:t>.2024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F1" w:rsidRDefault="001C1D9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</w:t>
            </w:r>
          </w:p>
          <w:p w:rsidR="00DF3CF1" w:rsidRDefault="00DF3CF1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  <w:p w:rsidR="00DF3CF1" w:rsidRDefault="00DF3CF1">
            <w:pPr>
              <w:rPr>
                <w:sz w:val="28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F1" w:rsidRDefault="001C1D91">
            <w:pPr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z w:val="28"/>
              </w:rPr>
              <w:t xml:space="preserve"> Проект постановления администрации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  «</w:t>
            </w:r>
            <w:r w:rsidRPr="00E46F0B">
              <w:rPr>
                <w:sz w:val="28"/>
              </w:rPr>
              <w:t xml:space="preserve">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proofErr w:type="spellStart"/>
            <w:r w:rsidRPr="00E46F0B">
              <w:rPr>
                <w:sz w:val="28"/>
              </w:rPr>
              <w:t>Выселковский</w:t>
            </w:r>
            <w:proofErr w:type="spellEnd"/>
            <w:r w:rsidRPr="00E46F0B">
              <w:rPr>
                <w:sz w:val="28"/>
              </w:rPr>
              <w:t xml:space="preserve"> район</w:t>
            </w:r>
            <w:r>
              <w:rPr>
                <w:sz w:val="28"/>
              </w:rPr>
              <w:t xml:space="preserve">»;   </w:t>
            </w:r>
          </w:p>
          <w:p w:rsidR="00DF3CF1" w:rsidRDefault="00DF3CF1">
            <w:pPr>
              <w:jc w:val="both"/>
              <w:rPr>
                <w:sz w:val="28"/>
              </w:rPr>
            </w:pPr>
          </w:p>
          <w:p w:rsidR="00DF3CF1" w:rsidRDefault="001C1D91">
            <w:pPr>
              <w:jc w:val="both"/>
              <w:rPr>
                <w:sz w:val="28"/>
              </w:rPr>
            </w:pPr>
            <w:r>
              <w:rPr>
                <w:sz w:val="28"/>
              </w:rPr>
              <w:t>2) Пояснительная записка к проекту  постановления администрации муниципал</w:t>
            </w:r>
            <w:r>
              <w:rPr>
                <w:sz w:val="28"/>
              </w:rPr>
              <w:t xml:space="preserve">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  «</w:t>
            </w:r>
            <w:r w:rsidRPr="00E46F0B">
              <w:rPr>
                <w:sz w:val="28"/>
              </w:rPr>
              <w:t xml:space="preserve">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proofErr w:type="spellStart"/>
            <w:r w:rsidRPr="00E46F0B">
              <w:rPr>
                <w:sz w:val="28"/>
              </w:rPr>
              <w:t>Выселковский</w:t>
            </w:r>
            <w:proofErr w:type="spellEnd"/>
            <w:r w:rsidRPr="00E46F0B">
              <w:rPr>
                <w:sz w:val="28"/>
              </w:rPr>
              <w:t xml:space="preserve"> район</w:t>
            </w:r>
            <w:r>
              <w:rPr>
                <w:sz w:val="28"/>
              </w:rPr>
              <w:t xml:space="preserve">»;   </w:t>
            </w:r>
          </w:p>
          <w:p w:rsidR="00DF3CF1" w:rsidRDefault="00DF3CF1">
            <w:pPr>
              <w:jc w:val="both"/>
              <w:rPr>
                <w:sz w:val="28"/>
              </w:rPr>
            </w:pPr>
          </w:p>
          <w:p w:rsidR="00DF3CF1" w:rsidRDefault="001C1D91">
            <w:pPr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3) Сводный отчет к проекту  постановления администрации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 «</w:t>
            </w:r>
            <w:r w:rsidRPr="00E46F0B">
              <w:rPr>
                <w:sz w:val="28"/>
              </w:rPr>
              <w:t xml:space="preserve">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proofErr w:type="spellStart"/>
            <w:r w:rsidRPr="00E46F0B">
              <w:rPr>
                <w:sz w:val="28"/>
              </w:rPr>
              <w:t>Выселковский</w:t>
            </w:r>
            <w:proofErr w:type="spellEnd"/>
            <w:r w:rsidRPr="00E46F0B">
              <w:rPr>
                <w:sz w:val="28"/>
              </w:rPr>
              <w:t xml:space="preserve"> район</w:t>
            </w:r>
            <w:bookmarkStart w:id="0" w:name="_GoBack"/>
            <w:bookmarkEnd w:id="0"/>
            <w:r>
              <w:rPr>
                <w:sz w:val="28"/>
              </w:rPr>
              <w:t>»;</w:t>
            </w:r>
          </w:p>
          <w:p w:rsidR="00DF3CF1" w:rsidRDefault="00DF3CF1">
            <w:pPr>
              <w:rPr>
                <w:sz w:val="28"/>
              </w:rPr>
            </w:pPr>
          </w:p>
          <w:p w:rsidR="00DF3CF1" w:rsidRDefault="001C1D91">
            <w:pPr>
              <w:rPr>
                <w:sz w:val="28"/>
              </w:rPr>
            </w:pPr>
            <w:r>
              <w:rPr>
                <w:sz w:val="28"/>
              </w:rPr>
              <w:t>4)Примерная ф</w:t>
            </w:r>
            <w:r>
              <w:rPr>
                <w:sz w:val="28"/>
              </w:rPr>
              <w:t>орма перечня вопросов для проведения публичных консультаций.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F1" w:rsidRDefault="001C1D91" w:rsidP="001C1D91">
            <w:pPr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z w:val="28"/>
              </w:rPr>
              <w:t>.08</w:t>
            </w:r>
            <w:r>
              <w:rPr>
                <w:sz w:val="28"/>
              </w:rPr>
              <w:t>.2024</w:t>
            </w:r>
          </w:p>
        </w:tc>
      </w:tr>
    </w:tbl>
    <w:p w:rsidR="00DF3CF1" w:rsidRDefault="00DF3CF1"/>
    <w:sectPr w:rsidR="00DF3CF1">
      <w:pgSz w:w="16838" w:h="11906" w:orient="landscape"/>
      <w:pgMar w:top="284" w:right="567" w:bottom="284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F3CF1"/>
    <w:rsid w:val="001C1D91"/>
    <w:rsid w:val="00D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Normal (Web)"/>
    <w:basedOn w:val="a"/>
    <w:link w:val="a7"/>
    <w:pPr>
      <w:spacing w:beforeAutospacing="1" w:after="225" w:line="360" w:lineRule="auto"/>
    </w:pPr>
  </w:style>
  <w:style w:type="character" w:customStyle="1" w:styleId="a7">
    <w:name w:val="Обычный (веб) Знак"/>
    <w:basedOn w:val="1"/>
    <w:link w:val="a6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Гипертекстовая ссылка"/>
    <w:basedOn w:val="15"/>
    <w:link w:val="a9"/>
    <w:rPr>
      <w:color w:val="106BBE"/>
    </w:rPr>
  </w:style>
  <w:style w:type="character" w:customStyle="1" w:styleId="a9">
    <w:name w:val="Гипертекстовая ссылка"/>
    <w:basedOn w:val="a0"/>
    <w:link w:val="a8"/>
    <w:rPr>
      <w:color w:val="106BB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ac">
    <w:name w:val="Знак"/>
    <w:basedOn w:val="a"/>
    <w:link w:val="ad"/>
    <w:pPr>
      <w:spacing w:after="160" w:line="240" w:lineRule="exact"/>
    </w:pPr>
    <w:rPr>
      <w:sz w:val="20"/>
    </w:rPr>
  </w:style>
  <w:style w:type="character" w:customStyle="1" w:styleId="ad">
    <w:name w:val="Знак"/>
    <w:basedOn w:val="1"/>
    <w:link w:val="ac"/>
    <w:rPr>
      <w:sz w:val="20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Normal (Web)"/>
    <w:basedOn w:val="a"/>
    <w:link w:val="a7"/>
    <w:pPr>
      <w:spacing w:beforeAutospacing="1" w:after="225" w:line="360" w:lineRule="auto"/>
    </w:pPr>
  </w:style>
  <w:style w:type="character" w:customStyle="1" w:styleId="a7">
    <w:name w:val="Обычный (веб) Знак"/>
    <w:basedOn w:val="1"/>
    <w:link w:val="a6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Гипертекстовая ссылка"/>
    <w:basedOn w:val="15"/>
    <w:link w:val="a9"/>
    <w:rPr>
      <w:color w:val="106BBE"/>
    </w:rPr>
  </w:style>
  <w:style w:type="character" w:customStyle="1" w:styleId="a9">
    <w:name w:val="Гипертекстовая ссылка"/>
    <w:basedOn w:val="a0"/>
    <w:link w:val="a8"/>
    <w:rPr>
      <w:color w:val="106BB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ac">
    <w:name w:val="Знак"/>
    <w:basedOn w:val="a"/>
    <w:link w:val="ad"/>
    <w:pPr>
      <w:spacing w:after="160" w:line="240" w:lineRule="exact"/>
    </w:pPr>
    <w:rPr>
      <w:sz w:val="20"/>
    </w:rPr>
  </w:style>
  <w:style w:type="character" w:customStyle="1" w:styleId="ad">
    <w:name w:val="Знак"/>
    <w:basedOn w:val="1"/>
    <w:link w:val="ac"/>
    <w:rPr>
      <w:sz w:val="20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2</cp:revision>
  <dcterms:created xsi:type="dcterms:W3CDTF">2024-08-09T05:59:00Z</dcterms:created>
  <dcterms:modified xsi:type="dcterms:W3CDTF">2024-08-09T06:00:00Z</dcterms:modified>
</cp:coreProperties>
</file>