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4C" w:rsidRDefault="00C9169B">
      <w:r>
        <w:rPr>
          <w:rFonts w:ascii="Arial" w:hAnsi="Arial" w:cs="Arial"/>
          <w:color w:val="000000"/>
          <w:shd w:val="clear" w:color="auto" w:fill="FFFFFF"/>
        </w:rPr>
        <w:t xml:space="preserve">В даты: 22.04.2026, 23.04.2026, 24.04.2026, 25.04.2026, на поле с кадастровым номером: 23:05:0103000:749, 23:05:0103000:527, 23:05:0000000:319(2), 23:05:0103000:383, 23:05:0000000:389, 23:05:0103000:1099, 23:05:0103000:405/1, 23:05:0103000:389, 23:05:0103000:405/3, 23:05:0103000:405/2, 23:05:0103000:750/1, 23:05:0103000:413/2, 23:05:0103000:750/3, 23:05:0103000:750/2, 23:05:0103000:44, 23:05:0103000:49, 23:05:0103000:46, 23:05:0103000:55, 23:05:0103000:52, 23:05:0103000:57, 23:05:0101000:1095, 23:05:0101000:1089, 23:05:0101000:1088, 23:05:0101000:161, 23:05:0101000:1596, 23:05:0101000:1644, 23:05:0101000:1235, 23:05:0101000:1232, 23:05:0101000:1237, 23:05:0000000:1325/1, 23:05:0101000:1090, 23:05:0000000:1325/47, 23:05:0000000:1325/38, 23:05:0101000:16, 23:05:0000000:1325/64, 23:05:0101000:307, 23:05:0101000:376, 23:05:0101000:308, 23:05:0101000:1239, 23:05:0101000:1018, 23:05:0101000:1050, 23:05:0101000:1322/2, 23:05:0101000:1287/2, 23:05:0101000:1394/2, 23:05:0101000:1333/2, 23:05:0101000:1601, 23:05:0101000:1267/1, 23:05:0101000:1611, 23:05:0101000:1603, 23:05:0101000:1622, 23:05:0101000:1621, 23:05:0101000:1285/2, 23:05:0101000:1624, 23:05:0101000:1589/1, 23:05:0101000:1588/2, 23:05:0101000:1599/1, 23:05:0101000:1598/3, 23:05:0101000:17, 23:05:0000000:1325/61 23:05:0101000:1281/1, 23:05:0101000:1280/2, 23:05:0101000:1286/2, 23:05:0101000:1284/2, 23:05:0000000:1325/21, 23:05:0101000:2001, 23:05:0000000:1325/62, 23:05:0101000:2007, 23:05:0000000:1325/20, 23:05:0000000:1325/41, 23:05:0101000:2000, 23:05:0000000:1325/50, 23:05:0101000:2005, 23:05:0101000:18, 23:05:0000000:1325/63, 23:05:0101000:1050, 23:05:0000000:1325/61, 23:05:0000000:1325/5, 23:05:0101000:2007, 23:05:0102032:4, 23:05:0103005:20, 23:05:0103005:22, 23:05:0000000:1876, 23:05:0103000:133, 23:05:0103000:134, 23:05:0103000:30, 23:05:0103000:135, 23:05:0103004:32, 23:05:0103004:1, 23:05:0000000:1670/1, 23:05:0103004:38, 23:05:0103000:553, 23:05:0103000:737, 23:05:0103000:736, 23:05:0103000:730, 23:05:0103006:6, 23:05:0103000:746, 23:05:0103000:559, 23:05:0103000:653, 23:05:0103000:652, 23:05:0103000:655, 23:05:0103000:654, 23:05:0103000:687, 23:05:0103000:684, 23:05:0103000:693, 23:05:0103000:691, 23:05:0103000:708, 23:05:0103000:695, 23:05:0103000:710, 23:05:0103000:709, 23:05:0103000:711, 23:05:0103000:583, 23:05:0103000:560, 23:05:0103000:586, 23:05:0103000:585, 23:05:0103000:595, 23:05:0103000:594, 23:05:0103000:607, 23:05:0103000:606, 23:05:0103000:609, 23:05:0103000:608, 23:05:0103000:643, 23:05:0103000:632, 23:05:0103000:646, 23:05:0103000:645, 23:05:0103000:651, 23:05:0103000:650, 23:05:0000000:1272/1, 23:05:0103006:7, 23:05:0103000:622, 23:05:0103000:621, 23:05:0103000:624, 23:05:0103000:623, 23:05:0103000:626, 23:05:0103000:625, 23:05:0103000:628, 23:05:0103000:627, 23:05:0103000:630, 23:05:0103000:629, 23:05:0103000:633, 23:05:0103000:631, 23:05:0103000:642, 23:05:0103000:641, 23:05:0103000:647, 23:05:0103000:644, 23:05:0103000:593, 23:05:0103000:592, 23:05:0103000:597, 23:05:0103000:596, 23:05:0103000:610, 23:05:0103000:598, 23:05:0103000:612, 23:05:0103000:611, 23:05:0103000:614, 23:05:0103000:613, 23:05:0103000:616, 23:05:0103000:615, 23:05:0103000:618, 23:05:0103000:617, 23:05:0103000:620, 23:05:0103000:619, 23:05:0103006:8, 23:05:0103000:562, 23:05:0103000:561, 23:05:0103000:565, 23:05:0103000:564, 23:05:0103000:587, 23:05:0103000:566, 23:05:0103000:589, 23:05:0103000:588, 23:05:0103000:591, 23:05:0103000:590, 23:05:0103000:649, 23:05:0103000:648, 23:05:0103000:674, 23:05:0103000:656, 23:05:0103000:676, 23:05:0103000:675, 23:05:0103000:678, 23:05:0103000:677, 23:05:0103000:681, 23:05:0103000:679, 23:05:0103000:696, 23:05:0103000:682, 23:05:0103000:712, 23:05:0103000:699, 23:05:0103000:714, 23:05:0103000:713, 23:05:0103000:707, 23:05:0103000:686, 23:05:0103000:685, 23:05:0103000:689, 23:05:0103000:688, 23:05:0103000:692, 23:05:0103000:690, 23:05:0103000:697, 23:05:0103000:694, 23:05:0103000:700, 23:05:0103000:698, 23:05:0103000:702, 23:05:0103000:701, 23:05:0103000:704, 23:05:0103000:703, 23:05:0103000:706, 23:05:0103000:705, 23:05:0103000:661, 23:05:0103000:660,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23:05:0103000:663, 23:05:0103000:662, 23:05:0103000:665, 23:05:0103000:664, 23:05:0103000:667, 23:05:0103000:666, 23:05:0103000:669, 23:05:0103000:668, 23:05:0103000:671, 23:05:0103000:670, 23:05:0103000:673, 23:05:0103000:672, 23:05:0103000:683, 23:05:0103000:680, 23:05:0103000:27, 23:05:0103000:657, 23:05:0103000:659, 23:05:0103000:658, 23:05:0103000:28, 23:05:0103000:137, 23:05:0103000:29, 23:05:0103000:138, 23:05:0103000:139, 23:05:0101000:2009, 23:05:0101000:304, 23:05:0101000:3, 23:05:0000000:1325/49, 23:05:0101000:1412, 23:05:0101000:925, 23:05:0101000:2003, 23:05:0101000:348, 23:05:0000000:1325/40, 23:05:0101000:5, 23:05:0000000:1301, 23:05:0101000:1619, 23:05:0101000:1298, 23:05:0101000:1641, 23:05:0101000:1138, 23:05:0101000:1107, 23:05:0101000:1405, 23:05:0101000:1402, 23:05:0101000:1454, 23:05:0101000:1418, 23:05:0101000:1333/1, 23:05:0101000:1322/1, 23:05:0101000:1323, 23:05:0101000:1298, 23:05:0101000:1604, 23:05:0101000:1362, 23:05:0101000:1641, 23:05:0101000:1614, 23:05:0101000:1643, 23:05:0101000:1642, 23:05:0101000:253, 23:05:0101000:252, 23:05:0101000:254, 23:05:0101000:255, 23:05:0000000:1325/39, 23:05:0101000:257, 23:05:0101000:953, 23:05:0101000:259, 23:05:0101000:258, 23:05:0101000:1179, 23:05:0101000:260, 23:05:0101000:1119, 23:05:0101000:1638, 23:05:0101000:1963, 23:05:0101000:1118, 23:05:0000000:1325/42, 23:05:0101000:1521, 23:05:0101000:1516, 23:05:0000000:1768, 23:05:0101000:1109, 23:05:0101000:202, 23:05:0101000:1968, 23:05:0101000:1324, 23:05:0101000:1969, 23:05:0101000:2026, 23:05:0101000:2029/3, 23:05:0101000:191, 23:05:0101000:190, 23:05:0101000:193, 23:05:0101000:192, 23:05:0101000:2021, 23:05:0101000:1981, 23:05:0101000:2022, 23:05:0101000:190, 23:05:0101000:1568, 23:05:0000000:1325/13, 23:05:0000000:1325/4, 23:05:0000000:1325/46, 23:05:0000000:1325/19, 23:05:0101000:1131, 23:05:0000000:1325/60, 23:05:0101000:194, 23:05:0101000:1966, 23:05:0101000:326, 23:05:0101000:324, 23:05:0000000:1325/51, 23:05:0000000:1325/42, 23:05:0102036:313, 23:05:0000000:1325/48, 23:05:0101002:11, 23:05:0101000:282, 23:05:0101000:284, 23:05:0101000:283, 23:05:0000000:1325/32, 23:05:0101000:303, 23:05:0101000:302, 23:05:0101000:943, 23:05:0101000:1321, 23:05:0101000:304, 23:05:0000000:1301, 23:05:0101000:76, 23:05:0101000:83, 23:05:0101000:86, 23:05:0101000:2020, 23:05:0101000:937, 23:05:0101000:76, 23:05:0101000:92, 23:05:0101000:75, 23:05:0101000:76, 23:05:0101000:937, 23:05:0101000:77, 23:05:0101000:938, 23:05:0101000:97, 23:05:0101000:935, 23:05:0101000:83, 23:05:0101000:934, 23:05:0000000:1325/23, 23:05:0101000:85, 23:05:0101000:84, 23:05:0101000:933, 23:05:0101000:86, 23:05:0101000:935, 23:05:0301000:355, 23:05:0301000:354, 23:05:0301000:364, 23:05:0301000:1145, 23:05:0301000:356, 23:05:0301000:1145, 23:05:0301000:342, 23:05:0301000:341, 23:05:0301000:343, 23:05:0301000:344, 23:05:0301000:1143, 23:05:0301000:346, 23:05:0301000:227, 23:05:0301000:368, 23:05:0301000:372, 23:05:0301000:226, 23:05:0000000:1269/9, 23:05:0000000:1269/3, 23:05:0301000:1766, 23:05:0301000:1765, 23:05:0301000:1768, 23:05:0301000:1767, 23:05:0301000:1825, 23:05:0301000:1781, 23:05:0301000:1780, 23:05:0301000:1859, 23:05:0301000:1846, 23:05:0301000:1797, 23:05:0301000:1848, 23:05:0301000:1847, 23:05:0301000:6, 23:05:0302040:1, 23:05:0301000:1773, 23:05:0301000:1171, 23:05:0301000:1924, 23:05:0301000:38, 23:05:0301000:1213, 23:05:0301000:1139, 23:05:0301000:3, 23:05:0301000:484, 23:05:0000000:1269/4, 23:05:0301000:1909/2, 23:05:0000000:1269/11, 23:05:0301000:1425, 23:05:0000000:1269/5, 23:05:0000000:1269/1, 23:05:0301000:1909/1, 23:05:0301000:2291, 23:05:0301000:2290, 23:05:0301000:1102, 23:05:0301000:1125, 23:05:0301000:432, 23:05:0301000:1442, 23:05:0301000:2289, 23:05:0301000:437, 23:05:0301000:433, 23:05:0301000:1129, 23:05:0301000:438, 23:05:0301000:234/2, 23:05:0301000:234/1, 23:05:0301000:416, 23:05:0000000:1789, 23:05:0301000:423, 23:05:0301000:1127, 23:05:0301000:1633, 23:05:0301000:1606, 23:05:0301000:1638, 23:05:0301000:1636, 23:05:0301000:1704, 23:05:0301000:1639, 23:05:0301000:1632, 23:05:0301000:1705, 23:05:0301000:1920, 23:05:0301000:1434, 23:05:0301000:1394, 23:05:0301000:1131,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23:05:0301000:1394, 23:05:0301000:446, 23:05:0301000:448, 23:05:0301000:447, 23:05:0301000:1778, 23:05:0301000:448, 23:05:0301000:449, 23:05:0301000:1880/1, 23:05:0301000:1711, 23:05:0301000:1710, 23:05:0301000:1709, 23:05:0301000:439, 23:05:0301000:1876, 23:05:0301000:1906, 23:05:0301000:441, 23:05:0301000:449, 23:05:0301000:1760, 23:05:0301000:450, 23:05:0101000:1099, 23:05:0101000:927, 23:05:0101000:1452, 23:05:0101000:1450, 23:05:0101000:1451, 23:05:0101000:961, 23:05:0000000:1325/18, 23:05:0000000:1325/18, 23:05:0101000:1108, 23:05:0101000:1966, 23:05:0101000:1965, 23:05:0101000:1442, 23:05:0101000:1433, 23:05:0101000:1432, 23:05:0101000:1129, 23:05:0101000:263, 23:05:0101000:315, 23:05:0101000:339, 23:05:0101000:350, 23:05:0101000:1657, 23:05:0101000:264, 23:05:0000000:1325/43, 23:05:0101000:292, 23:05:0101002:401, 23:05:0101002:8, 23:24:0901000:2516, 23:05:0301000:2318, 23:05:0000000:1966, 23:05:0301000:435, находящемся в: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Выселковский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район, ближайшие населенные пункты в радиусе 10км от поля: ст.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Ирклиевская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ст.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Балковская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х. Память Ленина, п. Заречный, ст. Березанская, с. Заря, планируется проведение обработки препаратом: Бомба;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Адью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Ж;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Лигногумат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АМ;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Альто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Супер; Паллас КА, МД;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Тердок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КЭ; Пиксель, МД;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Флорастар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СЭ; Борей Нео, СК;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Эминент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; Ластик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Топ..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Класс опасности для пчел: 1, класс опасности для человека: 2.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Культура обработки: пшеница озимая.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Способ обработки: наземный.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Дополнительная информация: Озимая пшеница, обработка: Бомба -0,03 кг/га,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Адью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Ж - 0,2 л/га,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Лигногумат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АМ - 0,1 кг/га,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Альто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Супер - 0,4 л/га, Паллас КА, МД - 0,5 л/га,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Тердок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КЭ - 0,5 л/га, Пиксель, МД - 0,3 л/га,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Флорастар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СЭ - 0,5 л/га, Борей Нео, СК - 0,1 л/га,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Эминент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- 0,8 л/га, Ластик Топ - 0,5 л/га.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Рекомендуемые сроки изоляции пчел в ульях: 144 часа с даты проведения обработки.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Уведомление №19289 сформировано 16.04.2026 на сайте </w:t>
      </w:r>
      <w:hyperlink r:id="rId4" w:history="1">
        <w:r>
          <w:rPr>
            <w:rStyle w:val="a3"/>
            <w:rFonts w:ascii="Arial" w:hAnsi="Arial" w:cs="Arial"/>
            <w:color w:val="027AC6"/>
            <w:u w:val="none"/>
            <w:bdr w:val="none" w:sz="0" w:space="0" w:color="auto" w:frame="1"/>
            <w:shd w:val="clear" w:color="auto" w:fill="FFFFFF"/>
          </w:rPr>
          <w:t>polevizor.ru</w:t>
        </w:r>
      </w:hyperlink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Дата оповещения для подписчиков 16.04.2026.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Сайт </w:t>
      </w:r>
      <w:hyperlink r:id="rId5" w:history="1">
        <w:r>
          <w:rPr>
            <w:rStyle w:val="a3"/>
            <w:rFonts w:ascii="Arial" w:hAnsi="Arial" w:cs="Arial"/>
            <w:color w:val="027AC6"/>
            <w:u w:val="none"/>
            <w:bdr w:val="none" w:sz="0" w:space="0" w:color="auto" w:frame="1"/>
            <w:shd w:val="clear" w:color="auto" w:fill="FFFFFF"/>
          </w:rPr>
          <w:t>polevizor.ru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 является сетевым СМИ, Регистрационный номер и дата принятия решения о регистрации: серия Эл N ФС77-85256 от 10 мая 2023 г., выдано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Роскомнадзором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Кадастровая публичная карта: </w:t>
      </w:r>
      <w:hyperlink r:id="rId6" w:history="1">
        <w:r>
          <w:rPr>
            <w:rStyle w:val="a3"/>
            <w:rFonts w:ascii="Arial" w:hAnsi="Arial" w:cs="Arial"/>
            <w:color w:val="027AC6"/>
            <w:u w:val="none"/>
            <w:bdr w:val="none" w:sz="0" w:space="0" w:color="auto" w:frame="1"/>
            <w:shd w:val="clear" w:color="auto" w:fill="FFFFFF"/>
          </w:rPr>
          <w:t>https://pkk.rosreestr.ru</w:t>
        </w:r>
      </w:hyperlink>
      <w:bookmarkStart w:id="0" w:name="_GoBack"/>
      <w:bookmarkEnd w:id="0"/>
    </w:p>
    <w:sectPr w:rsidR="003D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EA"/>
    <w:rsid w:val="003D714C"/>
    <w:rsid w:val="00C9169B"/>
    <w:rsid w:val="00F4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573C3-C149-4097-A7FD-6F199917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5" Type="http://schemas.openxmlformats.org/officeDocument/2006/relationships/hyperlink" Target="http://polevizor.ru/" TargetMode="External"/><Relationship Id="rId4" Type="http://schemas.openxmlformats.org/officeDocument/2006/relationships/hyperlink" Target="http://polevi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1571</Words>
  <Characters>8959</Characters>
  <Application>Microsoft Office Word</Application>
  <DocSecurity>0</DocSecurity>
  <Lines>74</Lines>
  <Paragraphs>21</Paragraphs>
  <ScaleCrop>false</ScaleCrop>
  <Company/>
  <LinksUpToDate>false</LinksUpToDate>
  <CharactersWithSpaces>10509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2026-04-17T08:13:00Z</dcterms:created>
  <dcterms:modified xsi:type="dcterms:W3CDTF">2026-04-17T08:14:00Z</dcterms:modified>
</cp:coreProperties>
</file>