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E" w:rsidRPr="002D661E" w:rsidRDefault="002D661E" w:rsidP="002D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1E">
        <w:rPr>
          <w:rFonts w:ascii="Times New Roman" w:hAnsi="Times New Roman" w:cs="Times New Roman"/>
          <w:b/>
          <w:sz w:val="28"/>
          <w:szCs w:val="28"/>
        </w:rPr>
        <w:t>Справочная информация ООО «Оператор-ЦРПТ» 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  <w:r w:rsidRPr="002D661E">
        <w:rPr>
          <w:rFonts w:ascii="Times New Roman" w:hAnsi="Times New Roman" w:cs="Times New Roman"/>
          <w:b/>
          <w:sz w:val="28"/>
          <w:szCs w:val="28"/>
        </w:rPr>
        <w:t>.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sz w:val="28"/>
          <w:szCs w:val="28"/>
        </w:rPr>
        <w:t xml:space="preserve"> </w:t>
      </w:r>
      <w:r w:rsidRPr="002D661E">
        <w:rPr>
          <w:rFonts w:ascii="Times New Roman" w:hAnsi="Times New Roman" w:cs="Times New Roman"/>
          <w:sz w:val="28"/>
          <w:szCs w:val="28"/>
        </w:rPr>
        <w:t xml:space="preserve"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1. Оформить усиленную квалифицированную электронную подпись (далее – УКЭП) и установить программное обеспечение для работы с УКЭП;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2. Зарегистрироваться в личном кабинете информационной системы маркировки и заполнить профиль;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661E">
        <w:rPr>
          <w:rFonts w:ascii="Times New Roman" w:hAnsi="Times New Roman" w:cs="Times New Roman"/>
          <w:sz w:val="28"/>
          <w:szCs w:val="28"/>
        </w:rPr>
        <w:t xml:space="preserve">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2D661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2D661E">
        <w:rPr>
          <w:rFonts w:ascii="Times New Roman" w:hAnsi="Times New Roman" w:cs="Times New Roman"/>
          <w:sz w:val="28"/>
          <w:szCs w:val="28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</w:t>
      </w:r>
      <w:proofErr w:type="gramEnd"/>
      <w:r w:rsidRPr="002D661E">
        <w:rPr>
          <w:rFonts w:ascii="Times New Roman" w:hAnsi="Times New Roman" w:cs="Times New Roman"/>
          <w:sz w:val="28"/>
          <w:szCs w:val="28"/>
        </w:rPr>
        <w:t xml:space="preserve"> данных (</w:t>
      </w:r>
      <w:proofErr w:type="gramStart"/>
      <w:r w:rsidRPr="002D661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D661E">
        <w:rPr>
          <w:rFonts w:ascii="Times New Roman" w:hAnsi="Times New Roman" w:cs="Times New Roman"/>
          <w:sz w:val="28"/>
          <w:szCs w:val="28"/>
        </w:rPr>
        <w:t xml:space="preserve"> при розничной реализации продукции с применением контрольно-кассовой техники (далее – ККТ));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4. 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5. Протестировать считывание </w:t>
      </w:r>
      <w:proofErr w:type="spellStart"/>
      <w:r w:rsidRPr="002D661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D6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1E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2D661E">
        <w:rPr>
          <w:rFonts w:ascii="Times New Roman" w:hAnsi="Times New Roman" w:cs="Times New Roman"/>
          <w:sz w:val="28"/>
          <w:szCs w:val="28"/>
        </w:rPr>
        <w:t xml:space="preserve"> кодов сканером и при необходимости обновить его прошивку (при розничной реализации продукции с применением ККТ); </w:t>
      </w:r>
    </w:p>
    <w:p w:rsidR="002D661E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1E">
        <w:rPr>
          <w:rFonts w:ascii="Times New Roman" w:hAnsi="Times New Roman" w:cs="Times New Roman"/>
          <w:sz w:val="28"/>
          <w:szCs w:val="28"/>
        </w:rPr>
        <w:t xml:space="preserve">6. Протестировать обработку чеков в личном кабинете информационной системы маркировки (при розничной реализации молочной продукции с применением ККТ). </w:t>
      </w:r>
    </w:p>
    <w:p w:rsidR="001225EF" w:rsidRPr="002D661E" w:rsidRDefault="002D661E" w:rsidP="002D6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2D661E">
        <w:rPr>
          <w:rFonts w:ascii="Times New Roman" w:hAnsi="Times New Roman" w:cs="Times New Roman"/>
          <w:sz w:val="28"/>
          <w:szCs w:val="28"/>
        </w:rPr>
        <w:t xml:space="preserve"> случае необходимост</w:t>
      </w:r>
      <w:proofErr w:type="gramStart"/>
      <w:r w:rsidRPr="002D661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D661E">
        <w:rPr>
          <w:rFonts w:ascii="Times New Roman" w:hAnsi="Times New Roman" w:cs="Times New Roman"/>
          <w:sz w:val="28"/>
          <w:szCs w:val="28"/>
        </w:rPr>
        <w:t xml:space="preserve">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запросу.</w:t>
      </w:r>
    </w:p>
    <w:sectPr w:rsidR="001225EF" w:rsidRPr="002D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B"/>
    <w:rsid w:val="001225EF"/>
    <w:rsid w:val="002D661E"/>
    <w:rsid w:val="00B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Яли</dc:creator>
  <cp:keywords/>
  <dc:description/>
  <cp:lastModifiedBy>Лина Яли</cp:lastModifiedBy>
  <cp:revision>2</cp:revision>
  <dcterms:created xsi:type="dcterms:W3CDTF">2024-01-31T08:23:00Z</dcterms:created>
  <dcterms:modified xsi:type="dcterms:W3CDTF">2024-01-31T08:29:00Z</dcterms:modified>
</cp:coreProperties>
</file>