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A17DAC" w:rsidRPr="00A17DAC" w:rsidTr="00F60033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:rsidR="00A17DAC" w:rsidRPr="00A17DAC" w:rsidRDefault="00A17DAC" w:rsidP="00A17DAC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«Россельхозцентр»</w:t>
            </w: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«Россельхозцентр»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A17DAC" w:rsidRPr="00A17DAC" w:rsidRDefault="00A17DAC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</w:p>
        </w:tc>
      </w:tr>
      <w:tr w:rsidR="00A17DAC" w:rsidRPr="00A17DAC" w:rsidTr="00F60033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A17DAC" w:rsidRPr="00A17DAC" w:rsidRDefault="00A17DAC" w:rsidP="00A17D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A17DAC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:rsidR="00A17DAC" w:rsidRPr="00A17DAC" w:rsidRDefault="00A17DAC" w:rsidP="000D48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B5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:rsidR="00A17DAC" w:rsidRPr="00A17DAC" w:rsidRDefault="000D48E3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  <w:r w:rsidRPr="000D48E3"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993052" cy="1028700"/>
                  <wp:effectExtent l="0" t="0" r="0" b="0"/>
                  <wp:docPr id="2" name="Рисунок 2" descr="C:\Users\l.gridyakina.RSC23\Desktop\логонаш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.gridyakina.RSC23\Desktop\логонаш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00" cy="103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7DAC" w:rsidRPr="00A17DAC" w:rsidRDefault="00A17DAC" w:rsidP="00A17DAC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91735" cy="598805"/>
                <wp:effectExtent l="0" t="2540" r="317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DAC" w:rsidRDefault="00A17DAC" w:rsidP="00A17DAC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A17DAC" w:rsidRPr="00A17DAC" w:rsidRDefault="00A17DAC" w:rsidP="00A17D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тел</w:t>
                            </w:r>
                            <w:r w:rsidRPr="00A17DAC">
                              <w:rPr>
                                <w:rFonts w:ascii="Times New Roman" w:hAnsi="Times New Roman"/>
                              </w:rPr>
                              <w:t>. (861) 224-72-31,</w:t>
                            </w:r>
                            <w:r w:rsidRPr="00A17DAC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A17DAC">
                              <w:rPr>
                                <w:rStyle w:val="a5"/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A17DAC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otdelzr</w:t>
                            </w:r>
                            <w:r w:rsidRPr="00A17DAC">
                              <w:rPr>
                                <w:rStyle w:val="a5"/>
                                <w:rFonts w:ascii="Times New Roman" w:hAnsi="Times New Roman"/>
                              </w:rPr>
                              <w:t>23@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yandex</w:t>
                            </w:r>
                            <w:r w:rsidRPr="00A17DAC">
                              <w:rPr>
                                <w:rStyle w:val="a5"/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8.25pt;margin-top:98.4pt;width:393.05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" stroked="f">
                <v:textbox inset="6.75pt,3.75pt,6.75pt,3.75pt">
                  <w:txbxContent>
                    <w:p w:rsidR="00A17DAC" w:rsidRDefault="00A17DAC" w:rsidP="00A17DAC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:rsidR="00A17DAC" w:rsidRPr="00A17DAC" w:rsidRDefault="00A17DAC" w:rsidP="00A17DA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тел</w:t>
                      </w:r>
                      <w:r w:rsidRPr="00A17DAC">
                        <w:rPr>
                          <w:rFonts w:ascii="Times New Roman" w:hAnsi="Times New Roman"/>
                        </w:rPr>
                        <w:t>. (861) 224-72-31,</w:t>
                      </w:r>
                      <w:r w:rsidRPr="00A17DAC"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A17DAC">
                        <w:rPr>
                          <w:rStyle w:val="a5"/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A17DAC">
                        <w:rPr>
                          <w:rStyle w:val="a5"/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otdelzr</w:t>
                      </w:r>
                      <w:r w:rsidRPr="00A17DAC">
                        <w:rPr>
                          <w:rStyle w:val="a5"/>
                          <w:rFonts w:ascii="Times New Roman" w:hAnsi="Times New Roman"/>
                        </w:rPr>
                        <w:t>23@</w:t>
                      </w:r>
                      <w:r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yandex</w:t>
                      </w:r>
                      <w:r w:rsidRPr="00A17DAC">
                        <w:rPr>
                          <w:rStyle w:val="a5"/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</w:p>
    <w:p w:rsidR="00A17DAC" w:rsidRPr="00A17DAC" w:rsidRDefault="004A2E4C" w:rsidP="00A17DAC">
      <w:pPr>
        <w:jc w:val="center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AEB65" wp14:editId="4E257275">
                <wp:simplePos x="0" y="0"/>
                <wp:positionH relativeFrom="column">
                  <wp:posOffset>607060</wp:posOffset>
                </wp:positionH>
                <wp:positionV relativeFrom="paragraph">
                  <wp:posOffset>177647</wp:posOffset>
                </wp:positionV>
                <wp:extent cx="5248275" cy="350520"/>
                <wp:effectExtent l="0" t="0" r="952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DAC" w:rsidRPr="002169B8" w:rsidRDefault="00DB5181" w:rsidP="00A17D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Мышевидные грызуны</w:t>
                            </w:r>
                          </w:p>
                          <w:p w:rsidR="00A17DAC" w:rsidRDefault="00A17DAC" w:rsidP="00A17DA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EB65" id="Поле 4" o:spid="_x0000_s1027" type="#_x0000_t202" style="position:absolute;left:0;text-align:left;margin-left:47.8pt;margin-top:14pt;width:413.2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" stroked="f">
                <v:textbox inset="6.75pt,3.75pt,6.75pt,3.75pt">
                  <w:txbxContent>
                    <w:p w:rsidR="00A17DAC" w:rsidRPr="002169B8" w:rsidRDefault="00DB5181" w:rsidP="00A17DA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Мышевидные грызуны</w:t>
                      </w:r>
                    </w:p>
                    <w:p w:rsidR="00A17DAC" w:rsidRDefault="00A17DAC" w:rsidP="00A17DA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17DA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D06C8" wp14:editId="5BC9F64E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7267575" cy="275590"/>
                <wp:effectExtent l="0" t="1905" r="381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DAC" w:rsidRPr="00B238D4" w:rsidRDefault="00A17DAC" w:rsidP="00A17DAC"/>
                          <w:p w:rsidR="00A17DAC" w:rsidRDefault="00A17DAC" w:rsidP="00A17DAC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06C8" id="Поле 3" o:spid="_x0000_s1028" type="#_x0000_t202" style="position:absolute;left:0;text-align:left;margin-left:-8.25pt;margin-top:7.8pt;width:572.2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" stroked="f">
                <v:textbox inset="6.75pt,3.75pt,6.75pt,3.75pt">
                  <w:txbxContent>
                    <w:p w:rsidR="00A17DAC" w:rsidRPr="00B238D4" w:rsidRDefault="00A17DAC" w:rsidP="00A17DAC"/>
                    <w:p w:rsidR="00A17DAC" w:rsidRDefault="00A17DAC" w:rsidP="00A17DAC"/>
                  </w:txbxContent>
                </v:textbox>
              </v:shape>
            </w:pict>
          </mc:Fallback>
        </mc:AlternateContent>
      </w:r>
    </w:p>
    <w:p w:rsidR="00DB5181" w:rsidRPr="004A2E4C" w:rsidRDefault="000D48E3" w:rsidP="004A2E4C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D48E3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21C1966" wp14:editId="4B0723D0">
            <wp:simplePos x="0" y="0"/>
            <wp:positionH relativeFrom="column">
              <wp:posOffset>-100965</wp:posOffset>
            </wp:positionH>
            <wp:positionV relativeFrom="paragraph">
              <wp:posOffset>219075</wp:posOffset>
            </wp:positionV>
            <wp:extent cx="177165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368" y="21426"/>
                <wp:lineTo x="21368" y="0"/>
                <wp:lineTo x="0" y="0"/>
              </wp:wrapPolygon>
            </wp:wrapTight>
            <wp:docPr id="7" name="Рисунок 7" descr="W:\ФОТО ОТДЕЛА\2025\РАЙОНЫ\АБИНСКИЙ\ИД 2060995, Люцерна синяя, Сорт не указан, Площадь не указана, Гричик Георгий Георгиевич, Абинский муниципальны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ФОТО ОТДЕЛА\2025\РАЙОНЫ\АБИНСКИЙ\ИД 2060995, Люцерна синяя, Сорт не указан, Площадь не указана, Гричик Георгий Георгиевич, Абинский муниципальный рай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7A6" w:rsidRDefault="00DB5181" w:rsidP="001A731E">
      <w:pPr>
        <w:spacing w:after="0"/>
        <w:ind w:firstLine="426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B5181">
        <w:rPr>
          <w:rFonts w:ascii="Times New Roman" w:eastAsia="Calibri" w:hAnsi="Times New Roman" w:cs="Times New Roman"/>
          <w:noProof/>
          <w:sz w:val="28"/>
          <w:szCs w:val="28"/>
        </w:rPr>
        <w:t xml:space="preserve">На отдельных полях многолетних трав, </w:t>
      </w:r>
      <w:bookmarkStart w:id="0" w:name="_GoBack"/>
      <w:bookmarkEnd w:id="0"/>
      <w:r w:rsidRPr="00DB5181">
        <w:rPr>
          <w:rFonts w:ascii="Times New Roman" w:eastAsia="Calibri" w:hAnsi="Times New Roman" w:cs="Times New Roman"/>
          <w:noProof/>
          <w:sz w:val="28"/>
          <w:szCs w:val="28"/>
        </w:rPr>
        <w:t xml:space="preserve">обочинах дорог, засоренных участках вдоль рек и каналов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отмечается активная жизнедеятельность </w:t>
      </w:r>
      <w:r w:rsidR="00EE37A6">
        <w:rPr>
          <w:rFonts w:ascii="Times New Roman" w:eastAsia="Calibri" w:hAnsi="Times New Roman" w:cs="Times New Roman"/>
          <w:noProof/>
          <w:sz w:val="28"/>
          <w:szCs w:val="28"/>
        </w:rPr>
        <w:t xml:space="preserve">и </w:t>
      </w:r>
      <w:r w:rsidR="00EE37A6" w:rsidRPr="00DB5181">
        <w:rPr>
          <w:rFonts w:ascii="Times New Roman" w:eastAsia="Calibri" w:hAnsi="Times New Roman" w:cs="Times New Roman"/>
          <w:noProof/>
          <w:sz w:val="28"/>
          <w:szCs w:val="28"/>
        </w:rPr>
        <w:t>вредоносность</w:t>
      </w:r>
      <w:r w:rsidR="00EE37A6"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популяции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мышевидных грызунов</w:t>
      </w:r>
      <w:r w:rsidRPr="00DB5181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</w:p>
    <w:p w:rsidR="00DB5181" w:rsidRDefault="00DB5181" w:rsidP="00EE37A6">
      <w:pPr>
        <w:spacing w:after="0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Специалисты филиала ФГБУ «Россельхозцентр» по Краснодарскому краю обращают внимание, 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ближайшее время ожидается нарастание численности грызунов</w:t>
      </w: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расселение на новые стации, в первую очередь, на всходы озимых колосовых. </w:t>
      </w:r>
    </w:p>
    <w:p w:rsidR="00DB5181" w:rsidRPr="00DB5181" w:rsidRDefault="00DB5181" w:rsidP="00EE37A6">
      <w:pPr>
        <w:spacing w:after="0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Задача сельхозпроизводителей - сдержать массовое размножение мышевидных грызунов и повреждение </w:t>
      </w:r>
      <w:r w:rsidR="00EE37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озимых культур</w:t>
      </w: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EE37A6" w:rsidRDefault="00EE37A6" w:rsidP="00EE37A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снижения плотности популяции и 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повреждений озимых культур </w:t>
      </w:r>
      <w:r w:rsidRPr="00DB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организовать своевременное выявление и уничтожение грызунов.  </w:t>
      </w:r>
    </w:p>
    <w:p w:rsidR="00EE37A6" w:rsidRDefault="00EE37A6" w:rsidP="00EE37A6">
      <w:pPr>
        <w:spacing w:after="0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2E4C"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 xml:space="preserve">Обработки озимых колосовых </w:t>
      </w:r>
      <w:r w:rsidR="004A2E4C" w:rsidRPr="004A2E4C"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 xml:space="preserve">необходимо </w:t>
      </w:r>
      <w:r w:rsidRPr="004A2E4C"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>проводить в нача</w:t>
      </w:r>
      <w:r w:rsidR="004A2E4C"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>ле заселения по единичным норам!!!</w:t>
      </w:r>
      <w:r w:rsidRPr="004A2E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4A2E4C" w:rsidRPr="000B65CB" w:rsidRDefault="004A2E4C" w:rsidP="004A2E4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6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Защитные мероприятия необходимо </w:t>
      </w:r>
      <w:r w:rsidR="001A731E" w:rsidRPr="000B6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проводить,</w:t>
      </w:r>
      <w:r w:rsidRPr="000B6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строго соблюдая регламенты применения, </w:t>
      </w:r>
      <w:r w:rsidRPr="000B65CB">
        <w:rPr>
          <w:rFonts w:ascii="Times New Roman" w:eastAsia="Calibri" w:hAnsi="Times New Roman" w:cs="Times New Roman"/>
          <w:sz w:val="24"/>
          <w:szCs w:val="24"/>
        </w:rPr>
        <w:t>правила личной гигиены и техники безопасности.</w:t>
      </w:r>
    </w:p>
    <w:p w:rsidR="00EE37A6" w:rsidRPr="001A731E" w:rsidRDefault="00DB5181" w:rsidP="001A731E">
      <w:pPr>
        <w:spacing w:after="0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борьбе с грызунами большое значение имеет использование агротехнических приемов: удаление </w:t>
      </w:r>
      <w:r w:rsidR="00EE37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послеуборочных остатков </w:t>
      </w: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="004A2E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полей, высококачественный подьё</w:t>
      </w: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 попупара</w:t>
      </w:r>
      <w:r w:rsidR="00EE37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зяби в установленные сроки, </w:t>
      </w: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очистка лесополос, скашивание обочин дорог.</w:t>
      </w:r>
      <w:r w:rsidR="00EE37A6" w:rsidRPr="00EE37A6">
        <w:t xml:space="preserve"> </w:t>
      </w:r>
    </w:p>
    <w:p w:rsidR="00A17DAC" w:rsidRPr="00A17DAC" w:rsidRDefault="00A17DAC" w:rsidP="00A17DAC">
      <w:pPr>
        <w:spacing w:after="0" w:line="0" w:lineRule="atLeast"/>
        <w:ind w:right="-24" w:firstLine="567"/>
        <w:jc w:val="both"/>
        <w:rPr>
          <w:rFonts w:ascii="Times New Roman" w:eastAsia="Calibri" w:hAnsi="Times New Roman" w:cs="Times New Roman"/>
          <w:b/>
        </w:rPr>
      </w:pPr>
      <w:r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Важно! </w:t>
      </w:r>
      <w:r w:rsidRPr="00A17DAC">
        <w:rPr>
          <w:rFonts w:ascii="Times New Roman" w:eastAsia="Calibri" w:hAnsi="Times New Roman" w:cs="Times New Roman"/>
          <w:b/>
        </w:rPr>
        <w:t xml:space="preserve">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</w:t>
      </w:r>
    </w:p>
    <w:p w:rsidR="00A17DAC" w:rsidRPr="00A17DAC" w:rsidRDefault="000D48E3" w:rsidP="00A17DAC">
      <w:pPr>
        <w:spacing w:after="0" w:line="360" w:lineRule="auto"/>
        <w:ind w:left="142" w:firstLine="14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8" o:spid="_x0000_s1031" type="#_x0000_t75" alt="" style="position:absolute;left:0;text-align:left;margin-left:318.85pt;margin-top:5.4pt;width:52.45pt;height:52.45pt;z-index:251664384">
            <v:fill o:detectmouseclick="t"/>
            <v:imagedata r:id="rId8" o:title=""/>
            <w10:wrap type="square"/>
          </v:shape>
          <o:OLEObject Type="Embed" ProgID="PBrush" ShapeID="Object 28" DrawAspect="Content" ObjectID="_1820902125" r:id="rId9">
            <o:FieldCodes>\* MERGEFORMAT</o:FieldCodes>
          </o:OLEObject>
        </w:object>
      </w:r>
      <w:r w:rsidR="004A2E4C"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4B871180" wp14:editId="17B7265B">
            <wp:simplePos x="0" y="0"/>
            <wp:positionH relativeFrom="column">
              <wp:posOffset>1600200</wp:posOffset>
            </wp:positionH>
            <wp:positionV relativeFrom="paragraph">
              <wp:posOffset>112395</wp:posOffset>
            </wp:positionV>
            <wp:extent cx="597535" cy="636270"/>
            <wp:effectExtent l="0" t="0" r="0" b="0"/>
            <wp:wrapTight wrapText="bothSides">
              <wp:wrapPolygon edited="0">
                <wp:start x="0" y="0"/>
                <wp:lineTo x="0" y="20695"/>
                <wp:lineTo x="20659" y="20695"/>
                <wp:lineTo x="206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DAC"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</w:p>
    <w:p w:rsidR="00A17DAC" w:rsidRPr="00A17DAC" w:rsidRDefault="00A17DAC" w:rsidP="00A17DAC">
      <w:pPr>
        <w:spacing w:line="240" w:lineRule="auto"/>
        <w:ind w:firstLine="708"/>
        <w:rPr>
          <w:rFonts w:ascii="Times New Roman" w:eastAsia="Calibri" w:hAnsi="Times New Roman" w:cs="Times New Roman"/>
          <w:b/>
        </w:rPr>
      </w:pPr>
    </w:p>
    <w:p w:rsidR="00A17DAC" w:rsidRPr="00A17DAC" w:rsidRDefault="00A17DAC" w:rsidP="004A2E4C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4A2E4C" w:rsidRDefault="00A17DA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Информационный канал </w:t>
      </w:r>
    </w:p>
    <w:p w:rsidR="008E4AAD" w:rsidRPr="004A2E4C" w:rsidRDefault="004A2E4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A17DAC"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Телеграмм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hyperlink r:id="rId11" w:history="1"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www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.</w:t>
        </w:r>
        <w:proofErr w:type="spellStart"/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rsc</w:t>
        </w:r>
        <w:proofErr w:type="spellEnd"/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23.</w:t>
        </w:r>
        <w:proofErr w:type="spellStart"/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ru</w:t>
        </w:r>
        <w:proofErr w:type="spellEnd"/>
      </w:hyperlink>
    </w:p>
    <w:sectPr w:rsidR="008E4AAD" w:rsidRPr="004A2E4C" w:rsidSect="00293511">
      <w:headerReference w:type="default" r:id="rId12"/>
      <w:pgSz w:w="11906" w:h="16838"/>
      <w:pgMar w:top="1276" w:right="72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A0" w:rsidRDefault="004A2E4C">
      <w:pPr>
        <w:spacing w:after="0" w:line="240" w:lineRule="auto"/>
      </w:pPr>
      <w:r>
        <w:separator/>
      </w:r>
    </w:p>
  </w:endnote>
  <w:endnote w:type="continuationSeparator" w:id="0">
    <w:p w:rsidR="00821DA0" w:rsidRDefault="004A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A0" w:rsidRDefault="004A2E4C">
      <w:pPr>
        <w:spacing w:after="0" w:line="240" w:lineRule="auto"/>
      </w:pPr>
      <w:r>
        <w:separator/>
      </w:r>
    </w:p>
  </w:footnote>
  <w:footnote w:type="continuationSeparator" w:id="0">
    <w:p w:rsidR="00821DA0" w:rsidRDefault="004A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62" w:rsidRDefault="000D48E3">
    <w:pPr>
      <w:pStyle w:val="a3"/>
    </w:pPr>
  </w:p>
  <w:p w:rsidR="00C73862" w:rsidRDefault="000D48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62"/>
    <w:rsid w:val="000B65CB"/>
    <w:rsid w:val="000D48E3"/>
    <w:rsid w:val="001A731E"/>
    <w:rsid w:val="004A2E4C"/>
    <w:rsid w:val="00536C00"/>
    <w:rsid w:val="006948D2"/>
    <w:rsid w:val="00821DA0"/>
    <w:rsid w:val="008E4AAD"/>
    <w:rsid w:val="00964062"/>
    <w:rsid w:val="00A17DAC"/>
    <w:rsid w:val="00DB5181"/>
    <w:rsid w:val="00E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782E86"/>
  <w15:docId w15:val="{A5A09ADD-05EF-4E87-8B56-99189599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DAC"/>
  </w:style>
  <w:style w:type="character" w:styleId="a5">
    <w:name w:val="Strong"/>
    <w:uiPriority w:val="22"/>
    <w:qFormat/>
    <w:rsid w:val="00A17D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rsc23.ru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Гридякина Любовь </cp:lastModifiedBy>
  <cp:revision>6</cp:revision>
  <cp:lastPrinted>2024-10-23T11:16:00Z</cp:lastPrinted>
  <dcterms:created xsi:type="dcterms:W3CDTF">2024-09-30T07:29:00Z</dcterms:created>
  <dcterms:modified xsi:type="dcterms:W3CDTF">2025-10-02T06:22:00Z</dcterms:modified>
</cp:coreProperties>
</file>