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5D9" w:rsidRDefault="00F47F8F" w:rsidP="006555D9">
      <w:pPr>
        <w:ind w:firstLine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5D9" w:rsidRPr="00857443" w:rsidRDefault="006555D9" w:rsidP="00655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5D9" w:rsidRPr="00857443" w:rsidRDefault="006555D9" w:rsidP="006555D9">
      <w:pPr>
        <w:pStyle w:val="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5744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 ОБРАЗОВАНИЯ </w:t>
      </w:r>
    </w:p>
    <w:p w:rsidR="006555D9" w:rsidRPr="00857443" w:rsidRDefault="006555D9" w:rsidP="006555D9">
      <w:pPr>
        <w:pStyle w:val="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57443">
        <w:rPr>
          <w:rFonts w:ascii="Times New Roman" w:hAnsi="Times New Roman" w:cs="Times New Roman"/>
          <w:sz w:val="28"/>
          <w:szCs w:val="28"/>
        </w:rPr>
        <w:t xml:space="preserve"> ВЫСЕЛКОВСКИЙ  РАЙОН</w:t>
      </w:r>
    </w:p>
    <w:p w:rsidR="006555D9" w:rsidRPr="00857443" w:rsidRDefault="006555D9" w:rsidP="006555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5D9" w:rsidRPr="00857443" w:rsidRDefault="001A7995" w:rsidP="006555D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555D9" w:rsidRPr="001E642B" w:rsidRDefault="006555D9" w:rsidP="006555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42B">
        <w:rPr>
          <w:rFonts w:ascii="Times New Roman" w:hAnsi="Times New Roman" w:cs="Times New Roman"/>
          <w:sz w:val="28"/>
          <w:szCs w:val="28"/>
        </w:rPr>
        <w:t xml:space="preserve">от </w:t>
      </w:r>
      <w:r w:rsidR="001A7995">
        <w:rPr>
          <w:rFonts w:ascii="Times New Roman" w:hAnsi="Times New Roman" w:cs="Times New Roman"/>
          <w:bCs/>
          <w:sz w:val="28"/>
          <w:szCs w:val="28"/>
        </w:rPr>
        <w:t xml:space="preserve"> 22</w:t>
      </w:r>
      <w:r w:rsidRPr="001E642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1E642B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857443">
        <w:rPr>
          <w:rFonts w:ascii="Times New Roman" w:hAnsi="Times New Roman" w:cs="Times New Roman"/>
          <w:sz w:val="28"/>
          <w:szCs w:val="28"/>
        </w:rPr>
        <w:t xml:space="preserve">  </w:t>
      </w:r>
      <w:r w:rsidRPr="008574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857443">
        <w:rPr>
          <w:rFonts w:ascii="Times New Roman" w:hAnsi="Times New Roman" w:cs="Times New Roman"/>
          <w:sz w:val="28"/>
          <w:szCs w:val="28"/>
        </w:rPr>
        <w:tab/>
      </w:r>
      <w:r w:rsidRPr="001E642B">
        <w:rPr>
          <w:rFonts w:ascii="Times New Roman" w:hAnsi="Times New Roman" w:cs="Times New Roman"/>
          <w:sz w:val="28"/>
          <w:szCs w:val="28"/>
        </w:rPr>
        <w:t xml:space="preserve">  №</w:t>
      </w:r>
      <w:r w:rsidR="001A7995">
        <w:rPr>
          <w:rFonts w:ascii="Times New Roman" w:hAnsi="Times New Roman" w:cs="Times New Roman"/>
          <w:bCs/>
          <w:sz w:val="28"/>
          <w:szCs w:val="28"/>
        </w:rPr>
        <w:t>508-р</w:t>
      </w:r>
    </w:p>
    <w:p w:rsidR="006555D9" w:rsidRDefault="006555D9" w:rsidP="006555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55D9" w:rsidRDefault="006555D9" w:rsidP="006555D9">
      <w:pPr>
        <w:ind w:firstLine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Выселки</w:t>
      </w:r>
    </w:p>
    <w:p w:rsidR="0092502B" w:rsidRPr="001A7995" w:rsidRDefault="0092502B" w:rsidP="001A799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5">
        <w:rPr>
          <w:rFonts w:ascii="Times New Roman" w:hAnsi="Times New Roman" w:cs="Times New Roman"/>
          <w:b/>
          <w:sz w:val="28"/>
          <w:szCs w:val="28"/>
        </w:rPr>
        <w:t xml:space="preserve">Об ограничении проведения </w:t>
      </w:r>
      <w:proofErr w:type="gramStart"/>
      <w:r w:rsidRPr="001A7995">
        <w:rPr>
          <w:rFonts w:ascii="Times New Roman" w:hAnsi="Times New Roman" w:cs="Times New Roman"/>
          <w:b/>
          <w:sz w:val="28"/>
          <w:szCs w:val="28"/>
        </w:rPr>
        <w:t>строительных</w:t>
      </w:r>
      <w:proofErr w:type="gramEnd"/>
      <w:r w:rsidRPr="001A7995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5">
        <w:rPr>
          <w:rFonts w:ascii="Times New Roman" w:hAnsi="Times New Roman" w:cs="Times New Roman"/>
          <w:b/>
          <w:sz w:val="28"/>
          <w:szCs w:val="28"/>
        </w:rPr>
        <w:t>земельных работ в период проведения выборов</w:t>
      </w:r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5">
        <w:rPr>
          <w:rFonts w:ascii="Times New Roman" w:hAnsi="Times New Roman" w:cs="Times New Roman"/>
          <w:b/>
          <w:sz w:val="28"/>
          <w:szCs w:val="28"/>
        </w:rPr>
        <w:t>депутатов Законодательного собрания Краснодарского</w:t>
      </w:r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5">
        <w:rPr>
          <w:rFonts w:ascii="Times New Roman" w:hAnsi="Times New Roman" w:cs="Times New Roman"/>
          <w:b/>
          <w:sz w:val="28"/>
          <w:szCs w:val="28"/>
        </w:rPr>
        <w:t>края седьмого созыва, дополнительных выборов депутатов</w:t>
      </w:r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Pr="001A7995">
        <w:rPr>
          <w:rFonts w:ascii="Times New Roman" w:hAnsi="Times New Roman" w:cs="Times New Roman"/>
          <w:b/>
          <w:sz w:val="28"/>
          <w:szCs w:val="28"/>
        </w:rPr>
        <w:t>Березанского</w:t>
      </w:r>
      <w:proofErr w:type="spellEnd"/>
      <w:r w:rsidRPr="001A799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A7995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5">
        <w:rPr>
          <w:rFonts w:ascii="Times New Roman" w:hAnsi="Times New Roman" w:cs="Times New Roman"/>
          <w:b/>
          <w:sz w:val="28"/>
          <w:szCs w:val="28"/>
        </w:rPr>
        <w:t xml:space="preserve">района четвертого созыва по </w:t>
      </w:r>
      <w:proofErr w:type="spellStart"/>
      <w:r w:rsidRPr="001A7995">
        <w:rPr>
          <w:rFonts w:ascii="Times New Roman" w:hAnsi="Times New Roman" w:cs="Times New Roman"/>
          <w:b/>
          <w:sz w:val="28"/>
          <w:szCs w:val="28"/>
        </w:rPr>
        <w:t>Березанскому</w:t>
      </w:r>
      <w:proofErr w:type="spellEnd"/>
      <w:r w:rsidRPr="001A7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995"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 w:rsidRPr="001A7995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1, по </w:t>
      </w:r>
      <w:proofErr w:type="spellStart"/>
      <w:r w:rsidRPr="001A7995">
        <w:rPr>
          <w:rFonts w:ascii="Times New Roman" w:hAnsi="Times New Roman" w:cs="Times New Roman"/>
          <w:b/>
          <w:sz w:val="28"/>
          <w:szCs w:val="28"/>
        </w:rPr>
        <w:t>Березанскому</w:t>
      </w:r>
      <w:proofErr w:type="spellEnd"/>
      <w:r w:rsidRPr="001A7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995"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5">
        <w:rPr>
          <w:rFonts w:ascii="Times New Roman" w:hAnsi="Times New Roman" w:cs="Times New Roman"/>
          <w:b/>
          <w:sz w:val="28"/>
          <w:szCs w:val="28"/>
        </w:rPr>
        <w:t xml:space="preserve">округу № 2 и главы </w:t>
      </w:r>
      <w:proofErr w:type="spellStart"/>
      <w:r w:rsidRPr="001A7995">
        <w:rPr>
          <w:rFonts w:ascii="Times New Roman" w:hAnsi="Times New Roman" w:cs="Times New Roman"/>
          <w:b/>
          <w:sz w:val="28"/>
          <w:szCs w:val="28"/>
        </w:rPr>
        <w:t>Новомалороссийского</w:t>
      </w:r>
      <w:proofErr w:type="spellEnd"/>
      <w:r w:rsidRPr="001A7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799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1A7995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1A7995">
        <w:rPr>
          <w:rFonts w:ascii="Times New Roman" w:hAnsi="Times New Roman" w:cs="Times New Roman"/>
          <w:b/>
          <w:sz w:val="28"/>
          <w:szCs w:val="28"/>
        </w:rPr>
        <w:t xml:space="preserve"> района 11 сентября 2022 года</w:t>
      </w:r>
    </w:p>
    <w:p w:rsid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95" w:rsidRPr="001A7995" w:rsidRDefault="001A7995" w:rsidP="001A7995">
      <w:pPr>
        <w:pStyle w:val="affff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995" w:rsidRPr="001A7995" w:rsidRDefault="001A7995" w:rsidP="001A7995">
      <w:pPr>
        <w:pStyle w:val="affff3"/>
        <w:jc w:val="left"/>
        <w:rPr>
          <w:rFonts w:ascii="Times New Roman" w:hAnsi="Times New Roman" w:cs="Times New Roman"/>
          <w:sz w:val="28"/>
          <w:szCs w:val="28"/>
        </w:rPr>
      </w:pPr>
    </w:p>
    <w:p w:rsidR="001A7995" w:rsidRPr="001A7995" w:rsidRDefault="001A7995" w:rsidP="001A799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A799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Краснодарского края от 26 декабря 2005 года № 966-КЗ «О муниципальных выборах в Краснодарском крае» и в связи с проведением на территории муниципального образования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район выборов депутатов Законодательного собрания Краснодарского края седьмого созыва</w:t>
      </w:r>
      <w:proofErr w:type="gramEnd"/>
      <w:r w:rsidRPr="001A7995">
        <w:rPr>
          <w:rFonts w:ascii="Times New Roman" w:hAnsi="Times New Roman" w:cs="Times New Roman"/>
          <w:sz w:val="28"/>
          <w:szCs w:val="28"/>
        </w:rPr>
        <w:t xml:space="preserve">, дополнительных выборов депутатов Совета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Березанского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района четвертого созыва  по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Березанскому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избирательному округу № 1, по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Березанскому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избирательному округу № 2 и главы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Новомалороссийского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района 11 сентября  2022 года</w:t>
      </w:r>
      <w:proofErr w:type="gramStart"/>
      <w:r w:rsidRPr="001A79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7995" w:rsidRPr="001A7995" w:rsidRDefault="001A7995" w:rsidP="001A7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9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799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организаций, проводящих строительные и земляные работы  с 08 сентября 2022 года по 11 сентября 2022 года включительно ограничить на территории муниципального образования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район проведение строительных и земляных работ (разрытий грунта) вблизи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объектов (в том числе охранных зонах), кроме тех, которые направлены на ликвидацию аварийных ситуаций.</w:t>
      </w:r>
      <w:proofErr w:type="gramEnd"/>
    </w:p>
    <w:p w:rsidR="001A7995" w:rsidRPr="001A7995" w:rsidRDefault="001A7995" w:rsidP="001A799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7995">
        <w:rPr>
          <w:rFonts w:ascii="Times New Roman" w:hAnsi="Times New Roman" w:cs="Times New Roman"/>
          <w:sz w:val="28"/>
          <w:szCs w:val="28"/>
        </w:rPr>
        <w:t xml:space="preserve">2. Главному специалисту отдела Муниципальный центр управления администрации муниципального образования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район М.А.Силаеву разместить  настоящее распоряжение на </w:t>
      </w:r>
      <w:proofErr w:type="gramStart"/>
      <w:r w:rsidRPr="001A799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A7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A7995" w:rsidRPr="001A7995" w:rsidRDefault="001A7995" w:rsidP="001A7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799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1A79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799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муниципального образования</w:t>
      </w:r>
      <w:r w:rsidRPr="001A79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район В.В.Кононенко. </w:t>
      </w:r>
    </w:p>
    <w:p w:rsidR="001A7995" w:rsidRPr="001A7995" w:rsidRDefault="001A7995" w:rsidP="001A7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7995">
        <w:rPr>
          <w:rFonts w:ascii="Times New Roman" w:hAnsi="Times New Roman" w:cs="Times New Roman"/>
          <w:sz w:val="28"/>
          <w:szCs w:val="28"/>
        </w:rPr>
        <w:t>.  Распоряжение вступает в силу со дня его подписания.</w:t>
      </w:r>
    </w:p>
    <w:p w:rsidR="001A7995" w:rsidRPr="001A7995" w:rsidRDefault="001A7995" w:rsidP="001A799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A7995" w:rsidRPr="001A7995" w:rsidRDefault="001A7995" w:rsidP="001A799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A7995" w:rsidRPr="001A7995" w:rsidRDefault="001A7995" w:rsidP="001A7995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7995" w:rsidRPr="001A7995" w:rsidRDefault="001A7995" w:rsidP="001A79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79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A79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A7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95" w:rsidRPr="001A7995" w:rsidRDefault="001A7995" w:rsidP="001A79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79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1A7995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С.И. </w:t>
      </w:r>
      <w:proofErr w:type="spellStart"/>
      <w:r w:rsidRPr="001A7995">
        <w:rPr>
          <w:rFonts w:ascii="Times New Roman" w:hAnsi="Times New Roman" w:cs="Times New Roman"/>
          <w:sz w:val="28"/>
          <w:szCs w:val="28"/>
        </w:rPr>
        <w:t>Фирстков</w:t>
      </w:r>
      <w:proofErr w:type="spellEnd"/>
    </w:p>
    <w:p w:rsidR="001A7995" w:rsidRPr="001A7995" w:rsidRDefault="001A7995" w:rsidP="001A79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7995" w:rsidRPr="001A7995" w:rsidRDefault="001A7995" w:rsidP="001A7995">
      <w:pPr>
        <w:rPr>
          <w:rFonts w:ascii="Times New Roman" w:hAnsi="Times New Roman" w:cs="Times New Roman"/>
          <w:sz w:val="28"/>
          <w:szCs w:val="28"/>
        </w:rPr>
      </w:pPr>
    </w:p>
    <w:p w:rsidR="007E50A8" w:rsidRPr="00857443" w:rsidRDefault="007E50A8" w:rsidP="001A79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50A8" w:rsidRPr="00857443" w:rsidSect="001A7995">
      <w:pgSz w:w="11900" w:h="16800"/>
      <w:pgMar w:top="568" w:right="567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B7296"/>
    <w:rsid w:val="00035B13"/>
    <w:rsid w:val="000776C2"/>
    <w:rsid w:val="0010529F"/>
    <w:rsid w:val="00105312"/>
    <w:rsid w:val="0012753A"/>
    <w:rsid w:val="00153095"/>
    <w:rsid w:val="001A7995"/>
    <w:rsid w:val="001B7296"/>
    <w:rsid w:val="001D328D"/>
    <w:rsid w:val="001E5777"/>
    <w:rsid w:val="001E642B"/>
    <w:rsid w:val="001F7A7F"/>
    <w:rsid w:val="0024014B"/>
    <w:rsid w:val="002445F1"/>
    <w:rsid w:val="00297B97"/>
    <w:rsid w:val="002E5DF5"/>
    <w:rsid w:val="002F2DBD"/>
    <w:rsid w:val="0030465E"/>
    <w:rsid w:val="00333082"/>
    <w:rsid w:val="003407D8"/>
    <w:rsid w:val="003500E9"/>
    <w:rsid w:val="003929F9"/>
    <w:rsid w:val="003E5A6D"/>
    <w:rsid w:val="00456DDA"/>
    <w:rsid w:val="004850BC"/>
    <w:rsid w:val="0049227E"/>
    <w:rsid w:val="004A710F"/>
    <w:rsid w:val="004D3326"/>
    <w:rsid w:val="00507B45"/>
    <w:rsid w:val="00523D46"/>
    <w:rsid w:val="00561E03"/>
    <w:rsid w:val="00565C35"/>
    <w:rsid w:val="005720C6"/>
    <w:rsid w:val="00604786"/>
    <w:rsid w:val="00616C4E"/>
    <w:rsid w:val="006555D9"/>
    <w:rsid w:val="00681588"/>
    <w:rsid w:val="006D4A02"/>
    <w:rsid w:val="0078288B"/>
    <w:rsid w:val="007B40A7"/>
    <w:rsid w:val="007B7296"/>
    <w:rsid w:val="007E50A8"/>
    <w:rsid w:val="00814F4F"/>
    <w:rsid w:val="008475E1"/>
    <w:rsid w:val="00857443"/>
    <w:rsid w:val="00866FEC"/>
    <w:rsid w:val="008938E3"/>
    <w:rsid w:val="008A3B51"/>
    <w:rsid w:val="008C6005"/>
    <w:rsid w:val="00907651"/>
    <w:rsid w:val="0092502B"/>
    <w:rsid w:val="00962BC9"/>
    <w:rsid w:val="0099391A"/>
    <w:rsid w:val="00994861"/>
    <w:rsid w:val="009B2B6A"/>
    <w:rsid w:val="009C381A"/>
    <w:rsid w:val="009F428F"/>
    <w:rsid w:val="00A27206"/>
    <w:rsid w:val="00A3035F"/>
    <w:rsid w:val="00A544CE"/>
    <w:rsid w:val="00A66640"/>
    <w:rsid w:val="00A90890"/>
    <w:rsid w:val="00AD36BA"/>
    <w:rsid w:val="00AE755B"/>
    <w:rsid w:val="00B00824"/>
    <w:rsid w:val="00B02839"/>
    <w:rsid w:val="00B03AC9"/>
    <w:rsid w:val="00B16BEF"/>
    <w:rsid w:val="00B555BA"/>
    <w:rsid w:val="00BB4C3D"/>
    <w:rsid w:val="00C038DB"/>
    <w:rsid w:val="00C87613"/>
    <w:rsid w:val="00C90A53"/>
    <w:rsid w:val="00C91617"/>
    <w:rsid w:val="00CA19B8"/>
    <w:rsid w:val="00D558A6"/>
    <w:rsid w:val="00D56684"/>
    <w:rsid w:val="00DA0441"/>
    <w:rsid w:val="00DB4C50"/>
    <w:rsid w:val="00DC569E"/>
    <w:rsid w:val="00DC6AA9"/>
    <w:rsid w:val="00DC7524"/>
    <w:rsid w:val="00E129B7"/>
    <w:rsid w:val="00E77831"/>
    <w:rsid w:val="00E77BFB"/>
    <w:rsid w:val="00EB21F7"/>
    <w:rsid w:val="00EE32C4"/>
    <w:rsid w:val="00F054FF"/>
    <w:rsid w:val="00F266C6"/>
    <w:rsid w:val="00F47F8F"/>
    <w:rsid w:val="00F75AB7"/>
    <w:rsid w:val="00F80076"/>
    <w:rsid w:val="00FB6B7B"/>
    <w:rsid w:val="00FC7D6A"/>
    <w:rsid w:val="00FD4270"/>
    <w:rsid w:val="00FD7286"/>
    <w:rsid w:val="00F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A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0A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90A5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0A5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0A5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0A5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90A5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90A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90A5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90A5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90A53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90A53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90A5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90A53"/>
  </w:style>
  <w:style w:type="paragraph" w:customStyle="1" w:styleId="a8">
    <w:name w:val="Внимание: недобросовестность!"/>
    <w:basedOn w:val="a6"/>
    <w:next w:val="a"/>
    <w:uiPriority w:val="99"/>
    <w:rsid w:val="00C90A53"/>
  </w:style>
  <w:style w:type="character" w:customStyle="1" w:styleId="a9">
    <w:name w:val="Выделение для Базового Поиска"/>
    <w:basedOn w:val="a3"/>
    <w:uiPriority w:val="99"/>
    <w:rsid w:val="00C90A5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90A5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90A5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90A5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90A53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C90A5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90A5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90A5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90A5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90A5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90A5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90A5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90A5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90A5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90A5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90A5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90A5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90A5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90A5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90A5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90A5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90A5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90A5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90A5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90A53"/>
  </w:style>
  <w:style w:type="paragraph" w:customStyle="1" w:styleId="aff2">
    <w:name w:val="Моноширинный"/>
    <w:basedOn w:val="a"/>
    <w:next w:val="a"/>
    <w:uiPriority w:val="99"/>
    <w:rsid w:val="00C90A5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90A53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C90A53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90A5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90A5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90A5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90A53"/>
    <w:pPr>
      <w:ind w:left="140"/>
    </w:pPr>
  </w:style>
  <w:style w:type="character" w:customStyle="1" w:styleId="aff9">
    <w:name w:val="Опечатки"/>
    <w:uiPriority w:val="99"/>
    <w:rsid w:val="00C90A5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90A5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90A5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90A5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90A53"/>
  </w:style>
  <w:style w:type="paragraph" w:customStyle="1" w:styleId="affe">
    <w:name w:val="Постоянная часть"/>
    <w:basedOn w:val="ac"/>
    <w:next w:val="a"/>
    <w:uiPriority w:val="99"/>
    <w:rsid w:val="00C90A5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90A5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90A53"/>
  </w:style>
  <w:style w:type="paragraph" w:customStyle="1" w:styleId="afff1">
    <w:name w:val="Примечание."/>
    <w:basedOn w:val="a6"/>
    <w:next w:val="a"/>
    <w:uiPriority w:val="99"/>
    <w:rsid w:val="00C90A53"/>
  </w:style>
  <w:style w:type="character" w:customStyle="1" w:styleId="afff2">
    <w:name w:val="Продолжение ссылки"/>
    <w:basedOn w:val="a4"/>
    <w:uiPriority w:val="99"/>
    <w:rsid w:val="00C90A53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C90A5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C90A53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90A53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C90A53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90A53"/>
  </w:style>
  <w:style w:type="paragraph" w:customStyle="1" w:styleId="afff8">
    <w:name w:val="Текст в таблице"/>
    <w:basedOn w:val="aff6"/>
    <w:next w:val="a"/>
    <w:uiPriority w:val="99"/>
    <w:rsid w:val="00C90A5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90A5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90A5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90A53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C90A5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90A5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0A53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rsid w:val="00B03AC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C90A53"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12753A"/>
    <w:pPr>
      <w:widowControl/>
      <w:autoSpaceDE/>
      <w:autoSpaceDN/>
      <w:adjustRightInd/>
      <w:ind w:firstLine="0"/>
      <w:jc w:val="center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90A53"/>
    <w:rPr>
      <w:rFonts w:ascii="Arial" w:hAnsi="Arial" w:cs="Arial"/>
      <w:sz w:val="24"/>
      <w:szCs w:val="24"/>
    </w:rPr>
  </w:style>
  <w:style w:type="paragraph" w:styleId="affff0">
    <w:name w:val="Title"/>
    <w:basedOn w:val="a"/>
    <w:link w:val="affff1"/>
    <w:uiPriority w:val="99"/>
    <w:qFormat/>
    <w:rsid w:val="0012753A"/>
    <w:pPr>
      <w:widowControl/>
      <w:autoSpaceDE/>
      <w:autoSpaceDN/>
      <w:adjustRightInd/>
      <w:ind w:firstLine="0"/>
      <w:jc w:val="center"/>
    </w:pPr>
    <w:rPr>
      <w:b/>
      <w:bCs/>
      <w:sz w:val="26"/>
      <w:szCs w:val="26"/>
    </w:rPr>
  </w:style>
  <w:style w:type="character" w:customStyle="1" w:styleId="affff1">
    <w:name w:val="Название Знак"/>
    <w:basedOn w:val="a0"/>
    <w:link w:val="affff0"/>
    <w:uiPriority w:val="10"/>
    <w:locked/>
    <w:rsid w:val="00C90A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"/>
    <w:uiPriority w:val="99"/>
    <w:rsid w:val="0012753A"/>
    <w:pPr>
      <w:widowControl/>
      <w:autoSpaceDN/>
      <w:adjustRightInd/>
      <w:ind w:firstLine="798"/>
      <w:jc w:val="left"/>
    </w:pPr>
    <w:rPr>
      <w:rFonts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53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2">
    <w:name w:val="List Paragraph"/>
    <w:basedOn w:val="a"/>
    <w:uiPriority w:val="34"/>
    <w:qFormat/>
    <w:rsid w:val="00A6664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3">
    <w:name w:val="Body Text"/>
    <w:basedOn w:val="a"/>
    <w:link w:val="affff4"/>
    <w:uiPriority w:val="99"/>
    <w:semiHidden/>
    <w:unhideWhenUsed/>
    <w:rsid w:val="001A7995"/>
    <w:pPr>
      <w:spacing w:after="120"/>
    </w:pPr>
  </w:style>
  <w:style w:type="character" w:customStyle="1" w:styleId="affff4">
    <w:name w:val="Основной текст Знак"/>
    <w:basedOn w:val="a0"/>
    <w:link w:val="affff3"/>
    <w:uiPriority w:val="99"/>
    <w:semiHidden/>
    <w:rsid w:val="001A799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rsid w:val="00B03AC9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rsid w:val="0012753A"/>
    <w:pPr>
      <w:widowControl/>
      <w:autoSpaceDE/>
      <w:autoSpaceDN/>
      <w:adjustRightInd/>
      <w:ind w:firstLine="0"/>
      <w:jc w:val="center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affff0">
    <w:name w:val="Title"/>
    <w:basedOn w:val="a"/>
    <w:link w:val="affff1"/>
    <w:uiPriority w:val="99"/>
    <w:qFormat/>
    <w:rsid w:val="0012753A"/>
    <w:pPr>
      <w:widowControl/>
      <w:autoSpaceDE/>
      <w:autoSpaceDN/>
      <w:adjustRightInd/>
      <w:ind w:firstLine="0"/>
      <w:jc w:val="center"/>
    </w:pPr>
    <w:rPr>
      <w:b/>
      <w:bCs/>
      <w:sz w:val="26"/>
      <w:szCs w:val="26"/>
    </w:rPr>
  </w:style>
  <w:style w:type="character" w:customStyle="1" w:styleId="affff1">
    <w:name w:val="Название Знак"/>
    <w:basedOn w:val="a0"/>
    <w:link w:val="afff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"/>
    <w:uiPriority w:val="99"/>
    <w:rsid w:val="0012753A"/>
    <w:pPr>
      <w:widowControl/>
      <w:autoSpaceDN/>
      <w:adjustRightInd/>
      <w:ind w:firstLine="798"/>
      <w:jc w:val="left"/>
    </w:pPr>
    <w:rPr>
      <w:rFonts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12753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2">
    <w:name w:val="List Paragraph"/>
    <w:basedOn w:val="a"/>
    <w:uiPriority w:val="34"/>
    <w:qFormat/>
    <w:rsid w:val="00A6664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D558-434F-4BA6-AFA4-F8166107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(губернатора) Краснодарского края</vt:lpstr>
    </vt:vector>
  </TitlesOfParts>
  <Company>НПП "Гарант-Сервис"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</dc:title>
  <dc:creator>НПП "Гарант-Сервис"</dc:creator>
  <dc:description>Документ экспортирован из системы ГАРАНТ</dc:description>
  <cp:lastModifiedBy>КананухаО</cp:lastModifiedBy>
  <cp:revision>6</cp:revision>
  <cp:lastPrinted>2022-08-12T08:48:00Z</cp:lastPrinted>
  <dcterms:created xsi:type="dcterms:W3CDTF">2022-08-17T11:58:00Z</dcterms:created>
  <dcterms:modified xsi:type="dcterms:W3CDTF">2022-08-23T10:44:00Z</dcterms:modified>
</cp:coreProperties>
</file>