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09" w:rsidRDefault="00C22A5C" w:rsidP="00C22A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2A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D35DF" w:rsidRPr="004D35DF" w:rsidRDefault="00C22A5C" w:rsidP="00C13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D35DF">
        <w:rPr>
          <w:rFonts w:ascii="Times New Roman" w:hAnsi="Times New Roman" w:cs="Times New Roman"/>
          <w:sz w:val="28"/>
          <w:szCs w:val="28"/>
        </w:rPr>
        <w:t>«</w:t>
      </w:r>
      <w:r w:rsidR="004D35DF" w:rsidRPr="004D35D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C22A5C" w:rsidRDefault="004D35DF" w:rsidP="00C13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5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4D35DF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4D35DF">
        <w:rPr>
          <w:rFonts w:ascii="Times New Roman" w:hAnsi="Times New Roman" w:cs="Times New Roman"/>
          <w:sz w:val="28"/>
          <w:szCs w:val="28"/>
        </w:rPr>
        <w:t xml:space="preserve"> район от 19  мая  2021 года № 522 «Об упорядочении размещения нестационарных торговых объектов на территории  муниципального образования </w:t>
      </w:r>
      <w:proofErr w:type="spellStart"/>
      <w:r w:rsidRPr="004D35DF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4D35DF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22A5C" w:rsidRDefault="00C22A5C" w:rsidP="00C22A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EC0" w:rsidRDefault="00C22A5C" w:rsidP="00C13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в целях </w:t>
      </w:r>
      <w:r w:rsidRPr="00C22A5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D215D9" w:rsidRPr="00D215D9">
        <w:rPr>
          <w:rFonts w:ascii="Times New Roman" w:hAnsi="Times New Roman" w:cs="Times New Roman"/>
          <w:sz w:val="28"/>
          <w:szCs w:val="28"/>
        </w:rPr>
        <w:t>Федеральн</w:t>
      </w:r>
      <w:r w:rsidR="00D215D9">
        <w:rPr>
          <w:rFonts w:ascii="Times New Roman" w:hAnsi="Times New Roman" w:cs="Times New Roman"/>
          <w:sz w:val="28"/>
          <w:szCs w:val="28"/>
        </w:rPr>
        <w:t xml:space="preserve">ого </w:t>
      </w:r>
      <w:r w:rsidR="00D215D9" w:rsidRPr="00D215D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215D9">
        <w:rPr>
          <w:rFonts w:ascii="Times New Roman" w:hAnsi="Times New Roman" w:cs="Times New Roman"/>
          <w:sz w:val="28"/>
          <w:szCs w:val="28"/>
        </w:rPr>
        <w:t>а</w:t>
      </w:r>
      <w:r w:rsidR="00D215D9" w:rsidRPr="00D215D9">
        <w:rPr>
          <w:rFonts w:ascii="Times New Roman" w:hAnsi="Times New Roman" w:cs="Times New Roman"/>
          <w:sz w:val="28"/>
          <w:szCs w:val="28"/>
        </w:rPr>
        <w:t xml:space="preserve"> от 28 декабря 2009 г. </w:t>
      </w:r>
      <w:r w:rsidR="00D215D9">
        <w:rPr>
          <w:rFonts w:ascii="Times New Roman" w:hAnsi="Times New Roman" w:cs="Times New Roman"/>
          <w:sz w:val="28"/>
          <w:szCs w:val="28"/>
        </w:rPr>
        <w:t>№</w:t>
      </w:r>
      <w:r w:rsidR="00D215D9" w:rsidRPr="00D215D9">
        <w:rPr>
          <w:rFonts w:ascii="Times New Roman" w:hAnsi="Times New Roman" w:cs="Times New Roman"/>
          <w:sz w:val="28"/>
          <w:szCs w:val="28"/>
        </w:rPr>
        <w:t> 381-ФЗ</w:t>
      </w:r>
      <w:r w:rsidR="00D215D9">
        <w:rPr>
          <w:rFonts w:ascii="Times New Roman" w:hAnsi="Times New Roman" w:cs="Times New Roman"/>
          <w:sz w:val="28"/>
          <w:szCs w:val="28"/>
        </w:rPr>
        <w:t xml:space="preserve"> «</w:t>
      </w:r>
      <w:r w:rsidR="00D215D9" w:rsidRPr="00D215D9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D215D9">
        <w:rPr>
          <w:rFonts w:ascii="Times New Roman" w:hAnsi="Times New Roman" w:cs="Times New Roman"/>
          <w:sz w:val="28"/>
          <w:szCs w:val="28"/>
        </w:rPr>
        <w:t xml:space="preserve">»,  а также </w:t>
      </w:r>
      <w:r w:rsidR="004D35DF">
        <w:rPr>
          <w:rFonts w:ascii="Times New Roman" w:hAnsi="Times New Roman" w:cs="Times New Roman"/>
          <w:sz w:val="28"/>
          <w:szCs w:val="28"/>
        </w:rPr>
        <w:t>в соответствии с</w:t>
      </w:r>
      <w:r w:rsidR="00D215D9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4D35DF">
        <w:rPr>
          <w:rFonts w:ascii="Times New Roman" w:hAnsi="Times New Roman" w:cs="Times New Roman"/>
          <w:sz w:val="28"/>
          <w:szCs w:val="28"/>
        </w:rPr>
        <w:t>ями</w:t>
      </w:r>
      <w:r w:rsidR="00D215D9">
        <w:rPr>
          <w:rFonts w:ascii="Times New Roman" w:hAnsi="Times New Roman" w:cs="Times New Roman"/>
          <w:sz w:val="28"/>
          <w:szCs w:val="28"/>
        </w:rPr>
        <w:t xml:space="preserve"> департамента потребительской сферы и регулирования рынка алкоголя Краснодарского края о соблюдении </w:t>
      </w:r>
      <w:r w:rsidR="007217AD">
        <w:rPr>
          <w:rFonts w:ascii="Times New Roman" w:hAnsi="Times New Roman" w:cs="Times New Roman"/>
          <w:sz w:val="28"/>
          <w:szCs w:val="28"/>
        </w:rPr>
        <w:t xml:space="preserve">статьи 18 </w:t>
      </w:r>
      <w:r w:rsidR="00C13D19" w:rsidRPr="00C13D19">
        <w:rPr>
          <w:rFonts w:ascii="Times New Roman" w:hAnsi="Times New Roman" w:cs="Times New Roman"/>
          <w:sz w:val="28"/>
          <w:szCs w:val="28"/>
        </w:rPr>
        <w:t>Федеральн</w:t>
      </w:r>
      <w:r w:rsidR="007217AD">
        <w:rPr>
          <w:rFonts w:ascii="Times New Roman" w:hAnsi="Times New Roman" w:cs="Times New Roman"/>
          <w:sz w:val="28"/>
          <w:szCs w:val="28"/>
        </w:rPr>
        <w:t>ого</w:t>
      </w:r>
      <w:r w:rsidR="00C13D19" w:rsidRPr="00C13D1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217AD">
        <w:rPr>
          <w:rFonts w:ascii="Times New Roman" w:hAnsi="Times New Roman" w:cs="Times New Roman"/>
          <w:sz w:val="28"/>
          <w:szCs w:val="28"/>
        </w:rPr>
        <w:t>а</w:t>
      </w:r>
      <w:r w:rsidR="00C13D19" w:rsidRPr="00C13D19">
        <w:rPr>
          <w:rFonts w:ascii="Times New Roman" w:hAnsi="Times New Roman" w:cs="Times New Roman"/>
          <w:sz w:val="28"/>
          <w:szCs w:val="28"/>
        </w:rPr>
        <w:t xml:space="preserve"> от 23 февраля 2013 г. </w:t>
      </w:r>
      <w:r w:rsidR="00C13D19">
        <w:rPr>
          <w:rFonts w:ascii="Times New Roman" w:hAnsi="Times New Roman" w:cs="Times New Roman"/>
          <w:sz w:val="28"/>
          <w:szCs w:val="28"/>
        </w:rPr>
        <w:t>№</w:t>
      </w:r>
      <w:r w:rsidR="00C13D19" w:rsidRPr="00C13D19">
        <w:rPr>
          <w:rFonts w:ascii="Times New Roman" w:hAnsi="Times New Roman" w:cs="Times New Roman"/>
          <w:sz w:val="28"/>
          <w:szCs w:val="28"/>
        </w:rPr>
        <w:t xml:space="preserve"> 15-ФЗ</w:t>
      </w:r>
      <w:r w:rsidR="00C13D19">
        <w:rPr>
          <w:rFonts w:ascii="Times New Roman" w:hAnsi="Times New Roman" w:cs="Times New Roman"/>
          <w:sz w:val="28"/>
          <w:szCs w:val="28"/>
        </w:rPr>
        <w:t xml:space="preserve"> «</w:t>
      </w:r>
      <w:r w:rsidR="00C13D19" w:rsidRPr="00C13D19">
        <w:rPr>
          <w:rFonts w:ascii="Times New Roman" w:hAnsi="Times New Roman" w:cs="Times New Roman"/>
          <w:sz w:val="28"/>
          <w:szCs w:val="28"/>
        </w:rPr>
        <w:t>Об охране здоровья граждан от воздействия окружающего табачного дыма, последствий</w:t>
      </w:r>
      <w:proofErr w:type="gramEnd"/>
      <w:r w:rsidR="00C13D19" w:rsidRPr="00C13D19">
        <w:rPr>
          <w:rFonts w:ascii="Times New Roman" w:hAnsi="Times New Roman" w:cs="Times New Roman"/>
          <w:sz w:val="28"/>
          <w:szCs w:val="28"/>
        </w:rPr>
        <w:t xml:space="preserve"> потребления табака или потребления </w:t>
      </w:r>
      <w:proofErr w:type="spellStart"/>
      <w:r w:rsidR="00C13D19" w:rsidRPr="00C13D19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="00C13D19" w:rsidRPr="00C13D19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D215D9">
        <w:rPr>
          <w:rFonts w:ascii="Times New Roman" w:hAnsi="Times New Roman" w:cs="Times New Roman"/>
          <w:sz w:val="28"/>
          <w:szCs w:val="28"/>
        </w:rPr>
        <w:t>»</w:t>
      </w:r>
      <w:r w:rsidR="008D4FFC">
        <w:rPr>
          <w:rFonts w:ascii="Times New Roman" w:hAnsi="Times New Roman" w:cs="Times New Roman"/>
          <w:sz w:val="28"/>
          <w:szCs w:val="28"/>
        </w:rPr>
        <w:t xml:space="preserve">. </w:t>
      </w:r>
      <w:r w:rsidR="004D3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EC0" w:rsidRDefault="008D4FFC" w:rsidP="00C13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A717CC" w:rsidRPr="00A717CC">
        <w:rPr>
          <w:rFonts w:ascii="Times New Roman" w:hAnsi="Times New Roman" w:cs="Times New Roman"/>
          <w:sz w:val="28"/>
          <w:szCs w:val="28"/>
        </w:rPr>
        <w:t xml:space="preserve"> направлен на урегулирование вопрос</w:t>
      </w:r>
      <w:r w:rsidR="00BE4EC0">
        <w:rPr>
          <w:rFonts w:ascii="Times New Roman" w:hAnsi="Times New Roman" w:cs="Times New Roman"/>
          <w:sz w:val="28"/>
          <w:szCs w:val="28"/>
        </w:rPr>
        <w:t>ов:</w:t>
      </w:r>
    </w:p>
    <w:p w:rsidR="00BE4EC0" w:rsidRDefault="00BE4EC0" w:rsidP="00C13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717CC" w:rsidRPr="00A71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применении положений, предусматривающих размещение нестационарных торговых объектов, в отношении физических лиц, не являющихся индивидуальными предпринимателями и применяющих специальный налоговый режим «Налог на профессиональный доход» в течение срока проведения эксперимента, установленного Федеральным законом от </w:t>
      </w:r>
      <w:smartTag w:uri="urn:schemas-microsoft-com:office:smarttags" w:element="date">
        <w:smartTagPr>
          <w:attr w:name="Year" w:val="2018"/>
          <w:attr w:name="Day" w:val="27"/>
          <w:attr w:name="Month" w:val="11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27 ноября 2018 года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№422-ФЗ «О проведении эксперимента по установлению специального налогового режима «Налог на профессиональный доход»;</w:t>
      </w:r>
      <w:proofErr w:type="gramEnd"/>
    </w:p>
    <w:p w:rsidR="00BE4EC0" w:rsidRDefault="00BE4EC0" w:rsidP="00C13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215D9">
        <w:rPr>
          <w:rFonts w:ascii="Times New Roman" w:hAnsi="Times New Roman" w:cs="Times New Roman"/>
          <w:sz w:val="28"/>
          <w:szCs w:val="28"/>
        </w:rPr>
        <w:t xml:space="preserve">о запрете оборота </w:t>
      </w:r>
      <w:r w:rsidR="001F1134">
        <w:rPr>
          <w:rFonts w:ascii="Times New Roman" w:hAnsi="Times New Roman" w:cs="Times New Roman"/>
          <w:sz w:val="28"/>
          <w:szCs w:val="28"/>
        </w:rPr>
        <w:t>контрафактной табачной</w:t>
      </w:r>
      <w:r w:rsidR="00D215D9">
        <w:rPr>
          <w:rFonts w:ascii="Times New Roman" w:hAnsi="Times New Roman" w:cs="Times New Roman"/>
          <w:sz w:val="28"/>
          <w:szCs w:val="28"/>
        </w:rPr>
        <w:t xml:space="preserve"> </w:t>
      </w:r>
      <w:r w:rsidR="00D820C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820C7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="00D820C7">
        <w:rPr>
          <w:rFonts w:ascii="Times New Roman" w:hAnsi="Times New Roman" w:cs="Times New Roman"/>
          <w:sz w:val="28"/>
          <w:szCs w:val="28"/>
        </w:rPr>
        <w:t xml:space="preserve"> </w:t>
      </w:r>
      <w:r w:rsidR="00D215D9"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 xml:space="preserve"> в НТО;</w:t>
      </w:r>
    </w:p>
    <w:p w:rsidR="00BE4EC0" w:rsidRDefault="00BE4EC0" w:rsidP="00C13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134">
        <w:rPr>
          <w:rFonts w:ascii="Times New Roman" w:hAnsi="Times New Roman" w:cs="Times New Roman"/>
          <w:sz w:val="28"/>
          <w:szCs w:val="28"/>
        </w:rPr>
        <w:t xml:space="preserve"> на  </w:t>
      </w:r>
      <w:r w:rsidR="001F1134">
        <w:rPr>
          <w:rFonts w:ascii="Times New Roman" w:hAnsi="Times New Roman" w:cs="Times New Roman"/>
          <w:bCs/>
          <w:sz w:val="28"/>
          <w:szCs w:val="28"/>
        </w:rPr>
        <w:t>недопущение нарушений законодательства в сфере защиты прав потребителей, недопущение нарушений санитарных норм и правил</w:t>
      </w:r>
      <w:r w:rsidR="00D215D9">
        <w:rPr>
          <w:rFonts w:ascii="Times New Roman" w:hAnsi="Times New Roman" w:cs="Times New Roman"/>
          <w:sz w:val="28"/>
          <w:szCs w:val="28"/>
        </w:rPr>
        <w:t xml:space="preserve"> в нестационарных торговых объектах </w:t>
      </w:r>
      <w:r w:rsidR="00A717CC" w:rsidRPr="00A717C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A717CC" w:rsidRPr="00A717CC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A717CC" w:rsidRPr="00A717C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D35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7CC" w:rsidRDefault="00BE4EC0" w:rsidP="00C13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расширением ассортимента продукции  необходимо актуализировать методику определения начальной цены предмета конкурса на право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разграничена, путем расширения с</w:t>
      </w:r>
      <w:r w:rsidRPr="00A85B46">
        <w:rPr>
          <w:rFonts w:ascii="Times New Roman" w:hAnsi="Times New Roman" w:cs="Times New Roman"/>
          <w:sz w:val="28"/>
          <w:szCs w:val="28"/>
        </w:rPr>
        <w:t>пециализаци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5B46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</w:t>
      </w:r>
      <w:r w:rsidR="00D820C7">
        <w:rPr>
          <w:rFonts w:ascii="Times New Roman" w:hAnsi="Times New Roman" w:cs="Times New Roman"/>
          <w:sz w:val="28"/>
          <w:szCs w:val="28"/>
        </w:rPr>
        <w:t>;</w:t>
      </w:r>
    </w:p>
    <w:p w:rsidR="004D35DF" w:rsidRPr="004D35DF" w:rsidRDefault="00C22A5C" w:rsidP="001F1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Проектом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C22A5C">
        <w:rPr>
          <w:rFonts w:ascii="Times New Roman" w:hAnsi="Times New Roman" w:cs="Times New Roman"/>
          <w:sz w:val="28"/>
          <w:szCs w:val="28"/>
        </w:rPr>
        <w:t>«</w:t>
      </w:r>
      <w:r w:rsidR="004D35DF" w:rsidRPr="004D35D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BE4EC0" w:rsidRDefault="004D35DF" w:rsidP="001F1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5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4D35DF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4D35DF">
        <w:rPr>
          <w:rFonts w:ascii="Times New Roman" w:hAnsi="Times New Roman" w:cs="Times New Roman"/>
          <w:sz w:val="28"/>
          <w:szCs w:val="28"/>
        </w:rPr>
        <w:t xml:space="preserve"> район от </w:t>
      </w:r>
      <w:smartTag w:uri="urn:schemas-microsoft-com:office:smarttags" w:element="date">
        <w:smartTagPr>
          <w:attr w:name="ls" w:val="trans"/>
          <w:attr w:name="Month" w:val="5"/>
          <w:attr w:name="Day" w:val="19"/>
          <w:attr w:name="Year" w:val="2021"/>
        </w:smartTagPr>
        <w:r w:rsidRPr="004D35DF">
          <w:rPr>
            <w:rFonts w:ascii="Times New Roman" w:hAnsi="Times New Roman" w:cs="Times New Roman"/>
            <w:sz w:val="28"/>
            <w:szCs w:val="28"/>
          </w:rPr>
          <w:t>19  мая  2021 года</w:t>
        </w:r>
      </w:smartTag>
      <w:r w:rsidRPr="004D35DF">
        <w:rPr>
          <w:rFonts w:ascii="Times New Roman" w:hAnsi="Times New Roman" w:cs="Times New Roman"/>
          <w:sz w:val="28"/>
          <w:szCs w:val="28"/>
        </w:rPr>
        <w:t xml:space="preserve"> № 522 «Об упорядочении размещения нестационарных торговых объектов на территории  муниципального образования </w:t>
      </w:r>
      <w:proofErr w:type="spellStart"/>
      <w:r w:rsidRPr="004D35DF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4D35D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22A5C">
        <w:rPr>
          <w:rFonts w:ascii="Times New Roman" w:hAnsi="Times New Roman" w:cs="Times New Roman"/>
          <w:sz w:val="28"/>
          <w:szCs w:val="28"/>
        </w:rPr>
        <w:t xml:space="preserve"> предполагается утвердить</w:t>
      </w:r>
      <w:r w:rsidR="00BE4EC0">
        <w:rPr>
          <w:rFonts w:ascii="Times New Roman" w:hAnsi="Times New Roman" w:cs="Times New Roman"/>
          <w:sz w:val="28"/>
          <w:szCs w:val="28"/>
        </w:rPr>
        <w:t>:</w:t>
      </w:r>
    </w:p>
    <w:p w:rsidR="00BE4EC0" w:rsidRDefault="00BE4EC0" w:rsidP="001F1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применение положений, предусматривающих размещение нестационарных торговых объектов, в отношении физических лиц, не являющихся индивидуальными предпринимателями и применяющих специальный налоговый режим «Налог на профессиональный доход» в течение срока проведения эксперимента, установленного Федеральным законом от </w:t>
      </w:r>
      <w:smartTag w:uri="urn:schemas-microsoft-com:office:smarttags" w:element="date">
        <w:smartTagPr>
          <w:attr w:name="Year" w:val="2018"/>
          <w:attr w:name="Day" w:val="27"/>
          <w:attr w:name="Month" w:val="11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27 ноября 2018 года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№422-ФЗ «О проведении эксперимента по установлению специального налогового режима «Налог на профессиональный доход»;</w:t>
      </w:r>
    </w:p>
    <w:p w:rsidR="00BE4EC0" w:rsidRDefault="00C22A5C" w:rsidP="001F1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E4EC0">
        <w:rPr>
          <w:rFonts w:ascii="Times New Roman" w:hAnsi="Times New Roman" w:cs="Times New Roman"/>
          <w:sz w:val="28"/>
          <w:szCs w:val="28"/>
        </w:rPr>
        <w:t>- р</w:t>
      </w:r>
      <w:r w:rsidR="00B40397">
        <w:rPr>
          <w:rFonts w:ascii="Times New Roman" w:hAnsi="Times New Roman" w:cs="Times New Roman"/>
          <w:sz w:val="28"/>
          <w:szCs w:val="28"/>
        </w:rPr>
        <w:t>екомендуем</w:t>
      </w:r>
      <w:r w:rsidRPr="00C22A5C">
        <w:rPr>
          <w:rFonts w:ascii="Times New Roman" w:hAnsi="Times New Roman" w:cs="Times New Roman"/>
          <w:sz w:val="28"/>
          <w:szCs w:val="28"/>
        </w:rPr>
        <w:t>ую форму договора о размещении нестационарного торгового объекта на земельном участке, находящемся в муниципальной собственности, либо государственная собственность на который не разграничена</w:t>
      </w:r>
      <w:r w:rsidR="004D35DF">
        <w:rPr>
          <w:rFonts w:ascii="Times New Roman" w:hAnsi="Times New Roman" w:cs="Times New Roman"/>
          <w:sz w:val="28"/>
          <w:szCs w:val="28"/>
        </w:rPr>
        <w:t xml:space="preserve"> в новой редакции, дополнив пункт</w:t>
      </w:r>
      <w:r w:rsidR="001F1134">
        <w:rPr>
          <w:rFonts w:ascii="Times New Roman" w:hAnsi="Times New Roman" w:cs="Times New Roman"/>
          <w:sz w:val="28"/>
          <w:szCs w:val="28"/>
        </w:rPr>
        <w:t>ами</w:t>
      </w:r>
      <w:r w:rsidR="004D35DF">
        <w:rPr>
          <w:rFonts w:ascii="Times New Roman" w:hAnsi="Times New Roman" w:cs="Times New Roman"/>
          <w:sz w:val="28"/>
          <w:szCs w:val="28"/>
        </w:rPr>
        <w:t xml:space="preserve"> следующего содержания: «</w:t>
      </w:r>
      <w:r w:rsidR="001F1134">
        <w:rPr>
          <w:rFonts w:ascii="Times New Roman" w:hAnsi="Times New Roman" w:cs="Times New Roman"/>
          <w:sz w:val="28"/>
          <w:szCs w:val="28"/>
        </w:rPr>
        <w:t xml:space="preserve">2.1.1.7. </w:t>
      </w:r>
      <w:r w:rsidR="001F1134" w:rsidRPr="001F1134">
        <w:rPr>
          <w:rFonts w:ascii="Times New Roman" w:hAnsi="Times New Roman" w:cs="Times New Roman"/>
          <w:sz w:val="28"/>
          <w:szCs w:val="28"/>
        </w:rPr>
        <w:t xml:space="preserve">В случае выявления фактов реализации контрафактной (фальсифицированной) табачной </w:t>
      </w:r>
      <w:r w:rsidR="00D820C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820C7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="00D820C7">
        <w:rPr>
          <w:rFonts w:ascii="Times New Roman" w:hAnsi="Times New Roman" w:cs="Times New Roman"/>
          <w:sz w:val="28"/>
          <w:szCs w:val="28"/>
        </w:rPr>
        <w:t xml:space="preserve"> </w:t>
      </w:r>
      <w:r w:rsidR="001F1134" w:rsidRPr="001F1134">
        <w:rPr>
          <w:rFonts w:ascii="Times New Roman" w:hAnsi="Times New Roman" w:cs="Times New Roman"/>
          <w:sz w:val="28"/>
          <w:szCs w:val="28"/>
        </w:rPr>
        <w:t>продукции</w:t>
      </w:r>
      <w:proofErr w:type="gramStart"/>
      <w:r w:rsidR="001F1134" w:rsidRPr="001F1134">
        <w:rPr>
          <w:rFonts w:ascii="Times New Roman" w:hAnsi="Times New Roman" w:cs="Times New Roman"/>
          <w:sz w:val="28"/>
          <w:szCs w:val="28"/>
        </w:rPr>
        <w:t>.</w:t>
      </w:r>
      <w:r w:rsidR="004D35DF" w:rsidRPr="004D35DF">
        <w:rPr>
          <w:rFonts w:ascii="Times New Roman" w:hAnsi="Times New Roman" w:cs="Times New Roman"/>
          <w:sz w:val="28"/>
          <w:szCs w:val="28"/>
        </w:rPr>
        <w:t>»</w:t>
      </w:r>
      <w:r w:rsidR="004D35DF">
        <w:rPr>
          <w:rFonts w:ascii="Times New Roman" w:hAnsi="Times New Roman" w:cs="Times New Roman"/>
          <w:sz w:val="28"/>
          <w:szCs w:val="28"/>
        </w:rPr>
        <w:t xml:space="preserve"> </w:t>
      </w:r>
      <w:r w:rsidR="001F11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F1134">
        <w:rPr>
          <w:rFonts w:ascii="Times New Roman" w:hAnsi="Times New Roman" w:cs="Times New Roman"/>
          <w:sz w:val="28"/>
          <w:szCs w:val="28"/>
        </w:rPr>
        <w:t xml:space="preserve">и </w:t>
      </w:r>
      <w:r w:rsidR="004D35DF">
        <w:rPr>
          <w:rFonts w:ascii="Times New Roman" w:hAnsi="Times New Roman" w:cs="Times New Roman"/>
          <w:sz w:val="28"/>
          <w:szCs w:val="28"/>
        </w:rPr>
        <w:t xml:space="preserve"> </w:t>
      </w:r>
      <w:r w:rsidR="001F1134">
        <w:rPr>
          <w:rFonts w:ascii="Times New Roman" w:hAnsi="Times New Roman" w:cs="Times New Roman"/>
          <w:sz w:val="28"/>
          <w:szCs w:val="28"/>
        </w:rPr>
        <w:t>«</w:t>
      </w:r>
      <w:r w:rsidR="001F1134" w:rsidRPr="001F1134">
        <w:rPr>
          <w:rFonts w:ascii="Times New Roman" w:hAnsi="Times New Roman" w:cs="Times New Roman"/>
          <w:bCs/>
          <w:sz w:val="28"/>
          <w:szCs w:val="28"/>
        </w:rPr>
        <w:t>2.1.1.8.</w:t>
      </w:r>
      <w:r w:rsidR="001F1134">
        <w:rPr>
          <w:rFonts w:ascii="Times New Roman" w:hAnsi="Times New Roman" w:cs="Times New Roman"/>
          <w:bCs/>
          <w:sz w:val="28"/>
          <w:szCs w:val="28"/>
        </w:rPr>
        <w:t xml:space="preserve"> В случае неоднократного поступления в администрацию муниципального образования информации о нарушении законодательства в сфере защиты прав потребителей, о нарушении санитарных норм и правил от уполномоченных органов в области обеспечения санитарно-эпидемиологического благополучия населения» </w:t>
      </w:r>
      <w:r w:rsidR="004D35DF">
        <w:rPr>
          <w:rFonts w:ascii="Times New Roman" w:hAnsi="Times New Roman" w:cs="Times New Roman"/>
          <w:sz w:val="28"/>
          <w:szCs w:val="28"/>
        </w:rPr>
        <w:t xml:space="preserve">администрации имеет право </w:t>
      </w:r>
      <w:r w:rsidR="004D35DF" w:rsidRPr="004D35DF">
        <w:rPr>
          <w:rFonts w:ascii="Times New Roman" w:hAnsi="Times New Roman" w:cs="Times New Roman"/>
          <w:sz w:val="28"/>
          <w:szCs w:val="28"/>
        </w:rPr>
        <w:t>в одностороннем порядке</w:t>
      </w:r>
      <w:r w:rsidR="004D35DF">
        <w:rPr>
          <w:rFonts w:ascii="Times New Roman" w:hAnsi="Times New Roman" w:cs="Times New Roman"/>
          <w:sz w:val="28"/>
          <w:szCs w:val="28"/>
        </w:rPr>
        <w:t xml:space="preserve"> отказаться от исполнения договора</w:t>
      </w:r>
      <w:r w:rsidR="00BE4EC0">
        <w:rPr>
          <w:rFonts w:ascii="Times New Roman" w:hAnsi="Times New Roman" w:cs="Times New Roman"/>
          <w:sz w:val="28"/>
          <w:szCs w:val="28"/>
        </w:rPr>
        <w:t>;</w:t>
      </w:r>
    </w:p>
    <w:p w:rsidR="00C22A5C" w:rsidRDefault="00BE4EC0" w:rsidP="001F1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методику определения начальной цены предмета конкурса на право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  <w:r w:rsidR="00C22A5C" w:rsidRPr="00C22A5C">
        <w:rPr>
          <w:rFonts w:ascii="Times New Roman" w:hAnsi="Times New Roman" w:cs="Times New Roman"/>
          <w:sz w:val="28"/>
          <w:szCs w:val="28"/>
        </w:rPr>
        <w:t>.</w:t>
      </w:r>
    </w:p>
    <w:p w:rsidR="00BE4EC0" w:rsidRDefault="00BE4EC0" w:rsidP="001F1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A5C" w:rsidRDefault="00C22A5C" w:rsidP="00C22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A5C" w:rsidRDefault="00C22A5C" w:rsidP="001F1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развития</w:t>
      </w:r>
    </w:p>
    <w:p w:rsidR="00C22A5C" w:rsidRDefault="00C22A5C" w:rsidP="001F1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потребительской сферы и ценообразования</w:t>
      </w:r>
    </w:p>
    <w:p w:rsidR="00C22A5C" w:rsidRDefault="00C22A5C" w:rsidP="001F1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C22A5C" w:rsidRPr="00C22A5C" w:rsidRDefault="00C22A5C" w:rsidP="001F1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</w:t>
      </w:r>
      <w:r w:rsidR="00A717C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А.В.Хлыстун</w:t>
      </w:r>
      <w:proofErr w:type="spellEnd"/>
    </w:p>
    <w:p w:rsidR="00C22A5C" w:rsidRPr="00C22A5C" w:rsidRDefault="00C22A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2A5C" w:rsidRPr="00C22A5C" w:rsidSect="00A717CC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A01" w:rsidRDefault="00903A01" w:rsidP="00A717CC">
      <w:pPr>
        <w:spacing w:after="0" w:line="240" w:lineRule="auto"/>
      </w:pPr>
      <w:r>
        <w:separator/>
      </w:r>
    </w:p>
  </w:endnote>
  <w:endnote w:type="continuationSeparator" w:id="0">
    <w:p w:rsidR="00903A01" w:rsidRDefault="00903A01" w:rsidP="00A7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A01" w:rsidRDefault="00903A01" w:rsidP="00A717CC">
      <w:pPr>
        <w:spacing w:after="0" w:line="240" w:lineRule="auto"/>
      </w:pPr>
      <w:r>
        <w:separator/>
      </w:r>
    </w:p>
  </w:footnote>
  <w:footnote w:type="continuationSeparator" w:id="0">
    <w:p w:rsidR="00903A01" w:rsidRDefault="00903A01" w:rsidP="00A71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CC" w:rsidRDefault="00A717CC">
    <w:pPr>
      <w:pStyle w:val="a3"/>
    </w:pPr>
    <w:r>
      <w:t xml:space="preserve">                                                                                  </w:t>
    </w:r>
    <w:sdt>
      <w:sdtPr>
        <w:id w:val="16229242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820C7">
          <w:rPr>
            <w:noProof/>
          </w:rPr>
          <w:t>2</w:t>
        </w:r>
        <w:r>
          <w:fldChar w:fldCharType="end"/>
        </w:r>
      </w:sdtContent>
    </w:sdt>
  </w:p>
  <w:p w:rsidR="00A717CC" w:rsidRDefault="00A717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F8"/>
    <w:rsid w:val="00041C76"/>
    <w:rsid w:val="001A5708"/>
    <w:rsid w:val="001F1134"/>
    <w:rsid w:val="00344456"/>
    <w:rsid w:val="004D35DF"/>
    <w:rsid w:val="00627782"/>
    <w:rsid w:val="00721509"/>
    <w:rsid w:val="007217AD"/>
    <w:rsid w:val="00845EF3"/>
    <w:rsid w:val="008D4FFC"/>
    <w:rsid w:val="00903A01"/>
    <w:rsid w:val="00A717CC"/>
    <w:rsid w:val="00B40397"/>
    <w:rsid w:val="00B50BF8"/>
    <w:rsid w:val="00BE4EC0"/>
    <w:rsid w:val="00C13D19"/>
    <w:rsid w:val="00C22A5C"/>
    <w:rsid w:val="00D215D9"/>
    <w:rsid w:val="00D8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17CC"/>
  </w:style>
  <w:style w:type="paragraph" w:styleId="a5">
    <w:name w:val="footer"/>
    <w:basedOn w:val="a"/>
    <w:link w:val="a6"/>
    <w:uiPriority w:val="99"/>
    <w:unhideWhenUsed/>
    <w:rsid w:val="00A7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17CC"/>
  </w:style>
  <w:style w:type="paragraph" w:styleId="a5">
    <w:name w:val="footer"/>
    <w:basedOn w:val="a"/>
    <w:link w:val="a6"/>
    <w:uiPriority w:val="99"/>
    <w:unhideWhenUsed/>
    <w:rsid w:val="00A7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Хлыстун А.В.</dc:creator>
  <cp:keywords/>
  <dc:description/>
  <cp:lastModifiedBy>Хлыстун А.В.</cp:lastModifiedBy>
  <cp:revision>11</cp:revision>
  <cp:lastPrinted>2021-09-13T13:08:00Z</cp:lastPrinted>
  <dcterms:created xsi:type="dcterms:W3CDTF">2018-12-17T12:12:00Z</dcterms:created>
  <dcterms:modified xsi:type="dcterms:W3CDTF">2023-06-28T07:33:00Z</dcterms:modified>
</cp:coreProperties>
</file>