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E130A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28.12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.2022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E130A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1700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130A1" w:rsidRPr="00E130A1" w:rsidRDefault="00E130A1" w:rsidP="00E13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0A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перечня главных администраторов доходов </w:t>
      </w:r>
    </w:p>
    <w:p w:rsidR="00E130A1" w:rsidRPr="00E130A1" w:rsidRDefault="00E130A1" w:rsidP="00E13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0A1">
        <w:rPr>
          <w:rFonts w:ascii="Times New Roman" w:eastAsia="Calibri" w:hAnsi="Times New Roman" w:cs="Times New Roman"/>
          <w:b/>
          <w:sz w:val="28"/>
          <w:szCs w:val="28"/>
        </w:rPr>
        <w:t xml:space="preserve">районного бюджета и закрепляемые за ними виды (подвиды) </w:t>
      </w:r>
    </w:p>
    <w:p w:rsidR="00E130A1" w:rsidRPr="00E130A1" w:rsidRDefault="00E130A1" w:rsidP="00E13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30A1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районного бюджета и перечень главных </w:t>
      </w:r>
      <w:proofErr w:type="gramStart"/>
      <w:r w:rsidRPr="00E130A1">
        <w:rPr>
          <w:rFonts w:ascii="Times New Roman" w:eastAsia="Calibri" w:hAnsi="Times New Roman" w:cs="Times New Roman"/>
          <w:b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E130A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E130A1" w:rsidRPr="00E130A1" w:rsidRDefault="00E130A1" w:rsidP="00E130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В соответствии с абзацем первым пункта 3.2 статьи 160.1 Бюджетного кодекса Российской Федерации, </w:t>
      </w:r>
      <w:proofErr w:type="gramStart"/>
      <w:r w:rsidRPr="00E1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1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E130A1" w:rsidRPr="00E130A1" w:rsidRDefault="00E130A1" w:rsidP="00E13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A1">
        <w:rPr>
          <w:rFonts w:ascii="Times New Roman" w:eastAsia="Calibri" w:hAnsi="Times New Roman" w:cs="Times New Roman"/>
          <w:sz w:val="28"/>
        </w:rPr>
        <w:t xml:space="preserve">            1. Утвердить перечень </w:t>
      </w:r>
      <w:r w:rsidRPr="00E130A1">
        <w:rPr>
          <w:rFonts w:ascii="Times New Roman" w:eastAsia="Calibri" w:hAnsi="Times New Roman" w:cs="Times New Roman"/>
          <w:sz w:val="28"/>
          <w:szCs w:val="28"/>
        </w:rPr>
        <w:t xml:space="preserve">главных администраторов доходов районного бюджета и закрепляемые за ними виды (подвиды) доходов районного бюджета и перечень главных администраторов источников финансирования дефицита районного бюджета </w:t>
      </w:r>
      <w:r w:rsidRPr="00E130A1">
        <w:rPr>
          <w:rFonts w:ascii="Times New Roman" w:eastAsia="Calibri" w:hAnsi="Times New Roman" w:cs="Times New Roman"/>
          <w:sz w:val="28"/>
        </w:rPr>
        <w:t>(приложение).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Признать утратившими силу постановления администрации муниципального образования Выселковский район: 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28 декабря 2021 года № 1633 «Об утверждении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главных администраторов доходов бюджета муниципального образования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Выселковский район на 2022 год и плановый период 2023 и 2024 годов»;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4 марта 2022 года № 164 «О внесении изменений в постановление администрации</w:t>
      </w:r>
      <w:r w:rsidRPr="00E13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Выселковский район от                 28 декабря 2021 года № 1633 «Об утверждении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главных администраторов доходов бюджета муниципального образования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Выселковский район на 2022 год и плановый период 2023 и 2024 годов»; 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 апреля 2022 года № 250 «О внесении изменений в постановление администрации муниципального образования Выселковский район от                     28 декабря 2021 года № 1633 «Об утверждении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главных администраторов доходов бюджета муниципального образования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Выселковский район на 2022 год и плановый период 2023 и 2024 годов»;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20 октября 2022 года № 1250 «О внесении изменений в постановление администрации муниципального образования Выселковский район от 28 декабря 2021 года № 1633 «Об утверждении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перечня главных </w:t>
      </w: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администраторов доходов бюджета муниципального образования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Выселковский район на 2022 год и плановый период 2023 и 2024 годов»;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9 декабря 2022 года № 1568 «О внесении изменений в постановление администрации муниципального образования Выселковский район от                       28 декабря 2021 года № 1633 «Об утверждении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главных администраторов доходов бюджета муниципального образования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Выселковский район на 2022 год и плановый период 2023 и 2024 годов».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>3. Финансовому управлению администрации муниципального образования Выселковский район (Колесникова) направить настоящее постановление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Интернет.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>4. Отделу Муниципальный центр управления администрации муниципального образования Выселковский район (Абушаев) разместить (опубликовать) данное постановление на официальном сайте администрации муниципального образования Выселковский район в сети Интернет.</w:t>
      </w:r>
    </w:p>
    <w:p w:rsidR="00E130A1" w:rsidRPr="00E130A1" w:rsidRDefault="00E130A1" w:rsidP="00E13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   главы    муниципального    образования    Выселковский     район, начальника финансового управления администрации муниципального образования Выселковский район И.А. Колесникову.</w:t>
      </w:r>
    </w:p>
    <w:p w:rsidR="00E130A1" w:rsidRPr="00E130A1" w:rsidRDefault="00E130A1" w:rsidP="00E130A1">
      <w:pPr>
        <w:tabs>
          <w:tab w:val="left" w:pos="851"/>
          <w:tab w:val="left" w:pos="1134"/>
          <w:tab w:val="left" w:pos="1276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 </w:t>
      </w:r>
      <w:r w:rsidRPr="00E130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вступает в силу с 1 января 2023 года.</w:t>
      </w:r>
    </w:p>
    <w:p w:rsidR="00E130A1" w:rsidRPr="00E130A1" w:rsidRDefault="00E130A1" w:rsidP="00E130A1">
      <w:pPr>
        <w:tabs>
          <w:tab w:val="left" w:pos="851"/>
          <w:tab w:val="left" w:pos="1134"/>
          <w:tab w:val="left" w:pos="1276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</w:t>
      </w: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С.И. </w:t>
      </w:r>
      <w:proofErr w:type="spell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Фирстков</w:t>
      </w:r>
      <w:proofErr w:type="spellEnd"/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D2AE9" w:rsidRDefault="005D2AE9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ectPr w:rsidR="005D2AE9" w:rsidSect="005F0B2A">
          <w:headerReference w:type="default" r:id="rId9"/>
          <w:headerReference w:type="first" r:id="rId10"/>
          <w:pgSz w:w="11906" w:h="16838"/>
          <w:pgMar w:top="238" w:right="567" w:bottom="1134" w:left="1701" w:header="340" w:footer="709" w:gutter="0"/>
          <w:pgNumType w:start="1"/>
          <w:cols w:space="708"/>
          <w:titlePg/>
          <w:docGrid w:linePitch="360"/>
        </w:sectPr>
      </w:pPr>
    </w:p>
    <w:p w:rsidR="009D41D2" w:rsidRDefault="009D41D2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30A1" w:rsidRPr="00E130A1" w:rsidTr="00743E87">
        <w:tc>
          <w:tcPr>
            <w:tcW w:w="4785" w:type="dxa"/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0A1">
              <w:t xml:space="preserve">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0A1" w:rsidRPr="00E130A1" w:rsidRDefault="00E130A1" w:rsidP="005F0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0A1">
              <w:rPr>
                <w:rFonts w:ascii="Times New Roman" w:hAnsi="Times New Roman" w:cs="Times New Roman"/>
                <w:sz w:val="28"/>
                <w:szCs w:val="28"/>
              </w:rPr>
              <w:t>УТВЕРЖДЕН                                                                постановлением администрации                                                                              муниципального образования                                                                              Выселковский район                                                                              от</w:t>
            </w:r>
            <w:r w:rsidR="005F0B2A">
              <w:rPr>
                <w:rFonts w:ascii="Times New Roman" w:hAnsi="Times New Roman" w:cs="Times New Roman"/>
                <w:sz w:val="28"/>
                <w:szCs w:val="28"/>
              </w:rPr>
              <w:t xml:space="preserve"> 22 декабря </w:t>
            </w:r>
            <w:r w:rsidRPr="00E130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0B2A">
              <w:rPr>
                <w:rFonts w:ascii="Times New Roman" w:hAnsi="Times New Roman" w:cs="Times New Roman"/>
                <w:sz w:val="28"/>
                <w:szCs w:val="28"/>
              </w:rPr>
              <w:t xml:space="preserve"> 1700</w:t>
            </w:r>
          </w:p>
        </w:tc>
      </w:tr>
    </w:tbl>
    <w:p w:rsidR="00E130A1" w:rsidRPr="00E130A1" w:rsidRDefault="00E130A1" w:rsidP="00E13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0A1" w:rsidRPr="00E130A1" w:rsidRDefault="00E130A1" w:rsidP="00E13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0A1">
        <w:rPr>
          <w:rFonts w:ascii="Times New Roman" w:hAnsi="Times New Roman" w:cs="Times New Roman"/>
          <w:sz w:val="28"/>
          <w:szCs w:val="28"/>
        </w:rPr>
        <w:t>ПЕРЕЧЕНЬ</w:t>
      </w:r>
    </w:p>
    <w:p w:rsidR="00E130A1" w:rsidRPr="00E130A1" w:rsidRDefault="00E130A1" w:rsidP="00E13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0A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районного бюджета и </w:t>
      </w:r>
      <w:proofErr w:type="gramStart"/>
      <w:r w:rsidRPr="00E130A1">
        <w:rPr>
          <w:rFonts w:ascii="Times New Roman" w:hAnsi="Times New Roman" w:cs="Times New Roman"/>
          <w:sz w:val="28"/>
          <w:szCs w:val="28"/>
        </w:rPr>
        <w:t>закрепляемые</w:t>
      </w:r>
      <w:proofErr w:type="gramEnd"/>
      <w:r w:rsidRPr="00E13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A1" w:rsidRPr="00E130A1" w:rsidRDefault="00E130A1" w:rsidP="00E130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30A1">
        <w:rPr>
          <w:rFonts w:ascii="Times New Roman" w:hAnsi="Times New Roman" w:cs="Times New Roman"/>
          <w:sz w:val="28"/>
          <w:szCs w:val="28"/>
        </w:rPr>
        <w:t xml:space="preserve">за ними виды (подвиды) доходов районного бюджета и перечень главных </w:t>
      </w:r>
      <w:proofErr w:type="gramStart"/>
      <w:r w:rsidRPr="00E130A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районного бюджета</w:t>
      </w:r>
      <w:proofErr w:type="gramEnd"/>
      <w:r w:rsidRPr="00E13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A1" w:rsidRPr="00E130A1" w:rsidRDefault="00E130A1" w:rsidP="00E130A1">
      <w:pPr>
        <w:spacing w:after="0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Style w:val="1"/>
        <w:tblW w:w="9605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4961"/>
      </w:tblGrid>
      <w:tr w:rsidR="00E130A1" w:rsidRPr="00E130A1" w:rsidTr="00743E87">
        <w:trPr>
          <w:trHeight w:val="20"/>
        </w:trPr>
        <w:tc>
          <w:tcPr>
            <w:tcW w:w="4644" w:type="dxa"/>
            <w:gridSpan w:val="2"/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1 12 01010 01 6000 120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130A1" w:rsidRPr="00E130A1" w:rsidTr="00743E87">
        <w:trPr>
          <w:trHeight w:val="28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1 12 01030 01 6000 120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130A1" w:rsidRPr="00E130A1" w:rsidTr="00743E87">
        <w:trPr>
          <w:trHeight w:val="33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1 12 01041 01 6000 120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1 12 01042 01 6000 120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1 12 01070 01 6000 120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выбросы загрязняющих веществ,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tabs>
                <w:tab w:val="left" w:pos="1152"/>
              </w:tabs>
              <w:jc w:val="both"/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1 01 01012 02 1000 110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1 01 01012 02 2100 110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1 01 01012 02 3000 110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1 01 02010 01 2100 110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1 05 01011 01 1000 110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1 05 01011 01 2100 110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1 05 01011 01 3000 110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1 05 01011 01 4000 110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1 05 01021 01 1000 110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1 05 01021 01 2100 110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 (пени по соответствующему платежу)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1 05 02010 02 2100 110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1 05 02010 02 3000 110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1 05 02010 02 4000 110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1 05 02020 02 1000 110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1 05 02020 02 2100 110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1 05 03010 01 2100 110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1 05 03010 01 3000 110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1 05 03010 01 4000 110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1 05 03020 01 2100 110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2011 года)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1 05 04020 02 1000 110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1 05 04020 02 2100 110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1 05 04020 02 4000 110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1 06 02010 02 1000 110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1 06 02010 02 2100 110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1 06 02010 02 4000 110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1 08 03010 01 1050 110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1 08 03010 01 1060 110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1 08 03010 01 4000 110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130A1" w:rsidRPr="00E130A1" w:rsidTr="00743E87">
        <w:trPr>
          <w:trHeight w:val="19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53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E130A1" w:rsidRPr="00E130A1" w:rsidTr="00743E87">
        <w:trPr>
          <w:trHeight w:val="15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130A1" w:rsidRPr="00E130A1" w:rsidTr="00743E87">
        <w:trPr>
          <w:trHeight w:val="23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50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потребительской </w:t>
            </w:r>
            <w:proofErr w:type="gramStart"/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регулирования рынка алкоголя Краснодарского края</w:t>
            </w:r>
            <w:proofErr w:type="gramEnd"/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Штрафы, неустойки, пени, уплаченные в случае просрочки исполнения поставщиком </w:t>
            </w: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2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53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1 16 07090 05 00000 140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</w:t>
            </w: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53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53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90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1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Краснодарского края</w:t>
            </w: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1 16 07090 05 00000 140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11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социального развития Краснодарского края</w:t>
            </w: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прав*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hyperlink w:anchor="Par1338" w:history="1">
              <w:r w:rsidRPr="00E130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прав*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hyperlink w:anchor="Par1338" w:history="1">
              <w:r w:rsidRPr="00E130A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1 16 07090 05 00000 140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ветеринарии Краснодарского края</w:t>
            </w:r>
          </w:p>
        </w:tc>
      </w:tr>
      <w:tr w:rsidR="00E130A1" w:rsidRPr="00E130A1" w:rsidTr="00743E8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</w:t>
            </w: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1 16 07090 05 00000 140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надзору в строительной сфере Краснодарского края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1 16 07090 05 00000 140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1 16 01053 01 0063 140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1 16 01063 01 0091 140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реабилитации в связи с потреблением наркотических средств или психотропных</w:t>
            </w:r>
            <w:proofErr w:type="gramEnd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1 16 01083 01 0037 140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1 16 01083 01 0039 140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территорий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1 16 01103 01 9000 140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1 16 01113 01 0021 140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1 16 01143 01 0016 140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</w:t>
            </w:r>
            <w:proofErr w:type="gramEnd"/>
          </w:p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алкогольной и спиртосодержащей продукции)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1 16 01153 01 9000 140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лица), осуществляющего муниципальный контроль)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1 16 01193 01 0009 140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1 16 01193 01 0020 140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1 16 01193 01 0029 140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уничтожения или учета взрывчатых веществ и взрывных устройств,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Краснодарского края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1 16 07090 05 00000 140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 Краснодарского края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1 16 07040 05 0000 140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</w:t>
            </w:r>
            <w:proofErr w:type="gramStart"/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  <w:proofErr w:type="gramEnd"/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 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 а также вреда, причиненного водным объектам), подлежащие зачислению в бюджет муниципального образования 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1 16 07010 05 0000 140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1 16 11030 01 0000 140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1 16 11090 01 0000 140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искам о возмещении вреда, </w:t>
            </w:r>
            <w:r w:rsidRPr="00E1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причиняемого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1 08 07174 01 1000 110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1 11 01050 05 0000 120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1 11 05013 05 0021 120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1 11 05013 05 0023 120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1 11 05013 05 0024 120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1 11 05013 05 0026 120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1 11 05035 05 0042 120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межселенных территорий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1 11 05325 05 0000 120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1 11 07015 05 0000 120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1 11 09045 05 0011 120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1 11 09080 05 0000 120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1 13 01075 05 0000 130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1 13 02995 05 0011 130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по средствам федерального бюджета, зачисляемый в бюджет муниципального района)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1 13 02995 05 0021 130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по средствам бюджета субъекта Российской Федерации в бюджет муниципального района)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1 13 02995 05 0031 130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 в бюджет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1 13 02995 05 0041 130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в бюджет муниципального района (средства бюджетов сельских поселений))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1 14 01050 05 0000 410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1 14 02050 05 0000 410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1 14 02050 05 0000 440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1 14 02052 05 0000 410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1 14 04050 05 0000 420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1 14 06 013 05 0021 430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1 14 06013 05 0026 430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1 14 06045 05 0000 430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1 14 06313 05 0000 430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1 16 01 063 01 0000 140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E130A1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E130A1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1 16 07090 05 0021 140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условий договоров аренды земельных участков, сельскохозяйственного назначения</w:t>
            </w: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зачисляемые в бюджеты муниципальных районов)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1 16 07090 05 0023 140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условий договоров аренды земельных участков, сельских населенных пунктов, государственная собственность на которые не разграничена и </w:t>
            </w: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spell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торые</w:t>
            </w:r>
            <w:proofErr w:type="spellEnd"/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в границах сельских поселений и межселенных территорий муниципальных районов, зачисляемые в бюджеты муниципальных районов)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1 16 07090 05 0024 140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(за нарушение условий договоров аренды земельных участков, промышленности</w:t>
            </w: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, транспорта 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</w:t>
            </w: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зачисляемые в бюджеты муниципальных районов)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1 16 07090 05 0042 140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обязательств перед муниципальным органом (муниципальным казенным учреждением) муниципального района (за нарушение условий договоров аренды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учреждений), зачисляемые в бюджеты муниципальных районов)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1 16 10123 01 0001 140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1 16 10123 01 0002 140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 на формирование 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1 16 10030 05 0000 140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116 10031 05 0000 140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3" w:history="1">
              <w:r w:rsidRPr="00E130A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1 16 10062 05 0000 140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1 16 10082 05 0000 140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Инициативные платежи, зачисляемые в бюджеты муниципальных районов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отдельных  государственных полномочий по подготовке и проведению Всероссийской переписи населения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2 02 36900 05 0000 150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2 02 39998 05 0000 150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2 02 90024 05 0000 150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2 02 90065 05 0000 150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представляемых физическими лицами получателями средств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Привлечение  кредитов от кредитных организаций бюджетами муниципальных районов в валюте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0 10 30100 05 0000 710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Получение 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0 10 30100 05 0000 810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 кредитов от других бюджетов бюджетной системы Российской Федерации в валюте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0 10 60100 05 0000 630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0 10 60502 05 0000 540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0 10 60502 05 0000 640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Выселковский район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1 13 02995 05 0031 130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 муниципальных районов (возврат дебиторской задолженности прошлых лет в бюджет муниципального района (средства районного бюджета))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муниципальных районов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поддержку мер по обеспечению сбалансированности бюджетов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0 10 50201 05 0000 510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0 10 50201 05 0000 610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Выселковский район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1 13 02995 05 0031 130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 в бюджет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налагаемыми мировыми судьями, комиссиями по делам несовершеннолетних и защите их прав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E130A1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1 16 10082 05 0000 140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5" w:history="1">
              <w:r w:rsidRPr="00E130A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Выселковский район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1 13 02995 05 0011 130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по средствам федерального бюджета, зачисляемый в бюджет муниципального района)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1 13 02995 05 0021 130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по средствам бюджета субъекта Российской Федерации в бюджет муниципального района)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1 13 02995 05 0031 130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 в бюджет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1 13 02995 05 0041 130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в бюджет муниципального района (средства бюджетов сельских поселений))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6" w:history="1">
              <w:r w:rsidRPr="00E130A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1 16 10082 05 0000 140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1 16 10123 01 0001 140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1 16 10123 01 0002 140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 на формирование 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в общеобразовательных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2 02 25179 05 0000 150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2 02 25750 05 0000 150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2 02 25786 05 0000 150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130A1">
              <w:rPr>
                <w:rFonts w:ascii="TimesNewRoman" w:hAnsi="TimesNewRoman" w:cs="TimesNewRoman"/>
                <w:sz w:val="24"/>
                <w:szCs w:val="24"/>
              </w:rPr>
              <w:t xml:space="preserve">Субсидии бюджетам </w:t>
            </w:r>
            <w:proofErr w:type="gramStart"/>
            <w:r w:rsidRPr="00E130A1">
              <w:rPr>
                <w:rFonts w:ascii="TimesNewRoman" w:hAnsi="TimesNewRoman" w:cs="TimesNewRoman"/>
                <w:sz w:val="24"/>
                <w:szCs w:val="24"/>
              </w:rPr>
              <w:t>муниципальных</w:t>
            </w:r>
            <w:proofErr w:type="gramEnd"/>
          </w:p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130A1">
              <w:rPr>
                <w:rFonts w:ascii="TimesNewRoman" w:hAnsi="TimesNewRoman" w:cs="TimesNewRoman"/>
                <w:sz w:val="24"/>
                <w:szCs w:val="24"/>
              </w:rPr>
              <w:t>районов на обеспечение оснащения</w:t>
            </w:r>
          </w:p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130A1">
              <w:rPr>
                <w:rFonts w:ascii="TimesNewRoman" w:hAnsi="TimesNewRoman" w:cs="TimesNewRoman"/>
                <w:sz w:val="24"/>
                <w:szCs w:val="24"/>
              </w:rPr>
              <w:t>государственных и муниципальных</w:t>
            </w:r>
          </w:p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130A1">
              <w:rPr>
                <w:rFonts w:ascii="TimesNewRoman" w:hAnsi="TimesNewRoman" w:cs="TimesNewRoman"/>
                <w:sz w:val="24"/>
                <w:szCs w:val="24"/>
              </w:rPr>
              <w:t>общеобразовательных организаций, в том</w:t>
            </w:r>
          </w:p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E130A1">
              <w:rPr>
                <w:rFonts w:ascii="TimesNewRoman" w:hAnsi="TimesNewRoman" w:cs="TimesNewRoman"/>
                <w:sz w:val="24"/>
                <w:szCs w:val="24"/>
              </w:rPr>
              <w:t>числе</w:t>
            </w:r>
            <w:proofErr w:type="gramEnd"/>
            <w:r w:rsidRPr="00E130A1">
              <w:rPr>
                <w:rFonts w:ascii="TimesNewRoman" w:hAnsi="TimesNewRoman" w:cs="TimesNewRoman"/>
                <w:sz w:val="24"/>
                <w:szCs w:val="24"/>
              </w:rPr>
              <w:t xml:space="preserve"> структурных подразделений</w:t>
            </w:r>
          </w:p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130A1">
              <w:rPr>
                <w:rFonts w:ascii="TimesNewRoman" w:hAnsi="TimesNewRoman" w:cs="TimesNewRoman"/>
                <w:sz w:val="24"/>
                <w:szCs w:val="24"/>
              </w:rPr>
              <w:t xml:space="preserve">указанных организаций, </w:t>
            </w:r>
            <w:proofErr w:type="gramStart"/>
            <w:r w:rsidRPr="00E130A1">
              <w:rPr>
                <w:rFonts w:ascii="TimesNewRoman" w:hAnsi="TimesNewRoman" w:cs="TimesNewRoman"/>
                <w:sz w:val="24"/>
                <w:szCs w:val="24"/>
              </w:rPr>
              <w:t>государственными</w:t>
            </w:r>
            <w:proofErr w:type="gramEnd"/>
          </w:p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NewRoman" w:hAnsi="TimesNewRoman" w:cs="TimesNewRoman"/>
                <w:sz w:val="24"/>
                <w:szCs w:val="24"/>
              </w:rPr>
              <w:t>символами Российской Федерации (Патриотическое воспитание граждан Российской Федерации)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содержание ребенка,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2 02 30029 05 0000 150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2 02 39998 05 0000 150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2 02 45179 05 0000 150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2 18 05010 05 0020 150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2 18 05020 05 0030 150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2 18 05030 05 0040 150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2 19 25304 05 0000 150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2 19 25097  05 0000 150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2 19 25498 05 0000 150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 на финансовое обеспечение мероприятий федеральной целевой программы развития образования на 2016-2020 годы из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2 19 45 303 05 0000 150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2 19 45457 05 0000 150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2 19 25169 05 0000 150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Выселковский район Краснодарского края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1 13 02995 05 0011 130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по средствам федерального бюджета, зачисляемый в бюджет муниципального района)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1 13 02995 05 0021 130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по средствам бюджета субъекта Российской Федерации в бюджет муниципального района)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113 02 995 05 0031 130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 в бюджет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1 13 02995 05 0041 130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 в бюджет муниципального района (средства бюджетов сельских поселений))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1 14 02052 05 0000 440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1 16 10061 05 0000 140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7" w:history="1">
              <w:r w:rsidRPr="00E130A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1 17 16000 05 0000 180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муниципальных районов 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2 02 39998 05 0000 150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2 18 05010 05 0020 150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2 18 05030 05 0040 150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E1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 из бюджетов муниципальных районов</w:t>
            </w:r>
          </w:p>
        </w:tc>
      </w:tr>
      <w:tr w:rsidR="00E130A1" w:rsidRPr="00E130A1" w:rsidTr="005F0B2A">
        <w:trPr>
          <w:trHeight w:val="15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Выселковский район Краснодарского края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1 13 02995 05 0031 130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A1">
              <w:rPr>
                <w:rFonts w:ascii="Times New Roman" w:hAnsi="Times New Roman"/>
                <w:sz w:val="24"/>
                <w:szCs w:val="24"/>
              </w:rPr>
              <w:t>Возврат дебиторской задолженности прошлых лет в бюджет муниципального района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30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0A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2 02 39998 05 0000 150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2 18 05010 05 0020 150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2 18 05020 05 0030 150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2 18 05030 05 0040 150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130A1" w:rsidRPr="00E130A1" w:rsidTr="005F0B2A">
        <w:trPr>
          <w:trHeight w:val="14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1" w:rsidRPr="00E130A1" w:rsidTr="00743E87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  <w:p w:rsidR="00E130A1" w:rsidRPr="00E130A1" w:rsidRDefault="00E130A1" w:rsidP="00E1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0A1" w:rsidRPr="00E130A1" w:rsidRDefault="00E130A1" w:rsidP="00E1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0A1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F0B2A" w:rsidRDefault="005F0B2A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район,</w:t>
      </w: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E130A1" w:rsidRPr="00E130A1" w:rsidRDefault="00E130A1" w:rsidP="00E13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C1071" w:rsidRPr="00E96ABD" w:rsidRDefault="00E130A1" w:rsidP="00E130A1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13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                                            И.А. Колесникова</w:t>
      </w:r>
    </w:p>
    <w:sectPr w:rsidR="004C1071" w:rsidRPr="00E96ABD" w:rsidSect="005F0B2A">
      <w:pgSz w:w="11906" w:h="16838"/>
      <w:pgMar w:top="238" w:right="567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0D" w:rsidRDefault="001B0E0D" w:rsidP="00D510E5">
      <w:pPr>
        <w:spacing w:after="0" w:line="240" w:lineRule="auto"/>
      </w:pPr>
      <w:r>
        <w:separator/>
      </w:r>
    </w:p>
  </w:endnote>
  <w:end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0D" w:rsidRDefault="001B0E0D" w:rsidP="00D510E5">
      <w:pPr>
        <w:spacing w:after="0" w:line="240" w:lineRule="auto"/>
      </w:pPr>
      <w:r>
        <w:separator/>
      </w:r>
    </w:p>
  </w:footnote>
  <w:footnote w:type="continuationSeparator" w:id="0">
    <w:p w:rsidR="001B0E0D" w:rsidRDefault="001B0E0D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054373"/>
      <w:docPartObj>
        <w:docPartGallery w:val="Page Numbers (Top of Page)"/>
        <w:docPartUnique/>
      </w:docPartObj>
    </w:sdtPr>
    <w:sdtEndPr/>
    <w:sdtContent>
      <w:p w:rsidR="005F0B2A" w:rsidRDefault="005F0B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E9">
          <w:rPr>
            <w:noProof/>
          </w:rPr>
          <w:t>2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52866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460E0E"/>
    <w:rsid w:val="00491245"/>
    <w:rsid w:val="004C1071"/>
    <w:rsid w:val="00512812"/>
    <w:rsid w:val="0052419C"/>
    <w:rsid w:val="005600AB"/>
    <w:rsid w:val="00591B8B"/>
    <w:rsid w:val="005D2AE9"/>
    <w:rsid w:val="005F0B2A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9720DE"/>
    <w:rsid w:val="00994F3D"/>
    <w:rsid w:val="009D41D2"/>
    <w:rsid w:val="00A2157A"/>
    <w:rsid w:val="00AB293C"/>
    <w:rsid w:val="00AC40F4"/>
    <w:rsid w:val="00B21A29"/>
    <w:rsid w:val="00C3099D"/>
    <w:rsid w:val="00C30E54"/>
    <w:rsid w:val="00C74031"/>
    <w:rsid w:val="00CD20A1"/>
    <w:rsid w:val="00CF5A09"/>
    <w:rsid w:val="00D3451F"/>
    <w:rsid w:val="00D510E5"/>
    <w:rsid w:val="00D879C9"/>
    <w:rsid w:val="00D96172"/>
    <w:rsid w:val="00DD0BA2"/>
    <w:rsid w:val="00E130A1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30A1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E1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link w:val="ae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E130A1"/>
    <w:rPr>
      <w:color w:val="106BBE"/>
    </w:rPr>
  </w:style>
  <w:style w:type="character" w:customStyle="1" w:styleId="ae">
    <w:name w:val="Нормальный (таблица) Знак"/>
    <w:link w:val="ad"/>
    <w:uiPriority w:val="99"/>
    <w:locked/>
    <w:rsid w:val="00E130A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130A1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130A1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E1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link w:val="ae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13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E130A1"/>
    <w:rPr>
      <w:color w:val="106BBE"/>
    </w:rPr>
  </w:style>
  <w:style w:type="character" w:customStyle="1" w:styleId="ae">
    <w:name w:val="Нормальный (таблица) Знак"/>
    <w:link w:val="ad"/>
    <w:uiPriority w:val="99"/>
    <w:locked/>
    <w:rsid w:val="00E130A1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130A1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7.150" TargetMode="External"/><Relationship Id="rId1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25267.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0344-7786-4714-B3FE-9EFA5FAD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14244</Words>
  <Characters>81192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95246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Богдан Владимирович</cp:lastModifiedBy>
  <cp:revision>3</cp:revision>
  <cp:lastPrinted>2022-10-03T05:34:00Z</cp:lastPrinted>
  <dcterms:created xsi:type="dcterms:W3CDTF">2022-12-28T10:36:00Z</dcterms:created>
  <dcterms:modified xsi:type="dcterms:W3CDTF">2022-12-28T10:38:00Z</dcterms:modified>
</cp:coreProperties>
</file>