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CC" w:rsidRPr="00940BCC" w:rsidRDefault="00940BCC" w:rsidP="00940BCC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940BCC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CC" w:rsidRPr="00940BCC" w:rsidRDefault="00940BCC" w:rsidP="00940BCC">
      <w:pPr>
        <w:keepNext/>
        <w:widowControl w:val="0"/>
        <w:autoSpaceDE w:val="0"/>
        <w:autoSpaceDN w:val="0"/>
        <w:adjustRightInd w:val="0"/>
        <w:spacing w:after="0" w:line="30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940BCC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АДМИНИСТРАЦИЯ   МУНИЦИПАЛЬНОГО  ОБРАЗОВАНИЯ </w:t>
      </w:r>
    </w:p>
    <w:p w:rsidR="00940BCC" w:rsidRPr="00940BCC" w:rsidRDefault="00940BCC" w:rsidP="00940BCC">
      <w:pPr>
        <w:keepNext/>
        <w:widowControl w:val="0"/>
        <w:autoSpaceDE w:val="0"/>
        <w:autoSpaceDN w:val="0"/>
        <w:adjustRightInd w:val="0"/>
        <w:spacing w:after="0" w:line="30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940BCC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 ВЫСЕЛКОВСКИЙ  РАЙОН</w:t>
      </w:r>
    </w:p>
    <w:p w:rsidR="00940BCC" w:rsidRPr="00940BCC" w:rsidRDefault="00940BCC" w:rsidP="00940B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40BCC" w:rsidRPr="00940BCC" w:rsidRDefault="00940BCC" w:rsidP="00940B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40BC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940BCC" w:rsidRPr="00940BCC" w:rsidRDefault="00940BCC" w:rsidP="00940B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0BCC" w:rsidRPr="00940BCC" w:rsidRDefault="00940BCC" w:rsidP="00940B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0B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23.08.2023</w:t>
      </w:r>
      <w:r w:rsidRPr="00940B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1187</w:t>
      </w:r>
    </w:p>
    <w:p w:rsidR="00940BCC" w:rsidRPr="00940BCC" w:rsidRDefault="00940BCC" w:rsidP="00940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BCC">
        <w:rPr>
          <w:rFonts w:ascii="Times New Roman" w:eastAsia="Times New Roman" w:hAnsi="Times New Roman" w:cs="Times New Roman"/>
          <w:sz w:val="28"/>
          <w:szCs w:val="24"/>
          <w:lang w:eastAsia="ru-RU"/>
        </w:rPr>
        <w:t>ст-ца Выселки</w:t>
      </w:r>
    </w:p>
    <w:p w:rsidR="00940BCC" w:rsidRPr="00940BCC" w:rsidRDefault="00940BCC" w:rsidP="0094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24E9">
        <w:rPr>
          <w:b/>
          <w:bCs/>
          <w:sz w:val="28"/>
          <w:szCs w:val="28"/>
        </w:rPr>
        <w:t>Об утверждении Положения об организации и ведении</w:t>
      </w: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624E9">
        <w:rPr>
          <w:b/>
          <w:bCs/>
          <w:sz w:val="28"/>
          <w:szCs w:val="28"/>
        </w:rPr>
        <w:t>гражданской обороны в муниципальном образовании</w:t>
      </w:r>
    </w:p>
    <w:p w:rsidR="003D752D" w:rsidRPr="00B624E9" w:rsidRDefault="003D752D" w:rsidP="00B829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24E9">
        <w:rPr>
          <w:b/>
          <w:bCs/>
          <w:sz w:val="28"/>
          <w:szCs w:val="28"/>
        </w:rPr>
        <w:t>Выселковский район</w:t>
      </w:r>
    </w:p>
    <w:p w:rsidR="00294BD2" w:rsidRDefault="00294BD2" w:rsidP="003D7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297F" w:rsidRDefault="00B8297F" w:rsidP="003D7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BD2" w:rsidRDefault="00294BD2" w:rsidP="003D7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752D" w:rsidRPr="003D752D" w:rsidRDefault="003D752D" w:rsidP="00AD2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52D">
        <w:rPr>
          <w:sz w:val="28"/>
          <w:szCs w:val="28"/>
        </w:rPr>
        <w:t xml:space="preserve">В соответствии с Федеральным законом </w:t>
      </w:r>
      <w:hyperlink r:id="rId9" w:tgtFrame="_blank" w:history="1">
        <w:r w:rsidRPr="003D752D">
          <w:rPr>
            <w:rStyle w:val="11"/>
            <w:sz w:val="28"/>
            <w:szCs w:val="28"/>
          </w:rPr>
          <w:t>от 12 февраля 1998 года</w:t>
        </w:r>
        <w:r w:rsidR="0062205D">
          <w:rPr>
            <w:rStyle w:val="11"/>
            <w:sz w:val="28"/>
            <w:szCs w:val="28"/>
          </w:rPr>
          <w:t xml:space="preserve"> </w:t>
        </w:r>
        <w:r w:rsidRPr="003D752D">
          <w:rPr>
            <w:rStyle w:val="11"/>
            <w:sz w:val="28"/>
            <w:szCs w:val="28"/>
          </w:rPr>
          <w:t>№ 28-ФЗ</w:t>
        </w:r>
      </w:hyperlink>
      <w:r w:rsidRPr="003D752D">
        <w:rPr>
          <w:sz w:val="28"/>
          <w:szCs w:val="28"/>
        </w:rPr>
        <w:t xml:space="preserve"> «О гражданской обороне», Федеральным законом </w:t>
      </w:r>
      <w:hyperlink r:id="rId10" w:tgtFrame="_blank" w:history="1">
        <w:r w:rsidRPr="003D752D">
          <w:rPr>
            <w:rStyle w:val="11"/>
            <w:sz w:val="28"/>
            <w:szCs w:val="28"/>
          </w:rPr>
          <w:t xml:space="preserve">от 6 октября 2003 года </w:t>
        </w:r>
        <w:r w:rsidR="00AD2D9C">
          <w:rPr>
            <w:rStyle w:val="11"/>
            <w:sz w:val="28"/>
            <w:szCs w:val="28"/>
          </w:rPr>
          <w:t xml:space="preserve">        </w:t>
        </w:r>
        <w:r w:rsidRPr="003D752D">
          <w:rPr>
            <w:rStyle w:val="11"/>
            <w:sz w:val="28"/>
            <w:szCs w:val="28"/>
          </w:rPr>
          <w:t>№ 131-ФЗ</w:t>
        </w:r>
      </w:hyperlink>
      <w:r w:rsidRPr="003D752D">
        <w:rPr>
          <w:sz w:val="28"/>
          <w:szCs w:val="28"/>
        </w:rPr>
        <w:t xml:space="preserve"> «Об общих принципах организации местного самоуправления Российской Федерации»,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</w:t>
      </w:r>
      <w:hyperlink r:id="rId11" w:tgtFrame="_blank" w:history="1">
        <w:r w:rsidRPr="003D752D">
          <w:rPr>
            <w:rStyle w:val="11"/>
            <w:sz w:val="28"/>
            <w:szCs w:val="28"/>
          </w:rPr>
          <w:t>от 11 июля 2004 года № 868</w:t>
        </w:r>
      </w:hyperlink>
      <w:r w:rsidRPr="003D752D">
        <w:rPr>
          <w:sz w:val="28"/>
          <w:szCs w:val="28"/>
        </w:rPr>
        <w:t xml:space="preserve"> «Вопросы Министерства Российской Федерации по делам гражданской обороны, чрезвычайным ситуациям и ликвидации последствий стихийных бедствий», и Постановлением Правительства Российской Федерации </w:t>
      </w:r>
      <w:hyperlink r:id="rId12" w:tgtFrame="_blank" w:history="1">
        <w:r w:rsidRPr="003D752D">
          <w:rPr>
            <w:rStyle w:val="11"/>
            <w:sz w:val="28"/>
            <w:szCs w:val="28"/>
          </w:rPr>
          <w:t>от 26 ноября 2007 года № 804</w:t>
        </w:r>
      </w:hyperlink>
      <w:r w:rsidRPr="003D752D">
        <w:rPr>
          <w:sz w:val="28"/>
          <w:szCs w:val="28"/>
        </w:rPr>
        <w:t xml:space="preserve">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hyperlink r:id="rId13" w:tgtFrame="_blank" w:history="1">
        <w:r w:rsidRPr="003D752D">
          <w:rPr>
            <w:rStyle w:val="11"/>
            <w:sz w:val="28"/>
            <w:szCs w:val="28"/>
          </w:rPr>
          <w:t>от 14 ноября 2008 года № 687</w:t>
        </w:r>
      </w:hyperlink>
      <w:r w:rsidRPr="003D752D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организациях», постановлением главы администрации (губернатора) Краснодарского края </w:t>
      </w:r>
      <w:hyperlink r:id="rId14" w:tgtFrame="_blank" w:history="1">
        <w:r w:rsidRPr="003D752D">
          <w:rPr>
            <w:rStyle w:val="11"/>
            <w:sz w:val="28"/>
            <w:szCs w:val="28"/>
          </w:rPr>
          <w:t>от 3 октября 2008 года № 998</w:t>
        </w:r>
      </w:hyperlink>
      <w:r w:rsidRPr="003D752D">
        <w:rPr>
          <w:sz w:val="28"/>
          <w:szCs w:val="28"/>
        </w:rPr>
        <w:t xml:space="preserve"> «Об утверждении Положения об организации и ведении гражданской обороны в Краснодарском крае», п о с т а н о в л я ю:</w:t>
      </w:r>
    </w:p>
    <w:p w:rsidR="003D752D" w:rsidRPr="00C8641E" w:rsidRDefault="003D752D" w:rsidP="0062205D">
      <w:pPr>
        <w:pStyle w:val="a3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8641E">
        <w:rPr>
          <w:sz w:val="28"/>
          <w:szCs w:val="28"/>
        </w:rPr>
        <w:t>Утвердить Положение об организации и ведении гражданской</w:t>
      </w:r>
      <w:r w:rsidR="00C8641E" w:rsidRPr="00C8641E">
        <w:rPr>
          <w:sz w:val="28"/>
          <w:szCs w:val="28"/>
        </w:rPr>
        <w:t xml:space="preserve"> </w:t>
      </w:r>
      <w:r w:rsidRPr="00C8641E">
        <w:rPr>
          <w:sz w:val="28"/>
          <w:szCs w:val="28"/>
        </w:rPr>
        <w:t>обороны в муниципальном образовании Выселковский район (приложение).</w:t>
      </w:r>
    </w:p>
    <w:p w:rsidR="00B624E9" w:rsidRPr="0062205D" w:rsidRDefault="00B624E9" w:rsidP="0062205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Выселковский район от 02 декабря 2020 года               № 1218 «Об утверждении Положения об организации и ведении гражданской обороны в муниципальном образовании Выселковский район».</w:t>
      </w:r>
    </w:p>
    <w:p w:rsidR="0062205D" w:rsidRPr="0062205D" w:rsidRDefault="0062205D" w:rsidP="0062205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lastRenderedPageBreak/>
        <w:t xml:space="preserve"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(Витченко) направить </w:t>
      </w:r>
      <w:r w:rsidR="00F61798">
        <w:rPr>
          <w:rFonts w:ascii="Times New Roman" w:hAnsi="Times New Roman" w:cs="Times New Roman"/>
          <w:sz w:val="28"/>
          <w:szCs w:val="28"/>
        </w:rPr>
        <w:t>данное</w:t>
      </w:r>
      <w:r w:rsidRPr="00622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2205D">
        <w:rPr>
          <w:rFonts w:ascii="Times New Roman" w:hAnsi="Times New Roman" w:cs="Times New Roman"/>
          <w:sz w:val="28"/>
          <w:szCs w:val="28"/>
        </w:rPr>
        <w:t xml:space="preserve"> в отдел Муниципальный центр управления администрации муниципального образования Выселковский район в формате Word, для опубликования на официальном сайте администрации муниципального образования Выселковский район в сети Интернет.</w:t>
      </w:r>
    </w:p>
    <w:p w:rsidR="0057373D" w:rsidRDefault="0062205D" w:rsidP="0057373D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t xml:space="preserve">Отделу Муниципальный центр управления администрации муниципального образования Выселковский район (Абушаев) разместить (опубликовать)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2205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Выселковский район </w:t>
      </w:r>
      <w:hyperlink r:id="rId15" w:history="1">
        <w:r w:rsidR="0057373D" w:rsidRPr="00F6179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www.viselki.net</w:t>
        </w:r>
      </w:hyperlink>
      <w:r w:rsidRPr="00F61798">
        <w:rPr>
          <w:rFonts w:ascii="Times New Roman" w:hAnsi="Times New Roman" w:cs="Times New Roman"/>
          <w:sz w:val="28"/>
          <w:szCs w:val="28"/>
        </w:rPr>
        <w:t>.</w:t>
      </w:r>
      <w:r w:rsidR="0057373D" w:rsidRPr="00573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3D" w:rsidRPr="0062205D" w:rsidRDefault="0057373D" w:rsidP="0057373D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t>Обнародовать данное постановление.</w:t>
      </w:r>
    </w:p>
    <w:p w:rsidR="00B624E9" w:rsidRPr="0062205D" w:rsidRDefault="00B624E9" w:rsidP="0062205D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05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Выселковский район                  В.В.Кононенко. </w:t>
      </w:r>
    </w:p>
    <w:p w:rsidR="00B624E9" w:rsidRPr="00095DC0" w:rsidRDefault="00B624E9" w:rsidP="0062205D">
      <w:pPr>
        <w:pStyle w:val="1"/>
        <w:numPr>
          <w:ilvl w:val="0"/>
          <w:numId w:val="4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5DC0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обнародования.</w:t>
      </w: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294BD2" w:rsidRDefault="00294BD2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B62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C0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DC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624E9" w:rsidRPr="00095DC0" w:rsidRDefault="00B624E9" w:rsidP="00B62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C0">
        <w:rPr>
          <w:rFonts w:ascii="Times New Roman" w:hAnsi="Times New Roman" w:cs="Times New Roman"/>
          <w:sz w:val="28"/>
          <w:szCs w:val="28"/>
        </w:rPr>
        <w:t>Выселковский район</w:t>
      </w:r>
      <w:r w:rsidR="0029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95DC0">
        <w:rPr>
          <w:rFonts w:ascii="Times New Roman" w:hAnsi="Times New Roman" w:cs="Times New Roman"/>
          <w:sz w:val="28"/>
          <w:szCs w:val="28"/>
        </w:rPr>
        <w:t xml:space="preserve">  С.И.</w:t>
      </w:r>
      <w:r w:rsidR="00B8297F">
        <w:rPr>
          <w:rFonts w:ascii="Times New Roman" w:hAnsi="Times New Roman" w:cs="Times New Roman"/>
          <w:sz w:val="28"/>
          <w:szCs w:val="28"/>
        </w:rPr>
        <w:t xml:space="preserve"> </w:t>
      </w:r>
      <w:r w:rsidRPr="00095DC0">
        <w:rPr>
          <w:rFonts w:ascii="Times New Roman" w:hAnsi="Times New Roman" w:cs="Times New Roman"/>
          <w:sz w:val="28"/>
          <w:szCs w:val="28"/>
        </w:rPr>
        <w:t>Фирстков</w:t>
      </w:r>
    </w:p>
    <w:p w:rsidR="00B624E9" w:rsidRDefault="00B624E9" w:rsidP="00B624E9">
      <w:pPr>
        <w:suppressAutoHyphens/>
        <w:spacing w:after="0"/>
        <w:ind w:left="5103"/>
        <w:contextualSpacing/>
        <w:jc w:val="both"/>
        <w:rPr>
          <w:rFonts w:eastAsia="SimSun"/>
          <w:sz w:val="28"/>
          <w:szCs w:val="28"/>
        </w:rPr>
      </w:pPr>
    </w:p>
    <w:p w:rsidR="00B624E9" w:rsidRDefault="00B624E9" w:rsidP="00B624E9">
      <w:pPr>
        <w:spacing w:after="0" w:line="240" w:lineRule="auto"/>
        <w:jc w:val="both"/>
        <w:rPr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B624E9" w:rsidRDefault="00B624E9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60ACE" w:rsidRDefault="00E60ACE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60ACE" w:rsidRDefault="00E60ACE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940BCC" w:rsidRDefault="00940BCC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940BCC" w:rsidRDefault="00940BCC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E60ACE" w:rsidRDefault="00E60ACE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60ACE" w:rsidRDefault="00E60ACE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940BCC" w:rsidRDefault="00940BCC" w:rsidP="00940BCC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</w:t>
      </w:r>
    </w:p>
    <w:p w:rsidR="00940BCC" w:rsidRPr="00095DC0" w:rsidRDefault="00940BCC" w:rsidP="00940BCC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940BCC" w:rsidRPr="00095DC0" w:rsidRDefault="00940BCC" w:rsidP="00940BCC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УТВЕРЖДЕНО</w:t>
      </w:r>
    </w:p>
    <w:p w:rsidR="00940BCC" w:rsidRPr="00095DC0" w:rsidRDefault="00940BCC" w:rsidP="00940BCC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постановлени</w:t>
      </w:r>
      <w:r>
        <w:rPr>
          <w:rFonts w:ascii="Times New Roman" w:eastAsia="SimSun" w:hAnsi="Times New Roman" w:cs="Times New Roman"/>
          <w:sz w:val="28"/>
          <w:szCs w:val="28"/>
        </w:rPr>
        <w:t>ем</w:t>
      </w:r>
      <w:r w:rsidRPr="00095DC0">
        <w:rPr>
          <w:rFonts w:ascii="Times New Roman" w:eastAsia="SimSun" w:hAnsi="Times New Roman" w:cs="Times New Roman"/>
          <w:sz w:val="28"/>
          <w:szCs w:val="28"/>
        </w:rPr>
        <w:t xml:space="preserve"> администрации</w:t>
      </w:r>
    </w:p>
    <w:p w:rsidR="00940BCC" w:rsidRPr="00095DC0" w:rsidRDefault="00940BCC" w:rsidP="00940BCC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муниципального образования</w:t>
      </w:r>
    </w:p>
    <w:p w:rsidR="00940BCC" w:rsidRPr="00095DC0" w:rsidRDefault="00940BCC" w:rsidP="00940BCC">
      <w:pPr>
        <w:suppressAutoHyphens/>
        <w:spacing w:after="0" w:line="240" w:lineRule="auto"/>
        <w:ind w:left="4962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Выселковский район</w:t>
      </w:r>
    </w:p>
    <w:p w:rsidR="00940BCC" w:rsidRPr="00095DC0" w:rsidRDefault="00940BCC" w:rsidP="00940BCC">
      <w:pPr>
        <w:pStyle w:val="a4"/>
        <w:ind w:left="4962" w:firstLine="92"/>
        <w:jc w:val="center"/>
        <w:rPr>
          <w:sz w:val="28"/>
          <w:szCs w:val="28"/>
        </w:rPr>
      </w:pPr>
      <w:r w:rsidRPr="00095DC0">
        <w:rPr>
          <w:rFonts w:eastAsia="SimSun"/>
          <w:sz w:val="28"/>
          <w:szCs w:val="28"/>
        </w:rPr>
        <w:t>от __________</w:t>
      </w:r>
      <w:r>
        <w:rPr>
          <w:rFonts w:eastAsia="SimSun"/>
          <w:sz w:val="28"/>
          <w:szCs w:val="28"/>
        </w:rPr>
        <w:t>_</w:t>
      </w:r>
      <w:r w:rsidRPr="00095DC0">
        <w:rPr>
          <w:rFonts w:eastAsia="SimSun"/>
          <w:sz w:val="28"/>
          <w:szCs w:val="28"/>
        </w:rPr>
        <w:t>______ № _</w:t>
      </w:r>
      <w:r>
        <w:rPr>
          <w:rFonts w:eastAsia="SimSun"/>
          <w:sz w:val="28"/>
          <w:szCs w:val="28"/>
        </w:rPr>
        <w:t>___</w:t>
      </w:r>
      <w:r w:rsidRPr="00095DC0">
        <w:rPr>
          <w:rFonts w:eastAsia="SimSun"/>
          <w:sz w:val="28"/>
          <w:szCs w:val="28"/>
        </w:rPr>
        <w:t>__</w:t>
      </w:r>
    </w:p>
    <w:p w:rsidR="00940BCC" w:rsidRPr="00095DC0" w:rsidRDefault="00940BCC" w:rsidP="00940BCC">
      <w:pPr>
        <w:pStyle w:val="a4"/>
        <w:ind w:left="4444" w:right="43" w:firstLine="3662"/>
        <w:jc w:val="right"/>
        <w:rPr>
          <w:sz w:val="28"/>
          <w:szCs w:val="28"/>
        </w:rPr>
      </w:pPr>
    </w:p>
    <w:p w:rsidR="00940BCC" w:rsidRPr="00D601B5" w:rsidRDefault="00940BCC" w:rsidP="00940B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0BCC" w:rsidRPr="00B8297F" w:rsidRDefault="00940BCC" w:rsidP="00940B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1" w:name="P29"/>
      <w:bookmarkEnd w:id="1"/>
      <w:r w:rsidRPr="00B8297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</w:p>
    <w:p w:rsidR="00940BCC" w:rsidRDefault="00940BCC" w:rsidP="00940B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8297F">
        <w:rPr>
          <w:bCs/>
          <w:sz w:val="28"/>
          <w:szCs w:val="28"/>
        </w:rPr>
        <w:t xml:space="preserve">об организации и ведении гражданской обороны в </w:t>
      </w:r>
    </w:p>
    <w:p w:rsidR="00940BCC" w:rsidRPr="00B8297F" w:rsidRDefault="00940BCC" w:rsidP="00940B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297F">
        <w:rPr>
          <w:bCs/>
          <w:sz w:val="28"/>
          <w:szCs w:val="28"/>
        </w:rPr>
        <w:t>муниципальном образовании Выселковский район</w:t>
      </w:r>
    </w:p>
    <w:p w:rsidR="00940BCC" w:rsidRDefault="00940BCC" w:rsidP="00940B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0BCC" w:rsidRPr="00D601B5" w:rsidRDefault="00940BCC" w:rsidP="00940B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40BCC" w:rsidRPr="00D601B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40BCC" w:rsidRPr="00E15BF1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F2EEC">
        <w:rPr>
          <w:sz w:val="28"/>
          <w:szCs w:val="28"/>
        </w:rPr>
        <w:t xml:space="preserve">1.1. Настоящее Положение об организации и ведении гражданской обороны в муниципальном образовании Выселковский район (далее - Положение) разработано в соответствии с федеральными законами </w:t>
      </w:r>
      <w:hyperlink r:id="rId16" w:tgtFrame="_blank" w:history="1">
        <w:r w:rsidRPr="00DF2EEC">
          <w:rPr>
            <w:rStyle w:val="11"/>
            <w:sz w:val="28"/>
            <w:szCs w:val="28"/>
          </w:rPr>
          <w:t xml:space="preserve">от </w:t>
        </w:r>
        <w:r>
          <w:rPr>
            <w:rStyle w:val="11"/>
            <w:sz w:val="28"/>
            <w:szCs w:val="28"/>
          </w:rPr>
          <w:t xml:space="preserve">              </w:t>
        </w:r>
        <w:r w:rsidRPr="00DF2EEC">
          <w:rPr>
            <w:rStyle w:val="11"/>
            <w:sz w:val="28"/>
            <w:szCs w:val="28"/>
          </w:rPr>
          <w:t>12 февраля 1998 года № 28-ФЗ</w:t>
        </w:r>
      </w:hyperlink>
      <w:r w:rsidRPr="00DF2EEC">
        <w:rPr>
          <w:sz w:val="28"/>
          <w:szCs w:val="28"/>
        </w:rPr>
        <w:t xml:space="preserve"> «О гражданской обороне», </w:t>
      </w:r>
      <w:hyperlink r:id="rId17" w:tgtFrame="_blank" w:history="1">
        <w:r w:rsidRPr="00DF2EEC">
          <w:rPr>
            <w:rStyle w:val="11"/>
            <w:sz w:val="28"/>
            <w:szCs w:val="28"/>
          </w:rPr>
          <w:t>от 6 октября 2003 года № 131-ФЗ</w:t>
        </w:r>
      </w:hyperlink>
      <w:r w:rsidRPr="00DF2EE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</w:t>
      </w:r>
      <w:hyperlink r:id="rId18" w:tgtFrame="_blank" w:history="1">
        <w:r w:rsidRPr="00DF2EEC">
          <w:rPr>
            <w:rStyle w:val="11"/>
            <w:sz w:val="28"/>
            <w:szCs w:val="28"/>
          </w:rPr>
          <w:t>26 ноября 2007 года № 804</w:t>
        </w:r>
      </w:hyperlink>
      <w:r w:rsidRPr="00DF2EEC">
        <w:rPr>
          <w:sz w:val="28"/>
          <w:szCs w:val="28"/>
        </w:rPr>
        <w:t xml:space="preserve">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            </w:t>
      </w:r>
      <w:r w:rsidRPr="00DF2EEC">
        <w:rPr>
          <w:sz w:val="28"/>
          <w:szCs w:val="28"/>
        </w:rPr>
        <w:t>3 октября 2008 года № 998 «Об утверждении Положения об организации и ведении гражданской обороны в Краснодарском крае»,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r w:rsidRPr="00E15BF1">
        <w:rPr>
          <w:color w:val="000000"/>
          <w:sz w:val="28"/>
          <w:szCs w:val="28"/>
        </w:rPr>
        <w:t xml:space="preserve"> обороне в муниципальном образовании </w:t>
      </w:r>
      <w:r>
        <w:rPr>
          <w:color w:val="000000"/>
          <w:sz w:val="28"/>
          <w:szCs w:val="28"/>
        </w:rPr>
        <w:t>Выселковский</w:t>
      </w:r>
      <w:r w:rsidRPr="00E15BF1">
        <w:rPr>
          <w:color w:val="000000"/>
          <w:sz w:val="28"/>
          <w:szCs w:val="28"/>
        </w:rPr>
        <w:t xml:space="preserve"> район.</w:t>
      </w:r>
    </w:p>
    <w:p w:rsidR="00940BCC" w:rsidRPr="00E15BF1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15BF1">
        <w:rPr>
          <w:color w:val="000000"/>
          <w:sz w:val="28"/>
          <w:szCs w:val="28"/>
        </w:rPr>
        <w:t xml:space="preserve">1.2. Мероприятия по гражданской обороне организуются в рамках подготовки к ведению и ведения гражданской обороны в муниципальном образовании </w:t>
      </w:r>
      <w:r>
        <w:rPr>
          <w:color w:val="000000"/>
          <w:sz w:val="28"/>
          <w:szCs w:val="28"/>
        </w:rPr>
        <w:t>Выселковский</w:t>
      </w:r>
      <w:r w:rsidRPr="00E15BF1">
        <w:rPr>
          <w:color w:val="000000"/>
          <w:sz w:val="28"/>
          <w:szCs w:val="28"/>
        </w:rPr>
        <w:t xml:space="preserve"> район (далее – МО </w:t>
      </w:r>
      <w:r>
        <w:rPr>
          <w:color w:val="000000"/>
          <w:sz w:val="28"/>
          <w:szCs w:val="28"/>
        </w:rPr>
        <w:t>Выселковский</w:t>
      </w:r>
      <w:r w:rsidRPr="00E15BF1">
        <w:rPr>
          <w:color w:val="000000"/>
          <w:sz w:val="28"/>
          <w:szCs w:val="28"/>
        </w:rPr>
        <w:t xml:space="preserve"> район).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F2EEC">
        <w:rPr>
          <w:sz w:val="28"/>
          <w:szCs w:val="28"/>
        </w:rPr>
        <w:t>1.3.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lastRenderedPageBreak/>
        <w:t>1.4. Гражданская оборона в МО Выселковский район организуется и ведется на всей территории МО Выселковский район в соответствии с законами и нормативными</w:t>
      </w:r>
      <w:r>
        <w:rPr>
          <w:sz w:val="28"/>
          <w:szCs w:val="28"/>
        </w:rPr>
        <w:t xml:space="preserve"> </w:t>
      </w:r>
      <w:r w:rsidRPr="00277B85">
        <w:rPr>
          <w:sz w:val="28"/>
          <w:szCs w:val="28"/>
        </w:rPr>
        <w:t>правовыми актами Российской Федерации и Краснодарского края, нормативными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Краснодарского края, правовыми актами муниципального образования Выселковский район, а также настоящим Положением.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1.5. План основных мероприятий разрабатывается управлением по делам гражданской обороны и чрезвычайным ситуациям администрации МО Выселковский район (далее – отдел по делам ГО и ЧС) и согласовывается с ГУ МЧС России по Краснодарскому краю.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План основных мероприятий в организациях разрабатывается структурными подразделениями (работниками) организаций, уполномоченными на решение задач в области гражданской обороны и согласовывается с управлением по делам ГО и ЧС администрации МО Выселковский район.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МО Выселковский район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1.6. Ведение гражданской обороны на муниципальном уровне осуществляется на основе планов гражданской обороны и защиты населения МО Выселковский район (далее – План гражданской обороны),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1.7. Планы гражданской обороны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1.8. Обеспечение выполнения мероприятий по гражданской обороне в муниципальном образовании Выселковский район осуществляется органом управления, силами и средствами гражданской обороны, а также силами и </w:t>
      </w:r>
      <w:r w:rsidRPr="00277B85">
        <w:rPr>
          <w:sz w:val="28"/>
          <w:szCs w:val="28"/>
        </w:rPr>
        <w:lastRenderedPageBreak/>
        <w:t>средствами звена территориальной подсистемы единой государственной системы предупреждения и ликвидации чрезвычайных ситуаций МО Выселковский район.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Орган управления гражданской обороны определяет перечень организаций, обеспечивающих выполнение мероприятий по гражданской обороне местного уровня.</w:t>
      </w:r>
    </w:p>
    <w:p w:rsidR="00940BCC" w:rsidRPr="00277B85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7B85">
        <w:rPr>
          <w:sz w:val="28"/>
          <w:szCs w:val="28"/>
        </w:rPr>
        <w:t>1.9. Администрация МО Выселковский район</w:t>
      </w:r>
      <w:r>
        <w:rPr>
          <w:sz w:val="28"/>
          <w:szCs w:val="28"/>
        </w:rPr>
        <w:t>,</w:t>
      </w:r>
      <w:r w:rsidRPr="00277B85">
        <w:rPr>
          <w:sz w:val="28"/>
          <w:szCs w:val="28"/>
        </w:rPr>
        <w:t xml:space="preserve">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940BCC" w:rsidRPr="00B337C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37C2">
        <w:rPr>
          <w:sz w:val="28"/>
          <w:szCs w:val="28"/>
        </w:rPr>
        <w:t>По решению администрации МО Выселковский район создаются спасательные службы гражданской обороны (медицинская, инженерная, коммунально-техническая,</w:t>
      </w:r>
      <w:r>
        <w:rPr>
          <w:sz w:val="28"/>
          <w:szCs w:val="28"/>
        </w:rPr>
        <w:t xml:space="preserve"> </w:t>
      </w:r>
      <w:r w:rsidRPr="00B337C2">
        <w:rPr>
          <w:sz w:val="28"/>
          <w:szCs w:val="28"/>
        </w:rPr>
        <w:t>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в соответствующих положениях о спасательных службах.</w:t>
      </w:r>
    </w:p>
    <w:p w:rsidR="00940BCC" w:rsidRPr="00B337C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37C2">
        <w:rPr>
          <w:sz w:val="28"/>
          <w:szCs w:val="28"/>
        </w:rPr>
        <w:t>В состав спасательных служб администрации МО Выселковский район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37C2">
        <w:rPr>
          <w:sz w:val="28"/>
          <w:szCs w:val="28"/>
        </w:rPr>
        <w:t xml:space="preserve">Вид и количество спасательных служб, создаваемых администрацией МО Выселковский район и организациями, определяются на основании расчета объема и характера задач, выполняемых в соответствии с планами гражданской </w:t>
      </w:r>
      <w:r w:rsidRPr="00745AA2">
        <w:rPr>
          <w:sz w:val="28"/>
          <w:szCs w:val="28"/>
        </w:rPr>
        <w:t>обороны и защиты населения.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1.10. Для планирования, подготовки и проведения эвакуационных мероприятий администрацией МО Выселковский район создается эвакуационная комиссия.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Руководители организаций заблаговременно в мирное время создают эвакуационные комиссии.</w:t>
      </w:r>
    </w:p>
    <w:p w:rsidR="00940BCC" w:rsidRPr="00FE0E87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0E87">
        <w:rPr>
          <w:sz w:val="28"/>
          <w:szCs w:val="28"/>
        </w:rPr>
        <w:t>Эвакуационную комиссию администрации МО Выселковский район возглавляет заместитель главы.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E0E87">
        <w:rPr>
          <w:sz w:val="28"/>
          <w:szCs w:val="28"/>
        </w:rPr>
        <w:t>В организациях эвакуационные комиссии</w:t>
      </w:r>
      <w:r w:rsidRPr="00745AA2">
        <w:rPr>
          <w:sz w:val="28"/>
          <w:szCs w:val="28"/>
        </w:rPr>
        <w:t xml:space="preserve"> возглавляют руководители или заместители руководителей соответствующих организаций.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 xml:space="preserve">1.11. Обеспечение выполнения мероприятий по гражданской обороне в МО Выселковский район осуществляется органом управления, силами и </w:t>
      </w:r>
      <w:r w:rsidRPr="00745AA2">
        <w:rPr>
          <w:sz w:val="28"/>
          <w:szCs w:val="28"/>
        </w:rPr>
        <w:lastRenderedPageBreak/>
        <w:t xml:space="preserve">средствами гражданской обороны, а также силами и средствами звена территориальной подсистемы единой государственной системы предупреждения и ликвидации чрезвычайных ситуаций МО </w:t>
      </w:r>
      <w:r w:rsidRPr="00277B85">
        <w:rPr>
          <w:sz w:val="28"/>
          <w:szCs w:val="28"/>
        </w:rPr>
        <w:t>Выселковский</w:t>
      </w:r>
      <w:r w:rsidRPr="00745AA2">
        <w:rPr>
          <w:sz w:val="28"/>
          <w:szCs w:val="28"/>
        </w:rPr>
        <w:t xml:space="preserve"> район.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1.12. Орган управления гражданской обороны МО Выселковский район определяет перечень организаций, обеспечивающих выполнение мероприятий по гражданской обороне местного уровня.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1.13. Руководство гражданской обороной на территории МО Выселковский район осуществляет глава МО Выселковский район, в организациях – их руководители.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1.14.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МО Выселковский район организуется сбор информации в области гражданской обороны (далее - информация) и обмен ею.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Сбор и обмен информацией осуществляются администрацией МО Выселковский район, а также организациями, отнесенными в установленном порядке к категориям по гражданской обороне и организациями, эксплуатирующими опасные производственные объекты I и II классов опасности, особо радиационно</w:t>
      </w:r>
      <w:r>
        <w:rPr>
          <w:sz w:val="28"/>
          <w:szCs w:val="28"/>
        </w:rPr>
        <w:t>-</w:t>
      </w:r>
      <w:r w:rsidRPr="00745AA2">
        <w:rPr>
          <w:sz w:val="28"/>
          <w:szCs w:val="28"/>
        </w:rPr>
        <w:t>опасные и ядерно</w:t>
      </w:r>
      <w:r>
        <w:rPr>
          <w:sz w:val="28"/>
          <w:szCs w:val="28"/>
        </w:rPr>
        <w:t>-</w:t>
      </w:r>
      <w:r w:rsidRPr="00745AA2">
        <w:rPr>
          <w:sz w:val="28"/>
          <w:szCs w:val="28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Администрация МО Выселковский район представляют информацию в Министерство гражданской обороны и чрезвычайным ситуациям Краснодарского края, ГУ МЧС России по Краснодарскому краю, организации - в администрацию МО Выселковский район и федеральный орган исполнительной власти, к сфере деятельности которого они относятся или в ведении которых находятся.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1.15. Глава МО Выселковский район,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940BCC" w:rsidRPr="00745AA2" w:rsidRDefault="00940BCC" w:rsidP="00940B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5AA2">
        <w:rPr>
          <w:sz w:val="28"/>
          <w:szCs w:val="28"/>
        </w:rPr>
        <w:t>2. Задачи в области гражданской обороны.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Основными задачами в области гражданской обороны являются: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1) подготовка населения в области гражданской обороны;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2) оповещение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3) эвакуация населения, материальных и культурных ценностей в безопасные районы;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4) предоставление населению средств индивидуальной и коллективной защиты;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lastRenderedPageBreak/>
        <w:t>5) проведение мероприятий по световой маскировке и другим видам маскировки;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6) проведение аварийно-спасательных работ в случае возникновения опасностей для населения при военных конфликтах или вследствие этих конфликтов, а также вследствие чрезвычайных ситуаций природного и техногенного характера;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7)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8) борьба с пожарами, возникшими при военных конфликтах или вследствие этих конфликтов;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9) обнаружение и обозначение районов, подвергшихся радиоактивному, химическому, биологическому и иному заражению (загрязнению);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10) санитарная обработка населения, обеззараживание зданий и сооружений, специальная обработка техники и территорий;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11) восстановление и поддержание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12) срочное восстановление функционирования необходимых коммунальных служб в военное время;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13) срочное захоронение трупов в военное время;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14)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15) обеспечение постоянной готовности сил и средств гражданской обороны.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 </w:t>
      </w:r>
    </w:p>
    <w:p w:rsidR="00940BCC" w:rsidRPr="00745AA2" w:rsidRDefault="00940BCC" w:rsidP="00940B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5AA2">
        <w:rPr>
          <w:sz w:val="28"/>
          <w:szCs w:val="28"/>
        </w:rPr>
        <w:t>3. Мероприятия по гражданской обороне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Администрация МО Выселковский район в целях решения задач в области гражданской обороны в соответствии с установленными действующим законодательством полномочиями планируют и осуществляют следующие мероприятия: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3.1. По подготовке населения в области гражданской обороны на территории МО Выселковский район:</w:t>
      </w:r>
    </w:p>
    <w:p w:rsidR="00940BCC" w:rsidRPr="00745AA2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45AA2">
        <w:rPr>
          <w:sz w:val="28"/>
          <w:szCs w:val="28"/>
        </w:rPr>
        <w:t>организация и подготовка населения МО Выселковский район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подготовка личного состава формирований и служб МО Выселковский район;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учений и тренировок по гражданской обороне;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МО </w:t>
      </w:r>
      <w:r w:rsidRPr="00277B85"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пропаганда знаний в области гражданской обороны.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3.2.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sub_323"/>
      <w:r w:rsidRPr="009561E3">
        <w:rPr>
          <w:sz w:val="28"/>
          <w:szCs w:val="28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  <w:bookmarkEnd w:id="2"/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" w:name="sub_326"/>
      <w:r w:rsidRPr="009561E3">
        <w:rPr>
          <w:sz w:val="28"/>
          <w:szCs w:val="28"/>
        </w:rPr>
        <w:t>сбор информации в области гражданской обороны и обмен ею;</w:t>
      </w:r>
      <w:bookmarkEnd w:id="3"/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4" w:name="sub_322"/>
      <w:r w:rsidRPr="009561E3">
        <w:rPr>
          <w:sz w:val="28"/>
          <w:szCs w:val="28"/>
        </w:rPr>
        <w:t>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bookmarkEnd w:id="4"/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3.3. По эвакуации населения, материальных и культурных ценностей в безопасные районы: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планирования, подготовки и проведения эвакуации;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Эвакуационные комиссии возглавляются руководителями или заместителями руководителей органов местного самоуправления и организаций.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При угрозе возникновения или возникновении чрезвычайных ситуаций муниципального характера решения о проведении эвакуационных мероприятий принимает комиссия по предупреждению и ликвидации чрезвычайных ситуаций и обеспечению пожарной безопасности МО </w:t>
      </w:r>
      <w:r w:rsidRPr="00277B85"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район, к полномочиям которой отнесено принятие решений об отнесении чрезвычайной ситуации к чрезвычайной ситуации муниципального характера.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3.4. По предоставлению населению средств индивидуальной и коллективной защиты: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сохранение, поддержание в состоянии постоянной готовности к использованию по предназначению, техническое обслуживание защитных сооружений гражданской обороны и их технических систем;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сооружений подземного пространства;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3.5. По световой и другим видам маскировки: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определение перечня объектов, подлежащих маскировке;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группам по гражданской обороне.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3.6. По проведению аварийно-спасательных работ в случае возникновения опасностей для населения при военных конфликтах или </w:t>
      </w:r>
      <w:r w:rsidRPr="009561E3">
        <w:rPr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5" w:name="sub_362"/>
      <w:r w:rsidRPr="009561E3">
        <w:rPr>
          <w:sz w:val="28"/>
          <w:szCs w:val="28"/>
        </w:rPr>
        <w:t>создание, оснащение и подготовка необходимых сил и средств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МО Выселковский район, а также планирование их действий;</w:t>
      </w:r>
      <w:bookmarkEnd w:id="5"/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современных технологий и технических средств проведения аварийно-спасательных и других неотложных работ;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взаимодействия сил гражданской обороны со специальными формированиями, создаваемыми в военное время;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предоставление населению коммунально-бытовых услуг;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проведение лечебно-эвакуационных мероприятий;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развертывание необходимой лечебной базы в безопасном районе, организация ее энерго</w:t>
      </w:r>
      <w:r>
        <w:rPr>
          <w:sz w:val="28"/>
          <w:szCs w:val="28"/>
        </w:rPr>
        <w:t>-</w:t>
      </w:r>
      <w:r w:rsidRPr="009561E3">
        <w:rPr>
          <w:sz w:val="28"/>
          <w:szCs w:val="28"/>
        </w:rPr>
        <w:t xml:space="preserve"> и водоснабжения;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оказание населению первой помощи;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определение численности населения, оставшегося без жилья;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>предоставление населению информационно-психологической поддержки.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3.8. 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взаимодействия с пожарными частями, осуществляющими деятельность по ликвидации пожаров в районах проведения аварийно-спасательных и других неотложных работ на территории МО Выселковский район.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3.9. По обнаружению и обозначению районов МО Выселковский район, подвергшихся радиоактивному, химическому, биологическому и иному заражению (загрязнению):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МО Выселковский район, имеющих специальное оборудование (технические средства) и работников, подготовленных для решения</w:t>
      </w:r>
      <w:r>
        <w:rPr>
          <w:sz w:val="28"/>
          <w:szCs w:val="28"/>
        </w:rPr>
        <w:t xml:space="preserve"> </w:t>
      </w:r>
      <w:r w:rsidRPr="009561E3">
        <w:rPr>
          <w:sz w:val="28"/>
          <w:szCs w:val="28"/>
        </w:rPr>
        <w:t>задач по обнаружению и идентификации различных видов заражения (загрязнения);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3.10. По санитарной обработке населения, обеззараживанию зданий и сооружений, специальной обработке техники и территорий МО Выселковский район: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3.11.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3.12. По вопросам срочного восстановления функционирования необходимых коммунальных служб МО </w:t>
      </w:r>
      <w:r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 в военное время, а также при чрезвычайных ситуациях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водоснабжения, водоотведения и канализации;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подготовка резерва мобильных средств для очистки и транспортировки воды;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на водопроводных станциях необходимых запасов реагентов, консервантов и дезинфицирующих средств;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3.13. По срочному захоронению трупов в военное время, а также при возникновении в МО Выселковский район крупномасштабных чрезвычайных ситуаций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 мирное время заблаговременное определение мест возможных захоронений;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и проведение мероприятий по поиску тел, фиксированию мест их обнаружения, извлечению и первичной обработке погибших, опознанию и документированию с соблюдением установленных законодательством правил, перевозке и захоронению погибших;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организация санитарно-эпидемиологического надзора.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организация в мирное и военное время комиссий по вопросам повышения устойчивости функционирования объектов экономики;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</w:t>
      </w:r>
      <w:r w:rsidRPr="009561E3">
        <w:rPr>
          <w:sz w:val="28"/>
          <w:szCs w:val="28"/>
        </w:rPr>
        <w:lastRenderedPageBreak/>
        <w:t>и правил осуществления инженерно-технических мероприятий гражданской обороны;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страхового фонда документации;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3.15. По вопросам обеспечения постоянной готовности сил и средств гражданской обороны: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подготовка сил гражданской обороны, проведение учений и тренировок по гражданской обороне;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планирование действий сил гражданской обороны;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определение порядка взаимодействия и привлечения нештатных формирований гражданской обороны и нештатных аварийно-спасательных формирований организаций, а также всестороннее обеспечение их действий.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 </w:t>
      </w:r>
    </w:p>
    <w:p w:rsidR="00940BCC" w:rsidRPr="009561E3" w:rsidRDefault="00940BCC" w:rsidP="00940B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61E3">
        <w:rPr>
          <w:sz w:val="28"/>
          <w:szCs w:val="28"/>
        </w:rPr>
        <w:t>4. О создании сил и средств гражданской обороны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4.1. Администрация МО Выселковский район и организации</w:t>
      </w:r>
      <w:r>
        <w:rPr>
          <w:sz w:val="28"/>
          <w:szCs w:val="28"/>
        </w:rPr>
        <w:t>,</w:t>
      </w:r>
      <w:r w:rsidRPr="009561E3">
        <w:rPr>
          <w:sz w:val="28"/>
          <w:szCs w:val="28"/>
        </w:rPr>
        <w:t xml:space="preserve"> в целях решения задач в области гражданской обороны в соответствии с полномочиями в области</w:t>
      </w:r>
      <w:r>
        <w:rPr>
          <w:sz w:val="28"/>
          <w:szCs w:val="28"/>
        </w:rPr>
        <w:t xml:space="preserve"> </w:t>
      </w:r>
      <w:r w:rsidRPr="009561E3">
        <w:rPr>
          <w:sz w:val="28"/>
          <w:szCs w:val="28"/>
        </w:rPr>
        <w:t>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 xml:space="preserve">4.2. По решению администрации МО </w:t>
      </w:r>
      <w:r>
        <w:rPr>
          <w:sz w:val="28"/>
          <w:szCs w:val="28"/>
        </w:rPr>
        <w:t>Выселковский</w:t>
      </w:r>
      <w:r w:rsidRPr="009561E3">
        <w:rPr>
          <w:sz w:val="28"/>
          <w:szCs w:val="28"/>
        </w:rPr>
        <w:t xml:space="preserve"> район (организаций) могут создаваться спасательные службы (медицинская, инженерная, коммунально-техническая,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lastRenderedPageBreak/>
        <w:t>В состав спасательной службы МО Выселковский район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Вид и количество спасательных служб</w:t>
      </w:r>
      <w:r>
        <w:rPr>
          <w:sz w:val="28"/>
          <w:szCs w:val="28"/>
        </w:rPr>
        <w:t>,</w:t>
      </w:r>
      <w:r w:rsidRPr="009561E3">
        <w:rPr>
          <w:sz w:val="28"/>
          <w:szCs w:val="28"/>
        </w:rPr>
        <w:t xml:space="preserve"> создаваемых администрацией МО Выселковский район и организациями, определяются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4.3.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- глава муниципального образования Выселковский район и руководители организаций в отношении созданных ими сил гражданской обороны.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4.4. Перевод гражданской обороны с мирного на военное время осуществляется в порядке, установленном федеральным законодательством.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940BCC" w:rsidRPr="009561E3" w:rsidRDefault="00940BCC" w:rsidP="00940B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61E3">
        <w:rPr>
          <w:sz w:val="28"/>
          <w:szCs w:val="28"/>
        </w:rPr>
        <w:t>5. Заключительные положения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851"/>
        <w:jc w:val="both"/>
        <w:rPr>
          <w:color w:val="C0504D" w:themeColor="accent2"/>
          <w:sz w:val="28"/>
          <w:szCs w:val="28"/>
        </w:rPr>
      </w:pPr>
      <w:r w:rsidRPr="00DF2EEC">
        <w:rPr>
          <w:color w:val="C0504D" w:themeColor="accent2"/>
          <w:sz w:val="28"/>
          <w:szCs w:val="28"/>
        </w:rPr>
        <w:t> 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5.1. Обеспечение мероприятий местного уровня по гражданской обороне, защите населения и территорий МО Выселковский район является расходным обязательством муниципального образования.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5.2. Обеспечение мероприятий по гражданской обороне, проводимых организациями, осуществляется за счет средств организаций.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5.3.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940BCC" w:rsidRPr="009561E3" w:rsidRDefault="00940BCC" w:rsidP="00940BC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61E3">
        <w:rPr>
          <w:sz w:val="28"/>
          <w:szCs w:val="28"/>
        </w:rPr>
        <w:t> </w:t>
      </w:r>
    </w:p>
    <w:p w:rsidR="00940BCC" w:rsidRDefault="00940BCC" w:rsidP="00940B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0BCC" w:rsidRDefault="00940BCC" w:rsidP="00940B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0BCC" w:rsidRDefault="00940BCC" w:rsidP="00940B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940BCC" w:rsidRPr="009561E3" w:rsidRDefault="00940BCC" w:rsidP="00940B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Выселковский район                                                    В.В. Кононенко</w:t>
      </w:r>
    </w:p>
    <w:p w:rsidR="00940BCC" w:rsidRPr="00DF2EEC" w:rsidRDefault="00940BCC" w:rsidP="00940BCC">
      <w:pPr>
        <w:pStyle w:val="a3"/>
        <w:spacing w:before="0" w:beforeAutospacing="0" w:after="0" w:afterAutospacing="0"/>
        <w:ind w:firstLine="709"/>
        <w:jc w:val="both"/>
        <w:rPr>
          <w:color w:val="C0504D" w:themeColor="accent2"/>
          <w:sz w:val="28"/>
          <w:szCs w:val="28"/>
        </w:rPr>
      </w:pPr>
    </w:p>
    <w:p w:rsidR="00940BCC" w:rsidRDefault="00940BCC" w:rsidP="003D752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sectPr w:rsidR="00940BCC" w:rsidSect="00212389">
      <w:headerReference w:type="default" r:id="rId1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1F" w:rsidRDefault="00B9131F" w:rsidP="00212389">
      <w:pPr>
        <w:spacing w:after="0" w:line="240" w:lineRule="auto"/>
      </w:pPr>
      <w:r>
        <w:separator/>
      </w:r>
    </w:p>
  </w:endnote>
  <w:endnote w:type="continuationSeparator" w:id="0">
    <w:p w:rsidR="00B9131F" w:rsidRDefault="00B9131F" w:rsidP="0021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1F" w:rsidRDefault="00B9131F" w:rsidP="00212389">
      <w:pPr>
        <w:spacing w:after="0" w:line="240" w:lineRule="auto"/>
      </w:pPr>
      <w:r>
        <w:separator/>
      </w:r>
    </w:p>
  </w:footnote>
  <w:footnote w:type="continuationSeparator" w:id="0">
    <w:p w:rsidR="00B9131F" w:rsidRDefault="00B9131F" w:rsidP="0021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312354"/>
      <w:docPartObj>
        <w:docPartGallery w:val="Page Numbers (Top of Page)"/>
        <w:docPartUnique/>
      </w:docPartObj>
    </w:sdtPr>
    <w:sdtEndPr/>
    <w:sdtContent>
      <w:p w:rsidR="00212389" w:rsidRDefault="002123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BCC">
          <w:rPr>
            <w:noProof/>
          </w:rPr>
          <w:t>2</w:t>
        </w:r>
        <w:r>
          <w:fldChar w:fldCharType="end"/>
        </w:r>
      </w:p>
    </w:sdtContent>
  </w:sdt>
  <w:p w:rsidR="00212389" w:rsidRDefault="002123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1345"/>
    <w:multiLevelType w:val="hybridMultilevel"/>
    <w:tmpl w:val="E7A0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1CC7"/>
    <w:multiLevelType w:val="hybridMultilevel"/>
    <w:tmpl w:val="0BAC0CC4"/>
    <w:lvl w:ilvl="0" w:tplc="C624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626D6F"/>
    <w:multiLevelType w:val="hybridMultilevel"/>
    <w:tmpl w:val="1ABE52CE"/>
    <w:lvl w:ilvl="0" w:tplc="C624F6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0D5676"/>
    <w:multiLevelType w:val="hybridMultilevel"/>
    <w:tmpl w:val="EA36D6BE"/>
    <w:lvl w:ilvl="0" w:tplc="96F22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52D"/>
    <w:rsid w:val="000059AD"/>
    <w:rsid w:val="00025B9F"/>
    <w:rsid w:val="00035BBD"/>
    <w:rsid w:val="000502B6"/>
    <w:rsid w:val="000A29CD"/>
    <w:rsid w:val="000E10AF"/>
    <w:rsid w:val="00104151"/>
    <w:rsid w:val="00167C8B"/>
    <w:rsid w:val="00175098"/>
    <w:rsid w:val="001B383F"/>
    <w:rsid w:val="001F142C"/>
    <w:rsid w:val="00211B5E"/>
    <w:rsid w:val="00212389"/>
    <w:rsid w:val="00277B85"/>
    <w:rsid w:val="00294BD2"/>
    <w:rsid w:val="002A46C7"/>
    <w:rsid w:val="002C2E2B"/>
    <w:rsid w:val="003370B1"/>
    <w:rsid w:val="00370E81"/>
    <w:rsid w:val="00371BB1"/>
    <w:rsid w:val="003D3AC3"/>
    <w:rsid w:val="003D752D"/>
    <w:rsid w:val="003F69BC"/>
    <w:rsid w:val="00400E75"/>
    <w:rsid w:val="00414AEB"/>
    <w:rsid w:val="0042595A"/>
    <w:rsid w:val="00435881"/>
    <w:rsid w:val="004A1A95"/>
    <w:rsid w:val="004C4ED7"/>
    <w:rsid w:val="004C72A2"/>
    <w:rsid w:val="004E31B6"/>
    <w:rsid w:val="00524439"/>
    <w:rsid w:val="00532F9B"/>
    <w:rsid w:val="0057373D"/>
    <w:rsid w:val="00581900"/>
    <w:rsid w:val="005908A8"/>
    <w:rsid w:val="005C327E"/>
    <w:rsid w:val="005E5E39"/>
    <w:rsid w:val="005F4681"/>
    <w:rsid w:val="0060043A"/>
    <w:rsid w:val="0062205D"/>
    <w:rsid w:val="00650F1F"/>
    <w:rsid w:val="006821CF"/>
    <w:rsid w:val="006B39A4"/>
    <w:rsid w:val="006C61E0"/>
    <w:rsid w:val="006E7C2B"/>
    <w:rsid w:val="00745AA2"/>
    <w:rsid w:val="00746577"/>
    <w:rsid w:val="007A0F82"/>
    <w:rsid w:val="007B57A9"/>
    <w:rsid w:val="007B5F69"/>
    <w:rsid w:val="007C7D59"/>
    <w:rsid w:val="007D04D9"/>
    <w:rsid w:val="007D5C0C"/>
    <w:rsid w:val="007E62B7"/>
    <w:rsid w:val="007F71E0"/>
    <w:rsid w:val="008255C3"/>
    <w:rsid w:val="0086293B"/>
    <w:rsid w:val="00891BBE"/>
    <w:rsid w:val="008A29D4"/>
    <w:rsid w:val="008A6339"/>
    <w:rsid w:val="0092576F"/>
    <w:rsid w:val="0093453B"/>
    <w:rsid w:val="009405B6"/>
    <w:rsid w:val="00940BCC"/>
    <w:rsid w:val="009561E3"/>
    <w:rsid w:val="009B0539"/>
    <w:rsid w:val="009B3397"/>
    <w:rsid w:val="009D0619"/>
    <w:rsid w:val="009E17D2"/>
    <w:rsid w:val="009F5257"/>
    <w:rsid w:val="00A30A0E"/>
    <w:rsid w:val="00A74B2A"/>
    <w:rsid w:val="00AC640B"/>
    <w:rsid w:val="00AD2D9C"/>
    <w:rsid w:val="00AF5EBA"/>
    <w:rsid w:val="00B06626"/>
    <w:rsid w:val="00B337C2"/>
    <w:rsid w:val="00B42E61"/>
    <w:rsid w:val="00B60117"/>
    <w:rsid w:val="00B603C4"/>
    <w:rsid w:val="00B624E9"/>
    <w:rsid w:val="00B635D7"/>
    <w:rsid w:val="00B64651"/>
    <w:rsid w:val="00B737E7"/>
    <w:rsid w:val="00B73F36"/>
    <w:rsid w:val="00B8297F"/>
    <w:rsid w:val="00B9131F"/>
    <w:rsid w:val="00BC67A6"/>
    <w:rsid w:val="00C027F9"/>
    <w:rsid w:val="00C52D8D"/>
    <w:rsid w:val="00C8641E"/>
    <w:rsid w:val="00C94155"/>
    <w:rsid w:val="00CF22C6"/>
    <w:rsid w:val="00D439F0"/>
    <w:rsid w:val="00D601B5"/>
    <w:rsid w:val="00D71AD0"/>
    <w:rsid w:val="00D82C43"/>
    <w:rsid w:val="00D87286"/>
    <w:rsid w:val="00DA72DE"/>
    <w:rsid w:val="00DE7AA8"/>
    <w:rsid w:val="00DF2EEC"/>
    <w:rsid w:val="00E02C90"/>
    <w:rsid w:val="00E0704C"/>
    <w:rsid w:val="00E15BF1"/>
    <w:rsid w:val="00E31155"/>
    <w:rsid w:val="00E36E02"/>
    <w:rsid w:val="00E45D82"/>
    <w:rsid w:val="00E5694E"/>
    <w:rsid w:val="00E60ACE"/>
    <w:rsid w:val="00E6538D"/>
    <w:rsid w:val="00E93388"/>
    <w:rsid w:val="00EA0338"/>
    <w:rsid w:val="00EA1568"/>
    <w:rsid w:val="00EA4501"/>
    <w:rsid w:val="00EC5931"/>
    <w:rsid w:val="00F467CC"/>
    <w:rsid w:val="00F507A7"/>
    <w:rsid w:val="00F61798"/>
    <w:rsid w:val="00F650C5"/>
    <w:rsid w:val="00FC1B61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8E96-CC90-4751-8213-0EE41A41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F0"/>
  </w:style>
  <w:style w:type="paragraph" w:styleId="1">
    <w:name w:val="heading 1"/>
    <w:basedOn w:val="a"/>
    <w:next w:val="a"/>
    <w:link w:val="10"/>
    <w:qFormat/>
    <w:rsid w:val="00B624E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D752D"/>
  </w:style>
  <w:style w:type="character" w:customStyle="1" w:styleId="10">
    <w:name w:val="Заголовок 1 Знак"/>
    <w:basedOn w:val="a0"/>
    <w:link w:val="1"/>
    <w:rsid w:val="00B624E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a4">
    <w:name w:val="Стиль"/>
    <w:rsid w:val="00E60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0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389"/>
  </w:style>
  <w:style w:type="paragraph" w:styleId="a8">
    <w:name w:val="footer"/>
    <w:basedOn w:val="a"/>
    <w:link w:val="a9"/>
    <w:uiPriority w:val="99"/>
    <w:unhideWhenUsed/>
    <w:rsid w:val="0021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389"/>
  </w:style>
  <w:style w:type="character" w:styleId="aa">
    <w:name w:val="Hyperlink"/>
    <w:basedOn w:val="a0"/>
    <w:uiPriority w:val="99"/>
    <w:unhideWhenUsed/>
    <w:rsid w:val="0057373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179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40BC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avo-search.minjust.ru/bigs/showDocument.html?id=F19062D3-9863-4CE1-B388-6768C5D0FC83" TargetMode="External"/><Relationship Id="rId18" Type="http://schemas.openxmlformats.org/officeDocument/2006/relationships/hyperlink" Target="https://pravo-search.minjust.ru/bigs/showDocument.html?id=40CB1F67-C836-4052-986C-7903D75E10D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40CB1F67-C836-4052-986C-7903D75E10D3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C4F24D4C-5E2A-4423-B021-BBB0FBC02E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21250DC-F399-4E86-98BF-8125F5C3BD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selki.net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4F24D4C-5E2A-4423-B021-BBB0FBC02E90" TargetMode="External"/><Relationship Id="rId14" Type="http://schemas.openxmlformats.org/officeDocument/2006/relationships/hyperlink" Target="https://pravo-search.minjust.ru/bigs/showDocument.html?id=C9BBEA94-4EDA-439E-A70F-AFF06A5DE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8FCF-DC48-4C0B-AA2A-F186E5D6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ЗаболотняяО</dc:creator>
  <cp:keywords/>
  <dc:description/>
  <cp:lastModifiedBy>Александр Витченко</cp:lastModifiedBy>
  <cp:revision>13</cp:revision>
  <cp:lastPrinted>2023-08-22T13:33:00Z</cp:lastPrinted>
  <dcterms:created xsi:type="dcterms:W3CDTF">2023-08-18T06:25:00Z</dcterms:created>
  <dcterms:modified xsi:type="dcterms:W3CDTF">2023-09-01T05:44:00Z</dcterms:modified>
</cp:coreProperties>
</file>