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7A7" w:rsidRDefault="00DC67A7">
      <w:pPr>
        <w:pStyle w:val="ConsPlusTitlePage"/>
      </w:pPr>
      <w:r>
        <w:t xml:space="preserve">Документ предоставлен </w:t>
      </w:r>
      <w:hyperlink r:id="rId4">
        <w:r>
          <w:rPr>
            <w:color w:val="0000FF"/>
          </w:rPr>
          <w:t>КонсультантПлюс</w:t>
        </w:r>
      </w:hyperlink>
      <w:r>
        <w:br/>
      </w:r>
    </w:p>
    <w:p w:rsidR="00DC67A7" w:rsidRDefault="00DC67A7">
      <w:pPr>
        <w:pStyle w:val="ConsPlusNormal"/>
        <w:jc w:val="both"/>
        <w:outlineLvl w:val="0"/>
      </w:pPr>
    </w:p>
    <w:p w:rsidR="00DC67A7" w:rsidRDefault="00DC67A7">
      <w:pPr>
        <w:pStyle w:val="ConsPlusTitle"/>
        <w:jc w:val="center"/>
        <w:outlineLvl w:val="0"/>
      </w:pPr>
      <w:r>
        <w:t>ГЛАВА АДМИНИСТРАЦИИ (ГУБЕРНАТОР) КРАСНОДАРСКОГО КРАЯ</w:t>
      </w:r>
    </w:p>
    <w:p w:rsidR="00DC67A7" w:rsidRDefault="00DC67A7">
      <w:pPr>
        <w:pStyle w:val="ConsPlusTitle"/>
        <w:jc w:val="center"/>
      </w:pPr>
    </w:p>
    <w:p w:rsidR="00DC67A7" w:rsidRDefault="00DC67A7">
      <w:pPr>
        <w:pStyle w:val="ConsPlusTitle"/>
        <w:jc w:val="center"/>
      </w:pPr>
      <w:r>
        <w:t>ПОСТАНОВЛЕНИЕ</w:t>
      </w:r>
    </w:p>
    <w:p w:rsidR="00DC67A7" w:rsidRDefault="00DC67A7">
      <w:pPr>
        <w:pStyle w:val="ConsPlusTitle"/>
        <w:jc w:val="center"/>
      </w:pPr>
      <w:r>
        <w:t>от 22 октября 2012 г. N 1260</w:t>
      </w:r>
    </w:p>
    <w:p w:rsidR="00DC67A7" w:rsidRDefault="00DC67A7">
      <w:pPr>
        <w:pStyle w:val="ConsPlusTitle"/>
        <w:jc w:val="center"/>
      </w:pPr>
    </w:p>
    <w:p w:rsidR="00DC67A7" w:rsidRDefault="00DC67A7">
      <w:pPr>
        <w:pStyle w:val="ConsPlusTitle"/>
        <w:jc w:val="center"/>
      </w:pPr>
      <w:r>
        <w:t>ОБ УТВЕРЖДЕНИИ</w:t>
      </w:r>
    </w:p>
    <w:p w:rsidR="00DC67A7" w:rsidRDefault="00DC67A7">
      <w:pPr>
        <w:pStyle w:val="ConsPlusTitle"/>
        <w:jc w:val="center"/>
      </w:pPr>
      <w:r>
        <w:t>ПОРЯДКА ПРЕДОСТАВЛЕНИЯ ГРАНТОВ НА РЕАЛИЗАЦИЮ "АГРОСТАРТАП"</w:t>
      </w:r>
    </w:p>
    <w:p w:rsidR="00DC67A7" w:rsidRDefault="00DC67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DC67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7A7" w:rsidRDefault="00DC67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7A7" w:rsidRDefault="00DC67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7A7" w:rsidRDefault="00DC67A7">
            <w:pPr>
              <w:pStyle w:val="ConsPlusNormal"/>
              <w:jc w:val="center"/>
            </w:pPr>
            <w:r>
              <w:rPr>
                <w:color w:val="392C69"/>
              </w:rPr>
              <w:t>Список изменяющих документов</w:t>
            </w:r>
          </w:p>
          <w:p w:rsidR="00DC67A7" w:rsidRDefault="00DC67A7">
            <w:pPr>
              <w:pStyle w:val="ConsPlusNormal"/>
              <w:jc w:val="center"/>
            </w:pPr>
            <w:r>
              <w:rPr>
                <w:color w:val="392C69"/>
              </w:rPr>
              <w:t>(в ред. Постановлений главы администрации (губернатора)</w:t>
            </w:r>
          </w:p>
          <w:p w:rsidR="00DC67A7" w:rsidRDefault="00DC67A7">
            <w:pPr>
              <w:pStyle w:val="ConsPlusNormal"/>
              <w:jc w:val="center"/>
            </w:pPr>
            <w:r>
              <w:rPr>
                <w:color w:val="392C69"/>
              </w:rPr>
              <w:t xml:space="preserve">Краснодарского края от 25.07.2013 </w:t>
            </w:r>
            <w:hyperlink r:id="rId5">
              <w:r>
                <w:rPr>
                  <w:color w:val="0000FF"/>
                </w:rPr>
                <w:t>N 815</w:t>
              </w:r>
            </w:hyperlink>
            <w:r>
              <w:rPr>
                <w:color w:val="392C69"/>
              </w:rPr>
              <w:t xml:space="preserve">, от 20.02.2014 </w:t>
            </w:r>
            <w:hyperlink r:id="rId6">
              <w:r>
                <w:rPr>
                  <w:color w:val="0000FF"/>
                </w:rPr>
                <w:t>N 94</w:t>
              </w:r>
            </w:hyperlink>
            <w:r>
              <w:rPr>
                <w:color w:val="392C69"/>
              </w:rPr>
              <w:t>,</w:t>
            </w:r>
          </w:p>
          <w:p w:rsidR="00DC67A7" w:rsidRDefault="00DC67A7">
            <w:pPr>
              <w:pStyle w:val="ConsPlusNormal"/>
              <w:jc w:val="center"/>
            </w:pPr>
            <w:r>
              <w:rPr>
                <w:color w:val="392C69"/>
              </w:rPr>
              <w:t xml:space="preserve">от 19.06.2015 </w:t>
            </w:r>
            <w:hyperlink r:id="rId7">
              <w:r>
                <w:rPr>
                  <w:color w:val="0000FF"/>
                </w:rPr>
                <w:t>N 552</w:t>
              </w:r>
            </w:hyperlink>
            <w:r>
              <w:rPr>
                <w:color w:val="392C69"/>
              </w:rPr>
              <w:t xml:space="preserve">, от 20.11.2015 </w:t>
            </w:r>
            <w:hyperlink r:id="rId8">
              <w:r>
                <w:rPr>
                  <w:color w:val="0000FF"/>
                </w:rPr>
                <w:t>N 1093</w:t>
              </w:r>
            </w:hyperlink>
            <w:r>
              <w:rPr>
                <w:color w:val="392C69"/>
              </w:rPr>
              <w:t xml:space="preserve">, от 19.04.2016 </w:t>
            </w:r>
            <w:hyperlink r:id="rId9">
              <w:r>
                <w:rPr>
                  <w:color w:val="0000FF"/>
                </w:rPr>
                <w:t>N 204</w:t>
              </w:r>
            </w:hyperlink>
            <w:r>
              <w:rPr>
                <w:color w:val="392C69"/>
              </w:rPr>
              <w:t>,</w:t>
            </w:r>
          </w:p>
          <w:p w:rsidR="00DC67A7" w:rsidRDefault="00DC67A7">
            <w:pPr>
              <w:pStyle w:val="ConsPlusNormal"/>
              <w:jc w:val="center"/>
            </w:pPr>
            <w:r>
              <w:rPr>
                <w:color w:val="392C69"/>
              </w:rPr>
              <w:t xml:space="preserve">от 09.10.2017 </w:t>
            </w:r>
            <w:hyperlink r:id="rId10">
              <w:r>
                <w:rPr>
                  <w:color w:val="0000FF"/>
                </w:rPr>
                <w:t>N 762</w:t>
              </w:r>
            </w:hyperlink>
            <w:r>
              <w:rPr>
                <w:color w:val="392C69"/>
              </w:rPr>
              <w:t xml:space="preserve">, от 22.06.2018 </w:t>
            </w:r>
            <w:hyperlink r:id="rId11">
              <w:r>
                <w:rPr>
                  <w:color w:val="0000FF"/>
                </w:rPr>
                <w:t>N 355</w:t>
              </w:r>
            </w:hyperlink>
            <w:r>
              <w:rPr>
                <w:color w:val="392C69"/>
              </w:rPr>
              <w:t xml:space="preserve">, от 20.09.2019 </w:t>
            </w:r>
            <w:hyperlink r:id="rId12">
              <w:r>
                <w:rPr>
                  <w:color w:val="0000FF"/>
                </w:rPr>
                <w:t>N 646</w:t>
              </w:r>
            </w:hyperlink>
            <w:r>
              <w:rPr>
                <w:color w:val="392C69"/>
              </w:rPr>
              <w:t>,</w:t>
            </w:r>
          </w:p>
          <w:p w:rsidR="00DC67A7" w:rsidRDefault="00DC67A7">
            <w:pPr>
              <w:pStyle w:val="ConsPlusNormal"/>
              <w:jc w:val="center"/>
            </w:pPr>
            <w:r>
              <w:rPr>
                <w:color w:val="392C69"/>
              </w:rPr>
              <w:t xml:space="preserve">от 25.11.2019 </w:t>
            </w:r>
            <w:hyperlink r:id="rId13">
              <w:r>
                <w:rPr>
                  <w:color w:val="0000FF"/>
                </w:rPr>
                <w:t>N 782</w:t>
              </w:r>
            </w:hyperlink>
            <w:r>
              <w:rPr>
                <w:color w:val="392C69"/>
              </w:rPr>
              <w:t xml:space="preserve">, от 08.09.2020 </w:t>
            </w:r>
            <w:hyperlink r:id="rId14">
              <w:r>
                <w:rPr>
                  <w:color w:val="0000FF"/>
                </w:rPr>
                <w:t>N 561</w:t>
              </w:r>
            </w:hyperlink>
            <w:r>
              <w:rPr>
                <w:color w:val="392C69"/>
              </w:rPr>
              <w:t xml:space="preserve">, от 06.08.2021 </w:t>
            </w:r>
            <w:hyperlink r:id="rId15">
              <w:r>
                <w:rPr>
                  <w:color w:val="0000FF"/>
                </w:rPr>
                <w:t>N 458</w:t>
              </w:r>
            </w:hyperlink>
            <w:r>
              <w:rPr>
                <w:color w:val="392C69"/>
              </w:rPr>
              <w:t>,</w:t>
            </w:r>
          </w:p>
          <w:p w:rsidR="00DC67A7" w:rsidRDefault="00DC67A7">
            <w:pPr>
              <w:pStyle w:val="ConsPlusNormal"/>
              <w:jc w:val="center"/>
            </w:pPr>
            <w:r>
              <w:rPr>
                <w:color w:val="392C69"/>
              </w:rPr>
              <w:t xml:space="preserve">от 17.05.2022 </w:t>
            </w:r>
            <w:hyperlink r:id="rId16">
              <w:r>
                <w:rPr>
                  <w:color w:val="0000FF"/>
                </w:rPr>
                <w:t>N 260</w:t>
              </w:r>
            </w:hyperlink>
            <w:r>
              <w:rPr>
                <w:color w:val="392C69"/>
              </w:rPr>
              <w:t>,</w:t>
            </w:r>
          </w:p>
          <w:p w:rsidR="00DC67A7" w:rsidRDefault="00DC67A7">
            <w:pPr>
              <w:pStyle w:val="ConsPlusNormal"/>
              <w:jc w:val="center"/>
            </w:pPr>
            <w:hyperlink r:id="rId17">
              <w:r>
                <w:rPr>
                  <w:color w:val="0000FF"/>
                </w:rPr>
                <w:t>Постановления</w:t>
              </w:r>
            </w:hyperlink>
            <w:r>
              <w:rPr>
                <w:color w:val="392C69"/>
              </w:rPr>
              <w:t xml:space="preserve"> Губернатора Краснодарского края от 12.05.2023 N 245)</w:t>
            </w:r>
          </w:p>
        </w:tc>
        <w:tc>
          <w:tcPr>
            <w:tcW w:w="113" w:type="dxa"/>
            <w:tcBorders>
              <w:top w:val="nil"/>
              <w:left w:val="nil"/>
              <w:bottom w:val="nil"/>
              <w:right w:val="nil"/>
            </w:tcBorders>
            <w:shd w:val="clear" w:color="auto" w:fill="F4F3F8"/>
            <w:tcMar>
              <w:top w:w="0" w:type="dxa"/>
              <w:left w:w="0" w:type="dxa"/>
              <w:bottom w:w="0" w:type="dxa"/>
              <w:right w:w="0" w:type="dxa"/>
            </w:tcMar>
          </w:tcPr>
          <w:p w:rsidR="00DC67A7" w:rsidRDefault="00DC67A7">
            <w:pPr>
              <w:pStyle w:val="ConsPlusNormal"/>
            </w:pPr>
          </w:p>
        </w:tc>
      </w:tr>
    </w:tbl>
    <w:p w:rsidR="00DC67A7" w:rsidRDefault="00DC67A7">
      <w:pPr>
        <w:pStyle w:val="ConsPlusNormal"/>
        <w:jc w:val="both"/>
      </w:pPr>
    </w:p>
    <w:p w:rsidR="00DC67A7" w:rsidRDefault="00DC67A7">
      <w:pPr>
        <w:pStyle w:val="ConsPlusNormal"/>
        <w:ind w:firstLine="540"/>
        <w:jc w:val="both"/>
      </w:pPr>
      <w:r>
        <w:t xml:space="preserve">В соответствии со </w:t>
      </w:r>
      <w:hyperlink r:id="rId18">
        <w:r>
          <w:rPr>
            <w:color w:val="0000FF"/>
          </w:rPr>
          <w:t>статьей 78</w:t>
        </w:r>
      </w:hyperlink>
      <w:r>
        <w:t xml:space="preserve"> Бюджетного кодекса Российской Федерации, </w:t>
      </w:r>
      <w:hyperlink r:id="rId19">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20">
        <w:r>
          <w:rPr>
            <w:color w:val="0000FF"/>
          </w:rPr>
          <w:t>постановлением</w:t>
        </w:r>
      </w:hyperlink>
      <w:r>
        <w:t xml:space="preserve"> главы администрации (губернатора) Краснодарского края от 5 октября 2015 года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целях реализации мер государственной поддержки крестьянских (фермерских) хозяйств на ранней стадии их деятельности постановляю:</w:t>
      </w:r>
    </w:p>
    <w:p w:rsidR="00DC67A7" w:rsidRDefault="00DC67A7">
      <w:pPr>
        <w:pStyle w:val="ConsPlusNormal"/>
        <w:jc w:val="both"/>
      </w:pPr>
      <w:r>
        <w:t xml:space="preserve">(преамбула в ред. </w:t>
      </w:r>
      <w:hyperlink r:id="rId21">
        <w:r>
          <w:rPr>
            <w:color w:val="0000FF"/>
          </w:rPr>
          <w:t>Постановления</w:t>
        </w:r>
      </w:hyperlink>
      <w:r>
        <w:t xml:space="preserve"> главы администрации (губернатора) Краснодарского края от 22.06.2018 N 355)</w:t>
      </w:r>
    </w:p>
    <w:p w:rsidR="00DC67A7" w:rsidRDefault="00DC67A7">
      <w:pPr>
        <w:pStyle w:val="ConsPlusNormal"/>
        <w:spacing w:before="220"/>
        <w:ind w:firstLine="540"/>
        <w:jc w:val="both"/>
      </w:pPr>
      <w:r>
        <w:t xml:space="preserve">1. Утвердить </w:t>
      </w:r>
      <w:hyperlink w:anchor="P61">
        <w:r>
          <w:rPr>
            <w:color w:val="0000FF"/>
          </w:rPr>
          <w:t>Порядок</w:t>
        </w:r>
      </w:hyperlink>
      <w:r>
        <w:t xml:space="preserve"> предоставления грантов крестьянским (фермерским) хозяйствам на реализацию "Агростартап" согласно </w:t>
      </w:r>
      <w:proofErr w:type="gramStart"/>
      <w:r>
        <w:t>приложению</w:t>
      </w:r>
      <w:proofErr w:type="gramEnd"/>
      <w:r>
        <w:t xml:space="preserve"> к настоящему постановлению.</w:t>
      </w:r>
    </w:p>
    <w:p w:rsidR="00DC67A7" w:rsidRDefault="00DC67A7">
      <w:pPr>
        <w:pStyle w:val="ConsPlusNormal"/>
        <w:jc w:val="both"/>
      </w:pPr>
      <w:r>
        <w:t xml:space="preserve">(п. 1 в ред. </w:t>
      </w:r>
      <w:hyperlink r:id="rId22">
        <w:r>
          <w:rPr>
            <w:color w:val="0000FF"/>
          </w:rPr>
          <w:t>Постановления</w:t>
        </w:r>
      </w:hyperlink>
      <w:r>
        <w:t xml:space="preserve"> главы администрации (губернатора) Краснодарского края от 06.08.2021 N 458)</w:t>
      </w:r>
    </w:p>
    <w:p w:rsidR="00DC67A7" w:rsidRDefault="00DC67A7">
      <w:pPr>
        <w:pStyle w:val="ConsPlusNormal"/>
        <w:spacing w:before="220"/>
        <w:ind w:firstLine="540"/>
        <w:jc w:val="both"/>
      </w:pPr>
      <w:r>
        <w:t>2. Департаменту печати и средств массовых коммуникаций Краснодарского края (Буров) опубликовать настоящее постановление в средствах массовой информации Краснодарского края.</w:t>
      </w:r>
    </w:p>
    <w:p w:rsidR="00DC67A7" w:rsidRDefault="00DC67A7">
      <w:pPr>
        <w:pStyle w:val="ConsPlusNormal"/>
        <w:spacing w:before="220"/>
        <w:ind w:firstLine="540"/>
        <w:jc w:val="both"/>
      </w:pPr>
      <w:r>
        <w:t>3. Контроль за выполнением настоящего постановления возложить на заместителя Губернатора Краснодарского края Коробка А.Н.</w:t>
      </w:r>
    </w:p>
    <w:p w:rsidR="00DC67A7" w:rsidRDefault="00DC67A7">
      <w:pPr>
        <w:pStyle w:val="ConsPlusNormal"/>
        <w:jc w:val="both"/>
      </w:pPr>
      <w:r>
        <w:t xml:space="preserve">(п. 3 в ред. </w:t>
      </w:r>
      <w:hyperlink r:id="rId23">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4. Настоящее постановление вступает в силу на следующий день после его официального опубликования.</w:t>
      </w:r>
    </w:p>
    <w:p w:rsidR="00DC67A7" w:rsidRDefault="00DC67A7">
      <w:pPr>
        <w:pStyle w:val="ConsPlusNormal"/>
        <w:jc w:val="both"/>
      </w:pPr>
    </w:p>
    <w:p w:rsidR="00DC67A7" w:rsidRDefault="00DC67A7">
      <w:pPr>
        <w:pStyle w:val="ConsPlusNormal"/>
        <w:jc w:val="right"/>
      </w:pPr>
      <w:r>
        <w:t>Глава администрации (губернатор)</w:t>
      </w:r>
    </w:p>
    <w:p w:rsidR="00DC67A7" w:rsidRDefault="00DC67A7">
      <w:pPr>
        <w:pStyle w:val="ConsPlusNormal"/>
        <w:jc w:val="right"/>
      </w:pPr>
      <w:r>
        <w:t>Краснодарского края</w:t>
      </w:r>
    </w:p>
    <w:p w:rsidR="00DC67A7" w:rsidRDefault="00DC67A7">
      <w:pPr>
        <w:pStyle w:val="ConsPlusNormal"/>
        <w:jc w:val="right"/>
      </w:pPr>
      <w:r>
        <w:t>А.Н.ТКАЧЕВ</w:t>
      </w:r>
    </w:p>
    <w:p w:rsidR="00DC67A7" w:rsidRDefault="00DC67A7">
      <w:pPr>
        <w:pStyle w:val="ConsPlusNormal"/>
        <w:jc w:val="both"/>
      </w:pPr>
    </w:p>
    <w:p w:rsidR="00DC67A7" w:rsidRDefault="00DC67A7">
      <w:pPr>
        <w:pStyle w:val="ConsPlusNormal"/>
        <w:jc w:val="both"/>
      </w:pPr>
    </w:p>
    <w:p w:rsidR="00DC67A7" w:rsidRDefault="00DC67A7">
      <w:pPr>
        <w:pStyle w:val="ConsPlusNormal"/>
        <w:jc w:val="both"/>
      </w:pPr>
    </w:p>
    <w:p w:rsidR="00DC67A7" w:rsidRDefault="00DC67A7">
      <w:pPr>
        <w:pStyle w:val="ConsPlusNormal"/>
        <w:jc w:val="both"/>
      </w:pPr>
    </w:p>
    <w:p w:rsidR="00DC67A7" w:rsidRDefault="00DC67A7">
      <w:pPr>
        <w:pStyle w:val="ConsPlusNormal"/>
        <w:jc w:val="both"/>
      </w:pPr>
    </w:p>
    <w:p w:rsidR="00DC67A7" w:rsidRDefault="00DC67A7">
      <w:pPr>
        <w:pStyle w:val="ConsPlusNormal"/>
        <w:jc w:val="right"/>
        <w:outlineLvl w:val="0"/>
      </w:pPr>
      <w:r>
        <w:lastRenderedPageBreak/>
        <w:t>Приложение 1</w:t>
      </w:r>
    </w:p>
    <w:p w:rsidR="00DC67A7" w:rsidRDefault="00DC67A7">
      <w:pPr>
        <w:pStyle w:val="ConsPlusNormal"/>
        <w:jc w:val="both"/>
      </w:pPr>
    </w:p>
    <w:p w:rsidR="00DC67A7" w:rsidRDefault="00DC67A7">
      <w:pPr>
        <w:pStyle w:val="ConsPlusNormal"/>
        <w:jc w:val="right"/>
      </w:pPr>
      <w:r>
        <w:t>Утвержден</w:t>
      </w:r>
    </w:p>
    <w:p w:rsidR="00DC67A7" w:rsidRDefault="00DC67A7">
      <w:pPr>
        <w:pStyle w:val="ConsPlusNormal"/>
        <w:jc w:val="right"/>
      </w:pPr>
      <w:r>
        <w:t>постановлением</w:t>
      </w:r>
    </w:p>
    <w:p w:rsidR="00DC67A7" w:rsidRDefault="00DC67A7">
      <w:pPr>
        <w:pStyle w:val="ConsPlusNormal"/>
        <w:jc w:val="right"/>
      </w:pPr>
      <w:r>
        <w:t>главы администрации (губернатора)</w:t>
      </w:r>
    </w:p>
    <w:p w:rsidR="00DC67A7" w:rsidRDefault="00DC67A7">
      <w:pPr>
        <w:pStyle w:val="ConsPlusNormal"/>
        <w:jc w:val="right"/>
      </w:pPr>
      <w:r>
        <w:t>Краснодарского края</w:t>
      </w:r>
    </w:p>
    <w:p w:rsidR="00DC67A7" w:rsidRDefault="00DC67A7">
      <w:pPr>
        <w:pStyle w:val="ConsPlusNormal"/>
        <w:jc w:val="right"/>
      </w:pPr>
      <w:r>
        <w:t>от 22 октября 2012 г. N 1260</w:t>
      </w:r>
    </w:p>
    <w:p w:rsidR="00DC67A7" w:rsidRDefault="00DC67A7">
      <w:pPr>
        <w:pStyle w:val="ConsPlusNormal"/>
        <w:jc w:val="both"/>
      </w:pPr>
    </w:p>
    <w:p w:rsidR="00DC67A7" w:rsidRDefault="00DC67A7">
      <w:pPr>
        <w:pStyle w:val="ConsPlusTitle"/>
        <w:jc w:val="center"/>
      </w:pPr>
      <w:r>
        <w:t>ПОРЯДОК</w:t>
      </w:r>
    </w:p>
    <w:p w:rsidR="00DC67A7" w:rsidRDefault="00DC67A7">
      <w:pPr>
        <w:pStyle w:val="ConsPlusTitle"/>
        <w:jc w:val="center"/>
      </w:pPr>
      <w:r>
        <w:t>ПРЕДОСТАВЛЕНИЯ ГРАНТОВ КРЕСТЬЯНСКИМ (ФЕРМЕРСКИМ) ХОЗЯЙСТВАМ,</w:t>
      </w:r>
    </w:p>
    <w:p w:rsidR="00DC67A7" w:rsidRDefault="00DC67A7">
      <w:pPr>
        <w:pStyle w:val="ConsPlusTitle"/>
        <w:jc w:val="center"/>
      </w:pPr>
      <w:r>
        <w:t>ВКЛЮЧАЯ ИНДИВИДУАЛЬНЫХ ПРЕДПРИНИМАТЕЛЕЙ, НА ПОДДЕРЖКУ</w:t>
      </w:r>
    </w:p>
    <w:p w:rsidR="00DC67A7" w:rsidRDefault="00DC67A7">
      <w:pPr>
        <w:pStyle w:val="ConsPlusTitle"/>
        <w:jc w:val="center"/>
      </w:pPr>
      <w:r>
        <w:t>НАЧИНАЮЩЕГО ФЕРМЕРА</w:t>
      </w:r>
    </w:p>
    <w:p w:rsidR="00DC67A7" w:rsidRDefault="00DC67A7">
      <w:pPr>
        <w:pStyle w:val="ConsPlusNormal"/>
        <w:jc w:val="both"/>
      </w:pPr>
    </w:p>
    <w:p w:rsidR="00DC67A7" w:rsidRDefault="00DC67A7">
      <w:pPr>
        <w:pStyle w:val="ConsPlusNormal"/>
        <w:ind w:firstLine="540"/>
        <w:jc w:val="both"/>
      </w:pPr>
      <w:r>
        <w:t xml:space="preserve">Исключен. - </w:t>
      </w:r>
      <w:hyperlink r:id="rId24">
        <w:r>
          <w:rPr>
            <w:color w:val="0000FF"/>
          </w:rPr>
          <w:t>Постановление</w:t>
        </w:r>
      </w:hyperlink>
      <w:r>
        <w:t xml:space="preserve"> главы администрации (губернатора) Краснодарского края от 06.08.2021 N 458.</w:t>
      </w:r>
    </w:p>
    <w:p w:rsidR="00DC67A7" w:rsidRDefault="00DC67A7">
      <w:pPr>
        <w:pStyle w:val="ConsPlusNormal"/>
        <w:jc w:val="both"/>
      </w:pPr>
    </w:p>
    <w:p w:rsidR="00DC67A7" w:rsidRDefault="00DC67A7">
      <w:pPr>
        <w:pStyle w:val="ConsPlusNormal"/>
        <w:jc w:val="both"/>
      </w:pPr>
    </w:p>
    <w:p w:rsidR="00DC67A7" w:rsidRDefault="00DC67A7">
      <w:pPr>
        <w:pStyle w:val="ConsPlusNormal"/>
        <w:jc w:val="both"/>
      </w:pPr>
    </w:p>
    <w:p w:rsidR="00DC67A7" w:rsidRDefault="00DC67A7">
      <w:pPr>
        <w:pStyle w:val="ConsPlusNormal"/>
        <w:jc w:val="both"/>
      </w:pPr>
    </w:p>
    <w:p w:rsidR="00DC67A7" w:rsidRDefault="00DC67A7">
      <w:pPr>
        <w:pStyle w:val="ConsPlusNormal"/>
        <w:jc w:val="both"/>
      </w:pPr>
    </w:p>
    <w:p w:rsidR="00DC67A7" w:rsidRDefault="00DC67A7">
      <w:pPr>
        <w:pStyle w:val="ConsPlusNormal"/>
        <w:jc w:val="right"/>
        <w:outlineLvl w:val="0"/>
      </w:pPr>
      <w:r>
        <w:t>Приложение</w:t>
      </w:r>
    </w:p>
    <w:p w:rsidR="00DC67A7" w:rsidRDefault="00DC67A7">
      <w:pPr>
        <w:pStyle w:val="ConsPlusNormal"/>
        <w:jc w:val="both"/>
      </w:pPr>
    </w:p>
    <w:p w:rsidR="00DC67A7" w:rsidRDefault="00DC67A7">
      <w:pPr>
        <w:pStyle w:val="ConsPlusNormal"/>
        <w:jc w:val="right"/>
      </w:pPr>
      <w:r>
        <w:t>Утвержден</w:t>
      </w:r>
    </w:p>
    <w:p w:rsidR="00DC67A7" w:rsidRDefault="00DC67A7">
      <w:pPr>
        <w:pStyle w:val="ConsPlusNormal"/>
        <w:jc w:val="right"/>
      </w:pPr>
      <w:r>
        <w:t>постановлением</w:t>
      </w:r>
    </w:p>
    <w:p w:rsidR="00DC67A7" w:rsidRDefault="00DC67A7">
      <w:pPr>
        <w:pStyle w:val="ConsPlusNormal"/>
        <w:jc w:val="right"/>
      </w:pPr>
      <w:r>
        <w:t>главы администрации (губернатора)</w:t>
      </w:r>
    </w:p>
    <w:p w:rsidR="00DC67A7" w:rsidRDefault="00DC67A7">
      <w:pPr>
        <w:pStyle w:val="ConsPlusNormal"/>
        <w:jc w:val="right"/>
      </w:pPr>
      <w:r>
        <w:t>Краснодарского края</w:t>
      </w:r>
    </w:p>
    <w:p w:rsidR="00DC67A7" w:rsidRDefault="00DC67A7">
      <w:pPr>
        <w:pStyle w:val="ConsPlusNormal"/>
        <w:jc w:val="right"/>
      </w:pPr>
      <w:r>
        <w:t>от 22 октября 2012 г. N 1260</w:t>
      </w:r>
    </w:p>
    <w:p w:rsidR="00DC67A7" w:rsidRDefault="00DC67A7">
      <w:pPr>
        <w:pStyle w:val="ConsPlusNormal"/>
        <w:jc w:val="both"/>
      </w:pPr>
    </w:p>
    <w:p w:rsidR="00DC67A7" w:rsidRDefault="00DC67A7">
      <w:pPr>
        <w:pStyle w:val="ConsPlusTitle"/>
        <w:jc w:val="center"/>
      </w:pPr>
      <w:bookmarkStart w:id="0" w:name="P61"/>
      <w:bookmarkEnd w:id="0"/>
      <w:r>
        <w:t>ПОРЯДОК</w:t>
      </w:r>
    </w:p>
    <w:p w:rsidR="00DC67A7" w:rsidRDefault="00DC67A7">
      <w:pPr>
        <w:pStyle w:val="ConsPlusTitle"/>
        <w:jc w:val="center"/>
      </w:pPr>
      <w:r>
        <w:t>ПРЕДОСТАВЛЕНИЯ ГРАНТОВ НА РЕАЛИЗАЦИЮ "АГРОСТАРТАП"</w:t>
      </w:r>
    </w:p>
    <w:p w:rsidR="00DC67A7" w:rsidRDefault="00DC67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DC67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67A7" w:rsidRDefault="00DC67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67A7" w:rsidRDefault="00DC67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67A7" w:rsidRDefault="00DC67A7">
            <w:pPr>
              <w:pStyle w:val="ConsPlusNormal"/>
              <w:jc w:val="center"/>
            </w:pPr>
            <w:r>
              <w:rPr>
                <w:color w:val="392C69"/>
              </w:rPr>
              <w:t>Список изменяющих документов</w:t>
            </w:r>
          </w:p>
          <w:p w:rsidR="00DC67A7" w:rsidRDefault="00DC67A7">
            <w:pPr>
              <w:pStyle w:val="ConsPlusNormal"/>
              <w:jc w:val="center"/>
            </w:pPr>
            <w:r>
              <w:rPr>
                <w:color w:val="392C69"/>
              </w:rPr>
              <w:t>(в ред. Постановлений главы администрации (губернатора) Краснодарского края</w:t>
            </w:r>
          </w:p>
          <w:p w:rsidR="00DC67A7" w:rsidRDefault="00DC67A7">
            <w:pPr>
              <w:pStyle w:val="ConsPlusNormal"/>
              <w:jc w:val="center"/>
            </w:pPr>
            <w:r>
              <w:rPr>
                <w:color w:val="392C69"/>
              </w:rPr>
              <w:t xml:space="preserve">от 06.08.2021 </w:t>
            </w:r>
            <w:hyperlink r:id="rId25">
              <w:r>
                <w:rPr>
                  <w:color w:val="0000FF"/>
                </w:rPr>
                <w:t>N 458</w:t>
              </w:r>
            </w:hyperlink>
            <w:r>
              <w:rPr>
                <w:color w:val="392C69"/>
              </w:rPr>
              <w:t xml:space="preserve">, от 17.05.2022 </w:t>
            </w:r>
            <w:hyperlink r:id="rId26">
              <w:r>
                <w:rPr>
                  <w:color w:val="0000FF"/>
                </w:rPr>
                <w:t>N 260</w:t>
              </w:r>
            </w:hyperlink>
            <w:r>
              <w:rPr>
                <w:color w:val="392C69"/>
              </w:rPr>
              <w:t>,</w:t>
            </w:r>
          </w:p>
          <w:p w:rsidR="00DC67A7" w:rsidRDefault="00DC67A7">
            <w:pPr>
              <w:pStyle w:val="ConsPlusNormal"/>
              <w:jc w:val="center"/>
            </w:pPr>
            <w:hyperlink r:id="rId27">
              <w:r>
                <w:rPr>
                  <w:color w:val="0000FF"/>
                </w:rPr>
                <w:t>Постановления</w:t>
              </w:r>
            </w:hyperlink>
            <w:r>
              <w:rPr>
                <w:color w:val="392C69"/>
              </w:rPr>
              <w:t xml:space="preserve"> Губернатора Краснодарского края от 12.05.2023 N 245)</w:t>
            </w:r>
          </w:p>
        </w:tc>
        <w:tc>
          <w:tcPr>
            <w:tcW w:w="113" w:type="dxa"/>
            <w:tcBorders>
              <w:top w:val="nil"/>
              <w:left w:val="nil"/>
              <w:bottom w:val="nil"/>
              <w:right w:val="nil"/>
            </w:tcBorders>
            <w:shd w:val="clear" w:color="auto" w:fill="F4F3F8"/>
            <w:tcMar>
              <w:top w:w="0" w:type="dxa"/>
              <w:left w:w="0" w:type="dxa"/>
              <w:bottom w:w="0" w:type="dxa"/>
              <w:right w:w="0" w:type="dxa"/>
            </w:tcMar>
          </w:tcPr>
          <w:p w:rsidR="00DC67A7" w:rsidRDefault="00DC67A7">
            <w:pPr>
              <w:pStyle w:val="ConsPlusNormal"/>
            </w:pPr>
          </w:p>
        </w:tc>
      </w:tr>
    </w:tbl>
    <w:p w:rsidR="00DC67A7" w:rsidRDefault="00DC67A7">
      <w:pPr>
        <w:pStyle w:val="ConsPlusNormal"/>
        <w:jc w:val="both"/>
      </w:pPr>
    </w:p>
    <w:p w:rsidR="00DC67A7" w:rsidRDefault="00DC67A7">
      <w:pPr>
        <w:pStyle w:val="ConsPlusTitle"/>
        <w:jc w:val="center"/>
        <w:outlineLvl w:val="1"/>
      </w:pPr>
      <w:r>
        <w:t>1. Общие положения</w:t>
      </w:r>
    </w:p>
    <w:p w:rsidR="00DC67A7" w:rsidRDefault="00DC67A7">
      <w:pPr>
        <w:pStyle w:val="ConsPlusNormal"/>
        <w:jc w:val="both"/>
      </w:pPr>
    </w:p>
    <w:p w:rsidR="00DC67A7" w:rsidRDefault="00DC67A7">
      <w:pPr>
        <w:pStyle w:val="ConsPlusNormal"/>
        <w:ind w:firstLine="540"/>
        <w:jc w:val="both"/>
      </w:pPr>
      <w:r>
        <w:t xml:space="preserve">1.1. Настоящий Порядок определяет условия и механизм предоставления за счет средств краевого бюджета (в том числе за счет средств, источником финансового обеспечения которых являются субсидии из федерального бюджета) грантов крестьянским (фермерским) хозяйствам на создание системы поддержки фермеров в рамках мероприятия, предусмотренного </w:t>
      </w:r>
      <w:hyperlink r:id="rId28">
        <w:r>
          <w:rPr>
            <w:color w:val="0000FF"/>
          </w:rPr>
          <w:t>подпунктом 1.1.2.1</w:t>
        </w:r>
      </w:hyperlink>
      <w:r>
        <w:t xml:space="preserve"> подпрограммы "Создание системы поддержки фермеров и развитие сельской кооперации"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соответственно - грант, государственная программа) и регионального проекта Краснодарского края "Акселерация субъектов малого и среднего предпринимательства".</w:t>
      </w:r>
    </w:p>
    <w:p w:rsidR="00DC67A7" w:rsidRDefault="00DC67A7">
      <w:pPr>
        <w:pStyle w:val="ConsPlusNormal"/>
        <w:spacing w:before="220"/>
        <w:ind w:firstLine="540"/>
        <w:jc w:val="both"/>
      </w:pPr>
      <w:r>
        <w:t xml:space="preserve">1.2.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(далее - </w:t>
      </w:r>
      <w:r>
        <w:lastRenderedPageBreak/>
        <w:t>уполномоченный орган).</w:t>
      </w:r>
    </w:p>
    <w:p w:rsidR="00DC67A7" w:rsidRDefault="00DC67A7">
      <w:pPr>
        <w:pStyle w:val="ConsPlusNormal"/>
        <w:spacing w:before="220"/>
        <w:ind w:firstLine="540"/>
        <w:jc w:val="both"/>
      </w:pPr>
      <w:bookmarkStart w:id="1" w:name="P72"/>
      <w:bookmarkEnd w:id="1"/>
      <w:r>
        <w:t>1.3. Для целей настоящего Порядка используются следующие основные понятия:</w:t>
      </w:r>
    </w:p>
    <w:p w:rsidR="00DC67A7" w:rsidRDefault="00DC67A7">
      <w:pPr>
        <w:pStyle w:val="ConsPlusNormal"/>
        <w:spacing w:before="220"/>
        <w:ind w:firstLine="540"/>
        <w:jc w:val="both"/>
      </w:pPr>
      <w:r>
        <w:t>грант "Агростартап" - средства, перечисляемые из краевого бюджета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DC67A7" w:rsidRDefault="00DC67A7">
      <w:pPr>
        <w:pStyle w:val="ConsPlusNormal"/>
        <w:spacing w:before="220"/>
        <w:ind w:firstLine="540"/>
        <w:jc w:val="both"/>
      </w:pPr>
      <w:r>
        <w:t xml:space="preserve">заявитель - крестьянское (фермерское) хозяйство или индивидуальный предприниматель,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Краснодарского края в текущем финансовом году, которые обязуются осуществлять деятельность на сельской территории в течение не менее пяти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2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w:t>
      </w:r>
    </w:p>
    <w:p w:rsidR="00DC67A7" w:rsidRDefault="00DC67A7">
      <w:pPr>
        <w:pStyle w:val="ConsPlusNormal"/>
        <w:spacing w:before="220"/>
        <w:ind w:firstLine="540"/>
        <w:jc w:val="both"/>
      </w:pPr>
      <w:bookmarkStart w:id="2" w:name="P75"/>
      <w:bookmarkEnd w:id="2"/>
      <w:r>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третьим настоящего пункта, в органах Федеральной налоговой службы (далее - ФНС России);</w:t>
      </w:r>
    </w:p>
    <w:p w:rsidR="00DC67A7" w:rsidRDefault="00DC67A7">
      <w:pPr>
        <w:pStyle w:val="ConsPlusNormal"/>
        <w:spacing w:before="220"/>
        <w:ind w:firstLine="540"/>
        <w:jc w:val="both"/>
      </w:pPr>
      <w: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r:id="rId30">
        <w:r>
          <w:rPr>
            <w:color w:val="0000FF"/>
          </w:rPr>
          <w:t>законом</w:t>
        </w:r>
      </w:hyperlink>
      <w:r>
        <w:t xml:space="preserve"> от 8 августа 2001 г. N 129-ФЗ "О государственной регистрации юридических лиц и индивидуальных предпринимателей";</w:t>
      </w:r>
    </w:p>
    <w:p w:rsidR="00DC67A7" w:rsidRDefault="00DC67A7">
      <w:pPr>
        <w:pStyle w:val="ConsPlusNormal"/>
        <w:spacing w:before="220"/>
        <w:ind w:firstLine="540"/>
        <w:jc w:val="both"/>
      </w:pPr>
      <w: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DC67A7" w:rsidRDefault="00DC67A7">
      <w:pPr>
        <w:pStyle w:val="ConsPlusNormal"/>
        <w:jc w:val="both"/>
      </w:pPr>
      <w:r>
        <w:t xml:space="preserve">(в ред. </w:t>
      </w:r>
      <w:hyperlink r:id="rId31">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получатели средств - грантополучатели;</w:t>
      </w:r>
    </w:p>
    <w:p w:rsidR="00DC67A7" w:rsidRDefault="00DC67A7">
      <w:pPr>
        <w:pStyle w:val="ConsPlusNormal"/>
        <w:spacing w:before="220"/>
        <w:ind w:firstLine="540"/>
        <w:jc w:val="both"/>
      </w:pPr>
      <w:bookmarkStart w:id="3" w:name="P80"/>
      <w:bookmarkEnd w:id="3"/>
      <w:r>
        <w:t xml:space="preserve">проект создания и (или) развития хозяйства - документ (бизнес-план), составленный по форме, определяемой уполномоченным органом, в который включаются в том числе направления расходования гранта "Агростартап", обязательство по принятию в году освоения гранта, не менее двух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обязательства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w:t>
      </w:r>
      <w:r>
        <w:lastRenderedPageBreak/>
        <w:t>грантополучателем и уполномоченным органом. Начиная с 2024 года проект создания и (или) развития хозяйства может быть направлен в уполномоченный орган в электронном виде по форме и в порядке, которые установлены Министерством сельского хозяйства Российской Федерации;</w:t>
      </w:r>
    </w:p>
    <w:p w:rsidR="00DC67A7" w:rsidRDefault="00DC67A7">
      <w:pPr>
        <w:pStyle w:val="ConsPlusNormal"/>
        <w:jc w:val="both"/>
      </w:pPr>
      <w:r>
        <w:t xml:space="preserve">(в ред. </w:t>
      </w:r>
      <w:hyperlink r:id="rId32">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региональная конкурсная комиссия - конкурсная комиссия, создаваемая уполномоченным органом, не менее 50%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DC67A7" w:rsidRDefault="00DC67A7">
      <w:pPr>
        <w:pStyle w:val="ConsPlusNormal"/>
        <w:spacing w:before="220"/>
        <w:ind w:firstLine="540"/>
        <w:jc w:val="both"/>
      </w:pPr>
      <w:r>
        <w:t>сельские территории - сельские поселения,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таких сельских населенных пунктов на территории Краснодарского края определяется уполномоченным органом;</w:t>
      </w:r>
    </w:p>
    <w:p w:rsidR="00DC67A7" w:rsidRDefault="00DC67A7">
      <w:pPr>
        <w:pStyle w:val="ConsPlusNormal"/>
        <w:spacing w:before="22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33">
        <w:r>
          <w:rPr>
            <w:color w:val="0000FF"/>
          </w:rPr>
          <w:t>законом</w:t>
        </w:r>
      </w:hyperlink>
      <w:r>
        <w:t xml:space="preserve"> от 8 декабря 1995 г.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Краснодарского края, являющееся субъектом малого и среднего предпринимательства в соответствии с Федеральным </w:t>
      </w:r>
      <w:hyperlink r:id="rId34">
        <w:r>
          <w:rPr>
            <w:color w:val="0000FF"/>
          </w:rPr>
          <w:t>законом</w:t>
        </w:r>
      </w:hyperlink>
      <w:r>
        <w:t xml:space="preserve"> от 24 июля 2007 г. N 209-ФЗ "О развитии малого и среднего предпринимательства в Российской Федерации" и объединяющее не менее пяти граждан Российской Федерации и (или)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35">
        <w:r>
          <w:rPr>
            <w:color w:val="0000FF"/>
          </w:rPr>
          <w:t>законом</w:t>
        </w:r>
      </w:hyperlink>
      <w:r>
        <w:t xml:space="preserve"> от 24 июля 2007 г.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 Данное определение "сельскохозяйственного потребительского кооператива" применяется в случае, если проектом создания и (или) развития хозяйства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w:t>
      </w:r>
    </w:p>
    <w:p w:rsidR="00DC67A7" w:rsidRDefault="00DC67A7">
      <w:pPr>
        <w:pStyle w:val="ConsPlusNormal"/>
        <w:jc w:val="both"/>
      </w:pPr>
      <w:r>
        <w:t xml:space="preserve">(п. 1.3 в ред. </w:t>
      </w:r>
      <w:hyperlink r:id="rId36">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bookmarkStart w:id="4" w:name="P86"/>
      <w:bookmarkEnd w:id="4"/>
      <w:r>
        <w:t xml:space="preserve">1.4. Грант "Агростартап" предоставляется в рамках мероприятия, предусмотренного </w:t>
      </w:r>
      <w:hyperlink r:id="rId37">
        <w:r>
          <w:rPr>
            <w:color w:val="0000FF"/>
          </w:rPr>
          <w:t>подпунктом 1.1.2.1</w:t>
        </w:r>
      </w:hyperlink>
      <w:r>
        <w:t xml:space="preserve"> подпрограммы "Создание системы поддержки фермеров и развитие сельской кооперации" государственной программы в целях реализации регионального проекта "Акселерация субъектов малого и среднего предпринимательства" на финансовое обеспечение затрат, определенных </w:t>
      </w:r>
      <w:hyperlink w:anchor="P287">
        <w:r>
          <w:rPr>
            <w:color w:val="0000FF"/>
          </w:rPr>
          <w:t>подпунктом 3.1.18 пункта 3.1 раздела 3</w:t>
        </w:r>
      </w:hyperlink>
      <w:r>
        <w:t xml:space="preserve"> настоящего Порядка (без учета налога на добавленную стоимость, а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 исходя из суммы расходов на приобретение товаров (работ, услуг), включая сумму налога на добавленную стоимость).</w:t>
      </w:r>
    </w:p>
    <w:p w:rsidR="00DC67A7" w:rsidRDefault="00DC67A7">
      <w:pPr>
        <w:pStyle w:val="ConsPlusNormal"/>
        <w:spacing w:before="220"/>
        <w:ind w:firstLine="540"/>
        <w:jc w:val="both"/>
      </w:pPr>
      <w:bookmarkStart w:id="5" w:name="P87"/>
      <w:bookmarkEnd w:id="5"/>
      <w:r>
        <w:t>1.5. Конкурс (отбор) проводится в соответствии с разделом 2 настоящего Порядка при определении получателя средств исходя из наилучших условий достижения результатов, в целях достижения которых предоставляется грант, на основании оценки заявок в соответствии со следующими критериями оценки:</w:t>
      </w:r>
    </w:p>
    <w:p w:rsidR="00DC67A7" w:rsidRDefault="00DC67A7">
      <w:pPr>
        <w:pStyle w:val="ConsPlusNormal"/>
        <w:spacing w:before="220"/>
        <w:ind w:firstLine="540"/>
        <w:jc w:val="both"/>
      </w:pPr>
      <w:r>
        <w:lastRenderedPageBreak/>
        <w:t>1.5.1. Направление деятельности по проекту создания и (или) развития хозяйства:</w:t>
      </w:r>
    </w:p>
    <w:p w:rsidR="00DC67A7" w:rsidRDefault="00DC67A7">
      <w:pPr>
        <w:pStyle w:val="ConsPlusNormal"/>
        <w:spacing w:before="220"/>
        <w:ind w:firstLine="540"/>
        <w:jc w:val="both"/>
      </w:pPr>
      <w:r>
        <w:t>скотоводство молочного направления использования - 5 баллов;</w:t>
      </w:r>
    </w:p>
    <w:p w:rsidR="00DC67A7" w:rsidRDefault="00DC67A7">
      <w:pPr>
        <w:pStyle w:val="ConsPlusNormal"/>
        <w:spacing w:before="220"/>
        <w:ind w:firstLine="540"/>
        <w:jc w:val="both"/>
      </w:pPr>
      <w:r>
        <w:t>овощеводство - 5 баллов;</w:t>
      </w:r>
    </w:p>
    <w:p w:rsidR="00DC67A7" w:rsidRDefault="00DC67A7">
      <w:pPr>
        <w:pStyle w:val="ConsPlusNormal"/>
        <w:spacing w:before="220"/>
        <w:ind w:firstLine="540"/>
        <w:jc w:val="both"/>
      </w:pPr>
      <w:r>
        <w:t>картофелеводство - 5 баллов;</w:t>
      </w:r>
    </w:p>
    <w:p w:rsidR="00DC67A7" w:rsidRDefault="00DC67A7">
      <w:pPr>
        <w:pStyle w:val="ConsPlusNormal"/>
        <w:spacing w:before="220"/>
        <w:ind w:firstLine="540"/>
        <w:jc w:val="both"/>
      </w:pPr>
      <w:r>
        <w:t>скотоводство мясного направления использования - 4 балла;</w:t>
      </w:r>
    </w:p>
    <w:p w:rsidR="00DC67A7" w:rsidRDefault="00DC67A7">
      <w:pPr>
        <w:pStyle w:val="ConsPlusNormal"/>
        <w:spacing w:before="220"/>
        <w:ind w:firstLine="540"/>
        <w:jc w:val="both"/>
      </w:pPr>
      <w:r>
        <w:t>иные направления сельскохозяйственного производства - 3 балла.</w:t>
      </w:r>
    </w:p>
    <w:p w:rsidR="00DC67A7" w:rsidRDefault="00DC67A7">
      <w:pPr>
        <w:pStyle w:val="ConsPlusNormal"/>
        <w:spacing w:before="220"/>
        <w:ind w:firstLine="540"/>
        <w:jc w:val="both"/>
      </w:pPr>
      <w:r>
        <w:t>1.5.2. Наличие у заявителя зарегистрированного права на земельный участок на территории Краснодарского края (сельскохозяйственного назначения или сельскохозяйственного использования) для осуществления хозяйственной деятельности, предусмотренной проектом создания и (или) развития хозяйства (за исключением сданных заявителем в аренду или субаренду):</w:t>
      </w:r>
    </w:p>
    <w:p w:rsidR="00DC67A7" w:rsidRDefault="00DC67A7">
      <w:pPr>
        <w:pStyle w:val="ConsPlusNormal"/>
        <w:spacing w:before="220"/>
        <w:ind w:firstLine="540"/>
        <w:jc w:val="both"/>
      </w:pPr>
      <w:r>
        <w:t>собственность - 3 балла;</w:t>
      </w:r>
    </w:p>
    <w:p w:rsidR="00DC67A7" w:rsidRDefault="00DC67A7">
      <w:pPr>
        <w:pStyle w:val="ConsPlusNormal"/>
        <w:spacing w:before="220"/>
        <w:ind w:firstLine="540"/>
        <w:jc w:val="both"/>
      </w:pPr>
      <w:r>
        <w:t>аренда на срок пять лет и более с даты подачи заявки - 2 балла;</w:t>
      </w:r>
    </w:p>
    <w:p w:rsidR="00DC67A7" w:rsidRDefault="00DC67A7">
      <w:pPr>
        <w:pStyle w:val="ConsPlusNormal"/>
        <w:spacing w:before="220"/>
        <w:ind w:firstLine="540"/>
        <w:jc w:val="both"/>
      </w:pPr>
      <w:r>
        <w:t>аренда на срок менее пяти лет с даты подачи заявки или отсутствие права - 0 баллов.</w:t>
      </w:r>
    </w:p>
    <w:p w:rsidR="00DC67A7" w:rsidRDefault="00DC67A7">
      <w:pPr>
        <w:pStyle w:val="ConsPlusNormal"/>
        <w:jc w:val="both"/>
      </w:pPr>
      <w:r>
        <w:t xml:space="preserve">(пп. 1.5.2 в ред. </w:t>
      </w:r>
      <w:hyperlink r:id="rId38">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1.5.3. Прохождение заявителем обучения в рамках Общероссийского образовательного проекта АО "Россельхозбанк" "Школа фермера" - 1 балл.</w:t>
      </w:r>
    </w:p>
    <w:p w:rsidR="00DC67A7" w:rsidRDefault="00DC67A7">
      <w:pPr>
        <w:pStyle w:val="ConsPlusNormal"/>
        <w:spacing w:before="220"/>
        <w:ind w:firstLine="540"/>
        <w:jc w:val="both"/>
      </w:pPr>
      <w:r>
        <w:t>1.5.4. Наличие периода постоянной регистрации заявителя в сельской местности Краснодарского края сроком более пяти лет (период от даты его регистрации по месту жительства до даты регистрации заявки в уполномоченном органе) - 2 балла.</w:t>
      </w:r>
    </w:p>
    <w:p w:rsidR="00DC67A7" w:rsidRDefault="00DC67A7">
      <w:pPr>
        <w:pStyle w:val="ConsPlusNormal"/>
        <w:spacing w:before="220"/>
        <w:ind w:firstLine="540"/>
        <w:jc w:val="both"/>
      </w:pPr>
      <w:r>
        <w:t>1.5.5. Наличие у заявителя трудового стажа работы в сельском хозяйстве (данные трудовой книжки или сведения о трудовой деятельности, самостоятельно запрошенные заявителем в Фонде пенсионного и социального страхования Российской Федерации):</w:t>
      </w:r>
    </w:p>
    <w:p w:rsidR="00DC67A7" w:rsidRDefault="00DC67A7">
      <w:pPr>
        <w:pStyle w:val="ConsPlusNormal"/>
        <w:spacing w:before="220"/>
        <w:ind w:firstLine="540"/>
        <w:jc w:val="both"/>
      </w:pPr>
      <w:r>
        <w:t>более 10 лет - 3 балла;</w:t>
      </w:r>
    </w:p>
    <w:p w:rsidR="00DC67A7" w:rsidRDefault="00DC67A7">
      <w:pPr>
        <w:pStyle w:val="ConsPlusNormal"/>
        <w:spacing w:before="220"/>
        <w:ind w:firstLine="540"/>
        <w:jc w:val="both"/>
      </w:pPr>
      <w:r>
        <w:t>от 5 до 10 лет - 2 балла;</w:t>
      </w:r>
    </w:p>
    <w:p w:rsidR="00DC67A7" w:rsidRDefault="00DC67A7">
      <w:pPr>
        <w:pStyle w:val="ConsPlusNormal"/>
        <w:spacing w:before="220"/>
        <w:ind w:firstLine="540"/>
        <w:jc w:val="both"/>
      </w:pPr>
      <w:r>
        <w:t>от 3 до 5 лет - 1 балл;</w:t>
      </w:r>
    </w:p>
    <w:p w:rsidR="00DC67A7" w:rsidRDefault="00DC67A7">
      <w:pPr>
        <w:pStyle w:val="ConsPlusNormal"/>
        <w:spacing w:before="220"/>
        <w:ind w:firstLine="540"/>
        <w:jc w:val="both"/>
      </w:pPr>
      <w:r>
        <w:t>менее 3 лет - 0 баллов.</w:t>
      </w:r>
    </w:p>
    <w:p w:rsidR="00DC67A7" w:rsidRDefault="00DC67A7">
      <w:pPr>
        <w:pStyle w:val="ConsPlusNormal"/>
        <w:jc w:val="both"/>
      </w:pPr>
      <w:r>
        <w:t xml:space="preserve">(пп. 1.5.5 в ред. </w:t>
      </w:r>
      <w:hyperlink r:id="rId39">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1.5.6. Наличие у заявителя членства (кроме ассоциированных членов) и непосредственное участие в хозяйственной деятельности сельскохозяйственного потребительского кооператива, состоящего в ревизионном союзе, - 1 балл.</w:t>
      </w:r>
    </w:p>
    <w:p w:rsidR="00DC67A7" w:rsidRDefault="00DC67A7">
      <w:pPr>
        <w:pStyle w:val="ConsPlusNormal"/>
        <w:spacing w:before="220"/>
        <w:ind w:firstLine="540"/>
        <w:jc w:val="both"/>
      </w:pPr>
      <w:r>
        <w:t>1.5.7. Наличие в проекте создания и (или) развития хозяйства мероприятий по производству органической продукции и (или) продукции с улучшенными экологическими характеристикам - 5 баллов.</w:t>
      </w:r>
    </w:p>
    <w:p w:rsidR="00DC67A7" w:rsidRDefault="00DC67A7">
      <w:pPr>
        <w:pStyle w:val="ConsPlusNormal"/>
        <w:spacing w:before="220"/>
        <w:ind w:firstLine="540"/>
        <w:jc w:val="both"/>
      </w:pPr>
      <w:r>
        <w:t>1.5.8. Использование собственных средств при реализации проекта создания и (или) развития хозяйства с указанием их в плане расходов в процентах от общей суммы затрат:</w:t>
      </w:r>
    </w:p>
    <w:p w:rsidR="00DC67A7" w:rsidRDefault="00DC67A7">
      <w:pPr>
        <w:pStyle w:val="ConsPlusNormal"/>
        <w:spacing w:before="220"/>
        <w:ind w:firstLine="540"/>
        <w:jc w:val="both"/>
      </w:pPr>
      <w:r>
        <w:t>20% и более - 1 балл;</w:t>
      </w:r>
    </w:p>
    <w:p w:rsidR="00DC67A7" w:rsidRDefault="00DC67A7">
      <w:pPr>
        <w:pStyle w:val="ConsPlusNormal"/>
        <w:spacing w:before="220"/>
        <w:ind w:firstLine="540"/>
        <w:jc w:val="both"/>
      </w:pPr>
      <w:r>
        <w:t>менее 20% - 0 баллов.</w:t>
      </w:r>
    </w:p>
    <w:p w:rsidR="00DC67A7" w:rsidRDefault="00DC67A7">
      <w:pPr>
        <w:pStyle w:val="ConsPlusNormal"/>
        <w:spacing w:before="220"/>
        <w:ind w:firstLine="540"/>
        <w:jc w:val="both"/>
      </w:pPr>
      <w:bookmarkStart w:id="6" w:name="P112"/>
      <w:bookmarkEnd w:id="6"/>
      <w:r>
        <w:lastRenderedPageBreak/>
        <w:t>1.5.9. Наличие письменного заключения муниципального образования о целесообразности реализации проекта создания и (или) развития хозяйства на территории соответствующего муниципального образования:</w:t>
      </w:r>
    </w:p>
    <w:p w:rsidR="00DC67A7" w:rsidRDefault="00DC67A7">
      <w:pPr>
        <w:pStyle w:val="ConsPlusNormal"/>
        <w:spacing w:before="220"/>
        <w:ind w:firstLine="540"/>
        <w:jc w:val="both"/>
      </w:pPr>
      <w:r>
        <w:t>наличие заключения - 2 балла;</w:t>
      </w:r>
    </w:p>
    <w:p w:rsidR="00DC67A7" w:rsidRDefault="00DC67A7">
      <w:pPr>
        <w:pStyle w:val="ConsPlusNormal"/>
        <w:spacing w:before="220"/>
        <w:ind w:firstLine="540"/>
        <w:jc w:val="both"/>
      </w:pPr>
      <w:r>
        <w:t>отсутствие заключения - 0 баллов.</w:t>
      </w:r>
    </w:p>
    <w:p w:rsidR="00DC67A7" w:rsidRDefault="00DC67A7">
      <w:pPr>
        <w:pStyle w:val="ConsPlusNormal"/>
        <w:spacing w:before="220"/>
        <w:ind w:firstLine="540"/>
        <w:jc w:val="both"/>
      </w:pPr>
      <w:r>
        <w:t>1.5.10. Презентация (представление) проекта создания и (или) развития хозяйства заявителем по направлениям: краткий обзор (резюме) проекта, анализ рынков сбыта продукции и закупок сырья, финансовый план:</w:t>
      </w:r>
    </w:p>
    <w:p w:rsidR="00DC67A7" w:rsidRDefault="00DC67A7">
      <w:pPr>
        <w:pStyle w:val="ConsPlusNormal"/>
        <w:spacing w:before="220"/>
        <w:ind w:firstLine="540"/>
        <w:jc w:val="both"/>
      </w:pPr>
      <w:r>
        <w:t>положительная оценка - 8 баллов;</w:t>
      </w:r>
    </w:p>
    <w:p w:rsidR="00DC67A7" w:rsidRDefault="00DC67A7">
      <w:pPr>
        <w:pStyle w:val="ConsPlusNormal"/>
        <w:spacing w:before="220"/>
        <w:ind w:firstLine="540"/>
        <w:jc w:val="both"/>
      </w:pPr>
      <w:r>
        <w:t>отрицательная оценка - 0 баллов.</w:t>
      </w:r>
    </w:p>
    <w:p w:rsidR="00DC67A7" w:rsidRDefault="00DC67A7">
      <w:pPr>
        <w:pStyle w:val="ConsPlusNormal"/>
        <w:spacing w:before="220"/>
        <w:ind w:firstLine="540"/>
        <w:jc w:val="both"/>
      </w:pPr>
      <w:r>
        <w:t>1.5.11. Презентация (представление) проекта создания и (или) развития хозяйства заявителем по направлениям: информация об инициаторе проекта, существо предлагаемого проекта, организационный план, оценка рисков:</w:t>
      </w:r>
    </w:p>
    <w:p w:rsidR="00DC67A7" w:rsidRDefault="00DC67A7">
      <w:pPr>
        <w:pStyle w:val="ConsPlusNormal"/>
        <w:spacing w:before="220"/>
        <w:ind w:firstLine="540"/>
        <w:jc w:val="both"/>
      </w:pPr>
      <w:r>
        <w:t>положительная оценка - 8 баллов;</w:t>
      </w:r>
    </w:p>
    <w:p w:rsidR="00DC67A7" w:rsidRDefault="00DC67A7">
      <w:pPr>
        <w:pStyle w:val="ConsPlusNormal"/>
        <w:spacing w:before="220"/>
        <w:ind w:firstLine="540"/>
        <w:jc w:val="both"/>
      </w:pPr>
      <w:r>
        <w:t>отрицательная оценка - 0 баллов.</w:t>
      </w:r>
    </w:p>
    <w:p w:rsidR="00DC67A7" w:rsidRDefault="00DC67A7">
      <w:pPr>
        <w:pStyle w:val="ConsPlusNormal"/>
        <w:jc w:val="both"/>
      </w:pPr>
      <w:r>
        <w:t xml:space="preserve">(п. 1.5 в ред. </w:t>
      </w:r>
      <w:hyperlink r:id="rId40">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1.6. Сведения о грантах "Агростартап"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Краснодарского края на очередной финансовый год и на плановый период (закона о внесении изменений в закон о бюджете Краснодарского края на текущий финансовый год и на плановый период).</w:t>
      </w:r>
    </w:p>
    <w:p w:rsidR="00DC67A7" w:rsidRDefault="00DC67A7">
      <w:pPr>
        <w:pStyle w:val="ConsPlusNormal"/>
        <w:jc w:val="both"/>
      </w:pPr>
      <w:r>
        <w:t xml:space="preserve">(п. 1.6 в ред. </w:t>
      </w:r>
      <w:hyperlink r:id="rId41">
        <w:r>
          <w:rPr>
            <w:color w:val="0000FF"/>
          </w:rPr>
          <w:t>Постановления</w:t>
        </w:r>
      </w:hyperlink>
      <w:r>
        <w:t xml:space="preserve"> Губернатора Краснодарского края от 12.05.2023 N 245)</w:t>
      </w:r>
    </w:p>
    <w:p w:rsidR="00DC67A7" w:rsidRDefault="00DC67A7">
      <w:pPr>
        <w:pStyle w:val="ConsPlusNormal"/>
        <w:jc w:val="both"/>
      </w:pPr>
    </w:p>
    <w:p w:rsidR="00DC67A7" w:rsidRDefault="00DC67A7">
      <w:pPr>
        <w:pStyle w:val="ConsPlusTitle"/>
        <w:jc w:val="center"/>
        <w:outlineLvl w:val="1"/>
      </w:pPr>
      <w:r>
        <w:t>2. Порядок проведения отбора получателей средств</w:t>
      </w:r>
    </w:p>
    <w:p w:rsidR="00DC67A7" w:rsidRDefault="00DC67A7">
      <w:pPr>
        <w:pStyle w:val="ConsPlusNormal"/>
        <w:jc w:val="both"/>
      </w:pPr>
    </w:p>
    <w:p w:rsidR="00DC67A7" w:rsidRDefault="00DC67A7">
      <w:pPr>
        <w:pStyle w:val="ConsPlusNormal"/>
        <w:ind w:firstLine="540"/>
        <w:jc w:val="both"/>
      </w:pPr>
      <w:r>
        <w:t>2.1. Организатором проведения отбора является уполномоченный орган.</w:t>
      </w:r>
    </w:p>
    <w:p w:rsidR="00DC67A7" w:rsidRDefault="00DC67A7">
      <w:pPr>
        <w:pStyle w:val="ConsPlusNormal"/>
        <w:spacing w:before="220"/>
        <w:ind w:firstLine="540"/>
        <w:jc w:val="both"/>
      </w:pPr>
      <w:r>
        <w:t>2.2. Отбор объявляется уполномоченным органом по мере необходимости в течение текущего финансового года, но не позднее 1 декабря, включает два этапа:</w:t>
      </w:r>
    </w:p>
    <w:p w:rsidR="00DC67A7" w:rsidRDefault="00DC67A7">
      <w:pPr>
        <w:pStyle w:val="ConsPlusNormal"/>
        <w:spacing w:before="220"/>
        <w:ind w:firstLine="540"/>
        <w:jc w:val="both"/>
      </w:pPr>
      <w:r>
        <w:t>первый этап - рассмотрение структурными управлениями уполномоченного органа поступивших заявок;</w:t>
      </w:r>
    </w:p>
    <w:p w:rsidR="00DC67A7" w:rsidRDefault="00DC67A7">
      <w:pPr>
        <w:pStyle w:val="ConsPlusNormal"/>
        <w:spacing w:before="220"/>
        <w:ind w:firstLine="540"/>
        <w:jc w:val="both"/>
      </w:pPr>
      <w:r>
        <w:t>второй этап - заседание региональной конкурсной комиссии в форме очного собеседования или посредством видео-конференц-связи с заявителями.</w:t>
      </w:r>
    </w:p>
    <w:p w:rsidR="00DC67A7" w:rsidRDefault="00DC67A7">
      <w:pPr>
        <w:pStyle w:val="ConsPlusNormal"/>
        <w:spacing w:before="220"/>
        <w:ind w:firstLine="540"/>
        <w:jc w:val="both"/>
      </w:pPr>
      <w:r>
        <w:t>2.3. Не менее чем за три рабочих дня до начала отбора уполномоченный орган обеспечивает размещение на едином портале, а также на официальном сайте в информационно-телекоммуникационной сети "Интернет" объявления о проведении отбора с указанием:</w:t>
      </w:r>
    </w:p>
    <w:p w:rsidR="00DC67A7" w:rsidRDefault="00DC67A7">
      <w:pPr>
        <w:pStyle w:val="ConsPlusNormal"/>
        <w:spacing w:before="220"/>
        <w:ind w:firstLine="540"/>
        <w:jc w:val="both"/>
      </w:pPr>
      <w:r>
        <w:t>сроков проведения отбора (даты и времени начала (окончания) подачи (приема) заявок), которые не могут быть меньше 30 календарных дней со дня размещения объявления о проведении отбора, а также информации о проведении нескольких этапов отбора с указанием сроков (порядка) их проведения;</w:t>
      </w:r>
    </w:p>
    <w:p w:rsidR="00DC67A7" w:rsidRDefault="00DC67A7">
      <w:pPr>
        <w:pStyle w:val="ConsPlusNormal"/>
        <w:spacing w:before="220"/>
        <w:ind w:firstLine="540"/>
        <w:jc w:val="both"/>
      </w:pPr>
      <w:r>
        <w:lastRenderedPageBreak/>
        <w:t xml:space="preserve">наименования, места нахождения, почтового адреса, адреса электронной почты уполномоченного органа в соответствии с </w:t>
      </w:r>
      <w:hyperlink w:anchor="P148">
        <w:r>
          <w:rPr>
            <w:color w:val="0000FF"/>
          </w:rPr>
          <w:t>пунктом 2.4 раздела 2</w:t>
        </w:r>
      </w:hyperlink>
      <w:r>
        <w:t xml:space="preserve"> настоящего Порядка;</w:t>
      </w:r>
    </w:p>
    <w:p w:rsidR="00DC67A7" w:rsidRDefault="00DC67A7">
      <w:pPr>
        <w:pStyle w:val="ConsPlusNormal"/>
        <w:spacing w:before="220"/>
        <w:ind w:firstLine="540"/>
        <w:jc w:val="both"/>
      </w:pPr>
      <w:r>
        <w:t xml:space="preserve">результатов предоставления грантов "Агростартап" в соответствии с </w:t>
      </w:r>
      <w:hyperlink w:anchor="P351">
        <w:r>
          <w:rPr>
            <w:color w:val="0000FF"/>
          </w:rPr>
          <w:t>пунктом 3.8 раздела 3</w:t>
        </w:r>
      </w:hyperlink>
      <w:r>
        <w:t xml:space="preserve"> настоящего Порядка;</w:t>
      </w:r>
    </w:p>
    <w:p w:rsidR="00DC67A7" w:rsidRDefault="00DC67A7">
      <w:pPr>
        <w:pStyle w:val="ConsPlusNormal"/>
        <w:spacing w:before="220"/>
        <w:ind w:firstLine="540"/>
        <w:jc w:val="both"/>
      </w:pPr>
      <w:r>
        <w:t xml:space="preserve">доменного имени, и (или) сетевого адреса, и (или) указателей страниц официального сайта в информационно-телекоммуникационной сети "Интернет", на котором обеспечивается проведение отбора, в соответствии с </w:t>
      </w:r>
      <w:hyperlink w:anchor="P148">
        <w:r>
          <w:rPr>
            <w:color w:val="0000FF"/>
          </w:rPr>
          <w:t>пунктом 2.4 раздела 2</w:t>
        </w:r>
      </w:hyperlink>
      <w:r>
        <w:t xml:space="preserve"> настоящего Порядка;</w:t>
      </w:r>
    </w:p>
    <w:p w:rsidR="00DC67A7" w:rsidRDefault="00DC67A7">
      <w:pPr>
        <w:pStyle w:val="ConsPlusNormal"/>
        <w:spacing w:before="220"/>
        <w:ind w:firstLine="540"/>
        <w:jc w:val="both"/>
      </w:pPr>
      <w:r>
        <w:t xml:space="preserve">требований к заявителю согласно </w:t>
      </w:r>
      <w:hyperlink w:anchor="P151">
        <w:r>
          <w:rPr>
            <w:color w:val="0000FF"/>
          </w:rPr>
          <w:t>пункту 2.5 раздела 2</w:t>
        </w:r>
      </w:hyperlink>
      <w:r>
        <w:t xml:space="preserve"> настоящего Порядка и перечня документов, представляемых для подтверждения их соответствия указанным требованиям, в соответствии с </w:t>
      </w:r>
      <w:hyperlink w:anchor="P168">
        <w:r>
          <w:rPr>
            <w:color w:val="0000FF"/>
          </w:rPr>
          <w:t>пунктами 2.6</w:t>
        </w:r>
      </w:hyperlink>
      <w:r>
        <w:t xml:space="preserve">, </w:t>
      </w:r>
      <w:hyperlink w:anchor="P187">
        <w:r>
          <w:rPr>
            <w:color w:val="0000FF"/>
          </w:rPr>
          <w:t>2.7 раздела 2</w:t>
        </w:r>
      </w:hyperlink>
      <w:r>
        <w:t xml:space="preserve"> настоящего Порядка;</w:t>
      </w:r>
    </w:p>
    <w:p w:rsidR="00DC67A7" w:rsidRDefault="00DC67A7">
      <w:pPr>
        <w:pStyle w:val="ConsPlusNormal"/>
        <w:spacing w:before="220"/>
        <w:ind w:firstLine="540"/>
        <w:jc w:val="both"/>
      </w:pPr>
      <w:r>
        <w:t xml:space="preserve">порядка подачи заявок и требований, предъявляемых к форме и содержанию заявок, в соответствии с </w:t>
      </w:r>
      <w:hyperlink w:anchor="P168">
        <w:r>
          <w:rPr>
            <w:color w:val="0000FF"/>
          </w:rPr>
          <w:t>пунктом 2.6 раздела 2</w:t>
        </w:r>
      </w:hyperlink>
      <w:r>
        <w:t xml:space="preserve"> настоящего Порядка;</w:t>
      </w:r>
    </w:p>
    <w:p w:rsidR="00DC67A7" w:rsidRDefault="00DC67A7">
      <w:pPr>
        <w:pStyle w:val="ConsPlusNormal"/>
        <w:spacing w:before="220"/>
        <w:ind w:firstLine="540"/>
        <w:jc w:val="both"/>
      </w:pPr>
      <w:r>
        <w:t xml:space="preserve">порядка отзыва заявок, порядка внесения изменений в заявки в соответствии с </w:t>
      </w:r>
      <w:hyperlink w:anchor="P195">
        <w:r>
          <w:rPr>
            <w:color w:val="0000FF"/>
          </w:rPr>
          <w:t>пунктом 2.11 раздела 2</w:t>
        </w:r>
      </w:hyperlink>
      <w:r>
        <w:t xml:space="preserve"> настоящего Порядка, порядка возврата заявок, определяющего, в том числе основания для возврата заявок;</w:t>
      </w:r>
    </w:p>
    <w:p w:rsidR="00DC67A7" w:rsidRDefault="00DC67A7">
      <w:pPr>
        <w:pStyle w:val="ConsPlusNormal"/>
        <w:spacing w:before="220"/>
        <w:ind w:firstLine="540"/>
        <w:jc w:val="both"/>
      </w:pPr>
      <w:r>
        <w:t xml:space="preserve">правила рассмотрения и оценки заявок в соответствии с </w:t>
      </w:r>
      <w:hyperlink w:anchor="P87">
        <w:r>
          <w:rPr>
            <w:color w:val="0000FF"/>
          </w:rPr>
          <w:t>пунктом 1.5 раздела 1</w:t>
        </w:r>
      </w:hyperlink>
      <w:r>
        <w:t xml:space="preserve"> и </w:t>
      </w:r>
      <w:hyperlink w:anchor="P210">
        <w:r>
          <w:rPr>
            <w:color w:val="0000FF"/>
          </w:rPr>
          <w:t>пунктами 2.14</w:t>
        </w:r>
      </w:hyperlink>
      <w:r>
        <w:t xml:space="preserve"> и </w:t>
      </w:r>
      <w:hyperlink w:anchor="P240">
        <w:r>
          <w:rPr>
            <w:color w:val="0000FF"/>
          </w:rPr>
          <w:t>2.18 раздела 2</w:t>
        </w:r>
      </w:hyperlink>
      <w:r>
        <w:t xml:space="preserve"> настоящего Порядка;</w:t>
      </w:r>
    </w:p>
    <w:p w:rsidR="00DC67A7" w:rsidRDefault="00DC67A7">
      <w:pPr>
        <w:pStyle w:val="ConsPlusNormal"/>
        <w:spacing w:before="220"/>
        <w:ind w:firstLine="540"/>
        <w:jc w:val="both"/>
      </w:pPr>
      <w:r>
        <w:t xml:space="preserve">порядка представления заявителям разъяснений положений объявления о проведении отбора, даты начала и окончания срока такого представления в соответствии с </w:t>
      </w:r>
      <w:hyperlink w:anchor="P193">
        <w:r>
          <w:rPr>
            <w:color w:val="0000FF"/>
          </w:rPr>
          <w:t>пунктом 2.9 раздела 2</w:t>
        </w:r>
      </w:hyperlink>
      <w:r>
        <w:t xml:space="preserve"> настоящего Порядка;</w:t>
      </w:r>
    </w:p>
    <w:p w:rsidR="00DC67A7" w:rsidRDefault="00DC67A7">
      <w:pPr>
        <w:pStyle w:val="ConsPlusNormal"/>
        <w:spacing w:before="220"/>
        <w:ind w:firstLine="540"/>
        <w:jc w:val="both"/>
      </w:pPr>
      <w:r>
        <w:t xml:space="preserve">срока, в течение которого заявитель должен подписать соглашение в соответствии с </w:t>
      </w:r>
      <w:hyperlink w:anchor="P314">
        <w:r>
          <w:rPr>
            <w:color w:val="0000FF"/>
          </w:rPr>
          <w:t>пунктом 3.4 раздела 3</w:t>
        </w:r>
      </w:hyperlink>
      <w:r>
        <w:t xml:space="preserve"> настоящего Порядка;</w:t>
      </w:r>
    </w:p>
    <w:p w:rsidR="00DC67A7" w:rsidRDefault="00DC67A7">
      <w:pPr>
        <w:pStyle w:val="ConsPlusNormal"/>
        <w:spacing w:before="220"/>
        <w:ind w:firstLine="540"/>
        <w:jc w:val="both"/>
      </w:pPr>
      <w:r>
        <w:t xml:space="preserve">условий признания заявителя уклонившимся от заключения соглашения в соответствии с </w:t>
      </w:r>
      <w:hyperlink w:anchor="P314">
        <w:r>
          <w:rPr>
            <w:color w:val="0000FF"/>
          </w:rPr>
          <w:t>пунктом 3.4 раздела 3</w:t>
        </w:r>
      </w:hyperlink>
      <w:r>
        <w:t xml:space="preserve"> настоящего Порядка;</w:t>
      </w:r>
    </w:p>
    <w:p w:rsidR="00DC67A7" w:rsidRDefault="00DC67A7">
      <w:pPr>
        <w:pStyle w:val="ConsPlusNormal"/>
        <w:spacing w:before="220"/>
        <w:ind w:firstLine="540"/>
        <w:jc w:val="both"/>
      </w:pPr>
      <w:r>
        <w:t xml:space="preserve">даты размещения информации о результатах отбора на едином портале и официальном сайте в информационно-телекоммуникационной сети "Интернет" в срок не более 10 календарных дней, следующих за днем заседания региональной конкурсной комиссии в соответствии с </w:t>
      </w:r>
      <w:hyperlink w:anchor="P253">
        <w:r>
          <w:rPr>
            <w:color w:val="0000FF"/>
          </w:rPr>
          <w:t>пунктом 2.22 раздела 2</w:t>
        </w:r>
      </w:hyperlink>
      <w:r>
        <w:t xml:space="preserve"> настоящего Порядка.</w:t>
      </w:r>
    </w:p>
    <w:p w:rsidR="00DC67A7" w:rsidRDefault="00DC67A7">
      <w:pPr>
        <w:pStyle w:val="ConsPlusNormal"/>
        <w:spacing w:before="220"/>
        <w:ind w:firstLine="540"/>
        <w:jc w:val="both"/>
      </w:pPr>
      <w:r>
        <w:t>Положения настоящего пункта применяются до 31 декабря 2023 г.</w:t>
      </w:r>
    </w:p>
    <w:p w:rsidR="00DC67A7" w:rsidRDefault="00DC67A7">
      <w:pPr>
        <w:pStyle w:val="ConsPlusNormal"/>
        <w:jc w:val="both"/>
      </w:pPr>
      <w:r>
        <w:t xml:space="preserve">(абзац введен </w:t>
      </w:r>
      <w:hyperlink r:id="rId42">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 xml:space="preserve">2.3(1) Начиная с 1 января 2024 г. не менее чем за три рабочих дня до начала отбора, но не позднее 1 декабря текущего финансового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информационно-телекоммуникационной сети "Интернет" с обязательным отражением в объявлении о проведении отбора сведений, указанных в </w:t>
      </w:r>
      <w:hyperlink r:id="rId43">
        <w:r>
          <w:rPr>
            <w:color w:val="0000FF"/>
          </w:rPr>
          <w:t>подпункте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p w:rsidR="00DC67A7" w:rsidRDefault="00DC67A7">
      <w:pPr>
        <w:pStyle w:val="ConsPlusNormal"/>
        <w:jc w:val="both"/>
      </w:pPr>
      <w:r>
        <w:lastRenderedPageBreak/>
        <w:t xml:space="preserve">(п. 2.3(1) введен </w:t>
      </w:r>
      <w:hyperlink r:id="rId44">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bookmarkStart w:id="7" w:name="P148"/>
      <w:bookmarkEnd w:id="7"/>
      <w:r>
        <w:t>2.4. Прием заявок проводится уполномоченным органом по адресу: 350000, Российская Федерация, Краснодарский край, город Краснодар, ул. Рашпилевская, 36, каб. 108.</w:t>
      </w:r>
    </w:p>
    <w:p w:rsidR="00DC67A7" w:rsidRDefault="00DC67A7">
      <w:pPr>
        <w:pStyle w:val="ConsPlusNormal"/>
        <w:spacing w:before="220"/>
        <w:ind w:firstLine="540"/>
        <w:jc w:val="both"/>
      </w:pPr>
      <w:r>
        <w:t>Адрес электронной почты уполномоченного органа: msh@krasnodar.ru.</w:t>
      </w:r>
    </w:p>
    <w:p w:rsidR="00DC67A7" w:rsidRDefault="00DC67A7">
      <w:pPr>
        <w:pStyle w:val="ConsPlusNormal"/>
        <w:spacing w:before="220"/>
        <w:ind w:firstLine="540"/>
        <w:jc w:val="both"/>
      </w:pPr>
      <w:r>
        <w:t>Адрес официального сайта уполномоченного органа в информационно-телекоммуникационной сети "Интернет": msh.krasnodar.ru.</w:t>
      </w:r>
    </w:p>
    <w:p w:rsidR="00DC67A7" w:rsidRDefault="00DC67A7">
      <w:pPr>
        <w:pStyle w:val="ConsPlusNormal"/>
        <w:spacing w:before="220"/>
        <w:ind w:firstLine="540"/>
        <w:jc w:val="both"/>
      </w:pPr>
      <w:bookmarkStart w:id="8" w:name="P151"/>
      <w:bookmarkEnd w:id="8"/>
      <w:r>
        <w:t>2.5. Требования, которым должны соответствовать заявители:</w:t>
      </w:r>
    </w:p>
    <w:p w:rsidR="00DC67A7" w:rsidRDefault="00DC67A7">
      <w:pPr>
        <w:pStyle w:val="ConsPlusNormal"/>
        <w:spacing w:before="220"/>
        <w:ind w:firstLine="540"/>
        <w:jc w:val="both"/>
      </w:pPr>
      <w:bookmarkStart w:id="9" w:name="P152"/>
      <w:bookmarkEnd w:id="9"/>
      <w:r>
        <w:t xml:space="preserve">2.5.1. Иметь государственную регистрацию в ФНС России как крестьянское (фермерское) хозяйство или индивидуальный предприниматель, основными видами деятельности которых являются производство и (или) переработка сельскохозяйственной продукции (код ОКВЭД 2 </w:t>
      </w:r>
      <w:hyperlink r:id="rId45">
        <w:r>
          <w:rPr>
            <w:color w:val="0000FF"/>
          </w:rPr>
          <w:t>01</w:t>
        </w:r>
      </w:hyperlink>
      <w:r>
        <w:t xml:space="preserve">, </w:t>
      </w:r>
      <w:hyperlink r:id="rId46">
        <w:r>
          <w:rPr>
            <w:color w:val="0000FF"/>
          </w:rPr>
          <w:t>03</w:t>
        </w:r>
      </w:hyperlink>
      <w:r>
        <w:t xml:space="preserve"> и (или) </w:t>
      </w:r>
      <w:hyperlink r:id="rId47">
        <w:r>
          <w:rPr>
            <w:color w:val="0000FF"/>
          </w:rPr>
          <w:t>10</w:t>
        </w:r>
      </w:hyperlink>
      <w:r>
        <w:t>) на дату регистрации заявки в уполномоченном органе.</w:t>
      </w:r>
    </w:p>
    <w:p w:rsidR="00DC67A7" w:rsidRDefault="00DC67A7">
      <w:pPr>
        <w:pStyle w:val="ConsPlusNormal"/>
        <w:spacing w:before="220"/>
        <w:ind w:firstLine="540"/>
        <w:jc w:val="both"/>
      </w:pPr>
      <w:bookmarkStart w:id="10" w:name="P153"/>
      <w:bookmarkEnd w:id="10"/>
      <w:r>
        <w:t>2.5.2.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формирования налоговым органом справки о наличии положительного, отрицательного или нулевого сальдо единого налогового счета заявителя.</w:t>
      </w:r>
    </w:p>
    <w:p w:rsidR="00DC67A7" w:rsidRDefault="00DC67A7">
      <w:pPr>
        <w:pStyle w:val="ConsPlusNormal"/>
        <w:jc w:val="both"/>
      </w:pPr>
      <w:r>
        <w:t xml:space="preserve">(пп. 2.5.2 в ред. </w:t>
      </w:r>
      <w:hyperlink r:id="rId48">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bookmarkStart w:id="11" w:name="P155"/>
      <w:bookmarkEnd w:id="11"/>
      <w:r>
        <w:t xml:space="preserve">2.5.3. Не являться в настоящее время и ранее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4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гранта "Агростартап", развития семейных ферм на дату регистрации в уполномоченном органе заявки.</w:t>
      </w:r>
    </w:p>
    <w:p w:rsidR="00DC67A7" w:rsidRDefault="00DC67A7">
      <w:pPr>
        <w:pStyle w:val="ConsPlusNormal"/>
        <w:spacing w:before="220"/>
        <w:ind w:firstLine="540"/>
        <w:jc w:val="both"/>
      </w:pPr>
      <w:r>
        <w:t>2.5.4. Не иметь просроченной задолженности по заработной плате на первое число месяца, в котором подана заявка.</w:t>
      </w:r>
    </w:p>
    <w:p w:rsidR="00DC67A7" w:rsidRDefault="00DC67A7">
      <w:pPr>
        <w:pStyle w:val="ConsPlusNormal"/>
        <w:spacing w:before="220"/>
        <w:ind w:firstLine="540"/>
        <w:jc w:val="both"/>
      </w:pPr>
      <w:bookmarkStart w:id="12" w:name="P157"/>
      <w:bookmarkEnd w:id="12"/>
      <w:r>
        <w:t>2.5.5. Не иметь просроченной (неурегулированной) задолженности по денежным обязательствам перед Краснодарским краем на первое число месяца, в котором подана заявка.</w:t>
      </w:r>
    </w:p>
    <w:p w:rsidR="00DC67A7" w:rsidRDefault="00DC67A7">
      <w:pPr>
        <w:pStyle w:val="ConsPlusNormal"/>
        <w:spacing w:before="220"/>
        <w:ind w:firstLine="540"/>
        <w:jc w:val="both"/>
      </w:pPr>
      <w:r>
        <w:t>2.5.6. Иметь в наличии проект создания и (или) развития хозяйства по форме, утвержденной приказом уполномоченного органа.</w:t>
      </w:r>
    </w:p>
    <w:p w:rsidR="00DC67A7" w:rsidRDefault="00DC67A7">
      <w:pPr>
        <w:pStyle w:val="ConsPlusNormal"/>
        <w:spacing w:before="220"/>
        <w:ind w:firstLine="540"/>
        <w:jc w:val="both"/>
      </w:pPr>
      <w:r>
        <w:t>2.5.7. Иметь в наличии план расходов по форме, утвержденной приказом уполномоченного органа,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"Агростартап", собственные средства) (далее - план расходов).</w:t>
      </w:r>
    </w:p>
    <w:p w:rsidR="00DC67A7" w:rsidRDefault="00DC67A7">
      <w:pPr>
        <w:pStyle w:val="ConsPlusNormal"/>
        <w:spacing w:before="220"/>
        <w:ind w:firstLine="540"/>
        <w:jc w:val="both"/>
      </w:pPr>
      <w:bookmarkStart w:id="13" w:name="P160"/>
      <w:bookmarkEnd w:id="13"/>
      <w:r>
        <w:t xml:space="preserve">2.5.8. Не получать средства из краевого бюджета в соответствии с иными правовыми актами на цели, указанные в </w:t>
      </w:r>
      <w:hyperlink w:anchor="P86">
        <w:r>
          <w:rPr>
            <w:color w:val="0000FF"/>
          </w:rPr>
          <w:t>пункте 1.4 раздела 1</w:t>
        </w:r>
      </w:hyperlink>
      <w:r>
        <w:t xml:space="preserve"> настоящего Порядка, на дату регистрации в уполномоченном органе заявки.</w:t>
      </w:r>
    </w:p>
    <w:p w:rsidR="00DC67A7" w:rsidRDefault="00DC67A7">
      <w:pPr>
        <w:pStyle w:val="ConsPlusNormal"/>
        <w:spacing w:before="220"/>
        <w:ind w:firstLine="540"/>
        <w:jc w:val="both"/>
      </w:pPr>
      <w:bookmarkStart w:id="14" w:name="P161"/>
      <w:bookmarkEnd w:id="14"/>
      <w:r>
        <w:t xml:space="preserve">2.5.9. Не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lastRenderedPageBreak/>
        <w:t>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по состоянию на первое число месяца, в котором подана заявка.</w:t>
      </w:r>
    </w:p>
    <w:p w:rsidR="00DC67A7" w:rsidRDefault="00DC67A7">
      <w:pPr>
        <w:pStyle w:val="ConsPlusNormal"/>
        <w:jc w:val="both"/>
      </w:pPr>
      <w:r>
        <w:t xml:space="preserve">(пп. 2.5.9 в ред. </w:t>
      </w:r>
      <w:hyperlink r:id="rId50">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2.5.10. Иметь гарантийное письмо сельскохозяйственного потребительского кооператива, подтверждающее обязательство последнего представлять при необходимости запрашиваемые уполномоченным органом информацию и документы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w:t>
      </w:r>
    </w:p>
    <w:p w:rsidR="00DC67A7" w:rsidRDefault="00DC67A7">
      <w:pPr>
        <w:pStyle w:val="ConsPlusNormal"/>
        <w:spacing w:before="220"/>
        <w:ind w:firstLine="540"/>
        <w:jc w:val="both"/>
      </w:pPr>
      <w:bookmarkStart w:id="15" w:name="P164"/>
      <w:bookmarkEnd w:id="15"/>
      <w:r>
        <w:t xml:space="preserve">2.5.11. Не являться подвергнутым административному наказанию за совершение административных правонарушений, предусмотренных </w:t>
      </w:r>
      <w:hyperlink r:id="rId51">
        <w:r>
          <w:rPr>
            <w:color w:val="0000FF"/>
          </w:rPr>
          <w:t>статьями 18.9</w:t>
        </w:r>
      </w:hyperlink>
      <w:r>
        <w:t xml:space="preserve">, </w:t>
      </w:r>
      <w:hyperlink r:id="rId52">
        <w:r>
          <w:rPr>
            <w:color w:val="0000FF"/>
          </w:rPr>
          <w:t>18.10</w:t>
        </w:r>
      </w:hyperlink>
      <w:r>
        <w:t xml:space="preserve">, </w:t>
      </w:r>
      <w:hyperlink r:id="rId53">
        <w:r>
          <w:rPr>
            <w:color w:val="0000FF"/>
          </w:rPr>
          <w:t>18.11</w:t>
        </w:r>
      </w:hyperlink>
      <w:r>
        <w:t xml:space="preserve">, </w:t>
      </w:r>
      <w:hyperlink r:id="rId54">
        <w:r>
          <w:rPr>
            <w:color w:val="0000FF"/>
          </w:rPr>
          <w:t>18.15</w:t>
        </w:r>
      </w:hyperlink>
      <w:r>
        <w:t xml:space="preserve">, </w:t>
      </w:r>
      <w:hyperlink r:id="rId55">
        <w:r>
          <w:rPr>
            <w:color w:val="0000FF"/>
          </w:rPr>
          <w:t>18.16</w:t>
        </w:r>
      </w:hyperlink>
      <w:r>
        <w:t xml:space="preserve">, </w:t>
      </w:r>
      <w:hyperlink r:id="rId56">
        <w:r>
          <w:rPr>
            <w:color w:val="0000FF"/>
          </w:rPr>
          <w:t>18.17</w:t>
        </w:r>
      </w:hyperlink>
      <w:r>
        <w:t xml:space="preserve">, </w:t>
      </w:r>
      <w:hyperlink r:id="rId57">
        <w:r>
          <w:rPr>
            <w:color w:val="0000FF"/>
          </w:rPr>
          <w:t>19.27</w:t>
        </w:r>
      </w:hyperlink>
      <w:r>
        <w:t xml:space="preserve"> Кодекса Российской Федерации об административных правонарушениях, на первое число месяца, в котором подана заявка.</w:t>
      </w:r>
    </w:p>
    <w:p w:rsidR="00DC67A7" w:rsidRDefault="00DC67A7">
      <w:pPr>
        <w:pStyle w:val="ConsPlusNormal"/>
        <w:spacing w:before="220"/>
        <w:ind w:firstLine="540"/>
        <w:jc w:val="both"/>
      </w:pPr>
      <w:r>
        <w:t>2.5.12. Иметь гражданство Российской Федерации (в случае, если заявитель не зарегистрирован в качестве крестьянского (фермерского) хозяйства или индивидуального предпринимателя).</w:t>
      </w:r>
    </w:p>
    <w:p w:rsidR="00DC67A7" w:rsidRDefault="00DC67A7">
      <w:pPr>
        <w:pStyle w:val="ConsPlusNormal"/>
        <w:spacing w:before="220"/>
        <w:ind w:firstLine="540"/>
        <w:jc w:val="both"/>
      </w:pPr>
      <w:bookmarkStart w:id="16" w:name="P166"/>
      <w:bookmarkEnd w:id="16"/>
      <w:r>
        <w:t>2.5.13. Не осуществлять предпринимательскую деятельность по состоянию на 31 декабря года, предшествующего году, в котором зарегистрирована заявка.</w:t>
      </w:r>
    </w:p>
    <w:p w:rsidR="00DC67A7" w:rsidRDefault="00DC67A7">
      <w:pPr>
        <w:pStyle w:val="ConsPlusNormal"/>
        <w:jc w:val="both"/>
      </w:pPr>
      <w:r>
        <w:t xml:space="preserve">(пп. 2.5.13 введен </w:t>
      </w:r>
      <w:hyperlink r:id="rId58">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bookmarkStart w:id="17" w:name="P168"/>
      <w:bookmarkEnd w:id="17"/>
      <w:r>
        <w:t xml:space="preserve">2.6. Для подтверждения соответствия требованиям, указанным в </w:t>
      </w:r>
      <w:hyperlink w:anchor="P151">
        <w:r>
          <w:rPr>
            <w:color w:val="0000FF"/>
          </w:rPr>
          <w:t>пункте 2.5 раздела 2</w:t>
        </w:r>
      </w:hyperlink>
      <w:r>
        <w:t xml:space="preserve"> настоящего Порядка, в целях участия в отборе заявитель представляет в уполномоченный орган в срок, установленный в объявлении о проведении отбора, следующие документы:</w:t>
      </w:r>
    </w:p>
    <w:p w:rsidR="00DC67A7" w:rsidRDefault="00DC67A7">
      <w:pPr>
        <w:pStyle w:val="ConsPlusNormal"/>
        <w:spacing w:before="220"/>
        <w:ind w:firstLine="540"/>
        <w:jc w:val="both"/>
      </w:pPr>
      <w:r>
        <w:t xml:space="preserve">2.6.1. Заявку по форме, утверждаемой приказом уполномоченного органа включающую в том числе согласие на публикацию (размещение) в информационно-телекоммуникационной сети "Интернет" информации о заявителе, о подаваемой им заявке, иной информации о нем, связанной с соответствующим отбором, согласие на обработку персональных данных (для физического лица), а также информацию о соответствии требованиям, указанным в </w:t>
      </w:r>
      <w:hyperlink w:anchor="P155">
        <w:r>
          <w:rPr>
            <w:color w:val="0000FF"/>
          </w:rPr>
          <w:t>подпунктах 2.5.3</w:t>
        </w:r>
      </w:hyperlink>
      <w:r>
        <w:t xml:space="preserve">, </w:t>
      </w:r>
      <w:hyperlink w:anchor="P157">
        <w:r>
          <w:rPr>
            <w:color w:val="0000FF"/>
          </w:rPr>
          <w:t>2.5.5</w:t>
        </w:r>
      </w:hyperlink>
      <w:r>
        <w:t xml:space="preserve">, </w:t>
      </w:r>
      <w:hyperlink w:anchor="P160">
        <w:r>
          <w:rPr>
            <w:color w:val="0000FF"/>
          </w:rPr>
          <w:t>2.5.8</w:t>
        </w:r>
      </w:hyperlink>
      <w:r>
        <w:t xml:space="preserve"> и </w:t>
      </w:r>
      <w:hyperlink w:anchor="P161">
        <w:r>
          <w:rPr>
            <w:color w:val="0000FF"/>
          </w:rPr>
          <w:t>2.5.9 пункта 2.5 раздела 2</w:t>
        </w:r>
      </w:hyperlink>
      <w:r>
        <w:t xml:space="preserve"> настоящего Порядка.</w:t>
      </w:r>
    </w:p>
    <w:p w:rsidR="00DC67A7" w:rsidRDefault="00DC67A7">
      <w:pPr>
        <w:pStyle w:val="ConsPlusNormal"/>
        <w:spacing w:before="220"/>
        <w:ind w:firstLine="540"/>
        <w:jc w:val="both"/>
      </w:pPr>
      <w:r>
        <w:t>2.6.2. Копию паспорта гражданина Российской Федерации заявителя.</w:t>
      </w:r>
    </w:p>
    <w:p w:rsidR="00DC67A7" w:rsidRDefault="00DC67A7">
      <w:pPr>
        <w:pStyle w:val="ConsPlusNormal"/>
        <w:spacing w:before="220"/>
        <w:ind w:firstLine="540"/>
        <w:jc w:val="both"/>
      </w:pPr>
      <w:r>
        <w:t>2.6.3. Документ, удостоверяющий полномочия представителя заявителя (в случае обращения с документами заявителя).</w:t>
      </w:r>
    </w:p>
    <w:p w:rsidR="00DC67A7" w:rsidRDefault="00DC67A7">
      <w:pPr>
        <w:pStyle w:val="ConsPlusNormal"/>
        <w:spacing w:before="220"/>
        <w:ind w:firstLine="540"/>
        <w:jc w:val="both"/>
      </w:pPr>
      <w:r>
        <w:t>2.6.4. Копию трудовой книжки заявителя или сведения о трудовой деятельности, полученные заявителем в установленном порядке (при наличии стажа работы в сельском хозяйстве).</w:t>
      </w:r>
    </w:p>
    <w:p w:rsidR="00DC67A7" w:rsidRDefault="00DC67A7">
      <w:pPr>
        <w:pStyle w:val="ConsPlusNormal"/>
        <w:jc w:val="both"/>
      </w:pPr>
      <w:r>
        <w:t xml:space="preserve">(пп. 2.6.4 в ред. </w:t>
      </w:r>
      <w:hyperlink r:id="rId59">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2.6.5. Проект создания и (или) развития хозяйства по форме, утверждаемой приказом уполномоченного органа.</w:t>
      </w:r>
    </w:p>
    <w:p w:rsidR="00DC67A7" w:rsidRDefault="00DC67A7">
      <w:pPr>
        <w:pStyle w:val="ConsPlusNormal"/>
        <w:spacing w:before="220"/>
        <w:ind w:firstLine="540"/>
        <w:jc w:val="both"/>
      </w:pPr>
      <w:r>
        <w:t xml:space="preserve">Начиная с 2024 года проект создания и (или) развития хозяйства может быть направлен в </w:t>
      </w:r>
      <w:r>
        <w:lastRenderedPageBreak/>
        <w:t>уполномоченный орган в электронном виде по форме и в порядке, которые установлены Министерством сельского хозяйства Российской Федерации.</w:t>
      </w:r>
    </w:p>
    <w:p w:rsidR="00DC67A7" w:rsidRDefault="00DC67A7">
      <w:pPr>
        <w:pStyle w:val="ConsPlusNormal"/>
        <w:jc w:val="both"/>
      </w:pPr>
      <w:r>
        <w:t xml:space="preserve">(абзац введен </w:t>
      </w:r>
      <w:hyperlink r:id="rId60">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2.6.6. План расходов по форме, утверждаемой приказом уполномоченного органа.</w:t>
      </w:r>
    </w:p>
    <w:p w:rsidR="00DC67A7" w:rsidRDefault="00DC67A7">
      <w:pPr>
        <w:pStyle w:val="ConsPlusNormal"/>
        <w:spacing w:before="220"/>
        <w:ind w:firstLine="540"/>
        <w:jc w:val="both"/>
      </w:pPr>
      <w:r>
        <w:t>2.6.7. Банковские документы (выписка по счету или справка по счету), подтверждающие платежеспособность заявителя в объеме не менее 10% затрат (при условии, что больший уровень софинансирования не определен планом расходов, в случае если планом расходов определен больший уровень софинансирования, подтверждение уровня софинансирования осуществляется в соответствии с планом расходов), предусмотренных планом расходов, выданные не ранее чем за 10 календарных дней до даты регистрации в уполномоченном органе заявки.</w:t>
      </w:r>
    </w:p>
    <w:p w:rsidR="00DC67A7" w:rsidRDefault="00DC67A7">
      <w:pPr>
        <w:pStyle w:val="ConsPlusNormal"/>
        <w:jc w:val="both"/>
      </w:pPr>
      <w:r>
        <w:t xml:space="preserve">(пп. 2.6.7 в ред. </w:t>
      </w:r>
      <w:hyperlink r:id="rId61">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2.6.8. Гарантийное письмо сельскохозяйственного потребительского кооператива, подтверждающее обязательство последнего представлять при необходимости запрашиваемые уполномоченным органом информацию и документы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w:t>
      </w:r>
    </w:p>
    <w:p w:rsidR="00DC67A7" w:rsidRDefault="00DC67A7">
      <w:pPr>
        <w:pStyle w:val="ConsPlusNormal"/>
        <w:spacing w:before="220"/>
        <w:ind w:firstLine="540"/>
        <w:jc w:val="both"/>
      </w:pPr>
      <w:r>
        <w:t>2.6.9. Копию документа, подтверждающего прохождение заявителем обучения в рамках Общероссийского образовательного проекта АО "Россельхозбанк" "Школа фермера" (при наличии).</w:t>
      </w:r>
    </w:p>
    <w:p w:rsidR="00DC67A7" w:rsidRDefault="00DC67A7">
      <w:pPr>
        <w:pStyle w:val="ConsPlusNormal"/>
        <w:jc w:val="both"/>
      </w:pPr>
      <w:r>
        <w:t xml:space="preserve">(пп. 2.6.9 в ред. </w:t>
      </w:r>
      <w:hyperlink r:id="rId62">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2.6.10. Сведения (справку) о членстве в сельскохозяйственном потребительском кооперативе на первое число месяца, в котором подана заявка (при наличии членства).</w:t>
      </w:r>
    </w:p>
    <w:p w:rsidR="00DC67A7" w:rsidRDefault="00DC67A7">
      <w:pPr>
        <w:pStyle w:val="ConsPlusNormal"/>
        <w:spacing w:before="220"/>
        <w:ind w:firstLine="540"/>
        <w:jc w:val="both"/>
      </w:pPr>
      <w:r>
        <w:t>2.6.11. Справка об отсутствии просроченной задолженности по заработной плате на первое число месяца, в котором подана заявка, подписанная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(при ее наличии).</w:t>
      </w:r>
    </w:p>
    <w:p w:rsidR="00DC67A7" w:rsidRDefault="00DC67A7">
      <w:pPr>
        <w:pStyle w:val="ConsPlusNormal"/>
        <w:spacing w:before="220"/>
        <w:ind w:firstLine="540"/>
        <w:jc w:val="both"/>
      </w:pPr>
      <w:r>
        <w:t xml:space="preserve">2.6.12. Письменное заключение муниципального образования о целесообразности реализации проекта создания и (или) развития хозяйства на территории соответствующего муниципального образования, которое может содержать в том числе сведения о наличии у заявителя подходящего для реализации проекта земельного участка, коммуникаций, рынков сбыта (представляется в случае, если участник отбора претендует на получение дополнительных баллов, предусмотренных </w:t>
      </w:r>
      <w:hyperlink w:anchor="P112">
        <w:r>
          <w:rPr>
            <w:color w:val="0000FF"/>
          </w:rPr>
          <w:t>подпунктом 1.5.9 пункта 1.5 раздела 1</w:t>
        </w:r>
      </w:hyperlink>
      <w:r>
        <w:t xml:space="preserve"> настоящего Порядка.</w:t>
      </w:r>
    </w:p>
    <w:p w:rsidR="00DC67A7" w:rsidRDefault="00DC67A7">
      <w:pPr>
        <w:pStyle w:val="ConsPlusNormal"/>
        <w:jc w:val="both"/>
      </w:pPr>
      <w:r>
        <w:t xml:space="preserve">(пп. 2.6.12 введен </w:t>
      </w:r>
      <w:hyperlink r:id="rId63">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bookmarkStart w:id="18" w:name="P187"/>
      <w:bookmarkEnd w:id="18"/>
      <w:r>
        <w:t>2.7. Все документы должны быть надлежащим образом оформлены и иметь необходимые для их идентификации реквизиты (дата выдачи, подпись с расшифровкой, должность подписавшего лица и печать (при наличии). При этом документы, для которых установлены специальные формы, должны быть составлены в соответствии с этими формами. Все листы документов должны быть прошиты, пронумерованы, скреплены печатью (при ее наличии) и подписаны заявителем либо представителем заявителя отбора (далее - представитель заявителя отбора). Копии документов должны быть заверены в соответствии с законодательством Российской Федерации.</w:t>
      </w:r>
    </w:p>
    <w:p w:rsidR="00DC67A7" w:rsidRDefault="00DC67A7">
      <w:pPr>
        <w:pStyle w:val="ConsPlusNormal"/>
        <w:spacing w:before="220"/>
        <w:ind w:firstLine="540"/>
        <w:jc w:val="both"/>
      </w:pPr>
      <w:r>
        <w:t>Соблюдение заявителем требований, установленных настоящим Порядком, означает, что все документы и сведения поданы от имени заявителя. Предоставление документов заявителем подтверждает их подлинность и достоверность.</w:t>
      </w:r>
    </w:p>
    <w:p w:rsidR="00DC67A7" w:rsidRDefault="00DC67A7">
      <w:pPr>
        <w:pStyle w:val="ConsPlusNormal"/>
        <w:spacing w:before="220"/>
        <w:ind w:firstLine="540"/>
        <w:jc w:val="both"/>
      </w:pPr>
      <w:r>
        <w:t>Представляемые документы и копии документов заявителю не возвращаются.</w:t>
      </w:r>
    </w:p>
    <w:p w:rsidR="00DC67A7" w:rsidRDefault="00DC67A7">
      <w:pPr>
        <w:pStyle w:val="ConsPlusNormal"/>
        <w:spacing w:before="220"/>
        <w:ind w:firstLine="540"/>
        <w:jc w:val="both"/>
      </w:pPr>
      <w:r>
        <w:lastRenderedPageBreak/>
        <w:t>Заявка и прилагаемые к ней документы для участия в отборе могут быть поданы заявителем в уполномоченный орган с помощью официального сайта уполномоченного органа, с использованием усиленной квалифицированной подписи.</w:t>
      </w:r>
    </w:p>
    <w:p w:rsidR="00DC67A7" w:rsidRDefault="00DC67A7">
      <w:pPr>
        <w:pStyle w:val="ConsPlusNormal"/>
        <w:jc w:val="both"/>
      </w:pPr>
      <w:r>
        <w:t xml:space="preserve">(абзац введен </w:t>
      </w:r>
      <w:hyperlink r:id="rId64">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2.8. Заявители имеют право участвовать в отборе как непосредственно, так и через представителей заявителя отбора. Полномочия представителей заявителей подтверждаются доверенностью, выданной и оформленной в соответствии с гражданским законодательством Российской Федерации, оригиналом и копией документа, удостоверяющего личность представителя заявителя (оригинал после сравнения возвращается заявителю).</w:t>
      </w:r>
    </w:p>
    <w:p w:rsidR="00DC67A7" w:rsidRDefault="00DC67A7">
      <w:pPr>
        <w:pStyle w:val="ConsPlusNormal"/>
        <w:spacing w:before="220"/>
        <w:ind w:firstLine="540"/>
        <w:jc w:val="both"/>
      </w:pPr>
      <w:bookmarkStart w:id="19" w:name="P193"/>
      <w:bookmarkEnd w:id="19"/>
      <w:r>
        <w:t>2.9. Заявители вправе обратиться в уполномоченный орган с целью разъяснения положений объявления о проведении отбора в период с даты начала до даты окончания срока проведения отбора в письменной либо устной форме и получить исчерпывающие разъяснения.</w:t>
      </w:r>
    </w:p>
    <w:p w:rsidR="00DC67A7" w:rsidRDefault="00DC67A7">
      <w:pPr>
        <w:pStyle w:val="ConsPlusNormal"/>
        <w:spacing w:before="220"/>
        <w:ind w:firstLine="540"/>
        <w:jc w:val="both"/>
      </w:pPr>
      <w:r>
        <w:t>2.10. В срок с даты и времени начала приема заявок и до даты и времени окончания подачи заявок, уполномоченный орган осуществляет в день поступления заявок регистрацию заявок с прилагаемыми документами в порядке очередности поступления в уполномоченный орган в государственной информационной системе "Учет бюджетных средств, предоставленных сельхозтоваропроизводителям в форме субсидий" с присвоением порядкового номера, ставит на заявке штамп с номером и датой регистрации.</w:t>
      </w:r>
    </w:p>
    <w:p w:rsidR="00DC67A7" w:rsidRDefault="00DC67A7">
      <w:pPr>
        <w:pStyle w:val="ConsPlusNormal"/>
        <w:spacing w:before="220"/>
        <w:ind w:firstLine="540"/>
        <w:jc w:val="both"/>
      </w:pPr>
      <w:bookmarkStart w:id="20" w:name="P195"/>
      <w:bookmarkEnd w:id="20"/>
      <w:r>
        <w:t>2.11. Заявители или их представители имеют право на основании письменного обращения, направленного в уполномоченный орган, осуществить отзыв заявок, поданных на отбор, по следующим основаниям:</w:t>
      </w:r>
    </w:p>
    <w:p w:rsidR="00DC67A7" w:rsidRDefault="00DC67A7">
      <w:pPr>
        <w:pStyle w:val="ConsPlusNormal"/>
        <w:spacing w:before="220"/>
        <w:ind w:firstLine="540"/>
        <w:jc w:val="both"/>
      </w:pPr>
      <w:r>
        <w:t>в случае необходимости внесения изменений в документы, представленные для участия в отборе, до окончания приема заявок;</w:t>
      </w:r>
    </w:p>
    <w:p w:rsidR="00DC67A7" w:rsidRDefault="00DC67A7">
      <w:pPr>
        <w:pStyle w:val="ConsPlusNormal"/>
        <w:spacing w:before="220"/>
        <w:ind w:firstLine="540"/>
        <w:jc w:val="both"/>
      </w:pPr>
      <w:r>
        <w:t>в случае отзыва заявки в период проведения отбора.</w:t>
      </w:r>
    </w:p>
    <w:p w:rsidR="00DC67A7" w:rsidRDefault="00DC67A7">
      <w:pPr>
        <w:pStyle w:val="ConsPlusNormal"/>
        <w:spacing w:before="220"/>
        <w:ind w:firstLine="540"/>
        <w:jc w:val="both"/>
      </w:pPr>
      <w: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ее представления.</w:t>
      </w:r>
    </w:p>
    <w:p w:rsidR="00DC67A7" w:rsidRDefault="00DC67A7">
      <w:pPr>
        <w:pStyle w:val="ConsPlusNormal"/>
        <w:spacing w:before="220"/>
        <w:ind w:firstLine="540"/>
        <w:jc w:val="both"/>
      </w:pPr>
      <w:r>
        <w:t>В случае отзыва заявки заявителем заявка с прилагаемыми к ней документами заявителю не возвращается.</w:t>
      </w:r>
    </w:p>
    <w:p w:rsidR="00DC67A7" w:rsidRDefault="00DC67A7">
      <w:pPr>
        <w:pStyle w:val="ConsPlusNormal"/>
        <w:spacing w:before="220"/>
        <w:ind w:firstLine="540"/>
        <w:jc w:val="both"/>
      </w:pPr>
      <w:bookmarkStart w:id="21" w:name="P200"/>
      <w:bookmarkEnd w:id="21"/>
      <w:r>
        <w:t>2.12.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67A7" w:rsidRDefault="00DC67A7">
      <w:pPr>
        <w:pStyle w:val="ConsPlusNormal"/>
        <w:spacing w:before="220"/>
        <w:ind w:firstLine="540"/>
        <w:jc w:val="both"/>
      </w:pPr>
      <w:r>
        <w:t xml:space="preserve">о соответствии заявителя требованиям, установленным </w:t>
      </w:r>
      <w:hyperlink w:anchor="P152">
        <w:r>
          <w:rPr>
            <w:color w:val="0000FF"/>
          </w:rPr>
          <w:t>подпунктами 2.5.1</w:t>
        </w:r>
      </w:hyperlink>
      <w:r>
        <w:t xml:space="preserve">, </w:t>
      </w:r>
      <w:hyperlink w:anchor="P153">
        <w:r>
          <w:rPr>
            <w:color w:val="0000FF"/>
          </w:rPr>
          <w:t>2.5.2</w:t>
        </w:r>
      </w:hyperlink>
      <w:r>
        <w:t xml:space="preserve">, </w:t>
      </w:r>
      <w:hyperlink w:anchor="P161">
        <w:r>
          <w:rPr>
            <w:color w:val="0000FF"/>
          </w:rPr>
          <w:t>2.5.9</w:t>
        </w:r>
      </w:hyperlink>
      <w:r>
        <w:t xml:space="preserve">, </w:t>
      </w:r>
      <w:hyperlink w:anchor="P166">
        <w:r>
          <w:rPr>
            <w:color w:val="0000FF"/>
          </w:rPr>
          <w:t>2.5.13 пункта 2.5 раздела 2</w:t>
        </w:r>
      </w:hyperlink>
      <w:r>
        <w:t xml:space="preserve"> настоящего Порядка, посредством направления запросов в ФНС России, получения сведений с официального сайта ФНС России с помощью сервиса "Предоставление сведений из ЕГРЮЛ/ЕГРИП". При отсутствии технической возможности направление запросов осуществляется в письменной форме в адрес Управления ФНС России;</w:t>
      </w:r>
    </w:p>
    <w:p w:rsidR="00DC67A7" w:rsidRDefault="00DC67A7">
      <w:pPr>
        <w:pStyle w:val="ConsPlusNormal"/>
        <w:jc w:val="both"/>
      </w:pPr>
      <w:r>
        <w:t xml:space="preserve">(в ред. </w:t>
      </w:r>
      <w:hyperlink r:id="rId65">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 xml:space="preserve">о соответствии заявителя конкурсного отбора требованиям, установленным </w:t>
      </w:r>
      <w:hyperlink w:anchor="P164">
        <w:r>
          <w:rPr>
            <w:color w:val="0000FF"/>
          </w:rPr>
          <w:t>подпунктом 2.5.11</w:t>
        </w:r>
      </w:hyperlink>
      <w:r>
        <w:t xml:space="preserve"> настоящего Порядка, посредством направления соответствующего запроса в Главное управление Министерства внутренних дел Российской Федерации по Краснодарскому краю;</w:t>
      </w:r>
    </w:p>
    <w:p w:rsidR="00DC67A7" w:rsidRDefault="00DC67A7">
      <w:pPr>
        <w:pStyle w:val="ConsPlusNormal"/>
        <w:spacing w:before="220"/>
        <w:ind w:firstLine="540"/>
        <w:jc w:val="both"/>
      </w:pPr>
      <w:r>
        <w:t xml:space="preserve">о наличии у заявителя зарегистрированного в Едином государственного реестре недвижимости </w:t>
      </w:r>
      <w:r>
        <w:lastRenderedPageBreak/>
        <w:t>права на земельный участок на территории Краснодарского края (сельскохозяйственного назначения или сельскохозяйственного использования) для осуществления хозяйственной деятельности, предусмотренной проектом создания и (или) развития хозяйства (запрашивается в случае указания заявителем информации о зарегистрированном праве заявителя на земельный участок на территории Краснодарского края в заявке и в проекте создания и (или) развития хозяйства), на первое число месяца, в котором подана заявка.</w:t>
      </w:r>
    </w:p>
    <w:p w:rsidR="00DC67A7" w:rsidRDefault="00DC67A7">
      <w:pPr>
        <w:pStyle w:val="ConsPlusNormal"/>
        <w:jc w:val="both"/>
      </w:pPr>
      <w:r>
        <w:t xml:space="preserve">(в ред. </w:t>
      </w:r>
      <w:hyperlink r:id="rId66">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Заявитель вправе представить сведения, указанные в настоящем пункте, и иные документы по собственной инициативе.</w:t>
      </w:r>
    </w:p>
    <w:p w:rsidR="00DC67A7" w:rsidRDefault="00DC67A7">
      <w:pPr>
        <w:pStyle w:val="ConsPlusNormal"/>
        <w:spacing w:before="220"/>
        <w:ind w:firstLine="540"/>
        <w:jc w:val="both"/>
      </w:pPr>
      <w:r>
        <w:t xml:space="preserve">В случае принятия решения заявителем представить справку, указанную в </w:t>
      </w:r>
      <w:hyperlink w:anchor="P153">
        <w:r>
          <w:rPr>
            <w:color w:val="0000FF"/>
          </w:rPr>
          <w:t>подпункте 2.5.2 раздела 2</w:t>
        </w:r>
      </w:hyperlink>
      <w:r>
        <w:t xml:space="preserve"> настоящего Порядка, по собственной инициативе, справка должна быть сформирована налоговым органом не ранее 10 дней со дня регистрации заявки в уполномоченном органе.</w:t>
      </w:r>
    </w:p>
    <w:p w:rsidR="00DC67A7" w:rsidRDefault="00DC67A7">
      <w:pPr>
        <w:pStyle w:val="ConsPlusNormal"/>
        <w:jc w:val="both"/>
      </w:pPr>
      <w:r>
        <w:t xml:space="preserve">(абзац введен </w:t>
      </w:r>
      <w:hyperlink r:id="rId67">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 xml:space="preserve">2.13. Уполномоченный орган в течение 35 рабочих дней со дня окончания приема заявок осуществляет рассмотрение и проверку представленных заявителем документов и сведений, поступивших в соответствии с </w:t>
      </w:r>
      <w:hyperlink w:anchor="P200">
        <w:r>
          <w:rPr>
            <w:color w:val="0000FF"/>
          </w:rPr>
          <w:t>пунктом 2.12 раздела 2</w:t>
        </w:r>
      </w:hyperlink>
      <w:r>
        <w:t xml:space="preserve"> настоящего Порядка, и допускает заявку ко второму этапу отбора или отклоняет ее.</w:t>
      </w:r>
    </w:p>
    <w:p w:rsidR="00DC67A7" w:rsidRDefault="00DC67A7">
      <w:pPr>
        <w:pStyle w:val="ConsPlusNormal"/>
        <w:spacing w:before="220"/>
        <w:ind w:firstLine="540"/>
        <w:jc w:val="both"/>
      </w:pPr>
      <w:bookmarkStart w:id="22" w:name="P210"/>
      <w:bookmarkEnd w:id="22"/>
      <w:r>
        <w:t>2.14. Основаниями для отклонения заявок являются:</w:t>
      </w:r>
    </w:p>
    <w:p w:rsidR="00DC67A7" w:rsidRDefault="00DC67A7">
      <w:pPr>
        <w:pStyle w:val="ConsPlusNormal"/>
        <w:spacing w:before="220"/>
        <w:ind w:firstLine="540"/>
        <w:jc w:val="both"/>
      </w:pPr>
      <w:r>
        <w:t xml:space="preserve">несоответствие заявителя требованиям, предусмотренным </w:t>
      </w:r>
      <w:hyperlink w:anchor="P151">
        <w:r>
          <w:rPr>
            <w:color w:val="0000FF"/>
          </w:rPr>
          <w:t>пунктом 2.5 раздела 2</w:t>
        </w:r>
      </w:hyperlink>
      <w:r>
        <w:t xml:space="preserve"> настоящего Порядка;</w:t>
      </w:r>
    </w:p>
    <w:p w:rsidR="00DC67A7" w:rsidRDefault="00DC67A7">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168">
        <w:r>
          <w:rPr>
            <w:color w:val="0000FF"/>
          </w:rPr>
          <w:t>пунктами 2.6</w:t>
        </w:r>
      </w:hyperlink>
      <w:r>
        <w:t xml:space="preserve"> и </w:t>
      </w:r>
      <w:hyperlink w:anchor="P187">
        <w:r>
          <w:rPr>
            <w:color w:val="0000FF"/>
          </w:rPr>
          <w:t>2.7 раздела 2</w:t>
        </w:r>
      </w:hyperlink>
      <w:r>
        <w:t xml:space="preserve"> настоящего Порядка, или их непредставление;</w:t>
      </w:r>
    </w:p>
    <w:p w:rsidR="00DC67A7" w:rsidRDefault="00DC67A7">
      <w:pPr>
        <w:pStyle w:val="ConsPlusNormal"/>
        <w:spacing w:before="220"/>
        <w:ind w:firstLine="540"/>
        <w:jc w:val="both"/>
      </w:pPr>
      <w:r>
        <w:t xml:space="preserve">несоответствие проекта создания и (или) развития хозяйства </w:t>
      </w:r>
      <w:hyperlink w:anchor="P80">
        <w:r>
          <w:rPr>
            <w:color w:val="0000FF"/>
          </w:rPr>
          <w:t>абзацу восьмому пункта 1.3 раздела 1</w:t>
        </w:r>
      </w:hyperlink>
      <w:r>
        <w:t xml:space="preserve"> и (или) плана расходов </w:t>
      </w:r>
      <w:hyperlink w:anchor="P270">
        <w:r>
          <w:rPr>
            <w:color w:val="0000FF"/>
          </w:rPr>
          <w:t>подпункту 3.1.3 пункта 3.1 раздела 3</w:t>
        </w:r>
      </w:hyperlink>
      <w:r>
        <w:t xml:space="preserve"> настоящего Порядка;</w:t>
      </w:r>
    </w:p>
    <w:p w:rsidR="00DC67A7" w:rsidRDefault="00DC67A7">
      <w:pPr>
        <w:pStyle w:val="ConsPlusNormal"/>
        <w:jc w:val="both"/>
      </w:pPr>
      <w:r>
        <w:t xml:space="preserve">(в ред. </w:t>
      </w:r>
      <w:hyperlink r:id="rId68">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недостоверность представленной заявителем информации, в том числе информации о месте нахождения и адресе заявителя, в случае поступления информации о недостоверности в уполномоченный орган;</w:t>
      </w:r>
    </w:p>
    <w:p w:rsidR="00DC67A7" w:rsidRDefault="00DC67A7">
      <w:pPr>
        <w:pStyle w:val="ConsPlusNormal"/>
        <w:spacing w:before="220"/>
        <w:ind w:firstLine="540"/>
        <w:jc w:val="both"/>
      </w:pPr>
      <w:r>
        <w:t>подача заявки до начала или после даты и (или) времени, определенных для подачи заявок.</w:t>
      </w:r>
    </w:p>
    <w:p w:rsidR="00DC67A7" w:rsidRDefault="00DC67A7">
      <w:pPr>
        <w:pStyle w:val="ConsPlusNormal"/>
        <w:spacing w:before="220"/>
        <w:ind w:firstLine="540"/>
        <w:jc w:val="both"/>
      </w:pPr>
      <w:r>
        <w:t>В случае если заявка и прилагаемые к ней документы поданы в форме электронного документа, дополнительными основаниями для отклонения заявок являются:</w:t>
      </w:r>
    </w:p>
    <w:p w:rsidR="00DC67A7" w:rsidRDefault="00DC67A7">
      <w:pPr>
        <w:pStyle w:val="ConsPlusNormal"/>
        <w:jc w:val="both"/>
      </w:pPr>
      <w:r>
        <w:t xml:space="preserve">(абзац введен </w:t>
      </w:r>
      <w:hyperlink r:id="rId69">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отсутствие усиленной квалифицированной подписи электронного документа;</w:t>
      </w:r>
    </w:p>
    <w:p w:rsidR="00DC67A7" w:rsidRDefault="00DC67A7">
      <w:pPr>
        <w:pStyle w:val="ConsPlusNormal"/>
        <w:jc w:val="both"/>
      </w:pPr>
      <w:r>
        <w:t xml:space="preserve">(абзац введен </w:t>
      </w:r>
      <w:hyperlink r:id="rId70">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 xml:space="preserve">несоблюдение установленных </w:t>
      </w:r>
      <w:hyperlink r:id="rId71">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подписи;</w:t>
      </w:r>
    </w:p>
    <w:p w:rsidR="00DC67A7" w:rsidRDefault="00DC67A7">
      <w:pPr>
        <w:pStyle w:val="ConsPlusNormal"/>
        <w:jc w:val="both"/>
      </w:pPr>
      <w:r>
        <w:t xml:space="preserve">(абзац введен </w:t>
      </w:r>
      <w:hyperlink r:id="rId72">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наличие непригодных для восприятия с использованием электронной вычислительной техники документов.</w:t>
      </w:r>
    </w:p>
    <w:p w:rsidR="00DC67A7" w:rsidRDefault="00DC67A7">
      <w:pPr>
        <w:pStyle w:val="ConsPlusNormal"/>
        <w:jc w:val="both"/>
      </w:pPr>
      <w:r>
        <w:t xml:space="preserve">(абзац введен </w:t>
      </w:r>
      <w:hyperlink r:id="rId73">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 xml:space="preserve">2.15. При наличии оснований для отклонения заявки, предусмотренных </w:t>
      </w:r>
      <w:hyperlink w:anchor="P210">
        <w:r>
          <w:rPr>
            <w:color w:val="0000FF"/>
          </w:rPr>
          <w:t>пунктом 2.14 раздела 2</w:t>
        </w:r>
      </w:hyperlink>
      <w:r>
        <w:t xml:space="preserve"> настоящего Порядка и в соответствии с данными, внесенными в государственную информационную </w:t>
      </w:r>
      <w:r>
        <w:lastRenderedPageBreak/>
        <w:t>систему "Учет бюджетных средств, предоставленных сельхозтоваропроизводителям в форме субсидий", уполномоченный орган формирует реестр отклоненных заявок по форме, утверждаемой приказом уполномоченного органа.</w:t>
      </w:r>
    </w:p>
    <w:p w:rsidR="00DC67A7" w:rsidRDefault="00DC67A7">
      <w:pPr>
        <w:pStyle w:val="ConsPlusNormal"/>
        <w:spacing w:before="220"/>
        <w:ind w:firstLine="540"/>
        <w:jc w:val="both"/>
      </w:pPr>
      <w:r>
        <w:t>Решение о допуске заявок ко второму этапу отбора оформляется приказом уполномоченного органа.</w:t>
      </w:r>
    </w:p>
    <w:p w:rsidR="00DC67A7" w:rsidRDefault="00DC67A7">
      <w:pPr>
        <w:pStyle w:val="ConsPlusNormal"/>
        <w:spacing w:before="220"/>
        <w:ind w:firstLine="540"/>
        <w:jc w:val="both"/>
      </w:pPr>
      <w:r>
        <w:t>2.16. В течение 10 рабочих дней со дня окончания первого этапа отбора уполномоченный орган обеспечивает размещение на едином портале и на официальном сайте в информационно-телекоммуникационной сети "Интернет" извещения о заседании региональной конкурсной комиссии, содержащего следующие сведения:</w:t>
      </w:r>
    </w:p>
    <w:p w:rsidR="00DC67A7" w:rsidRDefault="00DC67A7">
      <w:pPr>
        <w:pStyle w:val="ConsPlusNormal"/>
        <w:spacing w:before="220"/>
        <w:ind w:firstLine="540"/>
        <w:jc w:val="both"/>
      </w:pPr>
      <w:r>
        <w:t>дату, время и место проведения заседания региональной конкурсной комиссии;</w:t>
      </w:r>
    </w:p>
    <w:p w:rsidR="00DC67A7" w:rsidRDefault="00DC67A7">
      <w:pPr>
        <w:pStyle w:val="ConsPlusNormal"/>
        <w:spacing w:before="220"/>
        <w:ind w:firstLine="540"/>
        <w:jc w:val="both"/>
      </w:pPr>
      <w:r>
        <w:t>информацию о заявителях, заявки которых допущены к заседанию региональной конкурсной комиссии.</w:t>
      </w:r>
    </w:p>
    <w:p w:rsidR="00DC67A7" w:rsidRDefault="00DC67A7">
      <w:pPr>
        <w:pStyle w:val="ConsPlusNormal"/>
        <w:spacing w:before="220"/>
        <w:ind w:firstLine="540"/>
        <w:jc w:val="both"/>
      </w:pPr>
      <w:r>
        <w:t>Положения настоящего пункта применяются до 31 декабря 2023 г.</w:t>
      </w:r>
    </w:p>
    <w:p w:rsidR="00DC67A7" w:rsidRDefault="00DC67A7">
      <w:pPr>
        <w:pStyle w:val="ConsPlusNormal"/>
        <w:jc w:val="both"/>
      </w:pPr>
      <w:r>
        <w:t xml:space="preserve">(абзац введен </w:t>
      </w:r>
      <w:hyperlink r:id="rId74">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2.16(1). Начиная с 1 января 2024 г. в течение 10 рабочих дней со дня окончания первого этапа отбора уполномоченный орган 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 извещения о заседании региональной конкурсной комиссии, содержащего следующие сведения:</w:t>
      </w:r>
    </w:p>
    <w:p w:rsidR="00DC67A7" w:rsidRDefault="00DC67A7">
      <w:pPr>
        <w:pStyle w:val="ConsPlusNormal"/>
        <w:spacing w:before="220"/>
        <w:ind w:firstLine="540"/>
        <w:jc w:val="both"/>
      </w:pPr>
      <w:r>
        <w:t>дату, время и место проведения заседания краевой конкурсной комиссии;</w:t>
      </w:r>
    </w:p>
    <w:p w:rsidR="00DC67A7" w:rsidRDefault="00DC67A7">
      <w:pPr>
        <w:pStyle w:val="ConsPlusNormal"/>
        <w:spacing w:before="220"/>
        <w:ind w:firstLine="540"/>
        <w:jc w:val="both"/>
      </w:pPr>
      <w:r>
        <w:t>информацию об участниках отбора, заявки которых допущены к заседанию краевой конкурсной комиссии;</w:t>
      </w:r>
    </w:p>
    <w:p w:rsidR="00DC67A7" w:rsidRDefault="00DC67A7">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положения объявления о проведении отбора, которым не соответствуют такие заявки.</w:t>
      </w:r>
    </w:p>
    <w:p w:rsidR="00DC67A7" w:rsidRDefault="00DC67A7">
      <w:pPr>
        <w:pStyle w:val="ConsPlusNormal"/>
        <w:jc w:val="both"/>
      </w:pPr>
      <w:r>
        <w:t xml:space="preserve">(п. 2.16(1) введен </w:t>
      </w:r>
      <w:hyperlink r:id="rId75">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2.17. Уполномоченный орган не позднее чем за один рабочий день до заседания региональной конкурсной комиссии подготавливает для ознакомления региональной конкурсной комиссией копию приказа о допуске заявок к заседанию региональной конкурсной комиссии и документы заявителей, допущенных к участию в конкурсном отборе.</w:t>
      </w:r>
    </w:p>
    <w:p w:rsidR="00DC67A7" w:rsidRDefault="00DC67A7">
      <w:pPr>
        <w:pStyle w:val="ConsPlusNormal"/>
        <w:jc w:val="both"/>
      </w:pPr>
      <w:r>
        <w:t xml:space="preserve">(в ред. </w:t>
      </w:r>
      <w:hyperlink r:id="rId76">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Заседание региональной конкурсной комиссии проводится не позднее 10 рабочих дней со дня размещения извещения о проведении заседания региональной конкурсной комиссии.</w:t>
      </w:r>
    </w:p>
    <w:p w:rsidR="00DC67A7" w:rsidRDefault="00DC67A7">
      <w:pPr>
        <w:pStyle w:val="ConsPlusNormal"/>
        <w:spacing w:before="220"/>
        <w:ind w:firstLine="540"/>
        <w:jc w:val="both"/>
      </w:pPr>
      <w:bookmarkStart w:id="23" w:name="P240"/>
      <w:bookmarkEnd w:id="23"/>
      <w:r>
        <w:t xml:space="preserve">2.18. Региональная конкурсная комиссия определяет победителей отбора по результатам очного собеседования или посредством видео-конференц-связи с заявителями на основании оценки заявок в соответствии с критериями, указанными в </w:t>
      </w:r>
      <w:hyperlink w:anchor="P87">
        <w:r>
          <w:rPr>
            <w:color w:val="0000FF"/>
          </w:rPr>
          <w:t>пункте 1.5</w:t>
        </w:r>
      </w:hyperlink>
      <w:r>
        <w:t xml:space="preserve"> настоящего Порядка. Решение о присвоении баллов по каждому их критериев принимается простым большинством голосов присутствующих на заседании членов региональной конкурсной комиссии. Если количество голосов "за" и "против" членов региональной конкурсной комиссии равное, то баллы по соответствующему критерию не присваиваются.</w:t>
      </w:r>
    </w:p>
    <w:p w:rsidR="00DC67A7" w:rsidRDefault="00DC67A7">
      <w:pPr>
        <w:pStyle w:val="ConsPlusNormal"/>
        <w:spacing w:before="220"/>
        <w:ind w:firstLine="540"/>
        <w:jc w:val="both"/>
      </w:pPr>
      <w:r>
        <w:lastRenderedPageBreak/>
        <w:t>Рейтинг заявок формируется региональной конкурсной комиссией по количеству набранных баллов: наименьший порядковый номер в рейтинге присваивается заявке, набравшей наибольшее количество баллов. В случае если несколько заявок набрали одинаковое количество баллов, рейтинговые номера присваиваются в хронологической последовательности по дате регистрации заявок в государственной информационной системе "Учет бюджетных средств, предоставленных сельхозтоваропроизводителям в форме субсидий".</w:t>
      </w:r>
    </w:p>
    <w:p w:rsidR="00DC67A7" w:rsidRDefault="00DC67A7">
      <w:pPr>
        <w:pStyle w:val="ConsPlusNormal"/>
        <w:spacing w:before="220"/>
        <w:ind w:firstLine="540"/>
        <w:jc w:val="both"/>
      </w:pPr>
      <w:r>
        <w:t xml:space="preserve">2.19. Региональная конкурсная комиссия определяет размер гранта "Агростартап" конкретному заявителю с учетом его собственных средств и его плана расходов, требований </w:t>
      </w:r>
      <w:hyperlink w:anchor="P270">
        <w:r>
          <w:rPr>
            <w:color w:val="0000FF"/>
          </w:rPr>
          <w:t>подпункта 3.1.3 раздела 3</w:t>
        </w:r>
      </w:hyperlink>
      <w:r>
        <w:t xml:space="preserve"> настоящего Порядка, в пределах объема бюджетных ассигнований, предусмотренных в краевом бюджете на текущий год, и лимитов бюджетных обязательств, доведенных уполномоченному органу на эти цели.</w:t>
      </w:r>
    </w:p>
    <w:p w:rsidR="00DC67A7" w:rsidRDefault="00DC67A7">
      <w:pPr>
        <w:pStyle w:val="ConsPlusNormal"/>
        <w:jc w:val="both"/>
      </w:pPr>
      <w:r>
        <w:t xml:space="preserve">(в ред. </w:t>
      </w:r>
      <w:hyperlink r:id="rId77">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В случае если остаток денежных средств, предусмотренных в краевом бюджете на выплату грантов "Агростартап", меньше запрашиваемого последним в рейтинге заявителей размера гранта "Агростартап", то размер предоставляемого ему гранта "Агростартап" уменьшается при условии письменного согласия заявителя.</w:t>
      </w:r>
    </w:p>
    <w:p w:rsidR="00DC67A7" w:rsidRDefault="00DC67A7">
      <w:pPr>
        <w:pStyle w:val="ConsPlusNormal"/>
        <w:spacing w:before="220"/>
        <w:ind w:firstLine="540"/>
        <w:jc w:val="both"/>
      </w:pPr>
      <w:r>
        <w:t>Если очередной заявитель письменно отказывается от уменьшения размера гранта "Агростартап", он может принять участие в отборе следующего года, а возможность получить остаток денежных средств предоставляется следующему в порядке убывания (согласно балльным оценкам) заявителю до полного распределения денежных средств, либо остаток денежных средств остается неиспользованным.</w:t>
      </w:r>
    </w:p>
    <w:p w:rsidR="00DC67A7" w:rsidRDefault="00DC67A7">
      <w:pPr>
        <w:pStyle w:val="ConsPlusNormal"/>
        <w:spacing w:before="220"/>
        <w:ind w:firstLine="540"/>
        <w:jc w:val="both"/>
      </w:pPr>
      <w:r>
        <w:t>2.20. Основаниями для отказа в предоставлении гранта "Агростартап" заявителю региональной конкурсной комиссией являются:</w:t>
      </w:r>
    </w:p>
    <w:p w:rsidR="00DC67A7" w:rsidRDefault="00DC67A7">
      <w:pPr>
        <w:pStyle w:val="ConsPlusNormal"/>
        <w:spacing w:before="220"/>
        <w:ind w:firstLine="540"/>
        <w:jc w:val="both"/>
      </w:pPr>
      <w:r>
        <w:t>письменный отказ заявителя от получения гранта;</w:t>
      </w:r>
    </w:p>
    <w:p w:rsidR="00DC67A7" w:rsidRDefault="00DC67A7">
      <w:pPr>
        <w:pStyle w:val="ConsPlusNormal"/>
        <w:spacing w:before="220"/>
        <w:ind w:firstLine="540"/>
        <w:jc w:val="both"/>
      </w:pPr>
      <w:r>
        <w:t>набранное заявителем количество баллов менее 23;</w:t>
      </w:r>
    </w:p>
    <w:p w:rsidR="00DC67A7" w:rsidRDefault="00DC67A7">
      <w:pPr>
        <w:pStyle w:val="ConsPlusNormal"/>
        <w:jc w:val="both"/>
      </w:pPr>
      <w:r>
        <w:t xml:space="preserve">(в ред. </w:t>
      </w:r>
      <w:hyperlink r:id="rId78">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неявка (неучастие) заявителя в работе заседания региональной конкурсной комиссии;</w:t>
      </w:r>
    </w:p>
    <w:p w:rsidR="00DC67A7" w:rsidRDefault="00DC67A7">
      <w:pPr>
        <w:pStyle w:val="ConsPlusNormal"/>
        <w:spacing w:before="220"/>
        <w:ind w:firstLine="540"/>
        <w:jc w:val="both"/>
      </w:pPr>
      <w:r>
        <w:t>освоение лимитов бюджетных обязательств, предусмотренных в краевом бюджете на эти цели на текущий финансовый год.</w:t>
      </w:r>
    </w:p>
    <w:p w:rsidR="00DC67A7" w:rsidRDefault="00DC67A7">
      <w:pPr>
        <w:pStyle w:val="ConsPlusNormal"/>
        <w:spacing w:before="220"/>
        <w:ind w:firstLine="540"/>
        <w:jc w:val="both"/>
      </w:pPr>
      <w:r>
        <w:t>2.21. Заседания региональной конкурсной комиссии оформляются протоколом, который составляется и подписывается в течение восьми рабочих дней после заседания региональной конкурсной комиссии. Протокол подписывается всеми членами региональной конкурсной комиссии, присутствующими на ее заседании.</w:t>
      </w:r>
    </w:p>
    <w:p w:rsidR="00DC67A7" w:rsidRDefault="00DC67A7">
      <w:pPr>
        <w:pStyle w:val="ConsPlusNormal"/>
        <w:spacing w:before="220"/>
        <w:ind w:firstLine="540"/>
        <w:jc w:val="both"/>
      </w:pPr>
      <w:bookmarkStart w:id="24" w:name="P253"/>
      <w:bookmarkEnd w:id="24"/>
      <w:r>
        <w:t>2.22. В течение 10 календарных дней со дня, следующего за днем заседания региональной конкурсной комиссии, уполномоченный орган обеспечивает размещение на едином портале и на официальном сайте в информационно-коммуникационной сети "Интернет" информации о результатах рассмотрения заявок, включающей следующие сведения:</w:t>
      </w:r>
    </w:p>
    <w:p w:rsidR="00DC67A7" w:rsidRDefault="00DC67A7">
      <w:pPr>
        <w:pStyle w:val="ConsPlusNormal"/>
        <w:spacing w:before="220"/>
        <w:ind w:firstLine="540"/>
        <w:jc w:val="both"/>
      </w:pPr>
      <w:r>
        <w:t>дату, время и место проведения рассмотрения и оценки заявок;</w:t>
      </w:r>
    </w:p>
    <w:p w:rsidR="00DC67A7" w:rsidRDefault="00DC67A7">
      <w:pPr>
        <w:pStyle w:val="ConsPlusNormal"/>
        <w:spacing w:before="220"/>
        <w:ind w:firstLine="540"/>
        <w:jc w:val="both"/>
      </w:pPr>
      <w:r>
        <w:t>информацию о заявителях, заявки которых были рассмотрены;</w:t>
      </w:r>
    </w:p>
    <w:p w:rsidR="00DC67A7" w:rsidRDefault="00DC67A7">
      <w:pPr>
        <w:pStyle w:val="ConsPlusNormal"/>
        <w:spacing w:before="220"/>
        <w:ind w:firstLine="540"/>
        <w:jc w:val="both"/>
      </w:pPr>
      <w:r>
        <w:t>информацию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C67A7" w:rsidRDefault="00DC67A7">
      <w:pPr>
        <w:pStyle w:val="ConsPlusNormal"/>
        <w:spacing w:before="220"/>
        <w:ind w:firstLine="540"/>
        <w:jc w:val="both"/>
      </w:pPr>
      <w:r>
        <w:t xml:space="preserve">последовательность оценки заявок, присвоенные заявкам значения по каждому из </w:t>
      </w:r>
      <w:r>
        <w:lastRenderedPageBreak/>
        <w:t>предусмотренных критериев оценки заявок, принятое на основании результатов оценки указанных заявок решение о присвоении таким заявкам рейтинговых номеров;</w:t>
      </w:r>
    </w:p>
    <w:p w:rsidR="00DC67A7" w:rsidRDefault="00DC67A7">
      <w:pPr>
        <w:pStyle w:val="ConsPlusNormal"/>
        <w:spacing w:before="220"/>
        <w:ind w:firstLine="540"/>
        <w:jc w:val="both"/>
      </w:pPr>
      <w:r>
        <w:t>наименование победителей отбора (получателей грантов), с которыми заключаются соглашения, и размеры предоставляемых им грантов.</w:t>
      </w:r>
    </w:p>
    <w:p w:rsidR="00DC67A7" w:rsidRDefault="00DC67A7">
      <w:pPr>
        <w:pStyle w:val="ConsPlusNormal"/>
        <w:spacing w:before="220"/>
        <w:ind w:firstLine="540"/>
        <w:jc w:val="both"/>
      </w:pPr>
      <w:r>
        <w:t>Положения настоящего пункта применяются до 31 декабря 2023 г.</w:t>
      </w:r>
    </w:p>
    <w:p w:rsidR="00DC67A7" w:rsidRDefault="00DC67A7">
      <w:pPr>
        <w:pStyle w:val="ConsPlusNormal"/>
        <w:jc w:val="both"/>
      </w:pPr>
      <w:r>
        <w:t xml:space="preserve">(абзац введен </w:t>
      </w:r>
      <w:hyperlink r:id="rId79">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 xml:space="preserve">2.22(1). Начиная с 1 января 2024 г. в течение 10 календарных дней со дня, следующего за днем заседания региональной конкурсной комиссии, уполномоченный орган 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информационно-коммуникационной сети "Интернет" информации о результатах рассмотрения заявок, включающей сведения, предусмотренные </w:t>
      </w:r>
      <w:hyperlink r:id="rId80">
        <w:r>
          <w:rPr>
            <w:color w:val="0000FF"/>
          </w:rPr>
          <w:t>абзацем пятым подпункта "ж" пункта 4</w:t>
        </w:r>
      </w:hyperlink>
      <w:r>
        <w:t xml:space="preserve"> Общих требований.</w:t>
      </w:r>
    </w:p>
    <w:p w:rsidR="00DC67A7" w:rsidRDefault="00DC67A7">
      <w:pPr>
        <w:pStyle w:val="ConsPlusNormal"/>
        <w:jc w:val="both"/>
      </w:pPr>
      <w:r>
        <w:t xml:space="preserve">(п. 2.22(1) введен </w:t>
      </w:r>
      <w:hyperlink r:id="rId81">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2.23. В течение всего срока проведения отбора любой из заявителей может направить уведомление об отказе от участия в отборе без объяснения причин.</w:t>
      </w:r>
    </w:p>
    <w:p w:rsidR="00DC67A7" w:rsidRDefault="00DC67A7">
      <w:pPr>
        <w:pStyle w:val="ConsPlusNormal"/>
        <w:jc w:val="both"/>
      </w:pPr>
    </w:p>
    <w:p w:rsidR="00DC67A7" w:rsidRDefault="00DC67A7">
      <w:pPr>
        <w:pStyle w:val="ConsPlusTitle"/>
        <w:jc w:val="center"/>
        <w:outlineLvl w:val="1"/>
      </w:pPr>
      <w:r>
        <w:t>3. Условия предоставления гранта "Агростартап"</w:t>
      </w:r>
    </w:p>
    <w:p w:rsidR="00DC67A7" w:rsidRDefault="00DC67A7">
      <w:pPr>
        <w:pStyle w:val="ConsPlusNormal"/>
        <w:jc w:val="both"/>
      </w:pPr>
    </w:p>
    <w:p w:rsidR="00DC67A7" w:rsidRDefault="00DC67A7">
      <w:pPr>
        <w:pStyle w:val="ConsPlusNormal"/>
        <w:ind w:firstLine="540"/>
        <w:jc w:val="both"/>
      </w:pPr>
      <w:bookmarkStart w:id="25" w:name="P267"/>
      <w:bookmarkEnd w:id="25"/>
      <w:r>
        <w:t>3.1. Условиями предоставления грантов "Агростартап" являются:</w:t>
      </w:r>
    </w:p>
    <w:p w:rsidR="00DC67A7" w:rsidRDefault="00DC67A7">
      <w:pPr>
        <w:pStyle w:val="ConsPlusNormal"/>
        <w:spacing w:before="220"/>
        <w:ind w:firstLine="540"/>
        <w:jc w:val="both"/>
      </w:pPr>
      <w:r>
        <w:t>3.1.1.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DC67A7" w:rsidRDefault="00DC67A7">
      <w:pPr>
        <w:pStyle w:val="ConsPlusNormal"/>
        <w:spacing w:before="220"/>
        <w:ind w:firstLine="540"/>
        <w:jc w:val="both"/>
      </w:pPr>
      <w:r>
        <w:t>3.1.2.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rsidR="00DC67A7" w:rsidRDefault="00DC67A7">
      <w:pPr>
        <w:pStyle w:val="ConsPlusNormal"/>
        <w:spacing w:before="220"/>
        <w:ind w:firstLine="540"/>
        <w:jc w:val="both"/>
      </w:pPr>
      <w:bookmarkStart w:id="26" w:name="P270"/>
      <w:bookmarkEnd w:id="26"/>
      <w:r>
        <w:t>3.1.3.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DC67A7" w:rsidRDefault="00DC67A7">
      <w:pPr>
        <w:pStyle w:val="ConsPlusNormal"/>
        <w:spacing w:before="220"/>
        <w:ind w:firstLine="540"/>
        <w:jc w:val="both"/>
      </w:pPr>
      <w:r>
        <w:t xml:space="preserve">3.1.4. Финансовое обеспечение затрат грантополучателя, предусмотренных </w:t>
      </w:r>
      <w:hyperlink w:anchor="P270">
        <w:r>
          <w:rPr>
            <w:color w:val="0000FF"/>
          </w:rPr>
          <w:t>подпунктом 3.1.3 раздела 3</w:t>
        </w:r>
      </w:hyperlink>
      <w:r>
        <w:t xml:space="preserve"> настоящего Порядка, за счет иных направлений государственной поддержки не допускается.</w:t>
      </w:r>
    </w:p>
    <w:p w:rsidR="00DC67A7" w:rsidRDefault="00DC67A7">
      <w:pPr>
        <w:pStyle w:val="ConsPlusNormal"/>
        <w:spacing w:before="220"/>
        <w:ind w:firstLine="540"/>
        <w:jc w:val="both"/>
      </w:pPr>
      <w:r>
        <w:t>3.1.5. Часть гранта "Агростартап", направляемая на формирование неделимого фонда сельскохозяйственного потребительского кооператива, не может быть менее 25% и более 50%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ежеквартального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DC67A7" w:rsidRDefault="00DC67A7">
      <w:pPr>
        <w:pStyle w:val="ConsPlusNormal"/>
        <w:spacing w:before="220"/>
        <w:ind w:firstLine="540"/>
        <w:jc w:val="both"/>
      </w:pPr>
      <w:r>
        <w:t xml:space="preserve">3.1.6.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w:t>
      </w:r>
      <w:r>
        <w:lastRenderedPageBreak/>
        <w:t>грантополучателем и уполномоченным органом.</w:t>
      </w:r>
    </w:p>
    <w:p w:rsidR="00DC67A7" w:rsidRDefault="00DC67A7">
      <w:pPr>
        <w:pStyle w:val="ConsPlusNormal"/>
        <w:spacing w:before="220"/>
        <w:ind w:firstLine="540"/>
        <w:jc w:val="both"/>
      </w:pPr>
      <w:r>
        <w:t>3.1.7. Приобретение имущества, ранее приобретенного с участием средств государственной поддержки, за счет гранта "Агростартап" не допускается.</w:t>
      </w:r>
    </w:p>
    <w:p w:rsidR="00DC67A7" w:rsidRDefault="00DC67A7">
      <w:pPr>
        <w:pStyle w:val="ConsPlusNormal"/>
        <w:spacing w:before="220"/>
        <w:ind w:firstLine="540"/>
        <w:jc w:val="both"/>
      </w:pPr>
      <w:r>
        <w:t>3.1.8.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DC67A7" w:rsidRDefault="00DC67A7">
      <w:pPr>
        <w:pStyle w:val="ConsPlusNormal"/>
        <w:spacing w:before="220"/>
        <w:ind w:firstLine="540"/>
        <w:jc w:val="both"/>
      </w:pPr>
      <w:r>
        <w:t>Продление срока использования гранта "Агростартап", предоставленного грантополучателям в 2021 - 2022 годах, допускается по решению уполномоченного органа, но не более чем на 12 месяцев в случаях и порядке, установленных уполномоченным органом. При этом продление срока использования гранта "Агростартап" осуществляется в соответствии с заявлением грантополучателя, направленным в уполномоченный орган не позднее чем за 15 календарных дней до окончания срока использования гранта "Агростартап".</w:t>
      </w:r>
    </w:p>
    <w:p w:rsidR="00DC67A7" w:rsidRDefault="00DC67A7">
      <w:pPr>
        <w:pStyle w:val="ConsPlusNormal"/>
        <w:spacing w:before="220"/>
        <w:ind w:firstLine="540"/>
        <w:jc w:val="both"/>
      </w:pPr>
      <w:r>
        <w:t xml:space="preserve">3.1.9.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w:t>
      </w:r>
      <w:hyperlink r:id="rId82">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не допускается.</w:t>
      </w:r>
    </w:p>
    <w:p w:rsidR="00DC67A7" w:rsidRDefault="00DC67A7">
      <w:pPr>
        <w:pStyle w:val="ConsPlusNormal"/>
        <w:spacing w:before="220"/>
        <w:ind w:firstLine="540"/>
        <w:jc w:val="both"/>
      </w:pPr>
      <w:r>
        <w:t>3.1.10.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формирования налоговым органом справки о наличии положительного, отрицательного или нулевого сальдо единого налогового счета заявителя.</w:t>
      </w:r>
    </w:p>
    <w:p w:rsidR="00DC67A7" w:rsidRDefault="00DC67A7">
      <w:pPr>
        <w:pStyle w:val="ConsPlusNormal"/>
        <w:jc w:val="both"/>
      </w:pPr>
      <w:r>
        <w:t xml:space="preserve">(пп. 3.1.10 в ред. </w:t>
      </w:r>
      <w:hyperlink r:id="rId83">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3.1.11.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DC67A7" w:rsidRDefault="00DC67A7">
      <w:pPr>
        <w:pStyle w:val="ConsPlusNormal"/>
        <w:spacing w:before="220"/>
        <w:ind w:firstLine="540"/>
        <w:jc w:val="both"/>
      </w:pPr>
      <w:r>
        <w:t xml:space="preserve">3.1.12. Согласие участника отбора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проверки </w:t>
      </w:r>
      <w:r>
        <w:lastRenderedPageBreak/>
        <w:t xml:space="preserve">условий и порядка предоставления гранта, в том числе в части достижения результатов его предоставления, а также на осуществление органами государственного финансового контроля проверок в соответствии со </w:t>
      </w:r>
      <w:hyperlink r:id="rId84">
        <w:r>
          <w:rPr>
            <w:color w:val="0000FF"/>
          </w:rPr>
          <w:t>статьями 268.1</w:t>
        </w:r>
      </w:hyperlink>
      <w:r>
        <w:t xml:space="preserve"> и </w:t>
      </w:r>
      <w:hyperlink r:id="rId85">
        <w:r>
          <w:rPr>
            <w:color w:val="0000FF"/>
          </w:rPr>
          <w:t>269.2</w:t>
        </w:r>
      </w:hyperlink>
      <w:r>
        <w:t xml:space="preserve"> Бюджетного кодекса Российской Федерации.</w:t>
      </w:r>
    </w:p>
    <w:p w:rsidR="00DC67A7" w:rsidRDefault="00DC67A7">
      <w:pPr>
        <w:pStyle w:val="ConsPlusNormal"/>
        <w:spacing w:before="220"/>
        <w:ind w:firstLine="540"/>
        <w:jc w:val="both"/>
      </w:pPr>
      <w:r>
        <w:t>3.1.13. 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DC67A7" w:rsidRDefault="00DC67A7">
      <w:pPr>
        <w:pStyle w:val="ConsPlusNormal"/>
        <w:spacing w:before="220"/>
        <w:ind w:firstLine="540"/>
        <w:jc w:val="both"/>
      </w:pPr>
      <w:r>
        <w:t>3.1.14. Получатель средств обязуется обеспечить минимальный остаток денежных средств на счете в размере не менее 10% затрат, указанных в плане расходов, до даты совершения платежей, а также оплачивать за счет собственных средств не менее 10% стоимости каждого наименования приобретений, указанных в плане расходов, при этом оплата собственными средствами осуществляется не позднее совершения оплаты средствами гранта.</w:t>
      </w:r>
    </w:p>
    <w:p w:rsidR="00DC67A7" w:rsidRDefault="00DC67A7">
      <w:pPr>
        <w:pStyle w:val="ConsPlusNormal"/>
        <w:spacing w:before="220"/>
        <w:ind w:firstLine="540"/>
        <w:jc w:val="both"/>
      </w:pPr>
      <w:r>
        <w:t>3.1.15. Имущество, приобретаемое с использованием средств гранта "Агростартап", не подлежит продаже, дарению, передаче в аренду, в пользование,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 "Агростартап".</w:t>
      </w:r>
    </w:p>
    <w:p w:rsidR="00DC67A7" w:rsidRDefault="00DC67A7">
      <w:pPr>
        <w:pStyle w:val="ConsPlusNormal"/>
        <w:spacing w:before="220"/>
        <w:ind w:firstLine="540"/>
        <w:jc w:val="both"/>
      </w:pPr>
      <w:r>
        <w:t>3.1.16. Все активы, приобретенные за счет гранта "Агростартап", должны быть оформлены и зарегистрированы на получателя средств (если необходимость государственной регистрации предусмотрена действующим законодательством) и использоваться на территории Краснодарского края только в деятельности его хозяйства.</w:t>
      </w:r>
    </w:p>
    <w:p w:rsidR="00DC67A7" w:rsidRDefault="00DC67A7">
      <w:pPr>
        <w:pStyle w:val="ConsPlusNormal"/>
        <w:spacing w:before="220"/>
        <w:ind w:firstLine="540"/>
        <w:jc w:val="both"/>
      </w:pPr>
      <w:r>
        <w:t>3.1.17. Достижение значений результатов и показателей предоставления гранта "Агростартап", которые установлены соответствующим соглашением, показателей деятельности, предусмотренных проектом создания и (или) развития хозяйства.</w:t>
      </w:r>
    </w:p>
    <w:p w:rsidR="00DC67A7" w:rsidRDefault="00DC67A7">
      <w:pPr>
        <w:pStyle w:val="ConsPlusNormal"/>
        <w:spacing w:before="220"/>
        <w:ind w:firstLine="540"/>
        <w:jc w:val="both"/>
      </w:pPr>
      <w:bookmarkStart w:id="27" w:name="P287"/>
      <w:bookmarkEnd w:id="27"/>
      <w:r>
        <w:t>3.1.18. Грант "Агростартап" предоставляется грантополучателю на реализацию проекта создания и (или) развития хозяйства:</w:t>
      </w:r>
    </w:p>
    <w:p w:rsidR="00DC67A7" w:rsidRDefault="00DC67A7">
      <w:pPr>
        <w:pStyle w:val="ConsPlusNormal"/>
        <w:spacing w:before="220"/>
        <w:ind w:firstLine="540"/>
        <w:jc w:val="both"/>
      </w:pPr>
      <w:r>
        <w:t>1) по разведению крупного рогатого скота мясного или молочного направлений продуктивности - в размере, не превышающем 7 млн. рублей, но не более 90% затрат;</w:t>
      </w:r>
    </w:p>
    <w:p w:rsidR="00DC67A7" w:rsidRDefault="00DC67A7">
      <w:pPr>
        <w:pStyle w:val="ConsPlusNormal"/>
        <w:jc w:val="both"/>
      </w:pPr>
      <w:r>
        <w:t xml:space="preserve">(в ред. </w:t>
      </w:r>
      <w:hyperlink r:id="rId86">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2)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затрат;</w:t>
      </w:r>
    </w:p>
    <w:p w:rsidR="00DC67A7" w:rsidRDefault="00DC67A7">
      <w:pPr>
        <w:pStyle w:val="ConsPlusNormal"/>
        <w:jc w:val="both"/>
      </w:pPr>
      <w:r>
        <w:t xml:space="preserve">(в ред. </w:t>
      </w:r>
      <w:hyperlink r:id="rId87">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3) по иным направлениям проекта создания и (или) развития хозяйства - в размере, не превышающем 5 млн. рублей, но не более 90% затрат;</w:t>
      </w:r>
    </w:p>
    <w:p w:rsidR="00DC67A7" w:rsidRDefault="00DC67A7">
      <w:pPr>
        <w:pStyle w:val="ConsPlusNormal"/>
        <w:jc w:val="both"/>
      </w:pPr>
      <w:r>
        <w:t xml:space="preserve">(в ред. </w:t>
      </w:r>
      <w:hyperlink r:id="rId88">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4)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затрат.</w:t>
      </w:r>
    </w:p>
    <w:p w:rsidR="00DC67A7" w:rsidRDefault="00DC67A7">
      <w:pPr>
        <w:pStyle w:val="ConsPlusNormal"/>
        <w:jc w:val="both"/>
      </w:pPr>
      <w:r>
        <w:t xml:space="preserve">(в ред. </w:t>
      </w:r>
      <w:hyperlink r:id="rId89">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 xml:space="preserve">3.1.19. В </w:t>
      </w:r>
      <w:proofErr w:type="gramStart"/>
      <w:r>
        <w:t>случае</w:t>
      </w:r>
      <w:proofErr w:type="gramEnd"/>
      <w:r>
        <w:t xml:space="preserve"> когда имущество, приобретенное с использованием средств гранта "Агростартап", утрачено, испорчено либо выведено из строя до состояния, в котором оно не может быть применено по прямому своему назначению, оно должно быть восстановлено или заменено на аналогичное за счет собственных средств не позднее года, следующего за календарным годом, в </w:t>
      </w:r>
      <w:r>
        <w:lastRenderedPageBreak/>
        <w:t>котором произошло указанное событие.</w:t>
      </w:r>
    </w:p>
    <w:p w:rsidR="00DC67A7" w:rsidRDefault="00DC67A7">
      <w:pPr>
        <w:pStyle w:val="ConsPlusNormal"/>
        <w:spacing w:before="220"/>
        <w:ind w:firstLine="540"/>
        <w:jc w:val="both"/>
      </w:pPr>
      <w:r>
        <w:t>3.1.20. Получатель средств обязуется осуществлять деятельность в течение пяти лет на сельской территории с даты получения гранта "Агростартап".</w:t>
      </w:r>
    </w:p>
    <w:p w:rsidR="00DC67A7" w:rsidRDefault="00DC67A7">
      <w:pPr>
        <w:pStyle w:val="ConsPlusNormal"/>
        <w:spacing w:before="220"/>
        <w:ind w:firstLine="540"/>
        <w:jc w:val="both"/>
      </w:pPr>
      <w:r>
        <w:t>3.1.21. Получатель средств обязуется сохранить созданные новые постоянные рабочие места в течение пяти лет с даты получения гранта.</w:t>
      </w:r>
    </w:p>
    <w:p w:rsidR="00DC67A7" w:rsidRDefault="00DC67A7">
      <w:pPr>
        <w:pStyle w:val="ConsPlusNormal"/>
        <w:spacing w:before="220"/>
        <w:ind w:firstLine="540"/>
        <w:jc w:val="both"/>
      </w:pPr>
      <w:r>
        <w:t xml:space="preserve">3.1.22. Получатель средств обязуется в случае болезни, призыва в Вооруженные силы Российской Федерации за исключением случая, указанного в </w:t>
      </w:r>
      <w:hyperlink w:anchor="P345">
        <w:r>
          <w:rPr>
            <w:color w:val="0000FF"/>
          </w:rPr>
          <w:t>пункте 3.7(1)</w:t>
        </w:r>
      </w:hyperlink>
      <w:r>
        <w:t xml:space="preserve"> или иных непредвиденных обстоятельств, связанных с отсутствием в хозяйстве или с невозможностью осуществления хозяйственной деятельности лично по согласованию с уполномоченным органом передать руководство хозяйством и исполнение обязательств по полученному гранту "Агростартап" на это время в доверительное управление своему родственнику или доверенному лицу без права продажи, дарения, передачи в аренду, в пользование, обмена или взноса в виде пая, вклада или отчуждения иным образом в соответствии с законодательством Российской Федерации в течение пяти лет с даты получения гранта "Агростартап" имущества, приобретенного за счет гранта "Агростартап").</w:t>
      </w:r>
    </w:p>
    <w:p w:rsidR="00DC67A7" w:rsidRDefault="00DC67A7">
      <w:pPr>
        <w:pStyle w:val="ConsPlusNormal"/>
        <w:jc w:val="both"/>
      </w:pPr>
      <w:r>
        <w:t xml:space="preserve">(в ред. </w:t>
      </w:r>
      <w:hyperlink r:id="rId90">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 xml:space="preserve">3.1.23. В срок, не превышающий 30 календарных дней после объявления победителем по результатам отбора региональной конкурсной комиссией, получатель средств обязуется осуществить государственную регистрацию крестьянского (фермерского) хозяйства, отвечающего условиям, предусмотренным </w:t>
      </w:r>
      <w:hyperlink w:anchor="P75">
        <w:r>
          <w:rPr>
            <w:color w:val="0000FF"/>
          </w:rPr>
          <w:t>абзацем четвертым пункта 1.3 раздела 1</w:t>
        </w:r>
      </w:hyperlink>
      <w:r>
        <w:t xml:space="preserve"> настоящего Порядка, или зарегистрироваться как индивидуальный предприниматель, отвечающий условиям, предусмотренным абзацем четвертым пункта 1.3 раздела 1 настоящего Порядка, в органах ФНС России.</w:t>
      </w:r>
    </w:p>
    <w:p w:rsidR="00DC67A7" w:rsidRDefault="00DC67A7">
      <w:pPr>
        <w:pStyle w:val="ConsPlusNormal"/>
        <w:spacing w:before="220"/>
        <w:ind w:firstLine="540"/>
        <w:jc w:val="both"/>
      </w:pPr>
      <w:r>
        <w:t xml:space="preserve">3.1.24. В течение семи рабочих дней с даты публикации приказа о предоставлении получателям средств гранта "Агростартап" подать заявление о резервировании лицевого счета в министерстве финансов Краснодарского края (в течение семи рабочих дней с даты регистрации - для граждан Российской Федерации, указанных в </w:t>
      </w:r>
      <w:hyperlink w:anchor="P75">
        <w:r>
          <w:rPr>
            <w:color w:val="0000FF"/>
          </w:rPr>
          <w:t>абзаце четвертом пункта 1.3 раздела 1</w:t>
        </w:r>
      </w:hyperlink>
      <w:r>
        <w:t xml:space="preserve"> настоящего Порядка).</w:t>
      </w:r>
    </w:p>
    <w:p w:rsidR="00DC67A7" w:rsidRDefault="00DC67A7">
      <w:pPr>
        <w:pStyle w:val="ConsPlusNormal"/>
        <w:spacing w:before="220"/>
        <w:ind w:firstLine="540"/>
        <w:jc w:val="both"/>
      </w:pPr>
      <w:r>
        <w:t>3.1.25. Создание заявителем новых постоянных рабочих мест не позднее 18 месяцев со дня предоставления гранта "Агростартап" - срока использования гранта "Агростартап"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DC67A7" w:rsidRDefault="00DC67A7">
      <w:pPr>
        <w:pStyle w:val="ConsPlusNormal"/>
        <w:jc w:val="both"/>
      </w:pPr>
      <w:r>
        <w:t xml:space="preserve">(пп. 3.1.25 введен </w:t>
      </w:r>
      <w:hyperlink r:id="rId91">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r>
        <w:t>3.1.26. Обеспечение заявителем производства и реализации планового объема сельскохозяйственной продукции, выраженного в натуральных и денежных показателях, в течение 5 лет с даты получения гранта "Агростартап".</w:t>
      </w:r>
    </w:p>
    <w:p w:rsidR="00DC67A7" w:rsidRDefault="00DC67A7">
      <w:pPr>
        <w:pStyle w:val="ConsPlusNormal"/>
        <w:jc w:val="both"/>
      </w:pPr>
      <w:r>
        <w:t xml:space="preserve">(пп. 3.1.26 введен </w:t>
      </w:r>
      <w:hyperlink r:id="rId92">
        <w:r>
          <w:rPr>
            <w:color w:val="0000FF"/>
          </w:rPr>
          <w:t>Постановлением</w:t>
        </w:r>
      </w:hyperlink>
      <w:r>
        <w:t xml:space="preserve"> Губернатора Краснодарского края от 12.05.2023 N 245)</w:t>
      </w:r>
    </w:p>
    <w:p w:rsidR="00DC67A7" w:rsidRDefault="00DC67A7">
      <w:pPr>
        <w:pStyle w:val="ConsPlusNormal"/>
        <w:jc w:val="both"/>
      </w:pPr>
      <w:r>
        <w:t xml:space="preserve">(п. 3.1 в ред. </w:t>
      </w:r>
      <w:hyperlink r:id="rId93">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3.2. Предоставление гранта "Агростартап" осуществляется в соответствии с объемами финансирования, предусмотренными на реализацию соответствующего мероприятия государственной программы, в пределах лимитов бюджетных обязательств и бюджетных ассигнований, доведенных уполномоченному органу на эти цели.</w:t>
      </w:r>
    </w:p>
    <w:p w:rsidR="00DC67A7" w:rsidRDefault="00DC67A7">
      <w:pPr>
        <w:pStyle w:val="ConsPlusNormal"/>
        <w:spacing w:before="220"/>
        <w:ind w:firstLine="540"/>
        <w:jc w:val="both"/>
      </w:pPr>
      <w:r>
        <w:t>3.3. Уполномоченный орган в течение десяти рабочих дней со дня подписания протокола издает приказ о предоставлении получателям средств гранта "Агростартап" и публикует информацию на едином портале и на официальном сайте в информационно-телекоммуникационной сети "Интернет".</w:t>
      </w:r>
    </w:p>
    <w:p w:rsidR="00DC67A7" w:rsidRDefault="00DC67A7">
      <w:pPr>
        <w:pStyle w:val="ConsPlusNormal"/>
        <w:spacing w:before="220"/>
        <w:ind w:firstLine="540"/>
        <w:jc w:val="both"/>
      </w:pPr>
      <w:r>
        <w:t>Положение настоящего пункта применяется до 31 декабря 2023 г.</w:t>
      </w:r>
    </w:p>
    <w:p w:rsidR="00DC67A7" w:rsidRDefault="00DC67A7">
      <w:pPr>
        <w:pStyle w:val="ConsPlusNormal"/>
        <w:jc w:val="both"/>
      </w:pPr>
      <w:r>
        <w:t xml:space="preserve">(абзац введен </w:t>
      </w:r>
      <w:hyperlink r:id="rId94">
        <w:r>
          <w:rPr>
            <w:color w:val="0000FF"/>
          </w:rPr>
          <w:t>Постановлением</w:t>
        </w:r>
      </w:hyperlink>
      <w:r>
        <w:t xml:space="preserve"> главы администрации (губернатора) Краснодарского края от </w:t>
      </w:r>
      <w:r>
        <w:lastRenderedPageBreak/>
        <w:t>17.05.2022 N 260)</w:t>
      </w:r>
    </w:p>
    <w:p w:rsidR="00DC67A7" w:rsidRDefault="00DC67A7">
      <w:pPr>
        <w:pStyle w:val="ConsPlusNormal"/>
        <w:spacing w:before="220"/>
        <w:ind w:firstLine="540"/>
        <w:jc w:val="both"/>
      </w:pPr>
      <w:r>
        <w:t>3.3(1). Начиная с 1 января 2024 г. уполномоченный орган в течение десяти рабочих дней со дня подписания протокола издает приказ о предоставлении получателям средств гранта "Агростартап" и обеспечивает размещение информации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уполномоченного органа в информационно-телекоммуникационной сети "Интернет".</w:t>
      </w:r>
    </w:p>
    <w:p w:rsidR="00DC67A7" w:rsidRDefault="00DC67A7">
      <w:pPr>
        <w:pStyle w:val="ConsPlusNormal"/>
        <w:jc w:val="both"/>
      </w:pPr>
      <w:r>
        <w:t xml:space="preserve">(п. 3.3(1) введен </w:t>
      </w:r>
      <w:hyperlink r:id="rId95">
        <w:r>
          <w:rPr>
            <w:color w:val="0000FF"/>
          </w:rPr>
          <w:t>Постановлением</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bookmarkStart w:id="28" w:name="P314"/>
      <w:bookmarkEnd w:id="28"/>
      <w:r>
        <w:t>3.4. Уполномоченный орган заключает с получателем средств соглашение с использованием государственной интегрированной информационной системы управления общественными финансами "Электронный бюджет" по типовой форме (далее - соглашение), утвержденной приказом Министерства финансов Российской Федерации (дополнительного соглашения к соглашению), обязательными условиями которого в том числе являются:</w:t>
      </w:r>
    </w:p>
    <w:p w:rsidR="00DC67A7" w:rsidRDefault="00DC67A7">
      <w:pPr>
        <w:pStyle w:val="ConsPlusNormal"/>
        <w:spacing w:before="220"/>
        <w:ind w:firstLine="540"/>
        <w:jc w:val="both"/>
      </w:pPr>
      <w:r>
        <w:t xml:space="preserve">соблюдением получателем средств условий предоставления гранта, предусмотренных </w:t>
      </w:r>
      <w:hyperlink w:anchor="P267">
        <w:r>
          <w:rPr>
            <w:color w:val="0000FF"/>
          </w:rPr>
          <w:t>пунктом 3.1 раздела 3</w:t>
        </w:r>
      </w:hyperlink>
      <w:r>
        <w:t xml:space="preserve"> настоящего Порядка;</w:t>
      </w:r>
    </w:p>
    <w:p w:rsidR="00DC67A7" w:rsidRDefault="00DC67A7">
      <w:pPr>
        <w:pStyle w:val="ConsPlusNormal"/>
        <w:spacing w:before="220"/>
        <w:ind w:firstLine="540"/>
        <w:jc w:val="both"/>
      </w:pPr>
      <w:r>
        <w:t xml:space="preserve">согласие соответственно получателя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проверок соблюдения ими порядка и условий предоставления гранта, в том числе в части достижения результатов его предоставления, а также проверок органами государственного (муниципального) финансового контроля в соответствии со </w:t>
      </w:r>
      <w:hyperlink r:id="rId96">
        <w:r>
          <w:rPr>
            <w:color w:val="0000FF"/>
          </w:rPr>
          <w:t>статьями 268.1</w:t>
        </w:r>
      </w:hyperlink>
      <w:r>
        <w:t xml:space="preserve"> и </w:t>
      </w:r>
      <w:hyperlink r:id="rId97">
        <w:r>
          <w:rPr>
            <w:color w:val="0000FF"/>
          </w:rPr>
          <w:t>269.2</w:t>
        </w:r>
      </w:hyperlink>
      <w:r>
        <w:t xml:space="preserve"> Бюджетного кодекса Российской Федерации;</w:t>
      </w:r>
    </w:p>
    <w:p w:rsidR="00DC67A7" w:rsidRDefault="00DC67A7">
      <w:pPr>
        <w:pStyle w:val="ConsPlusNormal"/>
        <w:jc w:val="both"/>
      </w:pPr>
      <w:r>
        <w:t xml:space="preserve">(в ред. </w:t>
      </w:r>
      <w:hyperlink r:id="rId98">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открытие получателем средств лицевого счета в министерстве финансов Краснодарского края (далее - лицевой счет);</w:t>
      </w:r>
    </w:p>
    <w:p w:rsidR="00DC67A7" w:rsidRDefault="00DC67A7">
      <w:pPr>
        <w:pStyle w:val="ConsPlusNormal"/>
        <w:jc w:val="both"/>
      </w:pPr>
      <w:r>
        <w:t xml:space="preserve">(в ред. </w:t>
      </w:r>
      <w:hyperlink r:id="rId99">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ответственность за нецелевое использование средств и нарушение условий соглашения;</w:t>
      </w:r>
    </w:p>
    <w:p w:rsidR="00DC67A7" w:rsidRDefault="00DC67A7">
      <w:pPr>
        <w:pStyle w:val="ConsPlusNormal"/>
        <w:spacing w:before="220"/>
        <w:ind w:firstLine="540"/>
        <w:jc w:val="both"/>
      </w:pPr>
      <w:r>
        <w:t>установление конечного значения планируемых результатов предоставления гранта с указанием точной даты завершения;</w:t>
      </w:r>
    </w:p>
    <w:p w:rsidR="00DC67A7" w:rsidRDefault="00DC67A7">
      <w:pPr>
        <w:pStyle w:val="ConsPlusNormal"/>
        <w:jc w:val="both"/>
      </w:pPr>
      <w:r>
        <w:t xml:space="preserve">(в ред. </w:t>
      </w:r>
      <w:hyperlink r:id="rId100">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наличие условия для согласования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приводящего к невозможности предоставления гранта "Агростартап", в размере, определенным в соглашении.</w:t>
      </w:r>
    </w:p>
    <w:p w:rsidR="00DC67A7" w:rsidRDefault="00DC67A7">
      <w:pPr>
        <w:pStyle w:val="ConsPlusNormal"/>
        <w:spacing w:before="220"/>
        <w:ind w:firstLine="540"/>
        <w:jc w:val="both"/>
      </w:pPr>
      <w:r>
        <w:t>Получатель средств в течение трех рабочих дней со дня получения соглашения в государственной интегрированной информационной системе управления общественными финансами "Электронный бюджет" подписывает его.</w:t>
      </w:r>
    </w:p>
    <w:p w:rsidR="00DC67A7" w:rsidRDefault="00DC67A7">
      <w:pPr>
        <w:pStyle w:val="ConsPlusNormal"/>
        <w:spacing w:before="220"/>
        <w:ind w:firstLine="540"/>
        <w:jc w:val="both"/>
      </w:pPr>
      <w:r>
        <w:t>Неподписание получателем средств в установленный срок соглашения признается его отказом от получения гранта "Агростартап", а получатель средств - уклонившимся от заключения соглашения, при это возможность получения гранта "Агростартап" предоставляется следующему получателю средств в соответствии с протоколом региональной конкурсной комиссии (на основании его письменного согласия).</w:t>
      </w:r>
    </w:p>
    <w:p w:rsidR="00DC67A7" w:rsidRDefault="00DC67A7">
      <w:pPr>
        <w:pStyle w:val="ConsPlusNormal"/>
        <w:spacing w:before="220"/>
        <w:ind w:firstLine="540"/>
        <w:jc w:val="both"/>
      </w:pPr>
      <w:r>
        <w:lastRenderedPageBreak/>
        <w:t>В случае признания заявителя, прошедшего отбор, уклонившимся от заключения соглашения, уполномоченный орган, вносит изменения в приказ о предоставлении грантов "Агростартап".</w:t>
      </w:r>
    </w:p>
    <w:p w:rsidR="00DC67A7" w:rsidRDefault="00DC67A7">
      <w:pPr>
        <w:pStyle w:val="ConsPlusNormal"/>
        <w:spacing w:before="220"/>
        <w:ind w:firstLine="540"/>
        <w:jc w:val="both"/>
      </w:pPr>
      <w:r>
        <w:t>В случае если следующий заявитель ранее дал согласие на выплату гранта "Агростартап" меньше запрашиваемого размера гранта "Агростартап", ему предоставляется возможность получить грант "Агростартап" в запрашиваемом размере.</w:t>
      </w:r>
    </w:p>
    <w:p w:rsidR="00DC67A7" w:rsidRDefault="00DC67A7">
      <w:pPr>
        <w:pStyle w:val="ConsPlusNormal"/>
        <w:spacing w:before="220"/>
        <w:ind w:firstLine="540"/>
        <w:jc w:val="both"/>
      </w:pPr>
      <w:r>
        <w:t>Остаток денежных средств, предусмотренных в краевом бюджете на выплату грантов "Агростартап", предоставляется возможность получить следующему в порядке убывания (согласно балльным оценкам) заявителю до полного распределения денежных средств, либо остаток денежных средств остается неиспользованным.</w:t>
      </w:r>
    </w:p>
    <w:p w:rsidR="00DC67A7" w:rsidRDefault="00DC67A7">
      <w:pPr>
        <w:pStyle w:val="ConsPlusNormal"/>
        <w:spacing w:before="220"/>
        <w:ind w:firstLine="540"/>
        <w:jc w:val="both"/>
      </w:pPr>
      <w:r>
        <w:t xml:space="preserve">Непредставление получателем средств в уполномоченный орган информации о подаче заявления о резервировании лицевого счета в течение семи рабочих дней с даты публикации информации о предоставлении заявителям средств гранта "Агростартап" на официальном сайте в информационно-телекоммуникационной сети "Интернет" (для граждан Российской Федерации, обязующихся в срок, не превышающий 30 календарных дней после объявления их победителями по результатам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w:t>
      </w:r>
      <w:hyperlink w:anchor="P72">
        <w:r>
          <w:rPr>
            <w:color w:val="0000FF"/>
          </w:rPr>
          <w:t>абзацем третьим пункта 1.3 раздела 1</w:t>
        </w:r>
      </w:hyperlink>
      <w:r>
        <w:t xml:space="preserve"> настоящего Порядка, или зарегистрироваться как индивидуальный предприниматель, отвечающий условиям, предусмотренным абзацем третьим пункта 1.3 раздела 1 настоящего Порядка, в органах ФНС России - в течение семи рабочих дней с даты регистрации) является основанием для отказа в заключении соглашения.</w:t>
      </w:r>
    </w:p>
    <w:p w:rsidR="00DC67A7" w:rsidRDefault="00DC67A7">
      <w:pPr>
        <w:pStyle w:val="ConsPlusNormal"/>
        <w:jc w:val="both"/>
      </w:pPr>
      <w:r>
        <w:t xml:space="preserve">(в ред. </w:t>
      </w:r>
      <w:hyperlink r:id="rId101">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3.5.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15 рабочих дней с даты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 установленной Министерством финансов Российской Федерации.</w:t>
      </w:r>
    </w:p>
    <w:p w:rsidR="00DC67A7" w:rsidRDefault="00DC67A7">
      <w:pPr>
        <w:pStyle w:val="ConsPlusNormal"/>
        <w:spacing w:before="220"/>
        <w:ind w:firstLine="540"/>
        <w:jc w:val="both"/>
      </w:pPr>
      <w:r>
        <w:t>В случае уменьшения уполномоченному органу как получателю бюджетных средств ранее доведенных лимитов бюджетных обязательств, приведших к невозможности предоставления гранта в форме субсидии в размере, определенном в соглашении, уполномоченный орган в течение 5 рабочих дней с даты уведомления об изменении лимитов бюджетных обязательств уведомляет получателя средств о новых условиях соглашения в соответствии с доведенными до уполномоченного органа лимитами бюджетных обязательств или о расторжении соглашения при недостижении согласия по новым условиям.</w:t>
      </w:r>
    </w:p>
    <w:p w:rsidR="00DC67A7" w:rsidRDefault="00DC67A7">
      <w:pPr>
        <w:pStyle w:val="ConsPlusNormal"/>
        <w:spacing w:before="220"/>
        <w:ind w:firstLine="540"/>
        <w:jc w:val="both"/>
      </w:pPr>
      <w:r>
        <w:t>В случае согласия получателя средств на изменение условий соглашения получатель средств в срок не более семи рабочих дней с даты получения уведомления направляет в уполномоченный орган соответствующее заявление.</w:t>
      </w:r>
    </w:p>
    <w:p w:rsidR="00DC67A7" w:rsidRDefault="00DC67A7">
      <w:pPr>
        <w:pStyle w:val="ConsPlusNormal"/>
        <w:spacing w:before="220"/>
        <w:ind w:firstLine="540"/>
        <w:jc w:val="both"/>
      </w:pPr>
      <w:r>
        <w:t>В случае несогласия получателя средств на изменение условий соглашения получатель средств в срок не более пяти рабочих дней со дня направления уполномоченным органом уведомления направляет в уполномоченный орган соответствующее уведомление. Уполномоченный орган в срок не позднее семи рабочих дней после получения уведомления оформляет дополнительное соглашение о расторжении соглашения.</w:t>
      </w:r>
    </w:p>
    <w:p w:rsidR="00DC67A7" w:rsidRDefault="00DC67A7">
      <w:pPr>
        <w:pStyle w:val="ConsPlusNormal"/>
        <w:spacing w:before="220"/>
        <w:ind w:firstLine="540"/>
        <w:jc w:val="both"/>
      </w:pPr>
      <w:r>
        <w:t>3.6. Основаниями для отказа получателю средств, прошедшему отбор, в предоставлении гранта "Агростартап" являются:</w:t>
      </w:r>
    </w:p>
    <w:p w:rsidR="00DC67A7" w:rsidRDefault="00DC67A7">
      <w:pPr>
        <w:pStyle w:val="ConsPlusNormal"/>
        <w:spacing w:before="220"/>
        <w:ind w:firstLine="540"/>
        <w:jc w:val="both"/>
      </w:pPr>
      <w:r>
        <w:t xml:space="preserve">отсутствие факта государственной регистрации крестьянского (фермерского) хозяйства или </w:t>
      </w:r>
      <w:r>
        <w:lastRenderedPageBreak/>
        <w:t>регистрации в качестве индивидуального предпринимателя в органах ФНС России в срок, не превышающий 30 календарных дней после объявления победителем по результатам отбора региональной конкурсной комиссией;</w:t>
      </w:r>
    </w:p>
    <w:p w:rsidR="00DC67A7" w:rsidRDefault="00DC67A7">
      <w:pPr>
        <w:pStyle w:val="ConsPlusNormal"/>
        <w:spacing w:before="220"/>
        <w:ind w:firstLine="540"/>
        <w:jc w:val="both"/>
      </w:pPr>
      <w:r>
        <w:t>отсутствие заявления о резервировании лицевого счета в министерстве финансов Краснодарского края в течение семи рабочих дней с даты публикации приказа о предоставлении получателям средств гранта "Агростартап" либо с даты государственной регистрации крестьянского (фермерского) хозяйства или регистрации в качестве индивидуального предпринимателя в органах ФНС России в случае, если регистрация осуществлялась после объявления победителя по результатам отбора региональной конкурсной комиссией;</w:t>
      </w:r>
    </w:p>
    <w:p w:rsidR="00DC67A7" w:rsidRDefault="00DC67A7">
      <w:pPr>
        <w:pStyle w:val="ConsPlusNormal"/>
        <w:jc w:val="both"/>
      </w:pPr>
      <w:r>
        <w:t xml:space="preserve">(в ред. </w:t>
      </w:r>
      <w:hyperlink r:id="rId102">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 xml:space="preserve">неподписание соглашения в срок, установленный </w:t>
      </w:r>
      <w:hyperlink w:anchor="P314">
        <w:r>
          <w:rPr>
            <w:color w:val="0000FF"/>
          </w:rPr>
          <w:t>пунктом 3.4 раздела 3</w:t>
        </w:r>
      </w:hyperlink>
      <w:r>
        <w:t xml:space="preserve"> настоящего Порядка;</w:t>
      </w:r>
    </w:p>
    <w:p w:rsidR="00DC67A7" w:rsidRDefault="00DC67A7">
      <w:pPr>
        <w:pStyle w:val="ConsPlusNormal"/>
        <w:spacing w:before="220"/>
        <w:ind w:firstLine="540"/>
        <w:jc w:val="both"/>
      </w:pPr>
      <w:r>
        <w:t>установление факта недостоверности представленной получателем средств информации;</w:t>
      </w:r>
    </w:p>
    <w:p w:rsidR="00DC67A7" w:rsidRDefault="00DC67A7">
      <w:pPr>
        <w:pStyle w:val="ConsPlusNormal"/>
        <w:spacing w:before="220"/>
        <w:ind w:firstLine="540"/>
        <w:jc w:val="both"/>
      </w:pPr>
      <w:r>
        <w:t>расторжение соглашения с получателем средств.</w:t>
      </w:r>
    </w:p>
    <w:p w:rsidR="00DC67A7" w:rsidRDefault="00DC67A7">
      <w:pPr>
        <w:pStyle w:val="ConsPlusNormal"/>
        <w:spacing w:before="220"/>
        <w:ind w:firstLine="540"/>
        <w:jc w:val="both"/>
      </w:pPr>
      <w:r>
        <w:t>3.7. В течение десяти рабочих дней со дня подписания соглашения и регистрации его в установленном порядке оформляется и направляется в министерство финансов Краснодарского края распоряжение о совершении казначейских платежей (в электронном виде) для перечисления получателю средств "государственным казенным учреждением Краснодарского края "Центр бухгалтерского учета" на его лицевой счет за счет средств краевого бюджета (в том числе за счет средств, источником финансового обеспечения которых являются субсидии из федерального бюджета) суммы гранта "Агростартап".</w:t>
      </w:r>
    </w:p>
    <w:p w:rsidR="00DC67A7" w:rsidRDefault="00DC67A7">
      <w:pPr>
        <w:pStyle w:val="ConsPlusNormal"/>
        <w:spacing w:before="220"/>
        <w:ind w:firstLine="540"/>
        <w:jc w:val="both"/>
      </w:pPr>
      <w:r>
        <w:t>Операции по списанию средств, отраженных на лицевом счете участника казначейского сопровождения, осуществляются в порядке, установленном соответствующими нормативными правовыми актами.</w:t>
      </w:r>
    </w:p>
    <w:p w:rsidR="00DC67A7" w:rsidRDefault="00DC67A7">
      <w:pPr>
        <w:pStyle w:val="ConsPlusNormal"/>
        <w:jc w:val="both"/>
      </w:pPr>
      <w:r>
        <w:t xml:space="preserve">(п. 3.7 в ред. </w:t>
      </w:r>
      <w:hyperlink r:id="rId103">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bookmarkStart w:id="29" w:name="P345"/>
      <w:bookmarkEnd w:id="29"/>
      <w:r>
        <w:t xml:space="preserve">3.7(1). В случае призыва грантополучателя на военную службу по мобилизации в Вооруженные Силы Российской Федерации в соответствии с </w:t>
      </w:r>
      <w:hyperlink r:id="rId104">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DC67A7" w:rsidRDefault="00DC67A7">
      <w:pPr>
        <w:pStyle w:val="ConsPlusNormal"/>
        <w:spacing w:before="220"/>
        <w:ind w:firstLine="540"/>
        <w:jc w:val="both"/>
      </w:pPr>
      <w:bookmarkStart w:id="30" w:name="P346"/>
      <w:bookmarkEnd w:id="30"/>
      <w:r>
        <w:t>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DC67A7" w:rsidRDefault="00DC67A7">
      <w:pPr>
        <w:pStyle w:val="ConsPlusNormal"/>
        <w:spacing w:before="220"/>
        <w:ind w:firstLine="540"/>
        <w:jc w:val="both"/>
      </w:pPr>
      <w:bookmarkStart w:id="31" w:name="P347"/>
      <w:bookmarkEnd w:id="31"/>
      <w:r>
        <w:t>обеспечение возврата средств гранта "Агростартап" в бюджет Краснодарского края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DC67A7" w:rsidRDefault="00DC67A7">
      <w:pPr>
        <w:pStyle w:val="ConsPlusNormal"/>
        <w:spacing w:before="220"/>
        <w:ind w:firstLine="540"/>
        <w:jc w:val="both"/>
      </w:pPr>
      <w:r>
        <w:t xml:space="preserve">Указанные в </w:t>
      </w:r>
      <w:hyperlink w:anchor="P346">
        <w:r>
          <w:rPr>
            <w:color w:val="0000FF"/>
          </w:rPr>
          <w:t>абзацах втором</w:t>
        </w:r>
      </w:hyperlink>
      <w:r>
        <w:t xml:space="preserve"> и </w:t>
      </w:r>
      <w:hyperlink w:anchor="P347">
        <w:r>
          <w:rPr>
            <w:color w:val="0000FF"/>
          </w:rPr>
          <w:t>третьем</w:t>
        </w:r>
      </w:hyperlink>
      <w: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w:t>
      </w:r>
      <w:r>
        <w:lastRenderedPageBreak/>
        <w:t>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rsidR="00DC67A7" w:rsidRDefault="00DC67A7">
      <w:pPr>
        <w:pStyle w:val="ConsPlusNormal"/>
        <w:spacing w:before="220"/>
        <w:ind w:firstLine="540"/>
        <w:jc w:val="both"/>
      </w:pPr>
      <w:r>
        <w:t>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DC67A7" w:rsidRDefault="00DC67A7">
      <w:pPr>
        <w:pStyle w:val="ConsPlusNormal"/>
        <w:jc w:val="both"/>
      </w:pPr>
      <w:r>
        <w:t xml:space="preserve">(п. 3.7(1) введен </w:t>
      </w:r>
      <w:hyperlink r:id="rId105">
        <w:r>
          <w:rPr>
            <w:color w:val="0000FF"/>
          </w:rPr>
          <w:t>Постановлением</w:t>
        </w:r>
      </w:hyperlink>
      <w:r>
        <w:t xml:space="preserve"> Губернатора Краснодарского края от 12.05.2023 N 245)</w:t>
      </w:r>
    </w:p>
    <w:p w:rsidR="00DC67A7" w:rsidRDefault="00DC67A7">
      <w:pPr>
        <w:pStyle w:val="ConsPlusNormal"/>
        <w:spacing w:before="220"/>
        <w:ind w:firstLine="540"/>
        <w:jc w:val="both"/>
      </w:pPr>
      <w:bookmarkStart w:id="32" w:name="P351"/>
      <w:bookmarkEnd w:id="32"/>
      <w:r>
        <w:t>3.8. Планируемым результатом предоставления гранта "Агростартап" является приобретение товаров, работ, услуг для реализации проекта создания и (или) развития хозяйства получателя средств гранта.</w:t>
      </w:r>
    </w:p>
    <w:p w:rsidR="00DC67A7" w:rsidRDefault="00DC67A7">
      <w:pPr>
        <w:pStyle w:val="ConsPlusNormal"/>
        <w:spacing w:before="220"/>
        <w:ind w:firstLine="540"/>
        <w:jc w:val="both"/>
      </w:pPr>
      <w:r>
        <w:t>Результат предоставления гранта должен соответствовать типам результатов предоставления гранта,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гранта.</w:t>
      </w:r>
    </w:p>
    <w:p w:rsidR="00DC67A7" w:rsidRDefault="00DC67A7">
      <w:pPr>
        <w:pStyle w:val="ConsPlusNormal"/>
        <w:jc w:val="both"/>
      </w:pPr>
      <w:r>
        <w:t xml:space="preserve">(п. 3.8 в ред. </w:t>
      </w:r>
      <w:hyperlink r:id="rId106">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 xml:space="preserve">3.9. Получатель средств имеет право внести изменения в проект создания и (или) развития хозяйства и (или) план расходов в пределах затрат, указанных в </w:t>
      </w:r>
      <w:hyperlink w:anchor="P287">
        <w:r>
          <w:rPr>
            <w:color w:val="0000FF"/>
          </w:rPr>
          <w:t>подпункте 3.1.18 пункта 3.1 раздела 3</w:t>
        </w:r>
      </w:hyperlink>
      <w:r>
        <w:t xml:space="preserve"> настоящего Порядка, не более двух раз в течение периода реализации плана расходов при условии, что такое изменение не являлось критерием отбора (критерием оценки заявки).</w:t>
      </w:r>
    </w:p>
    <w:p w:rsidR="00DC67A7" w:rsidRDefault="00DC67A7">
      <w:pPr>
        <w:pStyle w:val="ConsPlusNormal"/>
        <w:spacing w:before="220"/>
        <w:ind w:firstLine="540"/>
        <w:jc w:val="both"/>
      </w:pPr>
      <w:r>
        <w:t>В случае недостижения плановых показателей деятельности крестьянское (фермерское) хозяйство обязуется представить до 1 апреля года, следующего за годом, в котором результат деятельности не был исполнен, письменное обоснование недостижения плановых показателей деятельности. Уполномоченным органом может быть принято решение о необходимости внесения изменений в проект создания и (или) развития хозяйства и соглашение, заключенное между крестьянским (фермерским) хозяйством (индивидуальным предпринимателем) и уполномоченным органом.</w:t>
      </w:r>
    </w:p>
    <w:p w:rsidR="00DC67A7" w:rsidRDefault="00DC67A7">
      <w:pPr>
        <w:pStyle w:val="ConsPlusNormal"/>
        <w:spacing w:before="220"/>
        <w:ind w:firstLine="540"/>
        <w:jc w:val="both"/>
      </w:pPr>
      <w:r>
        <w:t>Случаи, при которых допускается внесение изменений в проект создания и (или) развития хозяйства, определяются уполномоченным органом.</w:t>
      </w:r>
    </w:p>
    <w:p w:rsidR="00DC67A7" w:rsidRDefault="00DC67A7">
      <w:pPr>
        <w:pStyle w:val="ConsPlusNormal"/>
        <w:spacing w:before="220"/>
        <w:ind w:firstLine="540"/>
        <w:jc w:val="both"/>
      </w:pPr>
      <w:r>
        <w:t>Внесение изменений в проект создания и (или) развития хозяйства и (или) план расходов производится путем направления в региональную конкурсную комиссию следующих документов:</w:t>
      </w:r>
    </w:p>
    <w:p w:rsidR="00DC67A7" w:rsidRDefault="00DC67A7">
      <w:pPr>
        <w:pStyle w:val="ConsPlusNormal"/>
        <w:spacing w:before="220"/>
        <w:ind w:firstLine="540"/>
        <w:jc w:val="both"/>
      </w:pPr>
      <w:r>
        <w:t>заявления о внесении изменений в проект создания и (или) развития хозяйства и (или) план расходов, включающего обоснование необходимости предполагаемых изменений;</w:t>
      </w:r>
    </w:p>
    <w:p w:rsidR="00DC67A7" w:rsidRDefault="00DC67A7">
      <w:pPr>
        <w:pStyle w:val="ConsPlusNormal"/>
        <w:spacing w:before="220"/>
        <w:ind w:firstLine="540"/>
        <w:jc w:val="both"/>
      </w:pPr>
      <w:r>
        <w:t>актуализированного проекта создания и (или) развития хозяйства (в срок, не превышающий 45 календарных дней со дня получения указанного решения) и (или) уточненного плана расходов.</w:t>
      </w:r>
    </w:p>
    <w:p w:rsidR="00DC67A7" w:rsidRDefault="00DC67A7">
      <w:pPr>
        <w:pStyle w:val="ConsPlusNormal"/>
        <w:jc w:val="both"/>
      </w:pPr>
      <w:r>
        <w:t xml:space="preserve">(в ред. </w:t>
      </w:r>
      <w:hyperlink r:id="rId107">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Изменение в проект создания и (или) развития хозяйства и (или) план расходов в пределах сумм предоставленного гранта "Агростартап" подлежит согласованию с региональной конкурсной комиссией.</w:t>
      </w:r>
    </w:p>
    <w:p w:rsidR="00DC67A7" w:rsidRDefault="00DC67A7">
      <w:pPr>
        <w:pStyle w:val="ConsPlusNormal"/>
        <w:jc w:val="both"/>
      </w:pPr>
    </w:p>
    <w:p w:rsidR="00DC67A7" w:rsidRDefault="00DC67A7">
      <w:pPr>
        <w:pStyle w:val="ConsPlusTitle"/>
        <w:jc w:val="center"/>
        <w:outlineLvl w:val="1"/>
      </w:pPr>
      <w:r>
        <w:t>4. Требования к отчетности</w:t>
      </w:r>
    </w:p>
    <w:p w:rsidR="00DC67A7" w:rsidRDefault="00DC67A7">
      <w:pPr>
        <w:pStyle w:val="ConsPlusNormal"/>
        <w:jc w:val="both"/>
      </w:pPr>
    </w:p>
    <w:p w:rsidR="00DC67A7" w:rsidRDefault="00DC67A7">
      <w:pPr>
        <w:pStyle w:val="ConsPlusNormal"/>
        <w:ind w:firstLine="540"/>
        <w:jc w:val="both"/>
      </w:pPr>
      <w:r>
        <w:lastRenderedPageBreak/>
        <w:t>4.1. Получатель средств представляет в уполномоченный орган:</w:t>
      </w:r>
    </w:p>
    <w:p w:rsidR="00DC67A7" w:rsidRDefault="00DC67A7">
      <w:pPr>
        <w:pStyle w:val="ConsPlusNormal"/>
        <w:spacing w:before="220"/>
        <w:ind w:firstLine="540"/>
        <w:jc w:val="both"/>
      </w:pPr>
      <w:r>
        <w:t>отчет о достижении значений результатов и показателей предоставления гранта "Агростартап" по форме, определенной типовой формой соглашения, установленной Министерством финансов Российской Федерации (представляется один раз в квартал в течение 60 месяцев не позднее 15 января, 15 апреля, 15 июля и 15 октября отчетного года);</w:t>
      </w:r>
    </w:p>
    <w:p w:rsidR="00DC67A7" w:rsidRDefault="00DC67A7">
      <w:pPr>
        <w:pStyle w:val="ConsPlusNormal"/>
        <w:spacing w:before="220"/>
        <w:ind w:firstLine="540"/>
        <w:jc w:val="both"/>
      </w:pPr>
      <w:r>
        <w:t>отчет об осуществлении расходов, источником финансового обеспечения которых является грант "Агростартап", по форме, определенной типовой формой соглашения, установленной Министерством финансов Российской Федерации (представляется в течение 18 месяцев один раз в квартал, не позднее 15 января, 15 апреля, 15 июля и 15 октября отчетного года), и итоговый отчет (представляются одновременно с отчетом об осуществлении расходов, источником финансового обеспечения которых является грант "Агростартап");</w:t>
      </w:r>
    </w:p>
    <w:p w:rsidR="00DC67A7" w:rsidRDefault="00DC67A7">
      <w:pPr>
        <w:pStyle w:val="ConsPlusNormal"/>
        <w:spacing w:before="220"/>
        <w:ind w:firstLine="540"/>
        <w:jc w:val="both"/>
      </w:pPr>
      <w:r>
        <w:t>копии платежных документов, подтверждающих оплату расходов по плану расходов, заверенные получателем средств (представляются одновременно с отчетом об осуществлении расходов, источником финансового обеспечения которых является грант "Агростартап");</w:t>
      </w:r>
    </w:p>
    <w:p w:rsidR="00DC67A7" w:rsidRDefault="00DC67A7">
      <w:pPr>
        <w:pStyle w:val="ConsPlusNormal"/>
        <w:spacing w:before="220"/>
        <w:ind w:firstLine="540"/>
        <w:jc w:val="both"/>
      </w:pPr>
      <w:r>
        <w:t>копии документов, подтверждающих целевое использование гранта "Агростартап", согласно перечню документов, утвержденному приказом уполномоченного органа, заверенные получателем средств (представляются одновременно с отчетом об осуществлении расходов, источником финансового обеспечения которых является грант "Агростартап").</w:t>
      </w:r>
    </w:p>
    <w:p w:rsidR="00DC67A7" w:rsidRDefault="00DC67A7">
      <w:pPr>
        <w:pStyle w:val="ConsPlusNormal"/>
        <w:jc w:val="both"/>
      </w:pPr>
      <w:r>
        <w:t xml:space="preserve">(п. 4.1 в ред. </w:t>
      </w:r>
      <w:hyperlink r:id="rId108">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4.2. Уполномоченный орган вправе установить в соглашении сроки и формы представляемой дополнительной отчетности.</w:t>
      </w:r>
    </w:p>
    <w:p w:rsidR="00DC67A7" w:rsidRDefault="00DC67A7">
      <w:pPr>
        <w:pStyle w:val="ConsPlusNormal"/>
        <w:jc w:val="both"/>
      </w:pPr>
    </w:p>
    <w:p w:rsidR="00DC67A7" w:rsidRDefault="00DC67A7">
      <w:pPr>
        <w:pStyle w:val="ConsPlusTitle"/>
        <w:jc w:val="center"/>
        <w:outlineLvl w:val="1"/>
      </w:pPr>
      <w:r>
        <w:t>5. Требования об осуществлении контроля (мониторинга)</w:t>
      </w:r>
    </w:p>
    <w:p w:rsidR="00DC67A7" w:rsidRDefault="00DC67A7">
      <w:pPr>
        <w:pStyle w:val="ConsPlusTitle"/>
        <w:jc w:val="center"/>
      </w:pPr>
      <w:r>
        <w:t>за соблюдением условий и порядка предоставления грантов</w:t>
      </w:r>
    </w:p>
    <w:p w:rsidR="00DC67A7" w:rsidRDefault="00DC67A7">
      <w:pPr>
        <w:pStyle w:val="ConsPlusTitle"/>
        <w:jc w:val="center"/>
      </w:pPr>
      <w:r>
        <w:t>"Агростартап" и ответственность за их нарушение</w:t>
      </w:r>
    </w:p>
    <w:p w:rsidR="00DC67A7" w:rsidRDefault="00DC67A7">
      <w:pPr>
        <w:pStyle w:val="ConsPlusNormal"/>
        <w:jc w:val="center"/>
      </w:pPr>
      <w:r>
        <w:t xml:space="preserve">(в ред. </w:t>
      </w:r>
      <w:hyperlink r:id="rId109">
        <w:r>
          <w:rPr>
            <w:color w:val="0000FF"/>
          </w:rPr>
          <w:t>Постановления</w:t>
        </w:r>
      </w:hyperlink>
      <w:r>
        <w:t xml:space="preserve"> главы администрации (губернатора)</w:t>
      </w:r>
    </w:p>
    <w:p w:rsidR="00DC67A7" w:rsidRDefault="00DC67A7">
      <w:pPr>
        <w:pStyle w:val="ConsPlusNormal"/>
        <w:jc w:val="center"/>
      </w:pPr>
      <w:r>
        <w:t>Краснодарского края от 17.05.2022 N 260)</w:t>
      </w:r>
    </w:p>
    <w:p w:rsidR="00DC67A7" w:rsidRDefault="00DC67A7">
      <w:pPr>
        <w:pStyle w:val="ConsPlusNormal"/>
        <w:jc w:val="both"/>
      </w:pPr>
    </w:p>
    <w:p w:rsidR="00DC67A7" w:rsidRDefault="00DC67A7">
      <w:pPr>
        <w:pStyle w:val="ConsPlusNormal"/>
        <w:ind w:firstLine="540"/>
        <w:jc w:val="both"/>
      </w:pPr>
      <w:r>
        <w:t xml:space="preserve">5.1. Получатели средств несут ответственность за нарушение условий и порядка предоставления грантов "Агростартап", в том числе за достоверность информации, представленной им в соответствии с </w:t>
      </w:r>
      <w:hyperlink w:anchor="P168">
        <w:r>
          <w:rPr>
            <w:color w:val="0000FF"/>
          </w:rPr>
          <w:t>пунктом 2.6 раздела 2</w:t>
        </w:r>
      </w:hyperlink>
      <w:r>
        <w:t xml:space="preserve"> настоящего Порядка, в соответствии с законодательством Российской Федерации.</w:t>
      </w:r>
    </w:p>
    <w:p w:rsidR="00DC67A7" w:rsidRDefault="00DC67A7">
      <w:pPr>
        <w:pStyle w:val="ConsPlusNormal"/>
        <w:jc w:val="both"/>
      </w:pPr>
      <w:r>
        <w:t xml:space="preserve">(в ред. </w:t>
      </w:r>
      <w:hyperlink r:id="rId110">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5.2. Уполномоченный орган осуществляет проверку условий и порядка предоставления гранта, в том числе в части достижения результатов их предоставления.</w:t>
      </w:r>
    </w:p>
    <w:p w:rsidR="00DC67A7" w:rsidRDefault="00DC67A7">
      <w:pPr>
        <w:pStyle w:val="ConsPlusNormal"/>
        <w:spacing w:before="220"/>
        <w:ind w:firstLine="540"/>
        <w:jc w:val="both"/>
      </w:pPr>
      <w:r>
        <w:t xml:space="preserve">Органы государственного финансового контроля осуществляют проверки в соответствии со </w:t>
      </w:r>
      <w:hyperlink r:id="rId111">
        <w:r>
          <w:rPr>
            <w:color w:val="0000FF"/>
          </w:rPr>
          <w:t>статьями 268.1</w:t>
        </w:r>
      </w:hyperlink>
      <w:r>
        <w:t xml:space="preserve"> и </w:t>
      </w:r>
      <w:hyperlink r:id="rId112">
        <w:r>
          <w:rPr>
            <w:color w:val="0000FF"/>
          </w:rPr>
          <w:t>269.2</w:t>
        </w:r>
      </w:hyperlink>
      <w:r>
        <w:t xml:space="preserve"> Бюджетного кодекса Российской Федерации.</w:t>
      </w:r>
    </w:p>
    <w:p w:rsidR="00DC67A7" w:rsidRDefault="00DC67A7">
      <w:pPr>
        <w:pStyle w:val="ConsPlusNormal"/>
        <w:jc w:val="both"/>
      </w:pPr>
      <w:r>
        <w:t xml:space="preserve">(п. 5.2 в ред. </w:t>
      </w:r>
      <w:hyperlink r:id="rId113">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t>5.3. Возврату в краевой бюджет подлежат гранты "Агростартап" в случаях:</w:t>
      </w:r>
    </w:p>
    <w:p w:rsidR="00DC67A7" w:rsidRDefault="00DC67A7">
      <w:pPr>
        <w:pStyle w:val="ConsPlusNormal"/>
        <w:spacing w:before="220"/>
        <w:ind w:firstLine="540"/>
        <w:jc w:val="both"/>
      </w:pPr>
      <w:r>
        <w:t>несоблюдения получателем средств условий и порядка предоставления гранта "Агростартап", в том числе предоставление недостоверной информации в целях получения грантов "Агростартап" выявленного в том числе по фактам проверок, проведенных уполномоченным органом как получателем бюджетных средств и органом государственного финансового контроля;</w:t>
      </w:r>
    </w:p>
    <w:p w:rsidR="00DC67A7" w:rsidRDefault="00DC67A7">
      <w:pPr>
        <w:pStyle w:val="ConsPlusNormal"/>
        <w:jc w:val="both"/>
      </w:pPr>
      <w:r>
        <w:t xml:space="preserve">(в ред. </w:t>
      </w:r>
      <w:hyperlink r:id="rId114">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r>
        <w:lastRenderedPageBreak/>
        <w:t>недостижения значений результатов и показателей предоставления грантов "Агростартап", значения которых устанавливаются в соглашениях.</w:t>
      </w:r>
    </w:p>
    <w:p w:rsidR="00DC67A7" w:rsidRDefault="00DC67A7">
      <w:pPr>
        <w:pStyle w:val="ConsPlusNormal"/>
        <w:spacing w:before="220"/>
        <w:ind w:firstLine="540"/>
        <w:jc w:val="both"/>
      </w:pPr>
      <w:r>
        <w:t>5.3(1) Мониторинг достижения результатов предоставления гранта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DC67A7" w:rsidRDefault="00DC67A7">
      <w:pPr>
        <w:pStyle w:val="ConsPlusNormal"/>
        <w:jc w:val="both"/>
      </w:pPr>
      <w:r>
        <w:t xml:space="preserve">(п. 5.3(1) в ред. </w:t>
      </w:r>
      <w:hyperlink r:id="rId115">
        <w:r>
          <w:rPr>
            <w:color w:val="0000FF"/>
          </w:rPr>
          <w:t>Постановления</w:t>
        </w:r>
      </w:hyperlink>
      <w:r>
        <w:t xml:space="preserve"> Губернатора Краснодарского края от 12.05.2023 N 245)</w:t>
      </w:r>
    </w:p>
    <w:p w:rsidR="00DC67A7" w:rsidRDefault="00DC67A7">
      <w:pPr>
        <w:pStyle w:val="ConsPlusNormal"/>
        <w:spacing w:before="220"/>
        <w:ind w:firstLine="540"/>
        <w:jc w:val="both"/>
      </w:pPr>
      <w:r>
        <w:t>5.4. В случаях несоблюдения получателем средств целей, условий и порядка предоставления гранта "Агростартап", установленных настоящим Порядком и соглашением, за исключением условия о достижении результата гранта "Агростартап", возврату в краевой бюджет подлежит грант "Агростартап" в полном объеме выявленных нарушений.</w:t>
      </w:r>
    </w:p>
    <w:p w:rsidR="00DC67A7" w:rsidRDefault="00DC67A7">
      <w:pPr>
        <w:pStyle w:val="ConsPlusNormal"/>
        <w:spacing w:before="220"/>
        <w:ind w:firstLine="540"/>
        <w:jc w:val="both"/>
      </w:pPr>
      <w:hyperlink r:id="rId116">
        <w:r>
          <w:rPr>
            <w:color w:val="0000FF"/>
          </w:rPr>
          <w:t>5.5</w:t>
        </w:r>
      </w:hyperlink>
      <w:r>
        <w:t>. В случае недостижения результатов предоставления гранта "Агростартап" объем возврата рассчитывается после истечения срока использования гранта по формуле:</w:t>
      </w:r>
    </w:p>
    <w:p w:rsidR="00DC67A7" w:rsidRDefault="00DC67A7">
      <w:pPr>
        <w:pStyle w:val="ConsPlusNormal"/>
        <w:jc w:val="both"/>
      </w:pPr>
    </w:p>
    <w:p w:rsidR="00DC67A7" w:rsidRDefault="00DC67A7">
      <w:pPr>
        <w:pStyle w:val="ConsPlusNormal"/>
        <w:jc w:val="center"/>
      </w:pPr>
      <w:r>
        <w:t>V возврата = V гранта x k x m / n, где:</w:t>
      </w:r>
    </w:p>
    <w:p w:rsidR="00DC67A7" w:rsidRDefault="00DC67A7">
      <w:pPr>
        <w:pStyle w:val="ConsPlusNormal"/>
        <w:jc w:val="both"/>
      </w:pPr>
    </w:p>
    <w:p w:rsidR="00DC67A7" w:rsidRDefault="00DC67A7">
      <w:pPr>
        <w:pStyle w:val="ConsPlusNormal"/>
        <w:ind w:firstLine="540"/>
        <w:jc w:val="both"/>
      </w:pPr>
      <w:r>
        <w:t>V гранта - размер гранта "Агростартап", предоставленный получателю средств;</w:t>
      </w:r>
    </w:p>
    <w:p w:rsidR="00DC67A7" w:rsidRDefault="00DC67A7">
      <w:pPr>
        <w:pStyle w:val="ConsPlusNormal"/>
        <w:spacing w:before="220"/>
        <w:ind w:firstLine="540"/>
        <w:jc w:val="both"/>
      </w:pPr>
      <w:r>
        <w:t>m - количество показателей, необходимых для достижения результатов предоставления гранта "Агростартап", по которым индекс, отражающий уровень недостижения i-го результата предоставления гранта, имеет положительное значение;</w:t>
      </w:r>
    </w:p>
    <w:p w:rsidR="00DC67A7" w:rsidRDefault="00DC67A7">
      <w:pPr>
        <w:pStyle w:val="ConsPlusNormal"/>
        <w:spacing w:before="220"/>
        <w:ind w:firstLine="540"/>
        <w:jc w:val="both"/>
      </w:pPr>
      <w:r>
        <w:t>n - общее количество показателей, необходимых для достижения результатов предоставления гранта "Агростартап";</w:t>
      </w:r>
    </w:p>
    <w:p w:rsidR="00DC67A7" w:rsidRDefault="00DC67A7">
      <w:pPr>
        <w:pStyle w:val="ConsPlusNormal"/>
        <w:spacing w:before="220"/>
        <w:ind w:firstLine="540"/>
        <w:jc w:val="both"/>
      </w:pPr>
      <w:r>
        <w:t>k - коэффициент возврата гранта "Агростартап".</w:t>
      </w:r>
    </w:p>
    <w:p w:rsidR="00DC67A7" w:rsidRDefault="00DC67A7">
      <w:pPr>
        <w:pStyle w:val="ConsPlusNormal"/>
        <w:spacing w:before="220"/>
        <w:ind w:firstLine="540"/>
        <w:jc w:val="both"/>
      </w:pPr>
      <w:r>
        <w:t>Коэффициент возврата гранта "Агростартап" рассчитывается по формуле:</w:t>
      </w:r>
    </w:p>
    <w:p w:rsidR="00DC67A7" w:rsidRDefault="00DC67A7">
      <w:pPr>
        <w:pStyle w:val="ConsPlusNormal"/>
        <w:jc w:val="both"/>
      </w:pPr>
    </w:p>
    <w:p w:rsidR="00DC67A7" w:rsidRDefault="00DC67A7">
      <w:pPr>
        <w:pStyle w:val="ConsPlusNormal"/>
        <w:jc w:val="center"/>
      </w:pPr>
      <w:r>
        <w:rPr>
          <w:noProof/>
          <w:position w:val="-10"/>
        </w:rPr>
        <w:drawing>
          <wp:inline distT="0" distB="0" distL="0" distR="0">
            <wp:extent cx="118999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189990" cy="276860"/>
                    </a:xfrm>
                    <a:prstGeom prst="rect">
                      <a:avLst/>
                    </a:prstGeom>
                    <a:noFill/>
                    <a:ln>
                      <a:noFill/>
                    </a:ln>
                  </pic:spPr>
                </pic:pic>
              </a:graphicData>
            </a:graphic>
          </wp:inline>
        </w:drawing>
      </w:r>
    </w:p>
    <w:p w:rsidR="00DC67A7" w:rsidRDefault="00DC67A7">
      <w:pPr>
        <w:pStyle w:val="ConsPlusNormal"/>
        <w:jc w:val="both"/>
      </w:pPr>
    </w:p>
    <w:p w:rsidR="00DC67A7" w:rsidRDefault="00DC67A7">
      <w:pPr>
        <w:pStyle w:val="ConsPlusNormal"/>
        <w:ind w:firstLine="540"/>
        <w:jc w:val="both"/>
      </w:pPr>
      <w:r>
        <w:t>Di - индекс, отражающий уровень недостижения i-го результата предоставления гранта "Агростартап";</w:t>
      </w:r>
    </w:p>
    <w:p w:rsidR="00DC67A7" w:rsidRDefault="00DC67A7">
      <w:pPr>
        <w:pStyle w:val="ConsPlusNormal"/>
        <w:spacing w:before="220"/>
        <w:ind w:firstLine="540"/>
        <w:jc w:val="both"/>
      </w:pPr>
      <w:r>
        <w:t>m - количество результатов предоставления гранта "Агростартап", по которым индекс, отражающий уровень недостижения i-го результата предоставления гранта "Агростартап", имеет положительное значение.</w:t>
      </w:r>
    </w:p>
    <w:p w:rsidR="00DC67A7" w:rsidRDefault="00DC67A7">
      <w:pPr>
        <w:pStyle w:val="ConsPlusNormal"/>
        <w:spacing w:before="220"/>
        <w:ind w:firstLine="540"/>
        <w:jc w:val="both"/>
      </w:pPr>
      <w:r>
        <w:t>При расчете коэффициента возврата гранта "Агростартап" используются только положительные значения индекса, отражающего уровень недостижения i-го результата предоставления гранта "Агростартап".</w:t>
      </w:r>
    </w:p>
    <w:p w:rsidR="00DC67A7" w:rsidRDefault="00DC67A7">
      <w:pPr>
        <w:pStyle w:val="ConsPlusNormal"/>
        <w:spacing w:before="220"/>
        <w:ind w:firstLine="540"/>
        <w:jc w:val="both"/>
      </w:pPr>
      <w:r>
        <w:t>Индекс, отражающий уровень недостижения i-го результата предоставления гранта "Агростартап", определяется по формуле:</w:t>
      </w:r>
    </w:p>
    <w:p w:rsidR="00DC67A7" w:rsidRDefault="00DC67A7">
      <w:pPr>
        <w:pStyle w:val="ConsPlusNormal"/>
        <w:jc w:val="both"/>
      </w:pPr>
    </w:p>
    <w:p w:rsidR="00DC67A7" w:rsidRDefault="00DC67A7">
      <w:pPr>
        <w:pStyle w:val="ConsPlusNormal"/>
        <w:jc w:val="center"/>
      </w:pPr>
      <w:r>
        <w:t>Di = 1 - Ti / Si, где:</w:t>
      </w:r>
    </w:p>
    <w:p w:rsidR="00DC67A7" w:rsidRDefault="00DC67A7">
      <w:pPr>
        <w:pStyle w:val="ConsPlusNormal"/>
        <w:jc w:val="both"/>
      </w:pPr>
    </w:p>
    <w:p w:rsidR="00DC67A7" w:rsidRDefault="00DC67A7">
      <w:pPr>
        <w:pStyle w:val="ConsPlusNormal"/>
        <w:ind w:firstLine="540"/>
        <w:jc w:val="both"/>
      </w:pPr>
      <w:r>
        <w:t>Ti - фактически достигнутое значение i-го показателя, необходимого для достижения результата предоставления гранта "Агростартап", на отчетную дату;</w:t>
      </w:r>
    </w:p>
    <w:p w:rsidR="00DC67A7" w:rsidRDefault="00DC67A7">
      <w:pPr>
        <w:pStyle w:val="ConsPlusNormal"/>
        <w:spacing w:before="220"/>
        <w:ind w:firstLine="540"/>
        <w:jc w:val="both"/>
      </w:pPr>
      <w:r>
        <w:t xml:space="preserve">Si - плановое значение i-го результата предоставления гранта, установленное соглашением о </w:t>
      </w:r>
      <w:r>
        <w:lastRenderedPageBreak/>
        <w:t>предоставлении гранта "Агростартап".</w:t>
      </w:r>
    </w:p>
    <w:p w:rsidR="00DC67A7" w:rsidRDefault="00DC67A7">
      <w:pPr>
        <w:pStyle w:val="ConsPlusNormal"/>
        <w:spacing w:before="220"/>
        <w:ind w:firstLine="540"/>
        <w:jc w:val="both"/>
      </w:pPr>
      <w:hyperlink r:id="rId118">
        <w:r>
          <w:rPr>
            <w:color w:val="0000FF"/>
          </w:rPr>
          <w:t>5.6</w:t>
        </w:r>
      </w:hyperlink>
      <w:r>
        <w:t>. Возврат гранта "Агростартап" осуществляется в следующем порядке:</w:t>
      </w:r>
    </w:p>
    <w:p w:rsidR="00DC67A7" w:rsidRDefault="00DC67A7">
      <w:pPr>
        <w:pStyle w:val="ConsPlusNormal"/>
        <w:spacing w:before="220"/>
        <w:ind w:firstLine="540"/>
        <w:jc w:val="both"/>
      </w:pPr>
      <w:r>
        <w:t>уполномоченный орган в 30-дневный срок после выявления нарушения или получения акта проверки от уполномоченного органа государственного финансового контроля направляет получателю средств требование о возврате гранта, а получатель средств производит возврат гранта "Агростартап" в течение 60 календарных дней со дня получения от уполномоченного органа требования о возврате гранта "Агростартап";</w:t>
      </w:r>
    </w:p>
    <w:p w:rsidR="00DC67A7" w:rsidRDefault="00DC67A7">
      <w:pPr>
        <w:pStyle w:val="ConsPlusNormal"/>
        <w:spacing w:before="220"/>
        <w:ind w:firstLine="540"/>
        <w:jc w:val="both"/>
      </w:pPr>
      <w:r>
        <w:t>возврат получателем средств остатков гранта "Агростартап", не использованных в течение 18 месяцев с даты получения гранта, осуществляется в течение 30 дней со дня образования остатков;</w:t>
      </w:r>
    </w:p>
    <w:p w:rsidR="00DC67A7" w:rsidRDefault="00DC67A7">
      <w:pPr>
        <w:pStyle w:val="ConsPlusNormal"/>
        <w:spacing w:before="220"/>
        <w:ind w:firstLine="540"/>
        <w:jc w:val="both"/>
      </w:pPr>
      <w:r>
        <w:t>получатель средств в случае недостижения результатов предоставления гранта "Агростартап" производит возврат части гранта "Агростартап" в течение 60 календарных дней со дня окончания срока использования гранта "Агростартап";</w:t>
      </w:r>
    </w:p>
    <w:p w:rsidR="00DC67A7" w:rsidRDefault="00DC67A7">
      <w:pPr>
        <w:pStyle w:val="ConsPlusNormal"/>
        <w:spacing w:before="220"/>
        <w:ind w:firstLine="540"/>
        <w:jc w:val="both"/>
      </w:pPr>
      <w:r>
        <w:t>при нарушении получателем средств срока возврата гранта "Агростартап" уполномоченный орган принимает меры по взысканию указанных средств в краевой бюджет в порядке, установленном законодательством Российской Федерации.</w:t>
      </w:r>
    </w:p>
    <w:p w:rsidR="00DC67A7" w:rsidRDefault="00DC67A7">
      <w:pPr>
        <w:pStyle w:val="ConsPlusNormal"/>
        <w:jc w:val="both"/>
      </w:pPr>
      <w:r>
        <w:t xml:space="preserve">(пункт в ред. </w:t>
      </w:r>
      <w:hyperlink r:id="rId119">
        <w:r>
          <w:rPr>
            <w:color w:val="0000FF"/>
          </w:rPr>
          <w:t>Постановления</w:t>
        </w:r>
      </w:hyperlink>
      <w:r>
        <w:t xml:space="preserve"> главы администрации (губернатора) Краснодарского края от 17.05.2022 N 260)</w:t>
      </w:r>
    </w:p>
    <w:p w:rsidR="00DC67A7" w:rsidRDefault="00DC67A7">
      <w:pPr>
        <w:pStyle w:val="ConsPlusNormal"/>
        <w:spacing w:before="220"/>
        <w:ind w:firstLine="540"/>
        <w:jc w:val="both"/>
      </w:pPr>
      <w:hyperlink r:id="rId120">
        <w:r>
          <w:rPr>
            <w:color w:val="0000FF"/>
          </w:rPr>
          <w:t>5.7</w:t>
        </w:r>
      </w:hyperlink>
      <w:r>
        <w:t>. Уполномоченный орган несет ответственность за осуществление расходов краевого бюджета, направляемых на выплату гранта "Агростартап", в соответствии с бюджетным законодательством Российской Федерации.</w:t>
      </w:r>
    </w:p>
    <w:p w:rsidR="00DC67A7" w:rsidRDefault="00DC67A7">
      <w:pPr>
        <w:pStyle w:val="ConsPlusNormal"/>
        <w:jc w:val="both"/>
      </w:pPr>
    </w:p>
    <w:p w:rsidR="00DC67A7" w:rsidRDefault="00DC67A7">
      <w:pPr>
        <w:pStyle w:val="ConsPlusNormal"/>
        <w:jc w:val="both"/>
      </w:pPr>
    </w:p>
    <w:p w:rsidR="00DC67A7" w:rsidRDefault="00DC67A7">
      <w:pPr>
        <w:pStyle w:val="ConsPlusNormal"/>
        <w:pBdr>
          <w:bottom w:val="single" w:sz="6" w:space="0" w:color="auto"/>
        </w:pBdr>
        <w:spacing w:before="100" w:after="100"/>
        <w:jc w:val="both"/>
        <w:rPr>
          <w:sz w:val="2"/>
          <w:szCs w:val="2"/>
        </w:rPr>
      </w:pPr>
    </w:p>
    <w:p w:rsidR="008E52C2" w:rsidRDefault="008E52C2">
      <w:bookmarkStart w:id="33" w:name="_GoBack"/>
      <w:bookmarkEnd w:id="33"/>
    </w:p>
    <w:sectPr w:rsidR="008E52C2" w:rsidSect="00A22742">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7"/>
    <w:rsid w:val="008E52C2"/>
    <w:rsid w:val="00C675B9"/>
    <w:rsid w:val="00DC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A129C-B43F-4DE9-AB0D-5BB8C82D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7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67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67A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67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67A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67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67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67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F582D6C3F331EBFD1C5BFD021F290890A091BCF71A7B81A984784A72E949C69331DACD8034357046DF18E9997D91642A2FF5CBB7A2D90CD893246708O1N" TargetMode="External"/><Relationship Id="rId117" Type="http://schemas.openxmlformats.org/officeDocument/2006/relationships/image" Target="media/image1.wmf"/><Relationship Id="rId21" Type="http://schemas.openxmlformats.org/officeDocument/2006/relationships/hyperlink" Target="consultantplus://offline/ref=F3F582D6C3F331EBFD1C5BFD021F290890A091BCF21C7481A88625407AB045C4943E85DA877D397146DF19EB972294713B77FACFAFBCDC17C4912606O6N" TargetMode="External"/><Relationship Id="rId42" Type="http://schemas.openxmlformats.org/officeDocument/2006/relationships/hyperlink" Target="consultantplus://offline/ref=F3F582D6C3F331EBFD1C5BFD021F290890A091BCF71A7B81A984784A72E949C69331DACD8034357046DF18EF9D7D91642A2FF5CBB7A2D90CD893246708O1N" TargetMode="External"/><Relationship Id="rId47" Type="http://schemas.openxmlformats.org/officeDocument/2006/relationships/hyperlink" Target="consultantplus://offline/ref=F3F582D6C3F331EBFD1C45F01473760293AFC8B0FC1C79D4FDD97E1D2DB94F93D371DC98C3703F7042D44CB8D823C8376864F8CCAFBED90B0CO5N" TargetMode="External"/><Relationship Id="rId63" Type="http://schemas.openxmlformats.org/officeDocument/2006/relationships/hyperlink" Target="consultantplus://offline/ref=F3F582D6C3F331EBFD1C5BFD021F290890A091BCF71A7B81A984784A72E949C69331DACD8034357046DF18EE987D91642A2FF5CBB7A2D90CD893246708O1N" TargetMode="External"/><Relationship Id="rId68" Type="http://schemas.openxmlformats.org/officeDocument/2006/relationships/hyperlink" Target="consultantplus://offline/ref=F3F582D6C3F331EBFD1C5BFD021F290890A091BCF71A7B81A984784A72E949C69331DACD8034357046DF18EE957D91642A2FF5CBB7A2D90CD893246708O1N" TargetMode="External"/><Relationship Id="rId84" Type="http://schemas.openxmlformats.org/officeDocument/2006/relationships/hyperlink" Target="consultantplus://offline/ref=F3F582D6C3F331EBFD1C45F01473760293A8CDB3F61B79D4FDD97E1D2DB94F93D371DC9AC4703C7A128E5CBC9174C32B6E7FE6CBB1BE0DOAN" TargetMode="External"/><Relationship Id="rId89" Type="http://schemas.openxmlformats.org/officeDocument/2006/relationships/hyperlink" Target="consultantplus://offline/ref=F3F582D6C3F331EBFD1C5BFD021F290890A091BCF7187683A88F784A72E949C69331DACD8034357046DF18EF9D7D91642A2FF5CBB7A2D90CD893246708O1N" TargetMode="External"/><Relationship Id="rId112" Type="http://schemas.openxmlformats.org/officeDocument/2006/relationships/hyperlink" Target="consultantplus://offline/ref=F3F582D6C3F331EBFD1C45F01473760293A8CDB3F61B79D4FDD97E1D2DB94F93D371DC9AC4723A7A128E5CBC9174C32B6E7FE6CBB1BE0DOAN" TargetMode="External"/><Relationship Id="rId16" Type="http://schemas.openxmlformats.org/officeDocument/2006/relationships/hyperlink" Target="consultantplus://offline/ref=F3F582D6C3F331EBFD1C5BFD021F290890A091BCF71A7B81A984784A72E949C69331DACD8034357046DF18E9997D91642A2FF5CBB7A2D90CD893246708O1N" TargetMode="External"/><Relationship Id="rId107" Type="http://schemas.openxmlformats.org/officeDocument/2006/relationships/hyperlink" Target="consultantplus://offline/ref=F3F582D6C3F331EBFD1C5BFD021F290890A091BCF71A7B81A984784A72E949C69331DACD8034357046DF19ED9B7D91642A2FF5CBB7A2D90CD893246708O1N" TargetMode="External"/><Relationship Id="rId11" Type="http://schemas.openxmlformats.org/officeDocument/2006/relationships/hyperlink" Target="consultantplus://offline/ref=F3F582D6C3F331EBFD1C5BFD021F290890A091BCF21C7481A88625407AB045C4943E85DA877D397146DF18EC972294713B77FACFAFBCDC17C4912606O6N" TargetMode="External"/><Relationship Id="rId32" Type="http://schemas.openxmlformats.org/officeDocument/2006/relationships/hyperlink" Target="consultantplus://offline/ref=F3F582D6C3F331EBFD1C5BFD021F290890A091BCF7187683A88F784A72E949C69331DACD8034357046DF18EB9C7D91642A2FF5CBB7A2D90CD893246708O1N" TargetMode="External"/><Relationship Id="rId37" Type="http://schemas.openxmlformats.org/officeDocument/2006/relationships/hyperlink" Target="consultantplus://offline/ref=F3F582D6C3F331EBFD1C5BFD021F290890A091BCF718708BA98D784A72E949C69331DACD803435704FDA1DE8957D91642A2FF5CBB7A2D90CD893246708O1N" TargetMode="External"/><Relationship Id="rId53" Type="http://schemas.openxmlformats.org/officeDocument/2006/relationships/hyperlink" Target="consultantplus://offline/ref=F3F582D6C3F331EBFD1C45F01473760293AFC9B3F51879D4FDD97E1D2DB94F93D371DC9DC1763325179B4DE49E70DB356B64FAC9B30BOFN" TargetMode="External"/><Relationship Id="rId58" Type="http://schemas.openxmlformats.org/officeDocument/2006/relationships/hyperlink" Target="consultantplus://offline/ref=F3F582D6C3F331EBFD1C5BFD021F290890A091BCF71A7B81A984784A72E949C69331DACD8034357046DF18EF997D91642A2FF5CBB7A2D90CD893246708O1N" TargetMode="External"/><Relationship Id="rId74" Type="http://schemas.openxmlformats.org/officeDocument/2006/relationships/hyperlink" Target="consultantplus://offline/ref=F3F582D6C3F331EBFD1C5BFD021F290890A091BCF71A7B81A984784A72E949C69331DACD8034357046DF18E19D7D91642A2FF5CBB7A2D90CD893246708O1N" TargetMode="External"/><Relationship Id="rId79" Type="http://schemas.openxmlformats.org/officeDocument/2006/relationships/hyperlink" Target="consultantplus://offline/ref=F3F582D6C3F331EBFD1C5BFD021F290890A091BCF71A7B81A984784A72E949C69331DACD8034357046DF18E0987D91642A2FF5CBB7A2D90CD893246708O1N" TargetMode="External"/><Relationship Id="rId102" Type="http://schemas.openxmlformats.org/officeDocument/2006/relationships/hyperlink" Target="consultantplus://offline/ref=F3F582D6C3F331EBFD1C5BFD021F290890A091BCF71A7B81A984784A72E949C69331DACD8034357046DF19EA957D91642A2FF5CBB7A2D90CD893246708O1N" TargetMode="External"/><Relationship Id="rId5" Type="http://schemas.openxmlformats.org/officeDocument/2006/relationships/hyperlink" Target="consultantplus://offline/ref=F3F582D6C3F331EBFD1C5BFD021F290890A091BCF41A708BA98F784A72E949C69331DACD8034357046DF18E9997D91642A2FF5CBB7A2D90CD893246708O1N" TargetMode="External"/><Relationship Id="rId90" Type="http://schemas.openxmlformats.org/officeDocument/2006/relationships/hyperlink" Target="consultantplus://offline/ref=F3F582D6C3F331EBFD1C5BFD021F290890A091BCF7187683A88F784A72E949C69331DACD8034357046DF18EF9E7D91642A2FF5CBB7A2D90CD893246708O1N" TargetMode="External"/><Relationship Id="rId95" Type="http://schemas.openxmlformats.org/officeDocument/2006/relationships/hyperlink" Target="consultantplus://offline/ref=F3F582D6C3F331EBFD1C5BFD021F290890A091BCF71A7B81A984784A72E949C69331DACD8034357046DF19EA9E7D91642A2FF5CBB7A2D90CD893246708O1N" TargetMode="External"/><Relationship Id="rId22" Type="http://schemas.openxmlformats.org/officeDocument/2006/relationships/hyperlink" Target="consultantplus://offline/ref=F3F582D6C3F331EBFD1C5BFD021F290890A091BCF71B7A80A48C784A72E949C69331DACD8034357046DF18E8987D91642A2FF5CBB7A2D90CD893246708O1N" TargetMode="External"/><Relationship Id="rId27" Type="http://schemas.openxmlformats.org/officeDocument/2006/relationships/hyperlink" Target="consultantplus://offline/ref=F3F582D6C3F331EBFD1C5BFD021F290890A091BCF7187683A88F784A72E949C69331DACD8034357046DF18E8997D91642A2FF5CBB7A2D90CD893246708O1N" TargetMode="External"/><Relationship Id="rId43" Type="http://schemas.openxmlformats.org/officeDocument/2006/relationships/hyperlink" Target="consultantplus://offline/ref=F3F582D6C3F331EBFD1C45F01473760293A8CAB2FD1A79D4FDD97E1D2DB94F93D371DC9AC27B6C20028A15EB9A68C5307078F8CB0BO2N" TargetMode="External"/><Relationship Id="rId48" Type="http://schemas.openxmlformats.org/officeDocument/2006/relationships/hyperlink" Target="consultantplus://offline/ref=F3F582D6C3F331EBFD1C5BFD021F290890A091BCF7187683A88F784A72E949C69331DACD8034357046DF18EA947D91642A2FF5CBB7A2D90CD893246708O1N" TargetMode="External"/><Relationship Id="rId64" Type="http://schemas.openxmlformats.org/officeDocument/2006/relationships/hyperlink" Target="consultantplus://offline/ref=F3F582D6C3F331EBFD1C5BFD021F290890A091BCF7187683A88F784A72E949C69331DACD8034357046DF18ED987D91642A2FF5CBB7A2D90CD893246708O1N" TargetMode="External"/><Relationship Id="rId69" Type="http://schemas.openxmlformats.org/officeDocument/2006/relationships/hyperlink" Target="consultantplus://offline/ref=F3F582D6C3F331EBFD1C5BFD021F290890A091BCF7187683A88F784A72E949C69331DACD8034357046DF18ED947D91642A2FF5CBB7A2D90CD893246708O1N" TargetMode="External"/><Relationship Id="rId113" Type="http://schemas.openxmlformats.org/officeDocument/2006/relationships/hyperlink" Target="consultantplus://offline/ref=F3F582D6C3F331EBFD1C5BFD021F290890A091BCF71A7B81A984784A72E949C69331DACD8034357046DF19EC947D91642A2FF5CBB7A2D90CD893246708O1N" TargetMode="External"/><Relationship Id="rId118" Type="http://schemas.openxmlformats.org/officeDocument/2006/relationships/hyperlink" Target="consultantplus://offline/ref=F3F582D6C3F331EBFD1C5BFD021F290890A091BCF71A7B81A984784A72E949C69331DACD8034357046DF19EF987D91642A2FF5CBB7A2D90CD893246708O1N" TargetMode="External"/><Relationship Id="rId80" Type="http://schemas.openxmlformats.org/officeDocument/2006/relationships/hyperlink" Target="consultantplus://offline/ref=F3F582D6C3F331EBFD1C45F01473760293A8CAB2FD1A79D4FDD97E1D2DB94F93D371DC9AC57B6C20028A15EB9A68C5307078F8CB0BO2N" TargetMode="External"/><Relationship Id="rId85" Type="http://schemas.openxmlformats.org/officeDocument/2006/relationships/hyperlink" Target="consultantplus://offline/ref=F3F582D6C3F331EBFD1C45F01473760293A8CDB3F61B79D4FDD97E1D2DB94F93D371DC9AC4723A7A128E5CBC9174C32B6E7FE6CBB1BE0DOAN" TargetMode="External"/><Relationship Id="rId12" Type="http://schemas.openxmlformats.org/officeDocument/2006/relationships/hyperlink" Target="consultantplus://offline/ref=F3F582D6C3F331EBFD1C5BFD021F290890A091BCF4137087A58E784A72E949C69331DACD8034357046DF18E9997D91642A2FF5CBB7A2D90CD893246708O1N" TargetMode="External"/><Relationship Id="rId17" Type="http://schemas.openxmlformats.org/officeDocument/2006/relationships/hyperlink" Target="consultantplus://offline/ref=F3F582D6C3F331EBFD1C5BFD021F290890A091BCF7187683A88F784A72E949C69331DACD8034357046DF18E9997D91642A2FF5CBB7A2D90CD893246708O1N" TargetMode="External"/><Relationship Id="rId33" Type="http://schemas.openxmlformats.org/officeDocument/2006/relationships/hyperlink" Target="consultantplus://offline/ref=F3F582D6C3F331EBFD1C45F01473760293A8C9B5F21979D4FDD97E1D2DB94F93C1718494C176267143C11AE99E07O5N" TargetMode="External"/><Relationship Id="rId38" Type="http://schemas.openxmlformats.org/officeDocument/2006/relationships/hyperlink" Target="consultantplus://offline/ref=F3F582D6C3F331EBFD1C5BFD021F290890A091BCF7187683A88F784A72E949C69331DACD8034357046DF18EB9F7D91642A2FF5CBB7A2D90CD893246708O1N" TargetMode="External"/><Relationship Id="rId59" Type="http://schemas.openxmlformats.org/officeDocument/2006/relationships/hyperlink" Target="consultantplus://offline/ref=F3F582D6C3F331EBFD1C5BFD021F290890A091BCF71A7B81A984784A72E949C69331DACD8034357046DF18EF947D91642A2FF5CBB7A2D90CD893246708O1N" TargetMode="External"/><Relationship Id="rId103" Type="http://schemas.openxmlformats.org/officeDocument/2006/relationships/hyperlink" Target="consultantplus://offline/ref=F3F582D6C3F331EBFD1C5BFD021F290890A091BCF71A7B81A984784A72E949C69331DACD8034357046DF19ED9D7D91642A2FF5CBB7A2D90CD893246708O1N" TargetMode="External"/><Relationship Id="rId108" Type="http://schemas.openxmlformats.org/officeDocument/2006/relationships/hyperlink" Target="consultantplus://offline/ref=F3F582D6C3F331EBFD1C5BFD021F290890A091BCF71A7B81A984784A72E949C69331DACD8034357046DF19ED947D91642A2FF5CBB7A2D90CD893246708O1N" TargetMode="External"/><Relationship Id="rId54" Type="http://schemas.openxmlformats.org/officeDocument/2006/relationships/hyperlink" Target="consultantplus://offline/ref=F3F582D6C3F331EBFD1C45F01473760293AFC9B3F51879D4FDD97E1D2DB94F93D371DC98C3733A7042D44CB8D823C8376864F8CCAFBED90B0CO5N" TargetMode="External"/><Relationship Id="rId70" Type="http://schemas.openxmlformats.org/officeDocument/2006/relationships/hyperlink" Target="consultantplus://offline/ref=F3F582D6C3F331EBFD1C5BFD021F290890A091BCF7187683A88F784A72E949C69331DACD8034357046DF18EC9C7D91642A2FF5CBB7A2D90CD893246708O1N" TargetMode="External"/><Relationship Id="rId75" Type="http://schemas.openxmlformats.org/officeDocument/2006/relationships/hyperlink" Target="consultantplus://offline/ref=F3F582D6C3F331EBFD1C5BFD021F290890A091BCF71A7B81A984784A72E949C69331DACD8034357046DF18E19F7D91642A2FF5CBB7A2D90CD893246708O1N" TargetMode="External"/><Relationship Id="rId91" Type="http://schemas.openxmlformats.org/officeDocument/2006/relationships/hyperlink" Target="consultantplus://offline/ref=F3F582D6C3F331EBFD1C5BFD021F290890A091BCF7187683A88F784A72E949C69331DACD8034357046DF18EF9F7D91642A2FF5CBB7A2D90CD893246708O1N" TargetMode="External"/><Relationship Id="rId96" Type="http://schemas.openxmlformats.org/officeDocument/2006/relationships/hyperlink" Target="consultantplus://offline/ref=F3F582D6C3F331EBFD1C45F01473760293A8CDB3F61B79D4FDD97E1D2DB94F93D371DC9AC4703C7A128E5CBC9174C32B6E7FE6CBB1BE0DOAN" TargetMode="External"/><Relationship Id="rId1" Type="http://schemas.openxmlformats.org/officeDocument/2006/relationships/styles" Target="styles.xml"/><Relationship Id="rId6" Type="http://schemas.openxmlformats.org/officeDocument/2006/relationships/hyperlink" Target="consultantplus://offline/ref=F3F582D6C3F331EBFD1C5BFD021F290890A091BCF7197A8AA48C784A72E949C69331DACD8034357046DF18EB9C7D91642A2FF5CBB7A2D90CD893246708O1N" TargetMode="External"/><Relationship Id="rId23" Type="http://schemas.openxmlformats.org/officeDocument/2006/relationships/hyperlink" Target="consultantplus://offline/ref=F3F582D6C3F331EBFD1C5BFD021F290890A091BCF7187683A88F784A72E949C69331DACD8034357046DF18E89F7D91642A2FF5CBB7A2D90CD893246708O1N" TargetMode="External"/><Relationship Id="rId28" Type="http://schemas.openxmlformats.org/officeDocument/2006/relationships/hyperlink" Target="consultantplus://offline/ref=F3F582D6C3F331EBFD1C5BFD021F290890A091BCF718708BA98D784A72E949C69331DACD803435704FDA1DE8957D91642A2FF5CBB7A2D90CD893246708O1N" TargetMode="External"/><Relationship Id="rId49" Type="http://schemas.openxmlformats.org/officeDocument/2006/relationships/hyperlink" Target="consultantplus://offline/ref=F3F582D6C3F331EBFD1C45F01473760293AFCCB1F01C79D4FDD97E1D2DB94F93D371DC98C6793A7542D44CB8D823C8376864F8CCAFBED90B0CO5N" TargetMode="External"/><Relationship Id="rId114" Type="http://schemas.openxmlformats.org/officeDocument/2006/relationships/hyperlink" Target="consultantplus://offline/ref=F3F582D6C3F331EBFD1C5BFD021F290890A091BCF71A7B81A984784A72E949C69331DACD8034357046DF19EF9D7D91642A2FF5CBB7A2D90CD893246708O1N" TargetMode="External"/><Relationship Id="rId119" Type="http://schemas.openxmlformats.org/officeDocument/2006/relationships/hyperlink" Target="consultantplus://offline/ref=F3F582D6C3F331EBFD1C5BFD021F290890A091BCF71A7B81A984784A72E949C69331DACD8034357046DF19EF997D91642A2FF5CBB7A2D90CD893246708O1N" TargetMode="External"/><Relationship Id="rId44" Type="http://schemas.openxmlformats.org/officeDocument/2006/relationships/hyperlink" Target="consultantplus://offline/ref=F3F582D6C3F331EBFD1C5BFD021F290890A091BCF71A7B81A984784A72E949C69331DACD8034357046DF18EF9F7D91642A2FF5CBB7A2D90CD893246708O1N" TargetMode="External"/><Relationship Id="rId60" Type="http://schemas.openxmlformats.org/officeDocument/2006/relationships/hyperlink" Target="consultantplus://offline/ref=F3F582D6C3F331EBFD1C5BFD021F290890A091BCF7187683A88F784A72E949C69331DACD8034357046DF18ED9E7D91642A2FF5CBB7A2D90CD893246708O1N" TargetMode="External"/><Relationship Id="rId65" Type="http://schemas.openxmlformats.org/officeDocument/2006/relationships/hyperlink" Target="consultantplus://offline/ref=F3F582D6C3F331EBFD1C5BFD021F290890A091BCF71A7B81A984784A72E949C69331DACD8034357046DF18EE9B7D91642A2FF5CBB7A2D90CD893246708O1N" TargetMode="External"/><Relationship Id="rId81" Type="http://schemas.openxmlformats.org/officeDocument/2006/relationships/hyperlink" Target="consultantplus://offline/ref=F3F582D6C3F331EBFD1C5BFD021F290890A091BCF71A7B81A984784A72E949C69331DACD8034357046DF18E09A7D91642A2FF5CBB7A2D90CD893246708O1N" TargetMode="External"/><Relationship Id="rId86" Type="http://schemas.openxmlformats.org/officeDocument/2006/relationships/hyperlink" Target="consultantplus://offline/ref=F3F582D6C3F331EBFD1C5BFD021F290890A091BCF7187683A88F784A72E949C69331DACD8034357046DF18EC947D91642A2FF5CBB7A2D90CD893246708O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F582D6C3F331EBFD1C5BFD021F290890A091BCF7197A8AA489784A72E949C69331DACD8034357046DF18E0987D91642A2FF5CBB7A2D90CD893246708O1N" TargetMode="External"/><Relationship Id="rId13" Type="http://schemas.openxmlformats.org/officeDocument/2006/relationships/hyperlink" Target="consultantplus://offline/ref=F3F582D6C3F331EBFD1C5BFD021F290890A091BCF4137684A68B784A72E949C69331DACD8034357046DF18E9997D91642A2FF5CBB7A2D90CD893246708O1N" TargetMode="External"/><Relationship Id="rId18" Type="http://schemas.openxmlformats.org/officeDocument/2006/relationships/hyperlink" Target="consultantplus://offline/ref=F3F582D6C3F331EBFD1C45F01473760293A8CDB3F61B79D4FDD97E1D2DB94F93D371DC9DC4793C7A128E5CBC9174C32B6E7FE6CBB1BE0DOAN" TargetMode="External"/><Relationship Id="rId39" Type="http://schemas.openxmlformats.org/officeDocument/2006/relationships/hyperlink" Target="consultantplus://offline/ref=F3F582D6C3F331EBFD1C5BFD021F290890A091BCF7187683A88F784A72E949C69331DACD8034357046DF18EB947D91642A2FF5CBB7A2D90CD893246708O1N" TargetMode="External"/><Relationship Id="rId109" Type="http://schemas.openxmlformats.org/officeDocument/2006/relationships/hyperlink" Target="consultantplus://offline/ref=F3F582D6C3F331EBFD1C5BFD021F290890A091BCF71A7B81A984784A72E949C69331DACD8034357046DF19EC997D91642A2FF5CBB7A2D90CD893246708O1N" TargetMode="External"/><Relationship Id="rId34" Type="http://schemas.openxmlformats.org/officeDocument/2006/relationships/hyperlink" Target="consultantplus://offline/ref=F3F582D6C3F331EBFD1C45F01473760293A8C9B2F21E79D4FDD97E1D2DB94F93C1718494C176267143C11AE99E07O5N" TargetMode="External"/><Relationship Id="rId50" Type="http://schemas.openxmlformats.org/officeDocument/2006/relationships/hyperlink" Target="consultantplus://offline/ref=F3F582D6C3F331EBFD1C5BFD021F290890A091BCF7187683A88F784A72E949C69331DACD8034357046DF18ED9C7D91642A2FF5CBB7A2D90CD893246708O1N" TargetMode="External"/><Relationship Id="rId55" Type="http://schemas.openxmlformats.org/officeDocument/2006/relationships/hyperlink" Target="consultantplus://offline/ref=F3F582D6C3F331EBFD1C45F01473760293AFC9B3F51879D4FDD97E1D2DB94F93D371DC98C3733A7342D44CB8D823C8376864F8CCAFBED90B0CO5N" TargetMode="External"/><Relationship Id="rId76" Type="http://schemas.openxmlformats.org/officeDocument/2006/relationships/hyperlink" Target="consultantplus://offline/ref=F3F582D6C3F331EBFD1C5BFD021F290890A091BCF71A7B81A984784A72E949C69331DACD8034357046DF18E1947D91642A2FF5CBB7A2D90CD893246708O1N" TargetMode="External"/><Relationship Id="rId97" Type="http://schemas.openxmlformats.org/officeDocument/2006/relationships/hyperlink" Target="consultantplus://offline/ref=F3F582D6C3F331EBFD1C45F01473760293A8CDB3F61B79D4FDD97E1D2DB94F93D371DC9AC4723A7A128E5CBC9174C32B6E7FE6CBB1BE0DOAN" TargetMode="External"/><Relationship Id="rId104" Type="http://schemas.openxmlformats.org/officeDocument/2006/relationships/hyperlink" Target="consultantplus://offline/ref=F3F582D6C3F331EBFD1C45F01473760293A9C9B8FC1279D4FDD97E1D2DB94F93D371DC98C37038714ED44CB8D823C8376864F8CCAFBED90B0CO5N" TargetMode="External"/><Relationship Id="rId120" Type="http://schemas.openxmlformats.org/officeDocument/2006/relationships/hyperlink" Target="consultantplus://offline/ref=F3F582D6C3F331EBFD1C5BFD021F290890A091BCF71A7B81A984784A72E949C69331DACD8034357046DF19EF987D91642A2FF5CBB7A2D90CD893246708O1N" TargetMode="External"/><Relationship Id="rId7" Type="http://schemas.openxmlformats.org/officeDocument/2006/relationships/hyperlink" Target="consultantplus://offline/ref=F3F582D6C3F331EBFD1C5BFD021F290890A091BCF7197A8AA48F784A72E949C69331DACD8034357046DF18E9997D91642A2FF5CBB7A2D90CD893246708O1N" TargetMode="External"/><Relationship Id="rId71" Type="http://schemas.openxmlformats.org/officeDocument/2006/relationships/hyperlink" Target="consultantplus://offline/ref=F3F582D6C3F331EBFD1C45F01473760293A8CAB9FD1C79D4FDD97E1D2DB94F93D371DC98C37038794ED44CB8D823C8376864F8CCAFBED90B0CO5N" TargetMode="External"/><Relationship Id="rId92" Type="http://schemas.openxmlformats.org/officeDocument/2006/relationships/hyperlink" Target="consultantplus://offline/ref=F3F582D6C3F331EBFD1C5BFD021F290890A091BCF7187683A88F784A72E949C69331DACD8034357046DF18EF997D91642A2FF5CBB7A2D90CD893246708O1N" TargetMode="External"/><Relationship Id="rId2" Type="http://schemas.openxmlformats.org/officeDocument/2006/relationships/settings" Target="settings.xml"/><Relationship Id="rId29" Type="http://schemas.openxmlformats.org/officeDocument/2006/relationships/hyperlink" Target="consultantplus://offline/ref=F3F582D6C3F331EBFD1C45F01473760293AFCCB1F01C79D4FDD97E1D2DB94F93D371DC98C6793A7542D44CB8D823C8376864F8CCAFBED90B0CO5N" TargetMode="External"/><Relationship Id="rId24" Type="http://schemas.openxmlformats.org/officeDocument/2006/relationships/hyperlink" Target="consultantplus://offline/ref=F3F582D6C3F331EBFD1C5BFD021F290890A091BCF71B7A80A48C784A72E949C69331DACD8034357046DF18E89A7D91642A2FF5CBB7A2D90CD893246708O1N" TargetMode="External"/><Relationship Id="rId40" Type="http://schemas.openxmlformats.org/officeDocument/2006/relationships/hyperlink" Target="consultantplus://offline/ref=F3F582D6C3F331EBFD1C5BFD021F290890A091BCF71A7B81A984784A72E949C69331DACD8034357046DF18EB9B7D91642A2FF5CBB7A2D90CD893246708O1N" TargetMode="External"/><Relationship Id="rId45" Type="http://schemas.openxmlformats.org/officeDocument/2006/relationships/hyperlink" Target="consultantplus://offline/ref=F3F582D6C3F331EBFD1C45F01473760293AFC8B0FC1C79D4FDD97E1D2DB94F93D371DC98C370397240D44CB8D823C8376864F8CCAFBED90B0CO5N" TargetMode="External"/><Relationship Id="rId66" Type="http://schemas.openxmlformats.org/officeDocument/2006/relationships/hyperlink" Target="consultantplus://offline/ref=F3F582D6C3F331EBFD1C5BFD021F290890A091BCF71A7B81A984784A72E949C69331DACD8034357046DF18EE947D91642A2FF5CBB7A2D90CD893246708O1N" TargetMode="External"/><Relationship Id="rId87" Type="http://schemas.openxmlformats.org/officeDocument/2006/relationships/hyperlink" Target="consultantplus://offline/ref=F3F582D6C3F331EBFD1C5BFD021F290890A091BCF7187683A88F784A72E949C69331DACD8034357046DF18EC957D91642A2FF5CBB7A2D90CD893246708O1N" TargetMode="External"/><Relationship Id="rId110" Type="http://schemas.openxmlformats.org/officeDocument/2006/relationships/hyperlink" Target="consultantplus://offline/ref=F3F582D6C3F331EBFD1C5BFD021F290890A091BCF71A7B81A984784A72E949C69331DACD8034357046DF19EC9B7D91642A2FF5CBB7A2D90CD893246708O1N" TargetMode="External"/><Relationship Id="rId115" Type="http://schemas.openxmlformats.org/officeDocument/2006/relationships/hyperlink" Target="consultantplus://offline/ref=F3F582D6C3F331EBFD1C5BFD021F290890A091BCF7187683A88F784A72E949C69331DACD8034357046DF18EE9B7D91642A2FF5CBB7A2D90CD893246708O1N" TargetMode="External"/><Relationship Id="rId61" Type="http://schemas.openxmlformats.org/officeDocument/2006/relationships/hyperlink" Target="consultantplus://offline/ref=F3F582D6C3F331EBFD1C5BFD021F290890A091BCF71A7B81A984784A72E949C69331DACD8034357046DF18EE9C7D91642A2FF5CBB7A2D90CD893246708O1N" TargetMode="External"/><Relationship Id="rId82" Type="http://schemas.openxmlformats.org/officeDocument/2006/relationships/hyperlink" Target="consultantplus://offline/ref=F3F582D6C3F331EBFD1C45F01473760293AFCCB1F01C79D4FDD97E1D2DB94F93D371DC98C6793A7542D44CB8D823C8376864F8CCAFBED90B0CO5N" TargetMode="External"/><Relationship Id="rId19" Type="http://schemas.openxmlformats.org/officeDocument/2006/relationships/hyperlink" Target="consultantplus://offline/ref=F3F582D6C3F331EBFD1C45F01473760293AFCCB1F01C79D4FDD97E1D2DB94F93C1718494C176267143C11AE99E07O5N" TargetMode="External"/><Relationship Id="rId14" Type="http://schemas.openxmlformats.org/officeDocument/2006/relationships/hyperlink" Target="consultantplus://offline/ref=F3F582D6C3F331EBFD1C5BFD021F290890A091BCF4127781A18F784A72E949C69331DACD8034357046DF18E9997D91642A2FF5CBB7A2D90CD893246708O1N" TargetMode="External"/><Relationship Id="rId30" Type="http://schemas.openxmlformats.org/officeDocument/2006/relationships/hyperlink" Target="consultantplus://offline/ref=F3F582D6C3F331EBFD1C45F01473760293AFCBB6F21D79D4FDD97E1D2DB94F93C1718494C176267143C11AE99E07O5N" TargetMode="External"/><Relationship Id="rId35" Type="http://schemas.openxmlformats.org/officeDocument/2006/relationships/hyperlink" Target="consultantplus://offline/ref=F3F582D6C3F331EBFD1C45F01473760293A8C9B2F21E79D4FDD97E1D2DB94F93C1718494C176267143C11AE99E07O5N" TargetMode="External"/><Relationship Id="rId56" Type="http://schemas.openxmlformats.org/officeDocument/2006/relationships/hyperlink" Target="consultantplus://offline/ref=F3F582D6C3F331EBFD1C45F01473760293AFC9B3F51879D4FDD97E1D2DB94F93D371DC98C3733A734FD44CB8D823C8376864F8CCAFBED90B0CO5N" TargetMode="External"/><Relationship Id="rId77" Type="http://schemas.openxmlformats.org/officeDocument/2006/relationships/hyperlink" Target="consultantplus://offline/ref=F3F582D6C3F331EBFD1C5BFD021F290890A091BCF71A7B81A984784A72E949C69331DACD8034357046DF18E09C7D91642A2FF5CBB7A2D90CD893246708O1N" TargetMode="External"/><Relationship Id="rId100" Type="http://schemas.openxmlformats.org/officeDocument/2006/relationships/hyperlink" Target="consultantplus://offline/ref=F3F582D6C3F331EBFD1C5BFD021F290890A091BCF7187683A88F784A72E949C69331DACD8034357046DF18EF9A7D91642A2FF5CBB7A2D90CD893246708O1N" TargetMode="External"/><Relationship Id="rId105" Type="http://schemas.openxmlformats.org/officeDocument/2006/relationships/hyperlink" Target="consultantplus://offline/ref=F3F582D6C3F331EBFD1C5BFD021F290890A091BCF7187683A88F784A72E949C69331DACD8034357046DF18EF947D91642A2FF5CBB7A2D90CD893246708O1N" TargetMode="External"/><Relationship Id="rId8" Type="http://schemas.openxmlformats.org/officeDocument/2006/relationships/hyperlink" Target="consultantplus://offline/ref=F3F582D6C3F331EBFD1C5BFD021F290890A091BCF7197A8AA48E784A72E949C69331DACD8034357046DF18ED987D91642A2FF5CBB7A2D90CD893246708O1N" TargetMode="External"/><Relationship Id="rId51" Type="http://schemas.openxmlformats.org/officeDocument/2006/relationships/hyperlink" Target="consultantplus://offline/ref=F3F582D6C3F331EBFD1C45F01473760293AFC9B3F51879D4FDD97E1D2DB94F93D371DC9ACB77307A128E5CBC9174C32B6E7FE6CBB1BE0DOAN" TargetMode="External"/><Relationship Id="rId72" Type="http://schemas.openxmlformats.org/officeDocument/2006/relationships/hyperlink" Target="consultantplus://offline/ref=F3F582D6C3F331EBFD1C5BFD021F290890A091BCF7187683A88F784A72E949C69331DACD8034357046DF18EC9D7D91642A2FF5CBB7A2D90CD893246708O1N" TargetMode="External"/><Relationship Id="rId93" Type="http://schemas.openxmlformats.org/officeDocument/2006/relationships/hyperlink" Target="consultantplus://offline/ref=F3F582D6C3F331EBFD1C5BFD021F290890A091BCF71A7B81A984784A72E949C69331DACD8034357046DF18E0957D91642A2FF5CBB7A2D90CD893246708O1N" TargetMode="External"/><Relationship Id="rId98" Type="http://schemas.openxmlformats.org/officeDocument/2006/relationships/hyperlink" Target="consultantplus://offline/ref=F3F582D6C3F331EBFD1C5BFD021F290890A091BCF71A7B81A984784A72E949C69331DACD8034357046DF19EA997D91642A2FF5CBB7A2D90CD893246708O1N"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F3F582D6C3F331EBFD1C5BFD021F290890A091BCF71B7A80A48C784A72E949C69331DACD8034357046DF18E89B7D91642A2FF5CBB7A2D90CD893246708O1N" TargetMode="External"/><Relationship Id="rId46" Type="http://schemas.openxmlformats.org/officeDocument/2006/relationships/hyperlink" Target="consultantplus://offline/ref=F3F582D6C3F331EBFD1C45F01473760293AFC8B0FC1C79D4FDD97E1D2DB94F93D371DC98C3703C724ED44CB8D823C8376864F8CCAFBED90B0CO5N" TargetMode="External"/><Relationship Id="rId67" Type="http://schemas.openxmlformats.org/officeDocument/2006/relationships/hyperlink" Target="consultantplus://offline/ref=F3F582D6C3F331EBFD1C5BFD021F290890A091BCF7187683A88F784A72E949C69331DACD8034357046DF18ED9A7D91642A2FF5CBB7A2D90CD893246708O1N" TargetMode="External"/><Relationship Id="rId116" Type="http://schemas.openxmlformats.org/officeDocument/2006/relationships/hyperlink" Target="consultantplus://offline/ref=F3F582D6C3F331EBFD1C5BFD021F290890A091BCF71A7B81A984784A72E949C69331DACD8034357046DF19EF987D91642A2FF5CBB7A2D90CD893246708O1N" TargetMode="External"/><Relationship Id="rId20" Type="http://schemas.openxmlformats.org/officeDocument/2006/relationships/hyperlink" Target="consultantplus://offline/ref=F3F582D6C3F331EBFD1C5BFD021F290890A091BCF718708BA98D784A72E949C69331DACD8034357043DA18EF9B7D91642A2FF5CBB7A2D90CD893246708O1N" TargetMode="External"/><Relationship Id="rId41" Type="http://schemas.openxmlformats.org/officeDocument/2006/relationships/hyperlink" Target="consultantplus://offline/ref=F3F582D6C3F331EBFD1C5BFD021F290890A091BCF7187683A88F784A72E949C69331DACD8034357046DF18EA987D91642A2FF5CBB7A2D90CD893246708O1N" TargetMode="External"/><Relationship Id="rId62" Type="http://schemas.openxmlformats.org/officeDocument/2006/relationships/hyperlink" Target="consultantplus://offline/ref=F3F582D6C3F331EBFD1C5BFD021F290890A091BCF71A7B81A984784A72E949C69331DACD8034357046DF18EE9E7D91642A2FF5CBB7A2D90CD893246708O1N" TargetMode="External"/><Relationship Id="rId83" Type="http://schemas.openxmlformats.org/officeDocument/2006/relationships/hyperlink" Target="consultantplus://offline/ref=F3F582D6C3F331EBFD1C5BFD021F290890A091BCF7187683A88F784A72E949C69331DACD8034357046DF18EC997D91642A2FF5CBB7A2D90CD893246708O1N" TargetMode="External"/><Relationship Id="rId88" Type="http://schemas.openxmlformats.org/officeDocument/2006/relationships/hyperlink" Target="consultantplus://offline/ref=F3F582D6C3F331EBFD1C5BFD021F290890A091BCF7187683A88F784A72E949C69331DACD8034357046DF18EF9C7D91642A2FF5CBB7A2D90CD893246708O1N" TargetMode="External"/><Relationship Id="rId111" Type="http://schemas.openxmlformats.org/officeDocument/2006/relationships/hyperlink" Target="consultantplus://offline/ref=F3F582D6C3F331EBFD1C45F01473760293A8CDB3F61B79D4FDD97E1D2DB94F93D371DC9AC4703C7A128E5CBC9174C32B6E7FE6CBB1BE0DOAN" TargetMode="External"/><Relationship Id="rId15" Type="http://schemas.openxmlformats.org/officeDocument/2006/relationships/hyperlink" Target="consultantplus://offline/ref=F3F582D6C3F331EBFD1C5BFD021F290890A091BCF71B7A80A48C784A72E949C69331DACD8034357046DF18E9997D91642A2FF5CBB7A2D90CD893246708O1N" TargetMode="External"/><Relationship Id="rId36" Type="http://schemas.openxmlformats.org/officeDocument/2006/relationships/hyperlink" Target="consultantplus://offline/ref=F3F582D6C3F331EBFD1C5BFD021F290890A091BCF71A7B81A984784A72E949C69331DACD8034357046DF18E8997D91642A2FF5CBB7A2D90CD893246708O1N" TargetMode="External"/><Relationship Id="rId57" Type="http://schemas.openxmlformats.org/officeDocument/2006/relationships/hyperlink" Target="consultantplus://offline/ref=F3F582D6C3F331EBFD1C45F01473760293AFC9B3F51879D4FDD97E1D2DB94F93D371DC98C3733A7743D44CB8D823C8376864F8CCAFBED90B0CO5N" TargetMode="External"/><Relationship Id="rId106" Type="http://schemas.openxmlformats.org/officeDocument/2006/relationships/hyperlink" Target="consultantplus://offline/ref=F3F582D6C3F331EBFD1C5BFD021F290890A091BCF7187683A88F784A72E949C69331DACD8034357046DF18EE987D91642A2FF5CBB7A2D90CD893246708O1N" TargetMode="External"/><Relationship Id="rId10" Type="http://schemas.openxmlformats.org/officeDocument/2006/relationships/hyperlink" Target="consultantplus://offline/ref=F3F582D6C3F331EBFD1C5BFD021F290890A091BCF31E7B82A28625407AB045C4943E85DA877D397146DF18EC972294713B77FACFAFBCDC17C4912606O6N" TargetMode="External"/><Relationship Id="rId31" Type="http://schemas.openxmlformats.org/officeDocument/2006/relationships/hyperlink" Target="consultantplus://offline/ref=F3F582D6C3F331EBFD1C5BFD021F290890A091BCF7187683A88F784A72E949C69331DACD8034357046DF18E8947D91642A2FF5CBB7A2D90CD893246708O1N" TargetMode="External"/><Relationship Id="rId52" Type="http://schemas.openxmlformats.org/officeDocument/2006/relationships/hyperlink" Target="consultantplus://offline/ref=F3F582D6C3F331EBFD1C45F01473760293AFC9B3F51879D4FDD97E1D2DB94F93D371DC98C3733A7140D44CB8D823C8376864F8CCAFBED90B0CO5N" TargetMode="External"/><Relationship Id="rId73" Type="http://schemas.openxmlformats.org/officeDocument/2006/relationships/hyperlink" Target="consultantplus://offline/ref=F3F582D6C3F331EBFD1C5BFD021F290890A091BCF7187683A88F784A72E949C69331DACD8034357046DF18EC9E7D91642A2FF5CBB7A2D90CD893246708O1N" TargetMode="External"/><Relationship Id="rId78" Type="http://schemas.openxmlformats.org/officeDocument/2006/relationships/hyperlink" Target="consultantplus://offline/ref=F3F582D6C3F331EBFD1C5BFD021F290890A091BCF71A7B81A984784A72E949C69331DACD8034357046DF18E09E7D91642A2FF5CBB7A2D90CD893246708O1N" TargetMode="External"/><Relationship Id="rId94" Type="http://schemas.openxmlformats.org/officeDocument/2006/relationships/hyperlink" Target="consultantplus://offline/ref=F3F582D6C3F331EBFD1C5BFD021F290890A091BCF71A7B81A984784A72E949C69331DACD8034357046DF19EA9C7D91642A2FF5CBB7A2D90CD893246708O1N" TargetMode="External"/><Relationship Id="rId99" Type="http://schemas.openxmlformats.org/officeDocument/2006/relationships/hyperlink" Target="consultantplus://offline/ref=F3F582D6C3F331EBFD1C5BFD021F290890A091BCF71A7B81A984784A72E949C69331DACD8034357046DF19EA9B7D91642A2FF5CBB7A2D90CD893246708O1N" TargetMode="External"/><Relationship Id="rId101" Type="http://schemas.openxmlformats.org/officeDocument/2006/relationships/hyperlink" Target="consultantplus://offline/ref=F3F582D6C3F331EBFD1C5BFD021F290890A091BCF71A7B81A984784A72E949C69331DACD8034357046DF19EA947D91642A2FF5CBB7A2D90CD893246708O1N"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15012</Words>
  <Characters>85574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Шагай Виктория Владимировна</dc:creator>
  <cp:keywords/>
  <dc:description/>
  <cp:lastModifiedBy>Шагай Виктория Владимировна</cp:lastModifiedBy>
  <cp:revision>1</cp:revision>
  <dcterms:created xsi:type="dcterms:W3CDTF">2023-05-26T13:14:00Z</dcterms:created>
  <dcterms:modified xsi:type="dcterms:W3CDTF">2023-05-26T13:15:00Z</dcterms:modified>
</cp:coreProperties>
</file>