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02000000">
      <w:pPr>
        <w:ind/>
        <w:jc w:val="center"/>
        <w:rPr>
          <w:sz w:val="28"/>
        </w:rPr>
      </w:pPr>
    </w:p>
    <w:p w14:paraId="03000000">
      <w:pPr>
        <w:pStyle w:val="Style_1"/>
        <w:spacing w:after="0"/>
        <w:ind w:firstLine="0" w:left="0"/>
        <w:rPr>
          <w:sz w:val="28"/>
        </w:rPr>
      </w:pPr>
      <w:r>
        <w:rPr>
          <w:sz w:val="28"/>
        </w:rPr>
        <w:t xml:space="preserve">                </w:t>
      </w:r>
      <w:r>
        <w:rPr>
          <w:sz w:val="28"/>
        </w:rPr>
        <w:t xml:space="preserve">к проекту </w:t>
      </w:r>
      <w:r>
        <w:rPr>
          <w:sz w:val="28"/>
        </w:rPr>
        <w:t>постановления администрации муниципального</w:t>
      </w:r>
    </w:p>
    <w:p w14:paraId="04000000">
      <w:pPr>
        <w:pStyle w:val="Style_1"/>
        <w:spacing w:after="0"/>
        <w:ind/>
        <w:jc w:val="center"/>
        <w:rPr>
          <w:sz w:val="28"/>
        </w:rPr>
      </w:pPr>
      <w:r>
        <w:rPr>
          <w:sz w:val="28"/>
        </w:rPr>
        <w:t xml:space="preserve">образования Выселковский район </w:t>
      </w:r>
      <w:r>
        <w:rPr>
          <w:sz w:val="28"/>
        </w:rPr>
        <w:t>«Об утверждении Порядка</w:t>
      </w:r>
    </w:p>
    <w:p w14:paraId="05000000">
      <w:pPr>
        <w:pStyle w:val="Style_1"/>
        <w:spacing w:after="0"/>
        <w:ind w:firstLine="0" w:left="0"/>
        <w:jc w:val="center"/>
        <w:rPr>
          <w:sz w:val="28"/>
        </w:rPr>
      </w:pPr>
      <w:r>
        <w:rPr>
          <w:sz w:val="28"/>
        </w:rPr>
        <w:t xml:space="preserve">  по </w:t>
      </w:r>
      <w:r>
        <w:rPr>
          <w:sz w:val="28"/>
        </w:rPr>
        <w:t>казначейскому сопровождению средств, предоставляемых из</w:t>
      </w:r>
    </w:p>
    <w:p w14:paraId="06000000">
      <w:pPr>
        <w:pStyle w:val="Style_1"/>
        <w:spacing w:after="0"/>
        <w:ind w:firstLine="0" w:left="0"/>
        <w:jc w:val="center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бюджета </w:t>
      </w:r>
      <w:r>
        <w:rPr>
          <w:sz w:val="28"/>
        </w:rPr>
        <w:t xml:space="preserve">    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>»</w:t>
      </w:r>
    </w:p>
    <w:p w14:paraId="07000000">
      <w:pPr>
        <w:ind/>
        <w:jc w:val="center"/>
        <w:rPr>
          <w:sz w:val="28"/>
        </w:rPr>
      </w:pPr>
    </w:p>
    <w:p w14:paraId="08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администрации</w:t>
      </w:r>
      <w:r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 Выселковский район</w:t>
      </w:r>
      <w:r>
        <w:t xml:space="preserve"> </w:t>
      </w:r>
      <w:r>
        <w:t>«</w:t>
      </w:r>
      <w:r>
        <w:rPr>
          <w:rFonts w:ascii="Times New Roman" w:hAnsi="Times New Roman"/>
          <w:sz w:val="28"/>
        </w:rPr>
        <w:t>Об утверждении Порядка по казначейскому сопровождению</w:t>
      </w:r>
      <w:r>
        <w:rPr>
          <w:rFonts w:ascii="Times New Roman" w:hAnsi="Times New Roman"/>
          <w:sz w:val="28"/>
        </w:rPr>
        <w:t xml:space="preserve"> средств,</w:t>
      </w:r>
      <w:r>
        <w:rPr>
          <w:rFonts w:ascii="Times New Roman" w:hAnsi="Times New Roman"/>
          <w:sz w:val="28"/>
        </w:rPr>
        <w:t xml:space="preserve"> предоставляемых из бюджета муниципального </w:t>
      </w:r>
    </w:p>
    <w:p w14:paraId="09000000">
      <w:pPr>
        <w:pStyle w:val="Style_2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</w:rPr>
        <w:t>образования Выселковский район</w:t>
      </w:r>
      <w:r>
        <w:rPr>
          <w:rFonts w:ascii="Times New Roman" w:hAnsi="Times New Roman"/>
          <w:sz w:val="28"/>
        </w:rPr>
        <w:t xml:space="preserve">»  </w:t>
      </w:r>
      <w:r>
        <w:rPr>
          <w:rFonts w:ascii="Times New Roman" w:hAnsi="Times New Roman"/>
          <w:sz w:val="28"/>
        </w:rPr>
        <w:t xml:space="preserve">разработан в соответствии </w:t>
      </w:r>
      <w:r>
        <w:rPr>
          <w:rFonts w:ascii="Times New Roman" w:hAnsi="Times New Roman"/>
          <w:sz w:val="28"/>
        </w:rPr>
        <w:t>с Федеральным  законом</w:t>
      </w:r>
      <w:r>
        <w:rPr>
          <w:rFonts w:ascii="Times New Roman" w:hAnsi="Times New Roman"/>
          <w:sz w:val="28"/>
        </w:rPr>
        <w:t xml:space="preserve">  от  21   ноября  2022   года № 448-ФЗ «О внесении изменений в Бюджетный кодекс Российской Федерации и отдельные законодательные акты Российской Федерац</w:t>
      </w:r>
      <w:r>
        <w:rPr>
          <w:rFonts w:ascii="Times New Roman" w:hAnsi="Times New Roman"/>
          <w:sz w:val="28"/>
        </w:rPr>
        <w:t>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году».</w:t>
      </w:r>
    </w:p>
    <w:p w14:paraId="0A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правового регулирования является:</w:t>
      </w:r>
    </w:p>
    <w:p w14:paraId="0B000000">
      <w:pPr>
        <w:pStyle w:val="Style_1"/>
        <w:spacing w:after="0"/>
        <w:ind w:firstLine="851" w:left="0"/>
        <w:jc w:val="both"/>
        <w:rPr>
          <w:sz w:val="28"/>
        </w:rPr>
      </w:pPr>
      <w:r>
        <w:rPr>
          <w:sz w:val="28"/>
        </w:rPr>
        <w:t>- п</w:t>
      </w:r>
      <w:r>
        <w:rPr>
          <w:sz w:val="28"/>
        </w:rPr>
        <w:t>риведение Порядка по казначейскому сопровождению средств, предоставляемых из бюджета муниципального образования Выселковский район в соответствие с действующим федеральным, краевым  законодательством с целью  контроля за расходованием денежных средств из бюджета.</w:t>
      </w:r>
    </w:p>
    <w:p w14:paraId="0C000000">
      <w:pPr>
        <w:pStyle w:val="Style_1"/>
        <w:spacing w:after="0"/>
        <w:ind w:firstLine="851" w:left="0"/>
        <w:jc w:val="both"/>
        <w:rPr>
          <w:sz w:val="28"/>
        </w:rPr>
      </w:pPr>
    </w:p>
    <w:p w14:paraId="0D000000">
      <w:pPr>
        <w:pStyle w:val="Style_1"/>
        <w:spacing w:after="0"/>
        <w:ind w:firstLine="851" w:left="0"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4819"/>
        <w:gridCol w:w="4819"/>
      </w:tblGrid>
      <w:tr>
        <w:tc>
          <w:tcPr>
            <w:tcW w:type="dxa" w:w="4819"/>
            <w:shd w:fill="auto" w:val="clear"/>
          </w:tcPr>
          <w:p w14:paraId="0E000000">
            <w:pPr>
              <w:pStyle w:val="Style_1"/>
              <w:spacing w:after="0"/>
              <w:ind w:firstLine="0" w:left="0"/>
              <w:outlineLvl w:val="0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>аместитель главы</w:t>
            </w:r>
          </w:p>
          <w:p w14:paraId="0F000000">
            <w:pPr>
              <w:pStyle w:val="Style_1"/>
              <w:spacing w:after="0"/>
              <w:ind w:firstLine="0" w:left="0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14:paraId="10000000">
            <w:pPr>
              <w:pStyle w:val="Style_1"/>
              <w:spacing w:after="0"/>
              <w:ind w:firstLine="0" w:left="0"/>
              <w:rPr>
                <w:sz w:val="28"/>
              </w:rPr>
            </w:pPr>
            <w:r>
              <w:rPr>
                <w:sz w:val="28"/>
              </w:rPr>
              <w:t>Выселковский район</w:t>
            </w:r>
          </w:p>
        </w:tc>
        <w:tc>
          <w:tcPr>
            <w:tcW w:type="dxa" w:w="4819"/>
            <w:shd w:fill="auto" w:val="clear"/>
          </w:tcPr>
          <w:p w14:paraId="11000000">
            <w:pPr>
              <w:pStyle w:val="Style_1"/>
              <w:spacing w:after="0"/>
              <w:ind w:firstLine="0" w:left="0"/>
              <w:rPr>
                <w:sz w:val="28"/>
              </w:rPr>
            </w:pPr>
          </w:p>
          <w:p w14:paraId="12000000">
            <w:pPr>
              <w:pStyle w:val="Style_1"/>
              <w:spacing w:after="0"/>
              <w:ind w:firstLine="0" w:left="0"/>
              <w:rPr>
                <w:sz w:val="28"/>
              </w:rPr>
            </w:pPr>
          </w:p>
          <w:p w14:paraId="13000000">
            <w:pPr>
              <w:pStyle w:val="Style_1"/>
              <w:spacing w:after="0"/>
              <w:ind w:firstLine="0" w:left="0"/>
              <w:jc w:val="right"/>
              <w:rPr>
                <w:sz w:val="28"/>
              </w:rPr>
            </w:pPr>
            <w:r>
              <w:rPr>
                <w:sz w:val="28"/>
              </w:rPr>
              <w:t>И.А.Колесникова</w:t>
            </w:r>
          </w:p>
        </w:tc>
      </w:tr>
    </w:tbl>
    <w:p w14:paraId="14000000">
      <w:pPr>
        <w:pStyle w:val="Style_1"/>
        <w:spacing w:after="0"/>
        <w:ind w:firstLine="851" w:left="0"/>
        <w:jc w:val="both"/>
        <w:rPr>
          <w:sz w:val="28"/>
        </w:rPr>
      </w:pPr>
    </w:p>
    <w:p w14:paraId="15000000">
      <w:pPr>
        <w:ind w:firstLine="851" w:left="0"/>
        <w:jc w:val="both"/>
        <w:rPr>
          <w:sz w:val="28"/>
        </w:rPr>
      </w:pPr>
    </w:p>
    <w:p w14:paraId="16000000">
      <w:pPr>
        <w:ind/>
        <w:jc w:val="center"/>
        <w:rPr>
          <w:sz w:val="28"/>
        </w:rPr>
      </w:pPr>
    </w:p>
    <w:sectPr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basedOn w:val="Style_4"/>
    <w:link w:val="Style_20_ch"/>
    <w:semiHidden w:val="1"/>
    <w:unhideWhenUsed w:val="1"/>
    <w:pPr>
      <w:spacing w:after="160" w:line="240" w:lineRule="exact"/>
      <w:ind/>
    </w:pPr>
    <w:rPr>
      <w:sz w:val="20"/>
    </w:rPr>
  </w:style>
  <w:style w:styleId="Style_20_ch" w:type="character">
    <w:basedOn w:val="Style_4_ch"/>
    <w:link w:val="Style_20"/>
    <w:semiHidden w:val="1"/>
    <w:unhideWhenUsed w:val="1"/>
    <w:rPr>
      <w:sz w:val="20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Гипертекстовая ссылка"/>
    <w:link w:val="Style_22_ch"/>
    <w:rPr>
      <w:b w:val="1"/>
      <w:color w:val="106BBE"/>
    </w:rPr>
  </w:style>
  <w:style w:styleId="Style_22_ch" w:type="character">
    <w:name w:val="Гипертекстовая ссылка"/>
    <w:link w:val="Style_22"/>
    <w:rPr>
      <w:b w:val="1"/>
      <w:color w:val="106BBE"/>
    </w:rPr>
  </w:style>
  <w:style w:styleId="Style_23" w:type="paragraph">
    <w:name w:val="Balloon Text"/>
    <w:basedOn w:val="Style_4"/>
    <w:link w:val="Style_23_ch"/>
    <w:rPr>
      <w:rFonts w:ascii="Tahoma" w:hAnsi="Tahoma"/>
      <w:sz w:val="16"/>
    </w:rPr>
  </w:style>
  <w:style w:styleId="Style_23_ch" w:type="character">
    <w:name w:val="Balloon Text"/>
    <w:basedOn w:val="Style_4_ch"/>
    <w:link w:val="Style_23"/>
    <w:rPr>
      <w:rFonts w:ascii="Tahoma" w:hAnsi="Tahoma"/>
      <w:sz w:val="16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" w:type="paragraph">
    <w:name w:val="Body Text Indent"/>
    <w:basedOn w:val="Style_4"/>
    <w:link w:val="Style_1_ch"/>
    <w:pPr>
      <w:spacing w:after="120"/>
      <w:ind w:firstLine="0" w:left="283"/>
    </w:pPr>
  </w:style>
  <w:style w:styleId="Style_1_ch" w:type="character">
    <w:name w:val="Body Text Indent"/>
    <w:basedOn w:val="Style_4_ch"/>
    <w:link w:val="Style_1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2023-06-13T08:50:38Z</dcterms:modified>
</cp:coreProperties>
</file>