
<file path=[Content_Types].xml><?xml version="1.0" encoding="utf-8"?>
<Types xmlns="http://schemas.openxmlformats.org/package/2006/content-types">
  <Default ContentType="image/gif" Extension="gi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center"/>
        <w:rPr>
          <w:rFonts w:ascii="Times New Roman&quot;" w:hAnsi="Times New Roman&quot;"/>
          <w:sz w:val="28"/>
        </w:rPr>
      </w:pPr>
      <w:r>
        <w:drawing>
          <wp:inline>
            <wp:extent cx="733425" cy="9144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733425" cy="9144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spacing w:after="0" w:before="0"/>
        <w:ind w:firstLine="0" w:left="0" w:right="0"/>
        <w:jc w:val="center"/>
        <w:rPr>
          <w:rFonts w:ascii="Times New Roman&quot;" w:hAnsi="Times New Roman&quot;"/>
          <w:sz w:val="28"/>
        </w:rPr>
      </w:pPr>
      <w:r>
        <w:rPr>
          <w:rFonts w:ascii="Times New Roman&quot;" w:hAnsi="Times New Roman&quot;"/>
          <w:sz w:val="16"/>
        </w:rPr>
        <w:t> </w:t>
      </w:r>
    </w:p>
    <w:p w14:paraId="03000000">
      <w:pPr>
        <w:widowControl w:val="0"/>
        <w:ind/>
        <w:jc w:val="center"/>
        <w:rPr>
          <w:rFonts w:ascii="Times New Roman" w:hAnsi="Times New Roman"/>
          <w:sz w:val="28"/>
        </w:rPr>
      </w:pPr>
    </w:p>
    <w:p w14:paraId="04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 МУНИЦИПАЛЬНОГО ОБРАЗОВАНИЯ</w:t>
      </w:r>
    </w:p>
    <w:p w14:paraId="05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</w:t>
      </w:r>
    </w:p>
    <w:p w14:paraId="06000000">
      <w:pPr>
        <w:widowControl w:val="0"/>
        <w:ind/>
        <w:jc w:val="center"/>
        <w:rPr>
          <w:rFonts w:ascii="Times New Roman" w:hAnsi="Times New Roman"/>
          <w:sz w:val="28"/>
        </w:rPr>
      </w:pPr>
    </w:p>
    <w:p w14:paraId="07000000">
      <w:pPr>
        <w:widowControl w:val="0"/>
        <w:ind/>
        <w:jc w:val="center"/>
        <w:rPr>
          <w:rFonts w:ascii="Times New Roman" w:hAnsi="Times New Roman"/>
          <w:sz w:val="28"/>
        </w:rPr>
      </w:pPr>
    </w:p>
    <w:p w14:paraId="08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Очередная </w:t>
      </w:r>
      <w:r>
        <w:rPr>
          <w:rFonts w:ascii="Times New Roman" w:hAnsi="Times New Roman"/>
          <w:sz w:val="28"/>
        </w:rPr>
        <w:t>XLV</w:t>
      </w:r>
      <w:r>
        <w:rPr>
          <w:rFonts w:ascii="Times New Roman" w:hAnsi="Times New Roman"/>
          <w:sz w:val="28"/>
        </w:rPr>
        <w:t>-я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сессия </w:t>
      </w:r>
      <w:r>
        <w:rPr>
          <w:rFonts w:ascii="Times New Roman" w:hAnsi="Times New Roman"/>
          <w:sz w:val="28"/>
        </w:rPr>
        <w:t>IV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созыва</w:t>
      </w:r>
    </w:p>
    <w:p w14:paraId="09000000">
      <w:pPr>
        <w:widowControl w:val="0"/>
        <w:ind/>
        <w:jc w:val="center"/>
        <w:rPr>
          <w:rFonts w:ascii="Times New Roman" w:hAnsi="Times New Roman"/>
          <w:sz w:val="28"/>
        </w:rPr>
      </w:pPr>
    </w:p>
    <w:p w14:paraId="0A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</w:p>
    <w:p w14:paraId="0B000000">
      <w:pPr>
        <w:widowControl w:val="0"/>
        <w:ind/>
        <w:jc w:val="center"/>
      </w:pPr>
    </w:p>
    <w:p w14:paraId="0C000000">
      <w:pPr>
        <w:widowControl w:val="0"/>
        <w:ind/>
        <w:jc w:val="center"/>
      </w:pPr>
    </w:p>
    <w:p w14:paraId="0D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 17</w:t>
      </w:r>
      <w:r>
        <w:rPr>
          <w:rFonts w:ascii="Times New Roman" w:hAnsi="Times New Roman"/>
          <w:sz w:val="28"/>
        </w:rPr>
        <w:t xml:space="preserve"> декабря 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года       </w:t>
      </w:r>
      <w:r>
        <w:rPr>
          <w:rFonts w:ascii="Times New Roman" w:hAnsi="Times New Roman"/>
          <w:sz w:val="28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</w:rPr>
        <w:t xml:space="preserve"> № 8-467</w:t>
      </w:r>
    </w:p>
    <w:p w14:paraId="0E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</w:t>
      </w:r>
    </w:p>
    <w:p w14:paraId="0F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ст-ца </w:t>
      </w:r>
      <w:r>
        <w:rPr>
          <w:rFonts w:ascii="Times New Roman" w:hAnsi="Times New Roman"/>
          <w:sz w:val="28"/>
        </w:rPr>
        <w:t>Выселки</w:t>
      </w:r>
    </w:p>
    <w:p w14:paraId="10000000">
      <w:pPr>
        <w:ind/>
        <w:jc w:val="both"/>
      </w:pPr>
    </w:p>
    <w:p w14:paraId="11000000">
      <w:pPr>
        <w:ind/>
        <w:jc w:val="both"/>
      </w:pPr>
    </w:p>
    <w:p w14:paraId="12000000">
      <w:pPr>
        <w:pStyle w:val="Style_1"/>
        <w:ind/>
        <w:jc w:val="center"/>
        <w:rPr>
          <w:b w:val="1"/>
        </w:rPr>
      </w:pPr>
      <w:r>
        <w:rPr>
          <w:b w:val="1"/>
        </w:rPr>
        <w:t xml:space="preserve">Об утверждении схемы </w:t>
      </w:r>
      <w:r>
        <w:rPr>
          <w:b w:val="1"/>
        </w:rPr>
        <w:t>многомандатных</w:t>
      </w:r>
      <w:r>
        <w:rPr>
          <w:b w:val="1"/>
        </w:rPr>
        <w:t xml:space="preserve"> </w:t>
      </w:r>
      <w:r>
        <w:rPr>
          <w:b w:val="1"/>
        </w:rPr>
        <w:t xml:space="preserve">избирательных </w:t>
      </w:r>
    </w:p>
    <w:p w14:paraId="13000000">
      <w:pPr>
        <w:pStyle w:val="Style_1"/>
        <w:ind/>
        <w:jc w:val="center"/>
        <w:rPr>
          <w:b w:val="1"/>
        </w:rPr>
      </w:pPr>
      <w:r>
        <w:rPr>
          <w:b w:val="1"/>
        </w:rPr>
        <w:t xml:space="preserve">округов для проведения выборов депутатов Совета </w:t>
      </w:r>
      <w:r>
        <w:rPr>
          <w:b w:val="1"/>
        </w:rPr>
        <w:t>муниципального образования Выселковский район</w:t>
      </w:r>
      <w:r>
        <w:rPr>
          <w:b w:val="1"/>
        </w:rPr>
        <w:t xml:space="preserve"> </w:t>
      </w:r>
      <w:r>
        <w:rPr>
          <w:b w:val="1"/>
        </w:rPr>
        <w:t xml:space="preserve"> </w:t>
      </w:r>
      <w:r>
        <w:rPr>
          <w:b w:val="1"/>
        </w:rPr>
        <w:t>и наделении каждого избирателя одинаковым числом г</w:t>
      </w:r>
      <w:r>
        <w:rPr>
          <w:b w:val="1"/>
        </w:rPr>
        <w:t>о</w:t>
      </w:r>
      <w:r>
        <w:rPr>
          <w:b w:val="1"/>
        </w:rPr>
        <w:t>лосов</w:t>
      </w:r>
    </w:p>
    <w:p w14:paraId="14000000"/>
    <w:p w14:paraId="15000000">
      <w:pPr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пунктом 2  </w:t>
      </w:r>
      <w:r>
        <w:rPr>
          <w:rFonts w:ascii="Times New Roman" w:hAnsi="Times New Roman"/>
          <w:sz w:val="28"/>
        </w:rPr>
        <w:t xml:space="preserve">статьи </w:t>
      </w:r>
      <w:r>
        <w:rPr>
          <w:rFonts w:ascii="Times New Roman" w:hAnsi="Times New Roman"/>
          <w:sz w:val="28"/>
        </w:rPr>
        <w:t>18 Федерального закона от 12 июня 2002 года № 67-ФЗ «Об основных гарантиях избирательных прав и права на участие в референдуме г</w:t>
      </w:r>
      <w:r>
        <w:rPr>
          <w:rFonts w:ascii="Times New Roman" w:hAnsi="Times New Roman"/>
          <w:sz w:val="28"/>
        </w:rPr>
        <w:t xml:space="preserve">раждан Российской Федерации», </w:t>
      </w:r>
      <w:r>
        <w:rPr>
          <w:rFonts w:ascii="Times New Roman" w:hAnsi="Times New Roman"/>
          <w:sz w:val="28"/>
        </w:rPr>
        <w:t>стать</w:t>
      </w:r>
      <w:r>
        <w:rPr>
          <w:rFonts w:ascii="Times New Roman" w:hAnsi="Times New Roman"/>
          <w:sz w:val="28"/>
        </w:rPr>
        <w:t>ей</w:t>
      </w:r>
      <w:r>
        <w:rPr>
          <w:rFonts w:ascii="Times New Roman" w:hAnsi="Times New Roman"/>
          <w:sz w:val="28"/>
        </w:rPr>
        <w:t xml:space="preserve"> 14 з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кона Краснодарского края от 25 декабря 2005 года № 966-КЗ «О муниц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пальных выборах в Краснодарском крае», Уставом</w:t>
      </w:r>
      <w:r>
        <w:rPr>
          <w:rFonts w:ascii="Times New Roman" w:hAnsi="Times New Roman"/>
          <w:sz w:val="28"/>
        </w:rPr>
        <w:t xml:space="preserve"> муниципального образования В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>селковский район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Совет </w:t>
      </w:r>
      <w:r>
        <w:rPr>
          <w:rFonts w:ascii="Times New Roman" w:hAnsi="Times New Roman"/>
          <w:sz w:val="28"/>
        </w:rPr>
        <w:t>муниципального образования Выселковский район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ш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л:</w:t>
      </w:r>
    </w:p>
    <w:p w14:paraId="16000000">
      <w:pPr>
        <w:ind w:firstLine="93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</w:t>
      </w:r>
      <w:r>
        <w:rPr>
          <w:rFonts w:ascii="Times New Roman" w:hAnsi="Times New Roman"/>
          <w:sz w:val="28"/>
        </w:rPr>
        <w:t>сроком на десять лет схему многомандатных</w:t>
      </w:r>
      <w:r>
        <w:rPr>
          <w:rFonts w:ascii="Times New Roman" w:hAnsi="Times New Roman"/>
          <w:sz w:val="28"/>
        </w:rPr>
        <w:t xml:space="preserve"> избир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тельных округов</w:t>
      </w:r>
      <w:r>
        <w:t xml:space="preserve"> </w:t>
      </w:r>
      <w:r>
        <w:rPr>
          <w:rFonts w:ascii="Times New Roman" w:hAnsi="Times New Roman"/>
          <w:sz w:val="28"/>
        </w:rPr>
        <w:t>для п</w:t>
      </w:r>
      <w:r>
        <w:rPr>
          <w:rFonts w:ascii="Times New Roman" w:hAnsi="Times New Roman"/>
          <w:sz w:val="28"/>
        </w:rPr>
        <w:t>роведения выборов депутатов Совета</w:t>
      </w:r>
      <w:r>
        <w:rPr>
          <w:rFonts w:ascii="Times New Roman" w:hAnsi="Times New Roman"/>
          <w:sz w:val="28"/>
        </w:rPr>
        <w:t xml:space="preserve"> муниципального образования Выселковский район</w:t>
      </w:r>
      <w:r>
        <w:rPr>
          <w:rFonts w:ascii="Times New Roman" w:hAnsi="Times New Roman"/>
          <w:sz w:val="28"/>
        </w:rPr>
        <w:t xml:space="preserve"> (п</w:t>
      </w:r>
      <w:r>
        <w:rPr>
          <w:rFonts w:ascii="Times New Roman" w:hAnsi="Times New Roman"/>
          <w:sz w:val="28"/>
        </w:rPr>
        <w:t>риложение № 1</w:t>
      </w:r>
      <w:r>
        <w:rPr>
          <w:rFonts w:ascii="Times New Roman" w:hAnsi="Times New Roman"/>
          <w:sz w:val="28"/>
        </w:rPr>
        <w:t>) и ее графическое из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бражение (приложение № 2)</w:t>
      </w:r>
      <w:r>
        <w:rPr>
          <w:rFonts w:ascii="Times New Roman" w:hAnsi="Times New Roman"/>
          <w:sz w:val="28"/>
        </w:rPr>
        <w:t>.</w:t>
      </w:r>
    </w:p>
    <w:p w14:paraId="17000000">
      <w:pPr>
        <w:pStyle w:val="Style_1"/>
        <w:ind w:firstLine="709" w:left="0"/>
      </w:pPr>
      <w:r>
        <w:t xml:space="preserve">2. Наделить каждого избирателя в </w:t>
      </w:r>
      <w:r>
        <w:t>многомандатных</w:t>
      </w:r>
      <w:r>
        <w:t xml:space="preserve"> </w:t>
      </w:r>
      <w:r>
        <w:t>избирательных округах для проведения выборов депутатов Совета</w:t>
      </w:r>
      <w:r>
        <w:t xml:space="preserve"> </w:t>
      </w:r>
      <w:r>
        <w:t>муниципального образования Выселковский район</w:t>
      </w:r>
      <w:r>
        <w:t xml:space="preserve"> </w:t>
      </w:r>
      <w:r>
        <w:t xml:space="preserve"> </w:t>
      </w:r>
      <w:r>
        <w:t xml:space="preserve">одинаковым числом голосов, равным </w:t>
      </w:r>
      <w:r>
        <w:t>4</w:t>
      </w:r>
      <w:r>
        <w:t xml:space="preserve">.  </w:t>
      </w:r>
    </w:p>
    <w:p w14:paraId="18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Опубликовать настоящее решение</w:t>
      </w:r>
      <w:r>
        <w:rPr>
          <w:rFonts w:ascii="Times New Roman" w:hAnsi="Times New Roman"/>
          <w:sz w:val="28"/>
        </w:rPr>
        <w:t xml:space="preserve"> в газете «Власть Советов»</w:t>
      </w:r>
      <w:r>
        <w:rPr>
          <w:rFonts w:ascii="Times New Roman" w:hAnsi="Times New Roman"/>
          <w:sz w:val="28"/>
        </w:rPr>
        <w:t xml:space="preserve"> и ра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местить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>информационно-телекоммуникационной сети «Интернет» на оф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циальном сайте </w:t>
      </w:r>
      <w:r>
        <w:rPr>
          <w:rFonts w:ascii="Times New Roman" w:hAnsi="Times New Roman"/>
          <w:sz w:val="28"/>
        </w:rPr>
        <w:t xml:space="preserve">администрации </w:t>
      </w:r>
      <w:r>
        <w:rPr>
          <w:rFonts w:ascii="Times New Roman" w:hAnsi="Times New Roman"/>
          <w:sz w:val="28"/>
        </w:rPr>
        <w:t>муниципального образования Выселковский район в течение пяти дней п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сле утверждения</w:t>
      </w:r>
      <w:r>
        <w:rPr>
          <w:rFonts w:ascii="Times New Roman" w:hAnsi="Times New Roman"/>
          <w:sz w:val="28"/>
        </w:rPr>
        <w:t>.</w:t>
      </w:r>
    </w:p>
    <w:p w14:paraId="19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4.Контроль за выполнением </w:t>
      </w:r>
      <w:r>
        <w:rPr>
          <w:rFonts w:ascii="Times New Roman" w:hAnsi="Times New Roman"/>
          <w:sz w:val="28"/>
        </w:rPr>
        <w:t>настоящего решения возложить на</w:t>
      </w:r>
      <w:r>
        <w:rPr>
          <w:rFonts w:ascii="Times New Roman" w:hAnsi="Times New Roman"/>
          <w:sz w:val="28"/>
        </w:rPr>
        <w:t xml:space="preserve"> заме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тителя главы муниципального образования Выселковский район </w:t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>Н.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Леонтьеву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1A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>Настоящее р</w:t>
      </w:r>
      <w:r>
        <w:rPr>
          <w:rFonts w:ascii="Times New Roman" w:hAnsi="Times New Roman"/>
          <w:sz w:val="28"/>
        </w:rPr>
        <w:t xml:space="preserve">ешение </w:t>
      </w:r>
      <w:r>
        <w:rPr>
          <w:rFonts w:ascii="Times New Roman" w:hAnsi="Times New Roman"/>
          <w:sz w:val="28"/>
        </w:rPr>
        <w:t xml:space="preserve">применяется к правоотношениям, возникшим в связи с проведением </w:t>
      </w:r>
      <w:r>
        <w:rPr>
          <w:rFonts w:ascii="Times New Roman" w:hAnsi="Times New Roman"/>
          <w:sz w:val="28"/>
        </w:rPr>
        <w:t>выборов депутатов Совета</w:t>
      </w:r>
      <w:r>
        <w:rPr>
          <w:rFonts w:ascii="Times New Roman" w:hAnsi="Times New Roman"/>
          <w:sz w:val="28"/>
        </w:rPr>
        <w:t xml:space="preserve"> муниципального образования Выселковский район</w:t>
      </w:r>
      <w:r>
        <w:rPr>
          <w:rFonts w:ascii="Times New Roman" w:hAnsi="Times New Roman"/>
          <w:sz w:val="28"/>
        </w:rPr>
        <w:t>, назначенных после 14</w:t>
      </w:r>
      <w:r>
        <w:rPr>
          <w:rFonts w:ascii="Times New Roman" w:hAnsi="Times New Roman"/>
          <w:sz w:val="28"/>
        </w:rPr>
        <w:t xml:space="preserve"> июня 20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>.</w:t>
      </w:r>
    </w:p>
    <w:p w14:paraId="1B000000">
      <w:pPr>
        <w:ind w:firstLine="0" w:left="5236"/>
      </w:pPr>
    </w:p>
    <w:p w14:paraId="1C000000">
      <w:pPr>
        <w:ind w:firstLine="0" w:left="5236"/>
      </w:pPr>
    </w:p>
    <w:tbl>
      <w:tblPr>
        <w:tblStyle w:val="Style_2"/>
        <w:tblW w:type="auto" w:w="0"/>
        <w:tblInd w:type="dxa" w:w="108"/>
        <w:tblLayout w:type="fixed"/>
      </w:tblPr>
      <w:tblGrid>
        <w:gridCol w:w="4111"/>
        <w:gridCol w:w="992"/>
        <w:gridCol w:w="4253"/>
      </w:tblGrid>
      <w:tr>
        <w:trPr>
          <w:trHeight w:hRule="atLeast" w:val="1244"/>
        </w:trPr>
        <w:tc>
          <w:tcPr>
            <w:tcW w:type="dxa" w:w="4111"/>
          </w:tcPr>
          <w:p w14:paraId="1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Глава муниципального  </w:t>
            </w:r>
          </w:p>
          <w:p w14:paraId="1E000000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муниципального образов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>ния</w:t>
            </w:r>
          </w:p>
          <w:p w14:paraId="1F000000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Выселковский район</w:t>
            </w:r>
          </w:p>
          <w:p w14:paraId="20000000">
            <w:pPr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                        </w:t>
            </w:r>
            <w:r>
              <w:rPr>
                <w:rFonts w:ascii="Times New Roman" w:hAnsi="Times New Roman"/>
                <w:sz w:val="28"/>
              </w:rPr>
              <w:t>С.И.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Фирстков</w:t>
            </w:r>
          </w:p>
        </w:tc>
        <w:tc>
          <w:tcPr>
            <w:tcW w:type="dxa" w:w="992"/>
          </w:tcPr>
          <w:p w14:paraId="21000000">
            <w:pPr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4253"/>
          </w:tcPr>
          <w:p w14:paraId="22000000">
            <w:pPr>
              <w:pStyle w:val="Style_1"/>
              <w:ind/>
              <w:jc w:val="left"/>
              <w:rPr>
                <w:color w:val="000000"/>
              </w:rPr>
            </w:pPr>
            <w:r>
              <w:t xml:space="preserve">Председатель </w:t>
            </w:r>
            <w:r>
              <w:t>Совета муниципального образования Выселковский район</w:t>
            </w:r>
          </w:p>
          <w:p w14:paraId="23000000">
            <w:pPr>
              <w:ind w:hanging="180" w:left="18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 xml:space="preserve"> Сочивко</w:t>
            </w:r>
          </w:p>
        </w:tc>
      </w:tr>
    </w:tbl>
    <w:p w14:paraId="24000000">
      <w:pPr>
        <w:ind w:firstLine="0" w:left="5670"/>
        <w:rPr>
          <w:rFonts w:ascii="Times New Roman" w:hAnsi="Times New Roman"/>
          <w:sz w:val="28"/>
        </w:rPr>
      </w:pPr>
    </w:p>
    <w:p w14:paraId="25000000">
      <w:pPr>
        <w:ind w:hanging="284" w:left="5386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9" w:gutter="0" w:header="709" w:left="1701" w:right="851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rFonts w:ascii="Arial" w:hAnsi="Arial"/>
      <w:sz w:val="26"/>
    </w:rPr>
  </w:style>
  <w:style w:default="1" w:styleId="Style_3_ch" w:type="character">
    <w:name w:val="Normal"/>
    <w:link w:val="Style_3"/>
    <w:rPr>
      <w:rFonts w:ascii="Arial" w:hAnsi="Arial"/>
      <w:sz w:val="26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Body Text Indent"/>
    <w:basedOn w:val="Style_3"/>
    <w:link w:val="Style_8_ch"/>
    <w:pPr>
      <w:ind w:firstLine="935" w:left="0"/>
      <w:jc w:val="both"/>
    </w:pPr>
  </w:style>
  <w:style w:styleId="Style_8_ch" w:type="character">
    <w:name w:val="Body Text Indent"/>
    <w:basedOn w:val="Style_3_ch"/>
    <w:link w:val="Style_8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Body Text"/>
    <w:basedOn w:val="Style_3"/>
    <w:link w:val="Style_12_ch"/>
    <w:pPr>
      <w:ind/>
      <w:jc w:val="center"/>
    </w:pPr>
  </w:style>
  <w:style w:styleId="Style_12_ch" w:type="character">
    <w:name w:val="Body Text"/>
    <w:basedOn w:val="Style_3_ch"/>
    <w:link w:val="Style_12"/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Body Text 2"/>
    <w:basedOn w:val="Style_3"/>
    <w:link w:val="Style_20_ch"/>
    <w:pPr>
      <w:ind/>
      <w:jc w:val="both"/>
    </w:pPr>
    <w:rPr>
      <w:sz w:val="24"/>
    </w:rPr>
  </w:style>
  <w:style w:styleId="Style_20_ch" w:type="character">
    <w:name w:val="Body Text 2"/>
    <w:basedOn w:val="Style_3_ch"/>
    <w:link w:val="Style_20"/>
    <w:rPr>
      <w:sz w:val="24"/>
    </w:rPr>
  </w:style>
  <w:style w:styleId="Style_21" w:type="paragraph">
    <w:name w:val="Balloon Text"/>
    <w:basedOn w:val="Style_3"/>
    <w:link w:val="Style_21_ch"/>
    <w:rPr>
      <w:rFonts w:ascii="Segoe UI" w:hAnsi="Segoe UI"/>
      <w:sz w:val="18"/>
    </w:rPr>
  </w:style>
  <w:style w:styleId="Style_21_ch" w:type="character">
    <w:name w:val="Balloon Text"/>
    <w:basedOn w:val="Style_3_ch"/>
    <w:link w:val="Style_21"/>
    <w:rPr>
      <w:rFonts w:ascii="Segoe UI" w:hAnsi="Segoe UI"/>
      <w:sz w:val="18"/>
    </w:rPr>
  </w:style>
  <w:style w:styleId="Style_22" w:type="paragraph">
    <w:name w:val="toc 8"/>
    <w:next w:val="Style_3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3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3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Title"/>
    <w:next w:val="Style_3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3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1" w:type="paragraph">
    <w:name w:val="heading 2"/>
    <w:basedOn w:val="Style_3"/>
    <w:next w:val="Style_3"/>
    <w:link w:val="Style_1_ch"/>
    <w:uiPriority w:val="9"/>
    <w:qFormat/>
    <w:pPr>
      <w:keepNext w:val="1"/>
      <w:ind/>
      <w:jc w:val="both"/>
      <w:outlineLvl w:val="1"/>
    </w:pPr>
    <w:rPr>
      <w:rFonts w:ascii="Times New Roman" w:hAnsi="Times New Roman"/>
      <w:sz w:val="28"/>
    </w:rPr>
  </w:style>
  <w:style w:styleId="Style_1_ch" w:type="character">
    <w:name w:val="heading 2"/>
    <w:basedOn w:val="Style_3_ch"/>
    <w:link w:val="Style_1"/>
    <w:rPr>
      <w:rFonts w:ascii="Times New Roman" w:hAnsi="Times New Roman"/>
      <w:sz w:val="28"/>
    </w:rPr>
  </w:style>
  <w:style w:styleId="Style_28" w:type="paragraph">
    <w:name w:val="Body Text Indent 2"/>
    <w:basedOn w:val="Style_3"/>
    <w:link w:val="Style_28_ch"/>
    <w:pPr>
      <w:spacing w:after="120" w:line="480" w:lineRule="auto"/>
      <w:ind w:firstLine="0" w:left="283"/>
    </w:pPr>
  </w:style>
  <w:style w:styleId="Style_28_ch" w:type="character">
    <w:name w:val="Body Text Indent 2"/>
    <w:basedOn w:val="Style_3_ch"/>
    <w:link w:val="Style_28"/>
  </w:style>
  <w:style w:styleId="Style_29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gif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2024-12-18T05:38:51Z</dcterms:modified>
</cp:coreProperties>
</file>