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747" w:type="dxa"/>
        <w:shd w:val="clear" w:color="auto" w:fill="FFFFFF"/>
        <w:tblLayout w:type="fixed"/>
        <w:tblLook w:val="04A0" w:firstRow="1" w:lastRow="0" w:firstColumn="1" w:lastColumn="0" w:noHBand="0" w:noVBand="1"/>
      </w:tblPr>
      <w:tblGrid>
        <w:gridCol w:w="1668"/>
        <w:gridCol w:w="850"/>
        <w:gridCol w:w="7229"/>
      </w:tblGrid>
      <w:tr w:rsidR="0088306E" w:rsidRPr="0088306E" w:rsidTr="00771272">
        <w:trPr>
          <w:trHeight w:val="1712"/>
        </w:trPr>
        <w:tc>
          <w:tcPr>
            <w:tcW w:w="1668" w:type="dxa"/>
            <w:shd w:val="pct5" w:color="auto" w:fill="548DD4"/>
          </w:tcPr>
          <w:p w:rsidR="0088306E" w:rsidRPr="0088306E" w:rsidRDefault="0088306E" w:rsidP="0088306E">
            <w:pPr>
              <w:spacing w:after="160"/>
              <w:rPr>
                <w:rFonts w:ascii="Times New Roman" w:eastAsia="Times New Roman" w:hAnsi="Times New Roman" w:cs="Times New Roman"/>
                <w:lang w:eastAsia="ru-RU"/>
              </w:rPr>
            </w:pPr>
            <w:r w:rsidRPr="0088306E">
              <w:rPr>
                <w:rFonts w:ascii="Calibri" w:eastAsia="Calibri" w:hAnsi="Calibri" w:cs="Times New Roman"/>
                <w:noProof/>
                <w:lang w:eastAsia="ru-RU"/>
              </w:rPr>
              <w:drawing>
                <wp:inline distT="0" distB="0" distL="0" distR="0" wp14:anchorId="4226DA35" wp14:editId="678E0E40">
                  <wp:extent cx="921629" cy="1140142"/>
                  <wp:effectExtent l="0" t="0" r="0" b="317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803" cy="1142831"/>
                          </a:xfrm>
                          <a:prstGeom prst="rect">
                            <a:avLst/>
                          </a:prstGeom>
                          <a:noFill/>
                          <a:ln>
                            <a:noFill/>
                          </a:ln>
                        </pic:spPr>
                      </pic:pic>
                    </a:graphicData>
                  </a:graphic>
                </wp:inline>
              </w:drawing>
            </w:r>
          </w:p>
        </w:tc>
        <w:tc>
          <w:tcPr>
            <w:tcW w:w="850" w:type="dxa"/>
            <w:shd w:val="clear" w:color="auto" w:fill="FFFFFF"/>
          </w:tcPr>
          <w:p w:rsidR="0088306E" w:rsidRPr="0088306E" w:rsidRDefault="0088306E" w:rsidP="0088306E">
            <w:pPr>
              <w:keepNext/>
              <w:keepLines/>
              <w:spacing w:before="480"/>
              <w:jc w:val="center"/>
              <w:rPr>
                <w:rFonts w:ascii="Times New Roman" w:eastAsia="Times New Roman" w:hAnsi="Times New Roman" w:cs="Times New Roman"/>
                <w:lang w:eastAsia="ru-RU"/>
              </w:rPr>
            </w:pPr>
          </w:p>
        </w:tc>
        <w:tc>
          <w:tcPr>
            <w:tcW w:w="7229" w:type="dxa"/>
            <w:shd w:val="clear" w:color="auto" w:fill="FFFFFF"/>
          </w:tcPr>
          <w:p w:rsidR="0088306E" w:rsidRPr="0088306E" w:rsidRDefault="0088306E" w:rsidP="0088306E">
            <w:pPr>
              <w:tabs>
                <w:tab w:val="left" w:pos="2022"/>
              </w:tabs>
              <w:jc w:val="center"/>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 xml:space="preserve">                            УТВЕРЖДЕНЫ:</w:t>
            </w:r>
          </w:p>
          <w:p w:rsidR="0088306E" w:rsidRPr="0088306E" w:rsidRDefault="0088306E" w:rsidP="0088306E">
            <w:pPr>
              <w:tabs>
                <w:tab w:val="left" w:pos="3352"/>
                <w:tab w:val="left" w:pos="3496"/>
              </w:tabs>
              <w:ind w:left="187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решением Совета муниципального</w:t>
            </w:r>
          </w:p>
          <w:p w:rsidR="0088306E" w:rsidRPr="0088306E" w:rsidRDefault="0088306E" w:rsidP="0088306E">
            <w:pPr>
              <w:tabs>
                <w:tab w:val="left" w:pos="3352"/>
                <w:tab w:val="left" w:pos="3496"/>
              </w:tabs>
              <w:ind w:left="187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образования </w:t>
            </w:r>
            <w:proofErr w:type="spellStart"/>
            <w:r w:rsidRPr="0088306E">
              <w:rPr>
                <w:rFonts w:ascii="Times New Roman" w:eastAsia="Times New Roman" w:hAnsi="Times New Roman" w:cs="Times New Roman"/>
                <w:lang w:eastAsia="ru-RU"/>
              </w:rPr>
              <w:t>Выселковский</w:t>
            </w:r>
            <w:proofErr w:type="spellEnd"/>
            <w:r w:rsidRPr="0088306E">
              <w:rPr>
                <w:rFonts w:ascii="Times New Roman" w:eastAsia="Times New Roman" w:hAnsi="Times New Roman" w:cs="Times New Roman"/>
                <w:lang w:eastAsia="ru-RU"/>
              </w:rPr>
              <w:t xml:space="preserve"> район</w:t>
            </w:r>
          </w:p>
          <w:p w:rsidR="0088306E" w:rsidRDefault="0088306E" w:rsidP="0088306E">
            <w:pPr>
              <w:tabs>
                <w:tab w:val="left" w:pos="3352"/>
                <w:tab w:val="left" w:pos="3496"/>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88306E">
              <w:rPr>
                <w:rFonts w:ascii="Times New Roman" w:eastAsia="Times New Roman" w:hAnsi="Times New Roman" w:cs="Times New Roman"/>
                <w:lang w:eastAsia="ru-RU"/>
              </w:rPr>
              <w:t>от 29 сентября 2022 г. № 15-157</w:t>
            </w:r>
          </w:p>
          <w:p w:rsidR="0088306E" w:rsidRPr="0088306E" w:rsidRDefault="0088306E" w:rsidP="0088306E">
            <w:pPr>
              <w:tabs>
                <w:tab w:val="left" w:pos="3352"/>
                <w:tab w:val="left" w:pos="3496"/>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 изм. </w:t>
            </w:r>
            <w:r w:rsidRPr="0088306E">
              <w:rPr>
                <w:rFonts w:ascii="Times New Roman" w:eastAsia="Times New Roman" w:hAnsi="Times New Roman" w:cs="Times New Roman"/>
                <w:lang w:eastAsia="ru-RU"/>
              </w:rPr>
              <w:t xml:space="preserve">от </w:t>
            </w:r>
            <w:r w:rsidRPr="0088306E">
              <w:rPr>
                <w:rFonts w:ascii="Times New Roman" w:eastAsia="Times New Roman" w:hAnsi="Times New Roman" w:cs="Times New Roman"/>
                <w:highlight w:val="yellow"/>
                <w:lang w:eastAsia="ru-RU"/>
              </w:rPr>
              <w:t>________</w:t>
            </w:r>
            <w:r>
              <w:rPr>
                <w:rFonts w:ascii="Times New Roman" w:eastAsia="Times New Roman" w:hAnsi="Times New Roman" w:cs="Times New Roman"/>
                <w:lang w:eastAsia="ru-RU"/>
              </w:rPr>
              <w:t xml:space="preserve"> 2024 г. № </w:t>
            </w:r>
            <w:r w:rsidRPr="0088306E">
              <w:rPr>
                <w:rFonts w:ascii="Times New Roman" w:eastAsia="Times New Roman" w:hAnsi="Times New Roman" w:cs="Times New Roman"/>
                <w:highlight w:val="yellow"/>
                <w:lang w:eastAsia="ru-RU"/>
              </w:rPr>
              <w:t>___</w:t>
            </w:r>
            <w:r>
              <w:rPr>
                <w:rFonts w:ascii="Times New Roman" w:eastAsia="Times New Roman" w:hAnsi="Times New Roman" w:cs="Times New Roman"/>
                <w:lang w:eastAsia="ru-RU"/>
              </w:rPr>
              <w:t>)</w:t>
            </w:r>
          </w:p>
        </w:tc>
      </w:tr>
      <w:tr w:rsidR="0088306E" w:rsidRPr="0088306E" w:rsidTr="00771272">
        <w:trPr>
          <w:trHeight w:val="110"/>
        </w:trPr>
        <w:tc>
          <w:tcPr>
            <w:tcW w:w="1668" w:type="dxa"/>
            <w:shd w:val="clear" w:color="auto" w:fill="FFFFFF"/>
          </w:tcPr>
          <w:p w:rsidR="0088306E" w:rsidRPr="0088306E" w:rsidRDefault="0088306E" w:rsidP="0088306E">
            <w:pPr>
              <w:keepNext/>
              <w:keepLines/>
              <w:jc w:val="both"/>
              <w:rPr>
                <w:rFonts w:ascii="Times New Roman" w:eastAsia="Times New Roman" w:hAnsi="Times New Roman" w:cs="Times New Roman"/>
                <w:lang w:eastAsia="ru-RU"/>
              </w:rPr>
            </w:pPr>
          </w:p>
        </w:tc>
        <w:tc>
          <w:tcPr>
            <w:tcW w:w="850"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tc>
        <w:tc>
          <w:tcPr>
            <w:tcW w:w="7229"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tc>
      </w:tr>
      <w:tr w:rsidR="0088306E" w:rsidRPr="0088306E" w:rsidTr="00771272">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88306E" w:rsidRPr="0088306E" w:rsidTr="00771272">
              <w:trPr>
                <w:trHeight w:val="110"/>
              </w:trPr>
              <w:tc>
                <w:tcPr>
                  <w:tcW w:w="284" w:type="dxa"/>
                  <w:shd w:val="pct5" w:color="auto" w:fill="548DD4"/>
                </w:tcPr>
                <w:p w:rsidR="0088306E" w:rsidRPr="0088306E" w:rsidRDefault="0088306E" w:rsidP="0088306E">
                  <w:pPr>
                    <w:keepNext/>
                    <w:keepLines/>
                    <w:jc w:val="center"/>
                    <w:rPr>
                      <w:rFonts w:ascii="Times New Roman" w:eastAsia="Times New Roman" w:hAnsi="Times New Roman" w:cs="Times New Roman"/>
                      <w:lang w:eastAsia="ru-RU"/>
                    </w:rPr>
                  </w:pPr>
                </w:p>
              </w:tc>
              <w:tc>
                <w:tcPr>
                  <w:tcW w:w="8610"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88306E" w:rsidRPr="0088306E" w:rsidTr="00771272">
              <w:trPr>
                <w:trHeight w:val="147"/>
              </w:trPr>
              <w:tc>
                <w:tcPr>
                  <w:tcW w:w="395"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tc>
              <w:tc>
                <w:tcPr>
                  <w:tcW w:w="9169"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p w:rsidR="0088306E" w:rsidRPr="0088306E" w:rsidRDefault="0088306E" w:rsidP="0088306E">
                  <w:pPr>
                    <w:keepNext/>
                    <w:keepLines/>
                    <w:jc w:val="both"/>
                    <w:rPr>
                      <w:rFonts w:ascii="Times New Roman" w:eastAsia="Times New Roman" w:hAnsi="Times New Roman" w:cs="Times New Roman"/>
                      <w:lang w:eastAsia="ru-RU"/>
                    </w:rPr>
                  </w:pPr>
                </w:p>
              </w:tc>
            </w:tr>
          </w:tbl>
          <w:p w:rsidR="0088306E" w:rsidRPr="0088306E" w:rsidRDefault="0088306E" w:rsidP="0088306E">
            <w:pPr>
              <w:keepNext/>
              <w:keepLines/>
              <w:spacing w:before="480"/>
              <w:jc w:val="center"/>
              <w:rPr>
                <w:rFonts w:ascii="Times New Roman" w:eastAsia="Times New Roman" w:hAnsi="Times New Roman" w:cs="Times New Roman"/>
                <w:lang w:eastAsia="ru-RU"/>
              </w:rPr>
            </w:pPr>
          </w:p>
        </w:tc>
        <w:tc>
          <w:tcPr>
            <w:tcW w:w="850" w:type="dxa"/>
            <w:shd w:val="clear" w:color="auto" w:fill="FFFFFF"/>
          </w:tcPr>
          <w:p w:rsidR="0088306E" w:rsidRPr="0088306E" w:rsidRDefault="0088306E" w:rsidP="0088306E">
            <w:pPr>
              <w:keepNext/>
              <w:keepLines/>
              <w:spacing w:before="480"/>
              <w:jc w:val="center"/>
              <w:rPr>
                <w:rFonts w:ascii="Times New Roman" w:eastAsia="Times New Roman" w:hAnsi="Times New Roman" w:cs="Times New Roman"/>
                <w:lang w:eastAsia="ru-RU"/>
              </w:rPr>
            </w:pPr>
          </w:p>
        </w:tc>
        <w:tc>
          <w:tcPr>
            <w:tcW w:w="7229" w:type="dxa"/>
            <w:shd w:val="clear" w:color="auto" w:fill="FFFFFF"/>
          </w:tcPr>
          <w:p w:rsidR="0088306E" w:rsidRPr="0088306E" w:rsidRDefault="0088306E" w:rsidP="0088306E">
            <w:pPr>
              <w:keepNext/>
              <w:keepLines/>
              <w:rPr>
                <w:rFonts w:ascii="Times New Roman" w:eastAsia="Times New Roman" w:hAnsi="Times New Roman" w:cs="Times New Roman"/>
                <w:b/>
                <w:color w:val="0000FF"/>
                <w:lang w:eastAsia="ru-RU"/>
              </w:rPr>
            </w:pPr>
          </w:p>
          <w:p w:rsidR="0088306E" w:rsidRPr="0088306E" w:rsidRDefault="0088306E" w:rsidP="0088306E">
            <w:pPr>
              <w:jc w:val="both"/>
              <w:rPr>
                <w:rFonts w:ascii="Times New Roman" w:eastAsia="Calibri" w:hAnsi="Times New Roman" w:cs="Times New Roman"/>
                <w:b/>
                <w:color w:val="0000FF"/>
              </w:rPr>
            </w:pPr>
          </w:p>
          <w:p w:rsidR="0088306E" w:rsidRPr="0088306E" w:rsidRDefault="0088306E" w:rsidP="0088306E">
            <w:pPr>
              <w:jc w:val="both"/>
              <w:rPr>
                <w:rFonts w:ascii="Times New Roman" w:eastAsia="Calibri" w:hAnsi="Times New Roman" w:cs="Times New Roman"/>
                <w:b/>
                <w:color w:val="0000FF"/>
              </w:rPr>
            </w:pPr>
          </w:p>
          <w:p w:rsidR="0088306E" w:rsidRPr="0088306E" w:rsidRDefault="0088306E" w:rsidP="0088306E">
            <w:pPr>
              <w:ind w:left="-223"/>
              <w:jc w:val="center"/>
              <w:rPr>
                <w:rFonts w:ascii="Times New Roman" w:eastAsia="Calibri" w:hAnsi="Times New Roman" w:cs="Times New Roman"/>
                <w:b/>
                <w:color w:val="0070C0"/>
              </w:rPr>
            </w:pPr>
          </w:p>
          <w:p w:rsidR="0088306E" w:rsidRPr="0088306E" w:rsidRDefault="0088306E" w:rsidP="0088306E">
            <w:pPr>
              <w:ind w:left="-223"/>
              <w:jc w:val="center"/>
              <w:rPr>
                <w:rFonts w:ascii="Times New Roman" w:eastAsia="Calibri" w:hAnsi="Times New Roman" w:cs="Times New Roman"/>
                <w:b/>
                <w:color w:val="0070C0"/>
                <w:sz w:val="36"/>
                <w:szCs w:val="36"/>
              </w:rPr>
            </w:pPr>
            <w:r w:rsidRPr="0088306E">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88306E" w:rsidRPr="0088306E" w:rsidRDefault="0088306E" w:rsidP="0088306E">
            <w:pPr>
              <w:jc w:val="center"/>
              <w:rPr>
                <w:rFonts w:ascii="Times New Roman" w:eastAsia="Calibri" w:hAnsi="Times New Roman" w:cs="Times New Roman"/>
                <w:b/>
                <w:color w:val="0070C0"/>
                <w:sz w:val="36"/>
                <w:szCs w:val="36"/>
              </w:rPr>
            </w:pPr>
            <w:r w:rsidRPr="0088306E">
              <w:rPr>
                <w:rFonts w:ascii="Times New Roman" w:eastAsia="Calibri" w:hAnsi="Times New Roman" w:cs="Times New Roman"/>
                <w:b/>
                <w:color w:val="0070C0"/>
                <w:sz w:val="36"/>
                <w:szCs w:val="36"/>
              </w:rPr>
              <w:t>НОМАЛОРОССИЙСКОГО</w:t>
            </w:r>
          </w:p>
          <w:p w:rsidR="0088306E" w:rsidRPr="0088306E" w:rsidRDefault="0088306E" w:rsidP="0088306E">
            <w:pPr>
              <w:jc w:val="center"/>
              <w:rPr>
                <w:rFonts w:ascii="Times New Roman" w:eastAsia="Calibri" w:hAnsi="Times New Roman" w:cs="Times New Roman"/>
                <w:b/>
                <w:color w:val="0070C0"/>
                <w:sz w:val="36"/>
                <w:szCs w:val="36"/>
              </w:rPr>
            </w:pPr>
            <w:r w:rsidRPr="0088306E">
              <w:rPr>
                <w:rFonts w:ascii="Times New Roman" w:eastAsia="Calibri" w:hAnsi="Times New Roman" w:cs="Times New Roman"/>
                <w:b/>
                <w:color w:val="0070C0"/>
                <w:sz w:val="36"/>
                <w:szCs w:val="36"/>
              </w:rPr>
              <w:t>СЕЛЬСКОГО ПОСЕЛЕНИЯ ВЫСЕЛКОВСКОГО РАЙОНА</w:t>
            </w:r>
          </w:p>
          <w:p w:rsidR="0088306E" w:rsidRPr="0088306E" w:rsidRDefault="0088306E" w:rsidP="0088306E">
            <w:pPr>
              <w:jc w:val="center"/>
              <w:rPr>
                <w:rFonts w:ascii="Times New Roman" w:eastAsia="Calibri" w:hAnsi="Times New Roman" w:cs="Times New Roman"/>
                <w:b/>
                <w:color w:val="0070C0"/>
                <w:sz w:val="36"/>
                <w:szCs w:val="36"/>
              </w:rPr>
            </w:pPr>
          </w:p>
          <w:p w:rsidR="0088306E" w:rsidRPr="0088306E" w:rsidRDefault="0088306E" w:rsidP="0088306E">
            <w:pPr>
              <w:jc w:val="center"/>
              <w:rPr>
                <w:rFonts w:ascii="Times New Roman" w:eastAsia="Calibri" w:hAnsi="Times New Roman" w:cs="Times New Roman"/>
                <w:b/>
                <w:color w:val="0070C0"/>
                <w:sz w:val="36"/>
                <w:szCs w:val="36"/>
              </w:rPr>
            </w:pPr>
          </w:p>
          <w:p w:rsidR="0088306E" w:rsidRPr="0088306E" w:rsidRDefault="0088306E" w:rsidP="0088306E">
            <w:pPr>
              <w:ind w:left="-534" w:right="-108" w:firstLine="534"/>
              <w:jc w:val="center"/>
              <w:rPr>
                <w:rFonts w:ascii="Times New Roman" w:eastAsia="Calibri" w:hAnsi="Times New Roman" w:cs="Times New Roman"/>
                <w:b/>
                <w:color w:val="0070C0"/>
                <w:sz w:val="36"/>
                <w:szCs w:val="36"/>
              </w:rPr>
            </w:pPr>
            <w:r w:rsidRPr="0088306E">
              <w:rPr>
                <w:rFonts w:ascii="Times New Roman" w:eastAsia="Calibri" w:hAnsi="Times New Roman" w:cs="Times New Roman"/>
                <w:b/>
                <w:noProof/>
                <w:color w:val="0070C0"/>
                <w:sz w:val="36"/>
                <w:szCs w:val="36"/>
                <w:lang w:eastAsia="ru-RU"/>
              </w:rPr>
              <w:drawing>
                <wp:inline distT="0" distB="0" distL="0" distR="0" wp14:anchorId="5E9D917C" wp14:editId="5DE31D9C">
                  <wp:extent cx="4360351" cy="2451886"/>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0351" cy="2451886"/>
                          </a:xfrm>
                          <a:prstGeom prst="rect">
                            <a:avLst/>
                          </a:prstGeom>
                          <a:noFill/>
                        </pic:spPr>
                      </pic:pic>
                    </a:graphicData>
                  </a:graphic>
                </wp:inline>
              </w:drawing>
            </w:r>
          </w:p>
          <w:p w:rsidR="0088306E" w:rsidRPr="0088306E" w:rsidRDefault="0088306E" w:rsidP="0088306E">
            <w:pPr>
              <w:ind w:left="-108"/>
              <w:jc w:val="center"/>
              <w:rPr>
                <w:rFonts w:ascii="Times New Roman" w:eastAsia="Calibri" w:hAnsi="Times New Roman" w:cs="Times New Roman"/>
                <w:b/>
                <w:color w:val="0070C0"/>
                <w:sz w:val="36"/>
                <w:szCs w:val="36"/>
              </w:rPr>
            </w:pPr>
          </w:p>
          <w:p w:rsidR="0088306E" w:rsidRPr="0088306E" w:rsidRDefault="0088306E" w:rsidP="0088306E">
            <w:pPr>
              <w:rPr>
                <w:rFonts w:ascii="Times New Roman" w:eastAsia="Calibri" w:hAnsi="Times New Roman" w:cs="Times New Roman"/>
                <w:b/>
                <w:color w:val="0070C0"/>
                <w:sz w:val="36"/>
                <w:szCs w:val="36"/>
              </w:rPr>
            </w:pPr>
            <w:r w:rsidRPr="0088306E">
              <w:rPr>
                <w:rFonts w:ascii="Times New Roman" w:eastAsia="Calibri" w:hAnsi="Times New Roman" w:cs="Times New Roman"/>
                <w:color w:val="0000FF"/>
              </w:rPr>
              <w:t xml:space="preserve">     </w:t>
            </w:r>
          </w:p>
          <w:p w:rsidR="0088306E" w:rsidRPr="0088306E" w:rsidRDefault="0088306E" w:rsidP="0088306E">
            <w:pPr>
              <w:tabs>
                <w:tab w:val="left" w:pos="2928"/>
              </w:tabs>
              <w:spacing w:after="120"/>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88306E">
            <w:pPr>
              <w:tabs>
                <w:tab w:val="left" w:pos="2928"/>
              </w:tabs>
              <w:spacing w:after="120"/>
              <w:ind w:firstLine="567"/>
              <w:jc w:val="center"/>
              <w:rPr>
                <w:rFonts w:ascii="Times New Roman" w:eastAsia="Calibri" w:hAnsi="Times New Roman" w:cs="Times New Roman"/>
                <w:color w:val="0070C0"/>
              </w:rPr>
            </w:pPr>
          </w:p>
          <w:p w:rsidR="0088306E" w:rsidRPr="0088306E" w:rsidRDefault="0088306E" w:rsidP="00393DEA">
            <w:pPr>
              <w:tabs>
                <w:tab w:val="left" w:pos="2928"/>
              </w:tabs>
              <w:spacing w:after="120"/>
              <w:ind w:firstLine="567"/>
              <w:jc w:val="center"/>
              <w:rPr>
                <w:rFonts w:ascii="Times New Roman" w:eastAsia="Calibri" w:hAnsi="Times New Roman" w:cs="Times New Roman"/>
              </w:rPr>
            </w:pPr>
            <w:r w:rsidRPr="0088306E">
              <w:rPr>
                <w:rFonts w:ascii="Times New Roman" w:eastAsia="Calibri" w:hAnsi="Times New Roman" w:cs="Times New Roman"/>
                <w:color w:val="0070C0"/>
              </w:rPr>
              <w:t>202</w:t>
            </w:r>
            <w:r w:rsidR="00393DEA">
              <w:rPr>
                <w:rFonts w:ascii="Times New Roman" w:eastAsia="Calibri" w:hAnsi="Times New Roman" w:cs="Times New Roman"/>
                <w:color w:val="0070C0"/>
              </w:rPr>
              <w:t>4</w:t>
            </w:r>
            <w:r w:rsidRPr="0088306E">
              <w:rPr>
                <w:rFonts w:ascii="Times New Roman" w:eastAsia="Calibri" w:hAnsi="Times New Roman" w:cs="Times New Roman"/>
                <w:color w:val="0070C0"/>
              </w:rPr>
              <w:t xml:space="preserve"> г</w:t>
            </w:r>
            <w:r w:rsidRPr="0088306E">
              <w:rPr>
                <w:rFonts w:ascii="Times New Roman" w:eastAsia="Calibri" w:hAnsi="Times New Roman" w:cs="Times New Roman"/>
                <w:b/>
                <w:color w:val="0070C0"/>
              </w:rPr>
              <w:t>.</w:t>
            </w:r>
          </w:p>
        </w:tc>
      </w:tr>
    </w:tbl>
    <w:p w:rsidR="0088306E" w:rsidRPr="0088306E" w:rsidRDefault="0088306E" w:rsidP="0088306E">
      <w:pPr>
        <w:keepNext/>
        <w:keepLines/>
        <w:widowControl w:val="0"/>
        <w:shd w:val="clear" w:color="auto" w:fill="FFFFFF"/>
        <w:outlineLvl w:val="0"/>
        <w:rPr>
          <w:rFonts w:ascii="Times New Roman" w:eastAsia="Times New Roman" w:hAnsi="Times New Roman" w:cs="Times New Roman"/>
          <w:b/>
          <w:bCs/>
          <w:color w:val="0070C0"/>
          <w:lang w:eastAsia="ru-RU"/>
        </w:rPr>
      </w:pPr>
      <w:bookmarkStart w:id="0" w:name="_Toc96674940"/>
    </w:p>
    <w:bookmarkEnd w:id="0"/>
    <w:p w:rsidR="0088306E" w:rsidRPr="0088306E" w:rsidRDefault="0088306E" w:rsidP="0088306E">
      <w:pPr>
        <w:keepNext/>
        <w:keepLines/>
        <w:widowControl w:val="0"/>
        <w:shd w:val="clear" w:color="auto" w:fill="FFFFFF"/>
        <w:outlineLvl w:val="0"/>
        <w:rPr>
          <w:rFonts w:ascii="Times New Roman" w:eastAsia="Times New Roman" w:hAnsi="Times New Roman" w:cs="Times New Roman"/>
          <w:bCs/>
          <w:color w:val="0070C0"/>
          <w:lang w:eastAsia="ru-RU"/>
        </w:rPr>
      </w:pPr>
      <w:r w:rsidRPr="0088306E">
        <w:rPr>
          <w:rFonts w:ascii="Times New Roman" w:eastAsia="Times New Roman" w:hAnsi="Times New Roman" w:cs="Times New Roman"/>
          <w:b/>
          <w:bCs/>
          <w:color w:val="0070C0"/>
          <w:lang w:eastAsia="ru-RU"/>
        </w:rPr>
        <w:lastRenderedPageBreak/>
        <w:t>СВЕДЕНИЯ О РАЗРАБОТЧИКЕ</w:t>
      </w:r>
      <w:r w:rsidRPr="0088306E">
        <w:rPr>
          <w:rFonts w:ascii="Times New Roman" w:eastAsia="Times New Roman" w:hAnsi="Times New Roman" w:cs="Times New Roman"/>
          <w:bCs/>
          <w:color w:val="0070C0"/>
          <w:lang w:eastAsia="ru-RU"/>
        </w:rPr>
        <w:t>:</w:t>
      </w:r>
    </w:p>
    <w:p w:rsidR="0088306E" w:rsidRPr="0088306E" w:rsidRDefault="0088306E" w:rsidP="0088306E">
      <w:pPr>
        <w:keepNext/>
        <w:keepLines/>
        <w:widowControl w:val="0"/>
        <w:shd w:val="clear" w:color="auto" w:fill="FFFFFF"/>
        <w:outlineLvl w:val="0"/>
        <w:rPr>
          <w:rFonts w:ascii="Times New Roman" w:eastAsia="Times New Roman" w:hAnsi="Times New Roman" w:cs="Times New Roman"/>
          <w:b/>
          <w:bCs/>
          <w:color w:val="0070C0"/>
          <w:lang w:eastAsia="ru-RU"/>
        </w:rPr>
      </w:pPr>
    </w:p>
    <w:p w:rsidR="0088306E" w:rsidRPr="0088306E" w:rsidRDefault="0088306E" w:rsidP="0088306E">
      <w:pPr>
        <w:shd w:val="clear" w:color="auto" w:fill="FFFFFF"/>
        <w:jc w:val="both"/>
        <w:rPr>
          <w:rFonts w:ascii="Arial" w:eastAsia="Times New Roman" w:hAnsi="Arial" w:cs="Arial"/>
          <w:color w:val="000000"/>
          <w:sz w:val="24"/>
          <w:szCs w:val="24"/>
          <w:lang w:eastAsia="ru-RU"/>
        </w:rPr>
      </w:pPr>
      <w:r w:rsidRPr="0088306E">
        <w:rPr>
          <w:rFonts w:ascii="Times New Roman" w:eastAsia="Times New Roman" w:hAnsi="Times New Roman" w:cs="Times New Roman"/>
          <w:color w:val="000000"/>
          <w:lang w:eastAsia="ru-RU"/>
        </w:rPr>
        <w:t xml:space="preserve">Индивидуальный предприниматель </w:t>
      </w:r>
      <w:proofErr w:type="spellStart"/>
      <w:r w:rsidRPr="0088306E">
        <w:rPr>
          <w:rFonts w:ascii="Times New Roman" w:eastAsia="Times New Roman" w:hAnsi="Times New Roman" w:cs="Times New Roman"/>
          <w:color w:val="000000"/>
          <w:lang w:eastAsia="ru-RU"/>
        </w:rPr>
        <w:t>Балацкая</w:t>
      </w:r>
      <w:proofErr w:type="spellEnd"/>
      <w:r w:rsidRPr="0088306E">
        <w:rPr>
          <w:rFonts w:ascii="Times New Roman" w:eastAsia="Times New Roman" w:hAnsi="Times New Roman" w:cs="Times New Roman"/>
          <w:color w:val="000000"/>
          <w:lang w:eastAsia="ru-RU"/>
        </w:rPr>
        <w:t xml:space="preserve"> Зарина </w:t>
      </w:r>
      <w:proofErr w:type="spellStart"/>
      <w:r w:rsidRPr="0088306E">
        <w:rPr>
          <w:rFonts w:ascii="Times New Roman" w:eastAsia="Times New Roman" w:hAnsi="Times New Roman" w:cs="Times New Roman"/>
          <w:color w:val="000000"/>
          <w:lang w:eastAsia="ru-RU"/>
        </w:rPr>
        <w:t>Салимовна</w:t>
      </w:r>
      <w:proofErr w:type="spellEnd"/>
    </w:p>
    <w:p w:rsidR="0088306E" w:rsidRPr="0088306E" w:rsidRDefault="0088306E" w:rsidP="0088306E">
      <w:pPr>
        <w:shd w:val="clear" w:color="auto" w:fill="FFFFFF"/>
        <w:jc w:val="both"/>
        <w:rPr>
          <w:rFonts w:ascii="Arial" w:eastAsia="Times New Roman" w:hAnsi="Arial" w:cs="Arial"/>
          <w:color w:val="000000"/>
          <w:sz w:val="24"/>
          <w:szCs w:val="24"/>
          <w:lang w:eastAsia="ru-RU"/>
        </w:rPr>
      </w:pPr>
      <w:r w:rsidRPr="0088306E">
        <w:rPr>
          <w:rFonts w:ascii="Times New Roman" w:eastAsia="Times New Roman" w:hAnsi="Times New Roman" w:cs="Times New Roman"/>
          <w:color w:val="000000"/>
          <w:lang w:eastAsia="ru-RU"/>
        </w:rPr>
        <w:t>Юридический адрес:</w:t>
      </w:r>
    </w:p>
    <w:p w:rsidR="0088306E" w:rsidRPr="0088306E" w:rsidRDefault="0088306E" w:rsidP="0088306E">
      <w:pPr>
        <w:shd w:val="clear" w:color="auto" w:fill="FFFFFF"/>
        <w:jc w:val="both"/>
        <w:rPr>
          <w:rFonts w:ascii="Arial" w:eastAsia="Times New Roman" w:hAnsi="Arial" w:cs="Arial"/>
          <w:color w:val="000000"/>
          <w:sz w:val="24"/>
          <w:szCs w:val="24"/>
          <w:lang w:eastAsia="ru-RU"/>
        </w:rPr>
      </w:pPr>
      <w:r w:rsidRPr="0088306E">
        <w:rPr>
          <w:rFonts w:ascii="Times New Roman" w:eastAsia="Times New Roman" w:hAnsi="Times New Roman" w:cs="Times New Roman"/>
          <w:color w:val="000000"/>
          <w:lang w:eastAsia="ru-RU"/>
        </w:rPr>
        <w:t>392190, Краснодарский край, г. Гулькевичи, ул. Королёва, 47</w:t>
      </w:r>
    </w:p>
    <w:p w:rsidR="0088306E" w:rsidRPr="0088306E" w:rsidRDefault="0088306E" w:rsidP="0088306E">
      <w:pPr>
        <w:shd w:val="clear" w:color="auto" w:fill="FFFFFF"/>
        <w:jc w:val="both"/>
        <w:rPr>
          <w:rFonts w:ascii="Calibri" w:eastAsia="Calibri" w:hAnsi="Calibri" w:cs="Times New Roman"/>
          <w:color w:val="000000"/>
          <w:shd w:val="clear" w:color="auto" w:fill="FFFFFF"/>
        </w:rPr>
      </w:pPr>
      <w:r w:rsidRPr="0088306E">
        <w:rPr>
          <w:rFonts w:ascii="Times New Roman" w:eastAsia="Times New Roman" w:hAnsi="Times New Roman" w:cs="Times New Roman"/>
          <w:color w:val="000000"/>
          <w:lang w:eastAsia="ru-RU"/>
        </w:rPr>
        <w:t>Фактический адрес:</w:t>
      </w:r>
      <w:r w:rsidRPr="0088306E">
        <w:rPr>
          <w:rFonts w:ascii="Calibri" w:eastAsia="Calibri" w:hAnsi="Calibri" w:cs="Times New Roman"/>
          <w:color w:val="000000"/>
          <w:shd w:val="clear" w:color="auto" w:fill="FFFFFF"/>
        </w:rPr>
        <w:t xml:space="preserve">  </w:t>
      </w:r>
    </w:p>
    <w:p w:rsidR="0088306E" w:rsidRPr="0088306E" w:rsidRDefault="0088306E" w:rsidP="0088306E">
      <w:pPr>
        <w:shd w:val="clear" w:color="auto" w:fill="FFFFFF"/>
        <w:jc w:val="both"/>
        <w:rPr>
          <w:rFonts w:ascii="Times New Roman" w:eastAsia="Calibri" w:hAnsi="Times New Roman" w:cs="Times New Roman"/>
          <w:shd w:val="clear" w:color="auto" w:fill="FFFFFF"/>
        </w:rPr>
      </w:pPr>
      <w:r w:rsidRPr="0088306E">
        <w:rPr>
          <w:rFonts w:ascii="Times New Roman" w:eastAsia="Calibri" w:hAnsi="Times New Roman" w:cs="Times New Roman"/>
          <w:shd w:val="clear" w:color="auto" w:fill="FFFFFF"/>
        </w:rPr>
        <w:t xml:space="preserve">392190, Краснодарский край, г. Гулькевичи, ул. </w:t>
      </w:r>
      <w:proofErr w:type="gramStart"/>
      <w:r w:rsidRPr="0088306E">
        <w:rPr>
          <w:rFonts w:ascii="Times New Roman" w:eastAsia="Calibri" w:hAnsi="Times New Roman" w:cs="Times New Roman"/>
          <w:shd w:val="clear" w:color="auto" w:fill="FFFFFF"/>
        </w:rPr>
        <w:t>Комсомольская</w:t>
      </w:r>
      <w:proofErr w:type="gramEnd"/>
      <w:r w:rsidRPr="0088306E">
        <w:rPr>
          <w:rFonts w:ascii="Times New Roman" w:eastAsia="Calibri" w:hAnsi="Times New Roman" w:cs="Times New Roman"/>
          <w:shd w:val="clear" w:color="auto" w:fill="FFFFFF"/>
        </w:rPr>
        <w:t>, 166</w:t>
      </w:r>
    </w:p>
    <w:p w:rsidR="0088306E" w:rsidRPr="0088306E" w:rsidRDefault="0088306E" w:rsidP="0088306E">
      <w:pPr>
        <w:tabs>
          <w:tab w:val="left" w:pos="142"/>
        </w:tabs>
        <w:jc w:val="both"/>
        <w:rPr>
          <w:rFonts w:ascii="Times New Roman" w:eastAsia="Times New Roman" w:hAnsi="Times New Roman" w:cs="Times New Roman"/>
          <w:color w:val="000000"/>
          <w:lang w:eastAsia="ru-RU"/>
        </w:rPr>
      </w:pPr>
      <w:r w:rsidRPr="0088306E">
        <w:rPr>
          <w:rFonts w:ascii="Times New Roman" w:eastAsia="Calibri" w:hAnsi="Times New Roman" w:cs="Times New Roman"/>
          <w:color w:val="000000"/>
          <w:shd w:val="clear" w:color="auto" w:fill="FFFFFF"/>
        </w:rPr>
        <w:t>8(918) 984-77-83, 8(861) 991-07-99, </w:t>
      </w:r>
      <w:r w:rsidRPr="0088306E">
        <w:rPr>
          <w:rFonts w:ascii="Times New Roman" w:eastAsia="Calibri" w:hAnsi="Times New Roman" w:cs="Times New Roman"/>
          <w:color w:val="000000"/>
          <w:shd w:val="clear" w:color="auto" w:fill="FFFFFF"/>
          <w:lang w:val="en-US"/>
        </w:rPr>
        <w:t>e</w:t>
      </w:r>
      <w:r w:rsidRPr="0088306E">
        <w:rPr>
          <w:rFonts w:ascii="Times New Roman" w:eastAsia="Calibri" w:hAnsi="Times New Roman" w:cs="Times New Roman"/>
          <w:color w:val="000000"/>
          <w:shd w:val="clear" w:color="auto" w:fill="FFFFFF"/>
        </w:rPr>
        <w:t>-</w:t>
      </w:r>
      <w:r w:rsidRPr="0088306E">
        <w:rPr>
          <w:rFonts w:ascii="Times New Roman" w:eastAsia="Calibri" w:hAnsi="Times New Roman" w:cs="Times New Roman"/>
          <w:color w:val="000000"/>
          <w:shd w:val="clear" w:color="auto" w:fill="FFFFFF"/>
          <w:lang w:val="en-US"/>
        </w:rPr>
        <w:t>mail</w:t>
      </w:r>
      <w:r w:rsidRPr="0088306E">
        <w:rPr>
          <w:rFonts w:ascii="Times New Roman" w:eastAsia="Calibri" w:hAnsi="Times New Roman" w:cs="Times New Roman"/>
          <w:color w:val="000000"/>
          <w:shd w:val="clear" w:color="auto" w:fill="FFFFFF"/>
        </w:rPr>
        <w:t>: </w:t>
      </w:r>
      <w:hyperlink r:id="rId10" w:tgtFrame="_blank" w:history="1">
        <w:r w:rsidRPr="0088306E">
          <w:rPr>
            <w:rFonts w:ascii="Times New Roman" w:eastAsia="Calibri" w:hAnsi="Times New Roman" w:cs="Times New Roman"/>
            <w:color w:val="0066CC"/>
            <w:u w:val="single"/>
            <w:shd w:val="clear" w:color="auto" w:fill="FFFFFF"/>
            <w:lang w:val="en-US"/>
          </w:rPr>
          <w:t>gradgulk</w:t>
        </w:r>
        <w:r w:rsidRPr="0088306E">
          <w:rPr>
            <w:rFonts w:ascii="Times New Roman" w:eastAsia="Calibri" w:hAnsi="Times New Roman" w:cs="Times New Roman"/>
            <w:color w:val="0066CC"/>
            <w:u w:val="single"/>
            <w:shd w:val="clear" w:color="auto" w:fill="FFFFFF"/>
          </w:rPr>
          <w:t>@</w:t>
        </w:r>
        <w:r w:rsidRPr="0088306E">
          <w:rPr>
            <w:rFonts w:ascii="Times New Roman" w:eastAsia="Calibri" w:hAnsi="Times New Roman" w:cs="Times New Roman"/>
            <w:color w:val="0066CC"/>
            <w:u w:val="single"/>
            <w:shd w:val="clear" w:color="auto" w:fill="FFFFFF"/>
            <w:lang w:val="en-US"/>
          </w:rPr>
          <w:t>mail</w:t>
        </w:r>
        <w:r w:rsidRPr="0088306E">
          <w:rPr>
            <w:rFonts w:ascii="Times New Roman" w:eastAsia="Calibri" w:hAnsi="Times New Roman" w:cs="Times New Roman"/>
            <w:color w:val="0066CC"/>
            <w:u w:val="single"/>
            <w:shd w:val="clear" w:color="auto" w:fill="FFFFFF"/>
          </w:rPr>
          <w:t>.</w:t>
        </w:r>
        <w:proofErr w:type="spellStart"/>
        <w:r w:rsidRPr="0088306E">
          <w:rPr>
            <w:rFonts w:ascii="Times New Roman" w:eastAsia="Calibri" w:hAnsi="Times New Roman" w:cs="Times New Roman"/>
            <w:color w:val="0066CC"/>
            <w:u w:val="single"/>
            <w:shd w:val="clear" w:color="auto" w:fill="FFFFFF"/>
            <w:lang w:val="en-US"/>
          </w:rPr>
          <w:t>ru</w:t>
        </w:r>
        <w:proofErr w:type="spellEnd"/>
      </w:hyperlink>
    </w:p>
    <w:p w:rsidR="0088306E" w:rsidRPr="0088306E" w:rsidRDefault="0088306E" w:rsidP="0088306E">
      <w:pPr>
        <w:widowControl w:val="0"/>
        <w:autoSpaceDE w:val="0"/>
        <w:autoSpaceDN w:val="0"/>
        <w:rPr>
          <w:rFonts w:ascii="Times New Roman" w:eastAsia="Times New Roman" w:hAnsi="Times New Roman" w:cs="Times New Roman"/>
          <w:b/>
          <w:color w:val="0070C0"/>
          <w:lang w:eastAsia="ru-RU"/>
        </w:rPr>
      </w:pPr>
    </w:p>
    <w:tbl>
      <w:tblPr>
        <w:tblpPr w:leftFromText="180" w:rightFromText="180" w:vertAnchor="page" w:horzAnchor="margin" w:tblpY="3468"/>
        <w:tblW w:w="9606" w:type="dxa"/>
        <w:shd w:val="clear" w:color="auto" w:fill="FFFFFF"/>
        <w:tblLook w:val="04A0" w:firstRow="1" w:lastRow="0" w:firstColumn="1" w:lastColumn="0" w:noHBand="0" w:noVBand="1"/>
      </w:tblPr>
      <w:tblGrid>
        <w:gridCol w:w="250"/>
        <w:gridCol w:w="9356"/>
      </w:tblGrid>
      <w:tr w:rsidR="0088306E" w:rsidRPr="0088306E" w:rsidTr="00771272">
        <w:trPr>
          <w:trHeight w:val="109"/>
        </w:trPr>
        <w:tc>
          <w:tcPr>
            <w:tcW w:w="250" w:type="dxa"/>
            <w:shd w:val="pct5" w:color="auto" w:fill="548DD4"/>
          </w:tcPr>
          <w:p w:rsidR="0088306E" w:rsidRPr="0088306E" w:rsidRDefault="0088306E" w:rsidP="0088306E">
            <w:pPr>
              <w:keepNext/>
              <w:keepLines/>
              <w:jc w:val="both"/>
              <w:rPr>
                <w:rFonts w:ascii="Times New Roman" w:eastAsia="Times New Roman" w:hAnsi="Times New Roman" w:cs="Times New Roman"/>
                <w:lang w:eastAsia="ru-RU"/>
              </w:rPr>
            </w:pPr>
          </w:p>
        </w:tc>
        <w:tc>
          <w:tcPr>
            <w:tcW w:w="9356" w:type="dxa"/>
            <w:shd w:val="pct5" w:color="auto" w:fill="548DD4"/>
          </w:tcPr>
          <w:p w:rsidR="0088306E" w:rsidRPr="0088306E" w:rsidRDefault="0088306E" w:rsidP="0088306E">
            <w:pPr>
              <w:keepNext/>
              <w:keepLines/>
              <w:tabs>
                <w:tab w:val="left" w:pos="8963"/>
              </w:tabs>
              <w:jc w:val="both"/>
              <w:rPr>
                <w:rFonts w:ascii="Times New Roman" w:eastAsia="Times New Roman" w:hAnsi="Times New Roman" w:cs="Times New Roman"/>
                <w:lang w:eastAsia="ru-RU"/>
              </w:rPr>
            </w:pPr>
          </w:p>
        </w:tc>
      </w:tr>
    </w:tbl>
    <w:p w:rsidR="0088306E" w:rsidRPr="0088306E" w:rsidRDefault="0088306E" w:rsidP="0088306E">
      <w:pPr>
        <w:widowControl w:val="0"/>
        <w:autoSpaceDE w:val="0"/>
        <w:autoSpaceDN w:val="0"/>
        <w:jc w:val="center"/>
        <w:rPr>
          <w:rFonts w:ascii="Times New Roman" w:eastAsia="Times New Roman" w:hAnsi="Times New Roman" w:cs="Times New Roman"/>
          <w:b/>
          <w:color w:val="0070C0"/>
          <w:lang w:eastAsia="ru-RU"/>
        </w:rPr>
      </w:pPr>
    </w:p>
    <w:p w:rsidR="0088306E" w:rsidRPr="0088306E" w:rsidRDefault="0088306E" w:rsidP="0088306E">
      <w:pPr>
        <w:widowControl w:val="0"/>
        <w:autoSpaceDE w:val="0"/>
        <w:autoSpaceDN w:val="0"/>
        <w:jc w:val="center"/>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ОГЛАВЛЕНИЕ:</w:t>
      </w:r>
    </w:p>
    <w:p w:rsidR="0088306E" w:rsidRPr="0088306E" w:rsidRDefault="0088306E" w:rsidP="0088306E">
      <w:pPr>
        <w:widowControl w:val="0"/>
        <w:autoSpaceDE w:val="0"/>
        <w:autoSpaceDN w:val="0"/>
        <w:jc w:val="center"/>
        <w:rPr>
          <w:rFonts w:ascii="Times New Roman" w:eastAsia="Times New Roman" w:hAnsi="Times New Roman" w:cs="Times New Roman"/>
          <w:b/>
          <w:color w:val="0070C0"/>
          <w:lang w:eastAsia="ru-RU"/>
        </w:rPr>
      </w:pP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1.</w:t>
      </w:r>
      <w:r w:rsidRPr="00056D48">
        <w:rPr>
          <w:rFonts w:ascii="Times New Roman" w:eastAsia="Times New Roman" w:hAnsi="Times New Roman" w:cs="Times New Roman"/>
          <w:color w:val="0070C0"/>
          <w:lang w:eastAsia="ru-RU"/>
        </w:rPr>
        <w:t xml:space="preserve">    </w:t>
      </w:r>
      <w:hyperlink w:anchor="P242" w:history="1">
        <w:r w:rsidRPr="00056D48">
          <w:rPr>
            <w:rFonts w:ascii="Times New Roman" w:eastAsia="Times New Roman" w:hAnsi="Times New Roman" w:cs="Times New Roman"/>
            <w:color w:val="0070C0"/>
            <w:lang w:eastAsia="ru-RU"/>
          </w:rPr>
          <w:t>ОБЩИЕ</w:t>
        </w:r>
      </w:hyperlink>
      <w:r w:rsidRPr="00056D48">
        <w:rPr>
          <w:rFonts w:ascii="Times New Roman" w:eastAsia="Times New Roman" w:hAnsi="Times New Roman" w:cs="Times New Roman"/>
          <w:color w:val="0070C0"/>
          <w:lang w:eastAsia="ru-RU"/>
        </w:rPr>
        <w:t xml:space="preserve"> ПОЛОЖЕНИЯ      </w:t>
      </w:r>
      <w:r w:rsidRPr="00056D48">
        <w:rPr>
          <w:rFonts w:ascii="Times New Roman" w:eastAsia="Times New Roman" w:hAnsi="Times New Roman" w:cs="Times New Roman"/>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1.1. </w:t>
      </w:r>
      <w:hyperlink w:anchor="P251" w:history="1">
        <w:r w:rsidRPr="00056D48">
          <w:rPr>
            <w:rFonts w:ascii="Times New Roman" w:eastAsia="Times New Roman" w:hAnsi="Times New Roman" w:cs="Times New Roman"/>
            <w:color w:val="0070C0"/>
            <w:lang w:eastAsia="ru-RU"/>
          </w:rPr>
          <w:t>Основная часть</w:t>
        </w:r>
      </w:hyperlink>
      <w:r w:rsidRPr="00056D48">
        <w:rPr>
          <w:rFonts w:ascii="Times New Roman" w:eastAsia="Times New Roman" w:hAnsi="Times New Roman" w:cs="Times New Roman"/>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1.1.1.  Определение целей нормирования</w:t>
      </w:r>
    </w:p>
    <w:p w:rsidR="00056D48" w:rsidRPr="00056D48" w:rsidRDefault="00056D48" w:rsidP="00056D48">
      <w:pPr>
        <w:widowControl w:val="0"/>
        <w:tabs>
          <w:tab w:val="left" w:pos="851"/>
        </w:tabs>
        <w:autoSpaceDE w:val="0"/>
        <w:autoSpaceDN w:val="0"/>
        <w:jc w:val="both"/>
        <w:rPr>
          <w:rFonts w:ascii="Times New Roman" w:eastAsia="Calibri" w:hAnsi="Times New Roman" w:cs="Times New Roman"/>
          <w:shd w:val="clear" w:color="auto" w:fill="FFFFFF"/>
        </w:rPr>
      </w:pPr>
      <w:r w:rsidRPr="00056D48">
        <w:rPr>
          <w:rFonts w:ascii="Times New Roman" w:eastAsia="Times New Roman" w:hAnsi="Times New Roman" w:cs="Times New Roman"/>
          <w:lang w:eastAsia="ru-RU"/>
        </w:rPr>
        <w:t xml:space="preserve">    1.1.2. </w:t>
      </w:r>
      <w:r w:rsidRPr="00056D48">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056D48">
        <w:rPr>
          <w:rFonts w:ascii="Times New Roman" w:eastAsia="Times New Roman" w:hAnsi="Times New Roman" w:cs="Times New Roman"/>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253" w:history="1">
        <w:r w:rsidRPr="00056D48">
          <w:rPr>
            <w:rFonts w:ascii="Times New Roman" w:eastAsia="Times New Roman" w:hAnsi="Times New Roman" w:cs="Times New Roman"/>
            <w:lang w:eastAsia="ru-RU"/>
          </w:rPr>
          <w:t>1.1</w:t>
        </w:r>
      </w:hyperlink>
      <w:r w:rsidRPr="00056D48">
        <w:rPr>
          <w:rFonts w:ascii="Times New Roman" w:eastAsia="Times New Roman" w:hAnsi="Times New Roman" w:cs="Times New Roman"/>
          <w:lang w:eastAsia="ru-RU"/>
        </w:rPr>
        <w:t xml:space="preserve">.3.  Перечень используемых сокращений                                                                                                            </w:t>
      </w:r>
    </w:p>
    <w:p w:rsidR="00056D48" w:rsidRPr="00056D48" w:rsidRDefault="00194870" w:rsidP="00056D48">
      <w:pPr>
        <w:widowControl w:val="0"/>
        <w:tabs>
          <w:tab w:val="left" w:pos="426"/>
          <w:tab w:val="left" w:pos="567"/>
        </w:tabs>
        <w:autoSpaceDE w:val="0"/>
        <w:autoSpaceDN w:val="0"/>
        <w:jc w:val="both"/>
        <w:outlineLvl w:val="2"/>
        <w:rPr>
          <w:rFonts w:ascii="Times New Roman" w:eastAsia="Times New Roman" w:hAnsi="Times New Roman" w:cs="Times New Roman"/>
          <w:b/>
          <w:color w:val="0070C0"/>
          <w:lang w:eastAsia="ru-RU"/>
        </w:rPr>
      </w:pPr>
      <w:hyperlink w:anchor="P277" w:history="1">
        <w:r w:rsidR="00056D48" w:rsidRPr="00056D48">
          <w:rPr>
            <w:rFonts w:ascii="Times New Roman" w:eastAsia="Times New Roman" w:hAnsi="Times New Roman" w:cs="Times New Roman"/>
            <w:lang w:eastAsia="ru-RU"/>
          </w:rPr>
          <w:t>1.2</w:t>
        </w:r>
      </w:hyperlink>
      <w:r w:rsidR="00056D48" w:rsidRPr="00056D48">
        <w:rPr>
          <w:rFonts w:ascii="Times New Roman" w:eastAsia="Times New Roman" w:hAnsi="Times New Roman" w:cs="Times New Roman"/>
          <w:lang w:eastAsia="ru-RU"/>
        </w:rPr>
        <w:t>.</w:t>
      </w:r>
      <w:r w:rsidR="00056D48" w:rsidRPr="00056D48">
        <w:rPr>
          <w:rFonts w:ascii="Times New Roman" w:eastAsia="Times New Roman" w:hAnsi="Times New Roman" w:cs="Times New Roman"/>
          <w:b/>
          <w:lang w:eastAsia="ru-RU"/>
        </w:rPr>
        <w:t xml:space="preserve"> </w:t>
      </w:r>
      <w:r w:rsidR="00056D48" w:rsidRPr="00056D48">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056D48" w:rsidRPr="00056D48">
        <w:rPr>
          <w:rFonts w:ascii="Times New Roman" w:eastAsia="Times New Roman" w:hAnsi="Times New Roman" w:cs="Times New Roman"/>
          <w:b/>
          <w:color w:val="0070C0"/>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50" w:history="1">
        <w:r w:rsidRPr="00056D48">
          <w:rPr>
            <w:rFonts w:ascii="Times New Roman" w:eastAsia="Times New Roman" w:hAnsi="Times New Roman" w:cs="Times New Roman"/>
            <w:lang w:eastAsia="ru-RU"/>
          </w:rPr>
          <w:t>1.2.1</w:t>
        </w:r>
      </w:hyperlink>
      <w:r w:rsidRPr="00056D48">
        <w:rPr>
          <w:rFonts w:ascii="Times New Roman" w:eastAsia="Times New Roman" w:hAnsi="Times New Roman" w:cs="Times New Roman"/>
          <w:lang w:eastAsia="ru-RU"/>
        </w:rPr>
        <w:t xml:space="preserve">.  В области теплоснабжения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67" w:history="1">
        <w:r w:rsidRPr="00056D48">
          <w:rPr>
            <w:rFonts w:ascii="Times New Roman" w:eastAsia="Times New Roman" w:hAnsi="Times New Roman" w:cs="Times New Roman"/>
            <w:lang w:eastAsia="ru-RU"/>
          </w:rPr>
          <w:t>1.2.2</w:t>
        </w:r>
      </w:hyperlink>
      <w:r w:rsidRPr="00056D48">
        <w:rPr>
          <w:rFonts w:ascii="Times New Roman" w:eastAsia="Times New Roman" w:hAnsi="Times New Roman" w:cs="Times New Roman"/>
          <w:lang w:eastAsia="ru-RU"/>
        </w:rPr>
        <w:t xml:space="preserve">.  В области водоснабжения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88" w:history="1">
        <w:r w:rsidRPr="00056D48">
          <w:rPr>
            <w:rFonts w:ascii="Times New Roman" w:eastAsia="Times New Roman" w:hAnsi="Times New Roman" w:cs="Times New Roman"/>
            <w:lang w:eastAsia="ru-RU"/>
          </w:rPr>
          <w:t>1.2.3</w:t>
        </w:r>
      </w:hyperlink>
      <w:r w:rsidRPr="00056D48">
        <w:rPr>
          <w:rFonts w:ascii="Times New Roman" w:eastAsia="Times New Roman" w:hAnsi="Times New Roman" w:cs="Times New Roman"/>
          <w:lang w:eastAsia="ru-RU"/>
        </w:rPr>
        <w:t>.  В области водоотведения</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30" w:history="1">
        <w:r w:rsidRPr="00056D48">
          <w:rPr>
            <w:rFonts w:ascii="Times New Roman" w:eastAsia="Times New Roman" w:hAnsi="Times New Roman" w:cs="Times New Roman"/>
            <w:lang w:eastAsia="ru-RU"/>
          </w:rPr>
          <w:t>1.2.4</w:t>
        </w:r>
      </w:hyperlink>
      <w:r w:rsidRPr="00056D48">
        <w:rPr>
          <w:rFonts w:ascii="Times New Roman" w:eastAsia="Times New Roman" w:hAnsi="Times New Roman" w:cs="Times New Roman"/>
          <w:lang w:eastAsia="ru-RU"/>
        </w:rPr>
        <w:t xml:space="preserve">.  В области электроснабжения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1.2.5. </w:t>
      </w:r>
      <w:r w:rsidRPr="00056D4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56D48">
        <w:rPr>
          <w:rFonts w:ascii="Times New Roman" w:eastAsia="Times New Roman" w:hAnsi="Times New Roman" w:cs="Times New Roman"/>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Calibri" w:eastAsia="Calibri" w:hAnsi="Calibri" w:cs="Times New Roman"/>
        </w:rPr>
        <w:t xml:space="preserve">     </w:t>
      </w:r>
      <w:hyperlink w:anchor="P805" w:history="1">
        <w:r w:rsidRPr="00056D48">
          <w:rPr>
            <w:rFonts w:ascii="Times New Roman" w:eastAsia="Times New Roman" w:hAnsi="Times New Roman" w:cs="Times New Roman"/>
            <w:lang w:eastAsia="ru-RU"/>
          </w:rPr>
          <w:t>1.2.6</w:t>
        </w:r>
      </w:hyperlink>
      <w:r w:rsidRPr="00056D48">
        <w:rPr>
          <w:rFonts w:ascii="Times New Roman" w:eastAsia="Times New Roman" w:hAnsi="Times New Roman" w:cs="Times New Roman"/>
          <w:lang w:eastAsia="ru-RU"/>
        </w:rPr>
        <w:t>. В области связи</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16"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.7. В области транспортного обслуживания</w:t>
      </w:r>
    </w:p>
    <w:p w:rsidR="00056D48" w:rsidRPr="00056D48" w:rsidRDefault="00056D48" w:rsidP="00056D48">
      <w:pPr>
        <w:widowControl w:val="0"/>
        <w:autoSpaceDE w:val="0"/>
        <w:autoSpaceDN w:val="0"/>
        <w:ind w:left="284"/>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 Автомобильные дороги местного значения</w:t>
      </w:r>
    </w:p>
    <w:p w:rsidR="00056D48" w:rsidRPr="00056D48" w:rsidRDefault="00056D48" w:rsidP="00056D48">
      <w:pPr>
        <w:widowControl w:val="0"/>
        <w:autoSpaceDE w:val="0"/>
        <w:autoSpaceDN w:val="0"/>
        <w:ind w:left="284"/>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 Парковки (парковочные места)</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 Остановочные пункты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279"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8.   В области образования                 </w:t>
      </w:r>
    </w:p>
    <w:p w:rsidR="00056D48" w:rsidRPr="00056D48" w:rsidRDefault="00056D48" w:rsidP="00056D48">
      <w:pPr>
        <w:widowControl w:val="0"/>
        <w:autoSpaceDE w:val="0"/>
        <w:autoSpaceDN w:val="0"/>
        <w:ind w:firstLine="284"/>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1. Дошкольные общеобразовательные организации</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 Общеобразовательные организации</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 </w:t>
      </w:r>
      <w:r w:rsidRPr="00056D48">
        <w:rPr>
          <w:rFonts w:ascii="Times New Roman" w:eastAsia="Calibri" w:hAnsi="Times New Roman" w:cs="Times New Roman"/>
          <w:color w:val="000000"/>
          <w:shd w:val="clear" w:color="auto" w:fill="FFFFFF"/>
          <w:lang w:eastAsia="ru-RU"/>
        </w:rPr>
        <w:t>Организации дополнительного образования</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492"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.9.   В области физической культуры и массового спорта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569"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.10. В области культуры и искусства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597"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.11. В области здравоохранения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616"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.12. В области жилищного строительства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819" w:history="1">
        <w:r w:rsidRPr="00056D48">
          <w:rPr>
            <w:rFonts w:ascii="Times New Roman" w:eastAsia="Times New Roman" w:hAnsi="Times New Roman" w:cs="Times New Roman"/>
            <w:lang w:eastAsia="ru-RU"/>
          </w:rPr>
          <w:t>1.2.13</w:t>
        </w:r>
      </w:hyperlink>
      <w:r w:rsidRPr="00056D48">
        <w:rPr>
          <w:rFonts w:ascii="Times New Roman" w:eastAsia="Times New Roman" w:hAnsi="Times New Roman" w:cs="Times New Roman"/>
          <w:lang w:eastAsia="ru-RU"/>
        </w:rPr>
        <w:t>. В области ритуальных услуг и содержания мест захоронения</w:t>
      </w:r>
    </w:p>
    <w:p w:rsidR="00056D48" w:rsidRPr="00056D48" w:rsidRDefault="00056D48" w:rsidP="00056D48">
      <w:pPr>
        <w:widowControl w:val="0"/>
        <w:tabs>
          <w:tab w:val="left" w:pos="284"/>
        </w:tabs>
        <w:autoSpaceDE w:val="0"/>
        <w:autoSpaceDN w:val="0"/>
        <w:ind w:firstLine="142"/>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1.2.14.  В области отдыха, туризма и оздоровления</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936" w:history="1">
        <w:r w:rsidRPr="00056D48">
          <w:rPr>
            <w:rFonts w:ascii="Times New Roman" w:eastAsia="Times New Roman" w:hAnsi="Times New Roman" w:cs="Times New Roman"/>
            <w:lang w:eastAsia="ru-RU"/>
          </w:rPr>
          <w:t>1.2</w:t>
        </w:r>
      </w:hyperlink>
      <w:r w:rsidRPr="00056D48">
        <w:rPr>
          <w:rFonts w:ascii="Times New Roman" w:eastAsia="Times New Roman" w:hAnsi="Times New Roman" w:cs="Times New Roman"/>
          <w:lang w:eastAsia="ru-RU"/>
        </w:rPr>
        <w:t xml:space="preserve">.15. В    области благоустройства   и   озеленения,   создания  условий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для  массового отдыха </w:t>
      </w:r>
    </w:p>
    <w:p w:rsidR="00056D48" w:rsidRPr="00056D48" w:rsidRDefault="00056D48" w:rsidP="00056D48">
      <w:pPr>
        <w:widowControl w:val="0"/>
        <w:autoSpaceDE w:val="0"/>
        <w:autoSpaceDN w:val="0"/>
        <w:ind w:firstLine="142"/>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1.2.16. </w:t>
      </w:r>
      <w:r w:rsidRPr="00056D48">
        <w:rPr>
          <w:rFonts w:ascii="Times New Roman" w:eastAsia="Times New Roman" w:hAnsi="Times New Roman" w:cs="Times New Roman"/>
          <w:szCs w:val="20"/>
          <w:lang w:eastAsia="ru-RU"/>
        </w:rPr>
        <w:t xml:space="preserve">Объекты в области </w:t>
      </w:r>
      <w:r w:rsidRPr="00056D48">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056D48">
        <w:rPr>
          <w:rFonts w:ascii="Times New Roman" w:eastAsia="Times New Roman" w:hAnsi="Times New Roman" w:cs="Times New Roman"/>
          <w:szCs w:val="20"/>
          <w:lang w:eastAsia="ru-RU"/>
        </w:rPr>
        <w:t xml:space="preserve"> </w:t>
      </w:r>
    </w:p>
    <w:p w:rsidR="00056D48" w:rsidRPr="00056D48" w:rsidRDefault="00056D48" w:rsidP="00056D48">
      <w:pPr>
        <w:widowControl w:val="0"/>
        <w:autoSpaceDE w:val="0"/>
        <w:autoSpaceDN w:val="0"/>
        <w:ind w:firstLine="851"/>
        <w:rPr>
          <w:rFonts w:ascii="Times New Roman" w:eastAsia="Times New Roman" w:hAnsi="Times New Roman" w:cs="Times New Roman"/>
          <w:szCs w:val="20"/>
          <w:lang w:eastAsia="ru-RU"/>
        </w:rPr>
      </w:pPr>
      <w:r w:rsidRPr="00056D48">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056D48" w:rsidRPr="00056D48" w:rsidRDefault="00056D48" w:rsidP="00056D48">
      <w:pPr>
        <w:widowControl w:val="0"/>
        <w:tabs>
          <w:tab w:val="left" w:pos="284"/>
        </w:tabs>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1.3.     </w:t>
      </w:r>
      <w:r w:rsidRPr="00056D48">
        <w:rPr>
          <w:rFonts w:ascii="Times New Roman" w:eastAsia="Times New Roman" w:hAnsi="Times New Roman" w:cs="Times New Roman"/>
          <w:color w:val="0070C0"/>
          <w:lang w:eastAsia="ru-RU"/>
        </w:rPr>
        <w:t>ПРИЛОЖЕНИЕ К ОСНОВНОЙ ЧАСТИ</w:t>
      </w:r>
    </w:p>
    <w:p w:rsidR="00056D48" w:rsidRPr="00056D48" w:rsidRDefault="00056D48" w:rsidP="00056D48">
      <w:pPr>
        <w:tabs>
          <w:tab w:val="left" w:pos="284"/>
          <w:tab w:val="left" w:pos="1134"/>
          <w:tab w:val="left" w:pos="1276"/>
          <w:tab w:val="left" w:pos="1418"/>
        </w:tabs>
        <w:jc w:val="both"/>
        <w:rPr>
          <w:rFonts w:ascii="Times New Roman" w:eastAsia="Calibri" w:hAnsi="Times New Roman" w:cs="Times New Roman"/>
          <w:shd w:val="clear" w:color="auto" w:fill="FFFFFF"/>
        </w:rPr>
      </w:pPr>
      <w:r w:rsidRPr="00056D48">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056D48">
        <w:rPr>
          <w:rFonts w:ascii="Times New Roman" w:eastAsia="Courier New" w:hAnsi="Times New Roman" w:cs="Times New Roman"/>
          <w:bCs/>
          <w:lang w:eastAsia="ru-RU"/>
        </w:rPr>
        <w:t xml:space="preserve"> </w:t>
      </w:r>
    </w:p>
    <w:p w:rsidR="00056D48" w:rsidRPr="00056D48" w:rsidRDefault="00056D48" w:rsidP="00056D48">
      <w:pPr>
        <w:tabs>
          <w:tab w:val="left" w:pos="1134"/>
          <w:tab w:val="left" w:pos="1276"/>
          <w:tab w:val="left" w:pos="1418"/>
        </w:tabs>
        <w:jc w:val="both"/>
        <w:rPr>
          <w:rFonts w:ascii="Times New Roman" w:eastAsia="Courier New" w:hAnsi="Times New Roman" w:cs="Times New Roman"/>
          <w:bCs/>
          <w:lang w:eastAsia="ru-RU"/>
        </w:rPr>
      </w:pPr>
      <w:r w:rsidRPr="00056D48">
        <w:rPr>
          <w:rFonts w:ascii="Times New Roman" w:eastAsia="Courier New" w:hAnsi="Times New Roman" w:cs="Times New Roman"/>
          <w:bCs/>
          <w:lang w:eastAsia="ru-RU"/>
        </w:rPr>
        <w:t xml:space="preserve">    1.3.2.</w:t>
      </w:r>
      <w:r w:rsidRPr="00056D48">
        <w:rPr>
          <w:rFonts w:ascii="Times New Roman" w:eastAsia="Calibri" w:hAnsi="Times New Roman" w:cs="Times New Roman"/>
          <w:b/>
          <w:color w:val="0070C0"/>
          <w:shd w:val="clear" w:color="auto" w:fill="FFFFFF"/>
        </w:rPr>
        <w:t xml:space="preserve"> </w:t>
      </w:r>
      <w:r w:rsidRPr="00056D48">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056D48" w:rsidRPr="00056D48" w:rsidRDefault="00056D48" w:rsidP="00056D48">
      <w:pPr>
        <w:tabs>
          <w:tab w:val="left" w:pos="851"/>
          <w:tab w:val="left" w:pos="1276"/>
          <w:tab w:val="left" w:pos="1418"/>
        </w:tabs>
        <w:jc w:val="both"/>
        <w:rPr>
          <w:rFonts w:ascii="Times New Roman" w:eastAsia="Calibri" w:hAnsi="Times New Roman" w:cs="Times New Roman"/>
          <w:shd w:val="clear" w:color="auto" w:fill="FFFFFF"/>
        </w:rPr>
      </w:pPr>
      <w:r w:rsidRPr="00056D48">
        <w:rPr>
          <w:rFonts w:ascii="Times New Roman" w:eastAsia="Calibri" w:hAnsi="Times New Roman" w:cs="Times New Roman"/>
          <w:shd w:val="clear" w:color="auto" w:fill="FFFFFF"/>
        </w:rPr>
        <w:lastRenderedPageBreak/>
        <w:t xml:space="preserve">     1.3.3.   </w:t>
      </w:r>
      <w:proofErr w:type="gramStart"/>
      <w:r w:rsidRPr="00056D48">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056D48" w:rsidRPr="00056D48" w:rsidRDefault="00056D48" w:rsidP="00056D48">
      <w:pPr>
        <w:widowControl w:val="0"/>
        <w:autoSpaceDE w:val="0"/>
        <w:autoSpaceDN w:val="0"/>
        <w:jc w:val="both"/>
        <w:rPr>
          <w:rFonts w:ascii="Times New Roman" w:eastAsia="Times New Roman" w:hAnsi="Times New Roman" w:cs="Times New Roman"/>
          <w:color w:val="0070C0"/>
          <w:lang w:eastAsia="ru-RU"/>
        </w:rPr>
      </w:pPr>
      <w:r w:rsidRPr="00056D48">
        <w:rPr>
          <w:rFonts w:ascii="Times New Roman" w:eastAsia="Times New Roman" w:hAnsi="Times New Roman" w:cs="Times New Roman"/>
          <w:color w:val="0070C0"/>
          <w:lang w:eastAsia="ru-RU"/>
        </w:rPr>
        <w:t>2.</w:t>
      </w:r>
      <w:r w:rsidRPr="00056D48">
        <w:rPr>
          <w:rFonts w:ascii="Times New Roman" w:eastAsia="Times New Roman" w:hAnsi="Times New Roman" w:cs="Times New Roman"/>
          <w:lang w:eastAsia="ru-RU"/>
        </w:rPr>
        <w:t xml:space="preserve"> </w:t>
      </w:r>
      <w:r w:rsidRPr="00056D48">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056D48" w:rsidRPr="00056D48" w:rsidRDefault="00056D48" w:rsidP="00056D48">
      <w:pPr>
        <w:shd w:val="clear" w:color="auto" w:fill="FFFFFF"/>
        <w:jc w:val="both"/>
        <w:textAlignment w:val="baseline"/>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056D48" w:rsidRPr="00056D48" w:rsidRDefault="00056D48" w:rsidP="00056D48">
      <w:pPr>
        <w:shd w:val="clear" w:color="auto" w:fill="FFFFFF"/>
        <w:jc w:val="both"/>
        <w:textAlignment w:val="baseline"/>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056D48" w:rsidRPr="00056D48" w:rsidRDefault="00056D48" w:rsidP="00056D48">
      <w:pPr>
        <w:shd w:val="clear" w:color="auto" w:fill="FFFFFF"/>
        <w:jc w:val="both"/>
        <w:textAlignment w:val="baseline"/>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056D48" w:rsidRPr="00056D48" w:rsidRDefault="00056D48" w:rsidP="00056D48">
      <w:pPr>
        <w:shd w:val="clear" w:color="auto" w:fill="FFFFFF"/>
        <w:jc w:val="both"/>
        <w:textAlignment w:val="baseline"/>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056D48" w:rsidRPr="00056D48" w:rsidRDefault="00056D48" w:rsidP="00056D48">
      <w:pPr>
        <w:widowControl w:val="0"/>
        <w:autoSpaceDE w:val="0"/>
        <w:autoSpaceDN w:val="0"/>
        <w:jc w:val="both"/>
        <w:rPr>
          <w:rFonts w:ascii="Times New Roman" w:eastAsia="Times New Roman" w:hAnsi="Times New Roman" w:cs="Times New Roman"/>
          <w:color w:val="0070C0"/>
          <w:lang w:eastAsia="ru-RU"/>
        </w:rPr>
      </w:pPr>
      <w:r w:rsidRPr="00056D48">
        <w:rPr>
          <w:rFonts w:ascii="Times New Roman" w:eastAsia="Times New Roman" w:hAnsi="Times New Roman" w:cs="Times New Roman"/>
          <w:lang w:eastAsia="ru-RU"/>
        </w:rPr>
        <w:t xml:space="preserve">     </w:t>
      </w:r>
      <w:hyperlink w:anchor="P1123" w:history="1">
        <w:r w:rsidRPr="00056D48">
          <w:rPr>
            <w:rFonts w:ascii="Times New Roman" w:eastAsia="Times New Roman" w:hAnsi="Times New Roman" w:cs="Times New Roman"/>
            <w:lang w:eastAsia="ru-RU"/>
          </w:rPr>
          <w:t>2.5</w:t>
        </w:r>
      </w:hyperlink>
      <w:r w:rsidRPr="00056D48">
        <w:rPr>
          <w:rFonts w:ascii="Times New Roman" w:eastAsia="Times New Roman" w:hAnsi="Times New Roman" w:cs="Times New Roman"/>
          <w:lang w:eastAsia="ru-RU"/>
        </w:rPr>
        <w:t xml:space="preserve">.  </w:t>
      </w:r>
      <w:r w:rsidRPr="00056D48">
        <w:rPr>
          <w:rFonts w:ascii="Times New Roman" w:eastAsia="Times New Roman" w:hAnsi="Times New Roman" w:cs="Times New Roman"/>
          <w:color w:val="0070C0"/>
          <w:lang w:eastAsia="ru-RU"/>
        </w:rPr>
        <w:t xml:space="preserve">Обоснование </w:t>
      </w:r>
      <w:r w:rsidRPr="00056D48">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056D48">
        <w:rPr>
          <w:rFonts w:ascii="Times New Roman" w:eastAsia="Times New Roman" w:hAnsi="Times New Roman" w:cs="Times New Roman"/>
          <w:color w:val="0070C0"/>
          <w:lang w:eastAsia="ru-RU"/>
        </w:rPr>
        <w:t xml:space="preserve">   </w:t>
      </w:r>
    </w:p>
    <w:p w:rsidR="00056D48" w:rsidRPr="00056D48" w:rsidRDefault="00194870" w:rsidP="00056D48">
      <w:pPr>
        <w:widowControl w:val="0"/>
        <w:tabs>
          <w:tab w:val="left" w:pos="426"/>
        </w:tabs>
        <w:autoSpaceDE w:val="0"/>
        <w:autoSpaceDN w:val="0"/>
        <w:ind w:left="426"/>
        <w:jc w:val="both"/>
        <w:rPr>
          <w:rFonts w:ascii="Times New Roman" w:eastAsia="Times New Roman" w:hAnsi="Times New Roman" w:cs="Times New Roman"/>
          <w:lang w:eastAsia="ru-RU"/>
        </w:rPr>
      </w:pPr>
      <w:hyperlink w:anchor="P750" w:history="1">
        <w:r w:rsidR="00056D48" w:rsidRPr="00056D48">
          <w:rPr>
            <w:rFonts w:ascii="Times New Roman" w:eastAsia="Times New Roman" w:hAnsi="Times New Roman" w:cs="Times New Roman"/>
            <w:lang w:eastAsia="ru-RU"/>
          </w:rPr>
          <w:t>2.5.1</w:t>
        </w:r>
      </w:hyperlink>
      <w:r w:rsidR="00056D48" w:rsidRPr="00056D48">
        <w:rPr>
          <w:rFonts w:ascii="Times New Roman" w:eastAsia="Times New Roman" w:hAnsi="Times New Roman" w:cs="Times New Roman"/>
          <w:lang w:eastAsia="ru-RU"/>
        </w:rPr>
        <w:t>.   В области теплоснабжения</w:t>
      </w:r>
    </w:p>
    <w:p w:rsidR="00056D48" w:rsidRPr="00056D48" w:rsidRDefault="00194870" w:rsidP="00056D48">
      <w:pPr>
        <w:widowControl w:val="0"/>
        <w:tabs>
          <w:tab w:val="left" w:pos="426"/>
        </w:tabs>
        <w:autoSpaceDE w:val="0"/>
        <w:autoSpaceDN w:val="0"/>
        <w:ind w:left="426"/>
        <w:jc w:val="both"/>
        <w:rPr>
          <w:rFonts w:ascii="Times New Roman" w:eastAsia="Times New Roman" w:hAnsi="Times New Roman" w:cs="Times New Roman"/>
          <w:lang w:eastAsia="ru-RU"/>
        </w:rPr>
      </w:pPr>
      <w:hyperlink w:anchor="P767" w:history="1">
        <w:r w:rsidR="00056D48" w:rsidRPr="00056D48">
          <w:rPr>
            <w:rFonts w:ascii="Times New Roman" w:eastAsia="Times New Roman" w:hAnsi="Times New Roman" w:cs="Times New Roman"/>
            <w:lang w:eastAsia="ru-RU"/>
          </w:rPr>
          <w:t>2.5.2</w:t>
        </w:r>
      </w:hyperlink>
      <w:r w:rsidR="00056D48" w:rsidRPr="00056D48">
        <w:rPr>
          <w:rFonts w:ascii="Times New Roman" w:eastAsia="Times New Roman" w:hAnsi="Times New Roman" w:cs="Times New Roman"/>
          <w:lang w:eastAsia="ru-RU"/>
        </w:rPr>
        <w:t xml:space="preserve">.   В области водоснабжения   </w:t>
      </w:r>
    </w:p>
    <w:p w:rsidR="00056D48" w:rsidRPr="00056D48" w:rsidRDefault="00194870" w:rsidP="00056D48">
      <w:pPr>
        <w:widowControl w:val="0"/>
        <w:tabs>
          <w:tab w:val="left" w:pos="426"/>
        </w:tabs>
        <w:autoSpaceDE w:val="0"/>
        <w:autoSpaceDN w:val="0"/>
        <w:ind w:left="426"/>
        <w:jc w:val="both"/>
        <w:rPr>
          <w:rFonts w:ascii="Times New Roman" w:eastAsia="Times New Roman" w:hAnsi="Times New Roman" w:cs="Times New Roman"/>
          <w:lang w:eastAsia="ru-RU"/>
        </w:rPr>
      </w:pPr>
      <w:hyperlink w:anchor="P788" w:history="1">
        <w:r w:rsidR="00056D48" w:rsidRPr="00056D48">
          <w:rPr>
            <w:rFonts w:ascii="Times New Roman" w:eastAsia="Times New Roman" w:hAnsi="Times New Roman" w:cs="Times New Roman"/>
            <w:lang w:eastAsia="ru-RU"/>
          </w:rPr>
          <w:t>2.5.3</w:t>
        </w:r>
      </w:hyperlink>
      <w:r w:rsidR="00056D48" w:rsidRPr="00056D48">
        <w:rPr>
          <w:rFonts w:ascii="Times New Roman" w:eastAsia="Times New Roman" w:hAnsi="Times New Roman" w:cs="Times New Roman"/>
          <w:lang w:eastAsia="ru-RU"/>
        </w:rPr>
        <w:t xml:space="preserve">.   В области водоотведения </w:t>
      </w:r>
    </w:p>
    <w:p w:rsidR="00056D48" w:rsidRPr="00056D48" w:rsidRDefault="00194870" w:rsidP="00056D48">
      <w:pPr>
        <w:widowControl w:val="0"/>
        <w:tabs>
          <w:tab w:val="left" w:pos="426"/>
        </w:tabs>
        <w:autoSpaceDE w:val="0"/>
        <w:autoSpaceDN w:val="0"/>
        <w:ind w:left="426"/>
        <w:jc w:val="both"/>
        <w:rPr>
          <w:rFonts w:ascii="Times New Roman" w:eastAsia="Times New Roman" w:hAnsi="Times New Roman" w:cs="Times New Roman"/>
          <w:lang w:eastAsia="ru-RU"/>
        </w:rPr>
      </w:pPr>
      <w:hyperlink w:anchor="P730" w:history="1">
        <w:r w:rsidR="00056D48" w:rsidRPr="00056D48">
          <w:rPr>
            <w:rFonts w:ascii="Times New Roman" w:eastAsia="Times New Roman" w:hAnsi="Times New Roman" w:cs="Times New Roman"/>
            <w:lang w:eastAsia="ru-RU"/>
          </w:rPr>
          <w:t>2.5.4</w:t>
        </w:r>
      </w:hyperlink>
      <w:r w:rsidR="00056D48" w:rsidRPr="00056D48">
        <w:rPr>
          <w:rFonts w:ascii="Times New Roman" w:eastAsia="Times New Roman" w:hAnsi="Times New Roman" w:cs="Times New Roman"/>
          <w:lang w:eastAsia="ru-RU"/>
        </w:rPr>
        <w:t xml:space="preserve">.   В области электроснабжения                                                                                                                  </w:t>
      </w:r>
    </w:p>
    <w:p w:rsidR="00056D48" w:rsidRPr="00056D48" w:rsidRDefault="00056D48" w:rsidP="00056D48">
      <w:pPr>
        <w:widowControl w:val="0"/>
        <w:tabs>
          <w:tab w:val="left" w:pos="426"/>
        </w:tabs>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2.5.5.  </w:t>
      </w:r>
      <w:r w:rsidRPr="00056D4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56D48">
        <w:rPr>
          <w:rFonts w:ascii="Times New Roman" w:eastAsia="Times New Roman" w:hAnsi="Times New Roman" w:cs="Times New Roman"/>
          <w:lang w:eastAsia="ru-RU"/>
        </w:rPr>
        <w:t xml:space="preserve"> </w:t>
      </w:r>
    </w:p>
    <w:p w:rsidR="00056D48" w:rsidRPr="00056D48" w:rsidRDefault="00194870" w:rsidP="00056D48">
      <w:pPr>
        <w:widowControl w:val="0"/>
        <w:tabs>
          <w:tab w:val="left" w:pos="426"/>
        </w:tabs>
        <w:autoSpaceDE w:val="0"/>
        <w:autoSpaceDN w:val="0"/>
        <w:ind w:firstLine="426"/>
        <w:jc w:val="both"/>
        <w:rPr>
          <w:rFonts w:ascii="Times New Roman" w:eastAsia="Times New Roman" w:hAnsi="Times New Roman" w:cs="Times New Roman"/>
          <w:color w:val="0070C0"/>
          <w:lang w:eastAsia="ru-RU"/>
        </w:rPr>
      </w:pPr>
      <w:hyperlink w:anchor="P805" w:history="1">
        <w:r w:rsidR="00056D48" w:rsidRPr="00056D48">
          <w:rPr>
            <w:rFonts w:ascii="Times New Roman" w:eastAsia="Times New Roman" w:hAnsi="Times New Roman" w:cs="Times New Roman"/>
            <w:lang w:eastAsia="ru-RU"/>
          </w:rPr>
          <w:t>2.5.6</w:t>
        </w:r>
      </w:hyperlink>
      <w:r w:rsidR="00056D48" w:rsidRPr="00056D48">
        <w:rPr>
          <w:rFonts w:ascii="Times New Roman" w:eastAsia="Times New Roman" w:hAnsi="Times New Roman" w:cs="Times New Roman"/>
          <w:lang w:eastAsia="ru-RU"/>
        </w:rPr>
        <w:t xml:space="preserve">.   В области связи               </w:t>
      </w:r>
    </w:p>
    <w:p w:rsidR="00056D48" w:rsidRPr="00056D48" w:rsidRDefault="00056D48" w:rsidP="00056D48">
      <w:pPr>
        <w:widowControl w:val="0"/>
        <w:tabs>
          <w:tab w:val="left" w:pos="426"/>
        </w:tabs>
        <w:autoSpaceDE w:val="0"/>
        <w:autoSpaceDN w:val="0"/>
        <w:jc w:val="both"/>
        <w:rPr>
          <w:rFonts w:ascii="Times New Roman" w:eastAsia="Times New Roman" w:hAnsi="Times New Roman" w:cs="Times New Roman"/>
          <w:color w:val="0070C0"/>
          <w:lang w:eastAsia="ru-RU"/>
        </w:rPr>
      </w:pPr>
      <w:r w:rsidRPr="00056D48">
        <w:rPr>
          <w:rFonts w:ascii="Times New Roman" w:eastAsia="Times New Roman" w:hAnsi="Times New Roman" w:cs="Times New Roman"/>
          <w:color w:val="0070C0"/>
          <w:lang w:eastAsia="ru-RU"/>
        </w:rPr>
        <w:t xml:space="preserve">       </w:t>
      </w:r>
      <w:hyperlink w:anchor="P716" w:history="1">
        <w:r w:rsidRPr="00056D48">
          <w:rPr>
            <w:rFonts w:ascii="Times New Roman" w:eastAsia="Times New Roman" w:hAnsi="Times New Roman" w:cs="Times New Roman"/>
            <w:lang w:eastAsia="ru-RU"/>
          </w:rPr>
          <w:t>2</w:t>
        </w:r>
      </w:hyperlink>
      <w:r w:rsidRPr="00056D48">
        <w:rPr>
          <w:rFonts w:ascii="Times New Roman" w:eastAsia="Times New Roman" w:hAnsi="Times New Roman" w:cs="Times New Roman"/>
          <w:lang w:eastAsia="ru-RU"/>
        </w:rPr>
        <w:t>.5.7.   В области транспортного обслуживания</w:t>
      </w:r>
    </w:p>
    <w:p w:rsidR="00056D48" w:rsidRPr="00056D48" w:rsidRDefault="00056D48" w:rsidP="00056D48">
      <w:pPr>
        <w:widowControl w:val="0"/>
        <w:autoSpaceDE w:val="0"/>
        <w:autoSpaceDN w:val="0"/>
        <w:ind w:left="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 Автомобильные дороги местного значения</w:t>
      </w:r>
    </w:p>
    <w:p w:rsidR="00056D48" w:rsidRPr="00056D48" w:rsidRDefault="00056D48" w:rsidP="00056D48">
      <w:pPr>
        <w:widowControl w:val="0"/>
        <w:autoSpaceDE w:val="0"/>
        <w:autoSpaceDN w:val="0"/>
        <w:ind w:left="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 Парковки (парковочные места)</w:t>
      </w:r>
    </w:p>
    <w:p w:rsidR="00056D48" w:rsidRPr="00056D48" w:rsidRDefault="00056D48" w:rsidP="00056D48">
      <w:pPr>
        <w:widowControl w:val="0"/>
        <w:autoSpaceDE w:val="0"/>
        <w:autoSpaceDN w:val="0"/>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 Остановочные пункты </w:t>
      </w:r>
    </w:p>
    <w:p w:rsidR="00056D48" w:rsidRPr="00056D48" w:rsidRDefault="00194870" w:rsidP="00056D48">
      <w:pPr>
        <w:widowControl w:val="0"/>
        <w:autoSpaceDE w:val="0"/>
        <w:autoSpaceDN w:val="0"/>
        <w:ind w:left="426"/>
        <w:jc w:val="both"/>
        <w:rPr>
          <w:rFonts w:ascii="Times New Roman" w:eastAsia="Times New Roman" w:hAnsi="Times New Roman" w:cs="Times New Roman"/>
          <w:lang w:eastAsia="ru-RU"/>
        </w:rPr>
      </w:pPr>
      <w:hyperlink w:anchor="P279" w:history="1">
        <w:r w:rsidR="00056D48" w:rsidRPr="00056D48">
          <w:rPr>
            <w:rFonts w:ascii="Times New Roman" w:eastAsia="Times New Roman" w:hAnsi="Times New Roman" w:cs="Times New Roman"/>
            <w:lang w:eastAsia="ru-RU"/>
          </w:rPr>
          <w:t>2.5.</w:t>
        </w:r>
      </w:hyperlink>
      <w:r w:rsidR="00056D48" w:rsidRPr="00056D48">
        <w:rPr>
          <w:rFonts w:ascii="Times New Roman" w:eastAsia="Times New Roman" w:hAnsi="Times New Roman" w:cs="Times New Roman"/>
          <w:lang w:eastAsia="ru-RU"/>
        </w:rPr>
        <w:t xml:space="preserve">8.   В области образования </w:t>
      </w:r>
    </w:p>
    <w:p w:rsidR="00056D48" w:rsidRPr="00056D48" w:rsidRDefault="00056D48" w:rsidP="00056D48">
      <w:pPr>
        <w:widowControl w:val="0"/>
        <w:autoSpaceDE w:val="0"/>
        <w:autoSpaceDN w:val="0"/>
        <w:ind w:left="426"/>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1. Дошкольные общеобразовательные организации</w:t>
      </w:r>
    </w:p>
    <w:p w:rsidR="00056D48" w:rsidRPr="00056D48" w:rsidRDefault="00056D48" w:rsidP="00056D48">
      <w:pPr>
        <w:widowControl w:val="0"/>
        <w:autoSpaceDE w:val="0"/>
        <w:autoSpaceDN w:val="0"/>
        <w:ind w:left="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2. Общеобразовательные организации</w:t>
      </w:r>
    </w:p>
    <w:p w:rsidR="00056D48" w:rsidRPr="00056D48" w:rsidRDefault="00056D48" w:rsidP="00056D48">
      <w:pPr>
        <w:widowControl w:val="0"/>
        <w:autoSpaceDE w:val="0"/>
        <w:autoSpaceDN w:val="0"/>
        <w:ind w:left="426"/>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 </w:t>
      </w:r>
      <w:r w:rsidRPr="00056D48">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056D48" w:rsidRPr="00056D48" w:rsidRDefault="00194870" w:rsidP="00056D48">
      <w:pPr>
        <w:widowControl w:val="0"/>
        <w:autoSpaceDE w:val="0"/>
        <w:autoSpaceDN w:val="0"/>
        <w:ind w:left="426"/>
        <w:rPr>
          <w:rFonts w:ascii="Times New Roman" w:eastAsia="Times New Roman" w:hAnsi="Times New Roman" w:cs="Times New Roman"/>
          <w:lang w:eastAsia="ru-RU"/>
        </w:rPr>
      </w:pPr>
      <w:hyperlink w:anchor="P492" w:history="1">
        <w:r w:rsidR="00056D48" w:rsidRPr="00056D48">
          <w:rPr>
            <w:rFonts w:ascii="Times New Roman" w:eastAsia="Times New Roman" w:hAnsi="Times New Roman" w:cs="Times New Roman"/>
            <w:lang w:eastAsia="ru-RU"/>
          </w:rPr>
          <w:t>2</w:t>
        </w:r>
      </w:hyperlink>
      <w:r w:rsidR="00056D48" w:rsidRPr="00056D48">
        <w:rPr>
          <w:rFonts w:ascii="Times New Roman" w:eastAsia="Times New Roman" w:hAnsi="Times New Roman" w:cs="Times New Roman"/>
          <w:lang w:eastAsia="ru-RU"/>
        </w:rPr>
        <w:t xml:space="preserve">.5.9.   В области физической культуры и массового спорта                                                                           </w:t>
      </w:r>
    </w:p>
    <w:p w:rsidR="00056D48" w:rsidRPr="00056D48" w:rsidRDefault="00194870" w:rsidP="00056D48">
      <w:pPr>
        <w:widowControl w:val="0"/>
        <w:autoSpaceDE w:val="0"/>
        <w:autoSpaceDN w:val="0"/>
        <w:ind w:left="426"/>
        <w:jc w:val="both"/>
        <w:rPr>
          <w:rFonts w:ascii="Times New Roman" w:eastAsia="Times New Roman" w:hAnsi="Times New Roman" w:cs="Times New Roman"/>
          <w:lang w:eastAsia="ru-RU"/>
        </w:rPr>
      </w:pPr>
      <w:hyperlink w:anchor="P569" w:history="1">
        <w:r w:rsidR="00056D48" w:rsidRPr="00056D48">
          <w:rPr>
            <w:rFonts w:ascii="Times New Roman" w:eastAsia="Times New Roman" w:hAnsi="Times New Roman" w:cs="Times New Roman"/>
            <w:lang w:eastAsia="ru-RU"/>
          </w:rPr>
          <w:t>2</w:t>
        </w:r>
      </w:hyperlink>
      <w:r w:rsidR="00056D48" w:rsidRPr="00056D48">
        <w:rPr>
          <w:rFonts w:ascii="Times New Roman" w:eastAsia="Times New Roman" w:hAnsi="Times New Roman" w:cs="Times New Roman"/>
          <w:lang w:eastAsia="ru-RU"/>
        </w:rPr>
        <w:t xml:space="preserve">.5.10. В области культуры и искусства                                                                                                              </w:t>
      </w:r>
    </w:p>
    <w:p w:rsidR="00056D48" w:rsidRPr="00056D48" w:rsidRDefault="00194870" w:rsidP="00056D48">
      <w:pPr>
        <w:widowControl w:val="0"/>
        <w:autoSpaceDE w:val="0"/>
        <w:autoSpaceDN w:val="0"/>
        <w:ind w:left="426"/>
        <w:jc w:val="both"/>
        <w:rPr>
          <w:rFonts w:ascii="Times New Roman" w:eastAsia="Times New Roman" w:hAnsi="Times New Roman" w:cs="Times New Roman"/>
          <w:lang w:eastAsia="ru-RU"/>
        </w:rPr>
      </w:pPr>
      <w:hyperlink w:anchor="P597" w:history="1">
        <w:r w:rsidR="00056D48" w:rsidRPr="00056D48">
          <w:rPr>
            <w:rFonts w:ascii="Times New Roman" w:eastAsia="Times New Roman" w:hAnsi="Times New Roman" w:cs="Times New Roman"/>
            <w:lang w:eastAsia="ru-RU"/>
          </w:rPr>
          <w:t>2</w:t>
        </w:r>
      </w:hyperlink>
      <w:r w:rsidR="00056D48" w:rsidRPr="00056D48">
        <w:rPr>
          <w:rFonts w:ascii="Times New Roman" w:eastAsia="Times New Roman" w:hAnsi="Times New Roman" w:cs="Times New Roman"/>
          <w:lang w:eastAsia="ru-RU"/>
        </w:rPr>
        <w:t xml:space="preserve">.5.11. В области здравоохранения 7                                                                                                           </w:t>
      </w:r>
    </w:p>
    <w:p w:rsidR="00056D48" w:rsidRPr="00056D48" w:rsidRDefault="00194870" w:rsidP="00056D48">
      <w:pPr>
        <w:widowControl w:val="0"/>
        <w:autoSpaceDE w:val="0"/>
        <w:autoSpaceDN w:val="0"/>
        <w:ind w:left="426"/>
        <w:jc w:val="both"/>
        <w:rPr>
          <w:rFonts w:ascii="Times New Roman" w:eastAsia="Times New Roman" w:hAnsi="Times New Roman" w:cs="Times New Roman"/>
          <w:lang w:eastAsia="ru-RU"/>
        </w:rPr>
      </w:pPr>
      <w:hyperlink w:anchor="P616" w:history="1">
        <w:r w:rsidR="00056D48" w:rsidRPr="00056D48">
          <w:rPr>
            <w:rFonts w:ascii="Times New Roman" w:eastAsia="Times New Roman" w:hAnsi="Times New Roman" w:cs="Times New Roman"/>
            <w:lang w:eastAsia="ru-RU"/>
          </w:rPr>
          <w:t>2</w:t>
        </w:r>
      </w:hyperlink>
      <w:r w:rsidR="00056D48" w:rsidRPr="00056D48">
        <w:rPr>
          <w:rFonts w:ascii="Times New Roman" w:eastAsia="Times New Roman" w:hAnsi="Times New Roman" w:cs="Times New Roman"/>
          <w:lang w:eastAsia="ru-RU"/>
        </w:rPr>
        <w:t xml:space="preserve">.5.12. В области жилищного строительства   </w:t>
      </w:r>
    </w:p>
    <w:p w:rsidR="00056D48" w:rsidRPr="00056D48" w:rsidRDefault="00056D48" w:rsidP="00056D48">
      <w:pPr>
        <w:widowControl w:val="0"/>
        <w:autoSpaceDE w:val="0"/>
        <w:autoSpaceDN w:val="0"/>
        <w:ind w:left="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2.5.13. В области ритуальных услуг                                                                                                   </w:t>
      </w:r>
    </w:p>
    <w:p w:rsidR="00056D48" w:rsidRPr="00056D48" w:rsidRDefault="00056D48" w:rsidP="00056D48">
      <w:pPr>
        <w:widowControl w:val="0"/>
        <w:autoSpaceDE w:val="0"/>
        <w:autoSpaceDN w:val="0"/>
        <w:ind w:left="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2.5.14. В области отдыха, туризма и оздоровления </w:t>
      </w:r>
    </w:p>
    <w:p w:rsidR="00056D48" w:rsidRPr="00056D48" w:rsidRDefault="00194870" w:rsidP="00056D48">
      <w:pPr>
        <w:widowControl w:val="0"/>
        <w:autoSpaceDE w:val="0"/>
        <w:autoSpaceDN w:val="0"/>
        <w:ind w:left="426"/>
        <w:jc w:val="both"/>
        <w:rPr>
          <w:rFonts w:ascii="Times New Roman" w:eastAsia="Times New Roman" w:hAnsi="Times New Roman" w:cs="Times New Roman"/>
          <w:lang w:eastAsia="ru-RU"/>
        </w:rPr>
      </w:pPr>
      <w:hyperlink w:anchor="P936" w:history="1">
        <w:r w:rsidR="00056D48" w:rsidRPr="00056D48">
          <w:rPr>
            <w:rFonts w:ascii="Times New Roman" w:eastAsia="Times New Roman" w:hAnsi="Times New Roman" w:cs="Times New Roman"/>
            <w:lang w:eastAsia="ru-RU"/>
          </w:rPr>
          <w:t>2.5</w:t>
        </w:r>
      </w:hyperlink>
      <w:r w:rsidR="00056D48" w:rsidRPr="00056D48">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056D48" w:rsidRPr="00056D48" w:rsidRDefault="00194870" w:rsidP="00056D48">
      <w:pPr>
        <w:widowControl w:val="0"/>
        <w:autoSpaceDE w:val="0"/>
        <w:autoSpaceDN w:val="0"/>
        <w:jc w:val="both"/>
        <w:rPr>
          <w:rFonts w:ascii="Times New Roman" w:eastAsia="Times New Roman" w:hAnsi="Times New Roman" w:cs="Times New Roman"/>
          <w:lang w:eastAsia="ru-RU"/>
        </w:rPr>
      </w:pPr>
      <w:hyperlink w:anchor="P2089" w:history="1">
        <w:r w:rsidR="00056D48" w:rsidRPr="00056D48">
          <w:rPr>
            <w:rFonts w:ascii="Times New Roman" w:eastAsia="Times New Roman" w:hAnsi="Times New Roman" w:cs="Times New Roman"/>
            <w:color w:val="0070C0"/>
            <w:lang w:eastAsia="ru-RU"/>
          </w:rPr>
          <w:t>3</w:t>
        </w:r>
      </w:hyperlink>
      <w:r w:rsidR="00056D48" w:rsidRPr="00056D48">
        <w:rPr>
          <w:rFonts w:ascii="Times New Roman" w:eastAsia="Times New Roman" w:hAnsi="Times New Roman" w:cs="Times New Roman"/>
          <w:color w:val="0070C0"/>
          <w:lang w:eastAsia="ru-RU"/>
        </w:rPr>
        <w:t>.</w:t>
      </w:r>
      <w:r w:rsidR="00056D48" w:rsidRPr="00056D48">
        <w:rPr>
          <w:rFonts w:ascii="Times New Roman" w:eastAsia="Times New Roman" w:hAnsi="Times New Roman" w:cs="Times New Roman"/>
          <w:lang w:eastAsia="ru-RU"/>
        </w:rPr>
        <w:t xml:space="preserve">  </w:t>
      </w:r>
      <w:r w:rsidR="00056D48" w:rsidRPr="00056D48">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056D48" w:rsidRPr="00056D48" w:rsidRDefault="00194870" w:rsidP="00056D48">
      <w:pPr>
        <w:widowControl w:val="0"/>
        <w:autoSpaceDE w:val="0"/>
        <w:autoSpaceDN w:val="0"/>
        <w:jc w:val="both"/>
        <w:rPr>
          <w:rFonts w:ascii="Times New Roman" w:eastAsia="Times New Roman" w:hAnsi="Times New Roman" w:cs="Times New Roman"/>
          <w:lang w:eastAsia="ru-RU"/>
        </w:rPr>
      </w:pPr>
      <w:hyperlink w:anchor="P2161" w:history="1">
        <w:r w:rsidR="00056D48" w:rsidRPr="00056D48">
          <w:rPr>
            <w:rFonts w:ascii="Times New Roman" w:eastAsia="Times New Roman" w:hAnsi="Times New Roman" w:cs="Times New Roman"/>
            <w:lang w:eastAsia="ru-RU"/>
          </w:rPr>
          <w:t>3.1</w:t>
        </w:r>
      </w:hyperlink>
      <w:r w:rsidR="00056D48" w:rsidRPr="00056D48">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056D48" w:rsidRPr="00056D48" w:rsidRDefault="00056D48" w:rsidP="00056D48">
      <w:pPr>
        <w:widowControl w:val="0"/>
        <w:autoSpaceDE w:val="0"/>
        <w:autoSpaceDN w:val="0"/>
        <w:ind w:left="426" w:hanging="426"/>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50" w:history="1">
        <w:r w:rsidRPr="00056D48">
          <w:rPr>
            <w:rFonts w:ascii="Times New Roman" w:eastAsia="Times New Roman" w:hAnsi="Times New Roman" w:cs="Times New Roman"/>
            <w:lang w:eastAsia="ru-RU"/>
          </w:rPr>
          <w:t>3.1.1</w:t>
        </w:r>
      </w:hyperlink>
      <w:r w:rsidRPr="00056D48">
        <w:rPr>
          <w:rFonts w:ascii="Times New Roman" w:eastAsia="Times New Roman" w:hAnsi="Times New Roman" w:cs="Times New Roman"/>
          <w:lang w:eastAsia="ru-RU"/>
        </w:rPr>
        <w:t xml:space="preserve">.   В области теплоснабжения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67" w:history="1">
        <w:r w:rsidRPr="00056D48">
          <w:rPr>
            <w:rFonts w:ascii="Times New Roman" w:eastAsia="Times New Roman" w:hAnsi="Times New Roman" w:cs="Times New Roman"/>
            <w:lang w:eastAsia="ru-RU"/>
          </w:rPr>
          <w:t>3.1.2</w:t>
        </w:r>
      </w:hyperlink>
      <w:r w:rsidRPr="00056D48">
        <w:rPr>
          <w:rFonts w:ascii="Times New Roman" w:eastAsia="Times New Roman" w:hAnsi="Times New Roman" w:cs="Times New Roman"/>
          <w:lang w:eastAsia="ru-RU"/>
        </w:rPr>
        <w:t xml:space="preserve">.   В области водоснабжения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88" w:history="1">
        <w:r w:rsidRPr="00056D48">
          <w:rPr>
            <w:rFonts w:ascii="Times New Roman" w:eastAsia="Times New Roman" w:hAnsi="Times New Roman" w:cs="Times New Roman"/>
            <w:lang w:eastAsia="ru-RU"/>
          </w:rPr>
          <w:t>3.1.3</w:t>
        </w:r>
      </w:hyperlink>
      <w:r w:rsidRPr="00056D48">
        <w:rPr>
          <w:rFonts w:ascii="Times New Roman" w:eastAsia="Times New Roman" w:hAnsi="Times New Roman" w:cs="Times New Roman"/>
          <w:lang w:eastAsia="ru-RU"/>
        </w:rPr>
        <w:t>.   В области водоотведения</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30" w:history="1">
        <w:r w:rsidRPr="00056D48">
          <w:rPr>
            <w:rFonts w:ascii="Times New Roman" w:eastAsia="Times New Roman" w:hAnsi="Times New Roman" w:cs="Times New Roman"/>
            <w:lang w:eastAsia="ru-RU"/>
          </w:rPr>
          <w:t>3.1.4</w:t>
        </w:r>
      </w:hyperlink>
      <w:r w:rsidRPr="00056D48">
        <w:rPr>
          <w:rFonts w:ascii="Times New Roman" w:eastAsia="Times New Roman" w:hAnsi="Times New Roman" w:cs="Times New Roman"/>
          <w:lang w:eastAsia="ru-RU"/>
        </w:rPr>
        <w:t xml:space="preserve">.   В области электроснабжения                                                                                                                </w:t>
      </w:r>
    </w:p>
    <w:p w:rsidR="00056D48" w:rsidRPr="00056D48" w:rsidRDefault="00056D48" w:rsidP="00056D48">
      <w:pPr>
        <w:widowControl w:val="0"/>
        <w:tabs>
          <w:tab w:val="left" w:pos="1843"/>
        </w:tabs>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3.1.5.   </w:t>
      </w:r>
      <w:r w:rsidRPr="00056D4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056D48">
        <w:rPr>
          <w:rFonts w:ascii="Times New Roman" w:eastAsia="Times New Roman" w:hAnsi="Times New Roman" w:cs="Times New Roman"/>
          <w:lang w:eastAsia="ru-RU"/>
        </w:rPr>
        <w:t xml:space="preserve">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805" w:history="1">
        <w:r w:rsidRPr="00056D48">
          <w:rPr>
            <w:rFonts w:ascii="Times New Roman" w:eastAsia="Times New Roman" w:hAnsi="Times New Roman" w:cs="Times New Roman"/>
            <w:lang w:eastAsia="ru-RU"/>
          </w:rPr>
          <w:t>3.1.6</w:t>
        </w:r>
      </w:hyperlink>
      <w:r w:rsidRPr="00056D48">
        <w:rPr>
          <w:rFonts w:ascii="Times New Roman" w:eastAsia="Times New Roman" w:hAnsi="Times New Roman" w:cs="Times New Roman"/>
          <w:lang w:eastAsia="ru-RU"/>
        </w:rPr>
        <w:t>.   В области связи</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716"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.7.   В области транспортного обслуживания</w:t>
      </w:r>
    </w:p>
    <w:p w:rsidR="00056D48" w:rsidRPr="00056D48" w:rsidRDefault="00056D48" w:rsidP="00056D48">
      <w:pPr>
        <w:widowControl w:val="0"/>
        <w:tabs>
          <w:tab w:val="left" w:pos="426"/>
        </w:tabs>
        <w:autoSpaceDE w:val="0"/>
        <w:autoSpaceDN w:val="0"/>
        <w:jc w:val="both"/>
        <w:rPr>
          <w:rFonts w:ascii="Times New Roman" w:eastAsia="Times New Roman" w:hAnsi="Times New Roman" w:cs="Times New Roman"/>
          <w:lang w:eastAsia="ru-RU"/>
        </w:rPr>
      </w:pPr>
      <w:r w:rsidRPr="00056D48">
        <w:rPr>
          <w:rFonts w:ascii="Courier New" w:eastAsia="Times New Roman" w:hAnsi="Courier New" w:cs="Courier New"/>
          <w:sz w:val="20"/>
          <w:szCs w:val="20"/>
          <w:lang w:eastAsia="ru-RU"/>
        </w:rPr>
        <w:t xml:space="preserve">   </w:t>
      </w:r>
      <w:hyperlink w:anchor="P279"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 xml:space="preserve">8.  В области образования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492"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 xml:space="preserve">.9.   В области физической культуры и массового спорта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569"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 xml:space="preserve">.10. В области культуры и искусства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597"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 xml:space="preserve">.11. В области здравоохранения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616"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 xml:space="preserve">.12. В области жилищного строительства                                                                                                      </w:t>
      </w:r>
    </w:p>
    <w:p w:rsidR="00056D48" w:rsidRPr="00056D48" w:rsidRDefault="00056D48" w:rsidP="00056D48">
      <w:pPr>
        <w:widowControl w:val="0"/>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819" w:history="1">
        <w:r w:rsidRPr="00056D48">
          <w:rPr>
            <w:rFonts w:ascii="Times New Roman" w:eastAsia="Times New Roman" w:hAnsi="Times New Roman" w:cs="Times New Roman"/>
            <w:lang w:eastAsia="ru-RU"/>
          </w:rPr>
          <w:t>3.1.13</w:t>
        </w:r>
      </w:hyperlink>
      <w:r w:rsidRPr="00056D48">
        <w:rPr>
          <w:rFonts w:ascii="Times New Roman" w:eastAsia="Times New Roman" w:hAnsi="Times New Roman" w:cs="Times New Roman"/>
          <w:lang w:eastAsia="ru-RU"/>
        </w:rPr>
        <w:t xml:space="preserve">. В области ритуальных услуг и содержания мест захоронения </w:t>
      </w:r>
    </w:p>
    <w:p w:rsidR="00056D48" w:rsidRPr="00056D48" w:rsidRDefault="00056D48" w:rsidP="00056D48">
      <w:pPr>
        <w:widowControl w:val="0"/>
        <w:tabs>
          <w:tab w:val="left" w:pos="284"/>
          <w:tab w:val="left" w:pos="426"/>
        </w:tabs>
        <w:autoSpaceDE w:val="0"/>
        <w:autoSpaceDN w:val="0"/>
        <w:ind w:firstLine="142"/>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3.1.14. В области отдыха и туризма и оздоровления</w:t>
      </w:r>
    </w:p>
    <w:p w:rsidR="00056D48" w:rsidRPr="00056D48" w:rsidRDefault="00056D48" w:rsidP="00056D48">
      <w:pPr>
        <w:widowControl w:val="0"/>
        <w:tabs>
          <w:tab w:val="left" w:pos="426"/>
        </w:tabs>
        <w:autoSpaceDE w:val="0"/>
        <w:autoSpaceDN w:val="0"/>
        <w:jc w:val="both"/>
        <w:rPr>
          <w:rFonts w:ascii="Times New Roman" w:eastAsia="Times New Roman" w:hAnsi="Times New Roman" w:cs="Times New Roman"/>
          <w:lang w:eastAsia="ru-RU"/>
        </w:rPr>
      </w:pPr>
      <w:r w:rsidRPr="00056D48">
        <w:rPr>
          <w:rFonts w:ascii="Times New Roman" w:eastAsia="Times New Roman" w:hAnsi="Times New Roman" w:cs="Times New Roman"/>
          <w:lang w:eastAsia="ru-RU"/>
        </w:rPr>
        <w:t xml:space="preserve">       </w:t>
      </w:r>
      <w:hyperlink w:anchor="P936" w:history="1">
        <w:r w:rsidRPr="00056D48">
          <w:rPr>
            <w:rFonts w:ascii="Times New Roman" w:eastAsia="Times New Roman" w:hAnsi="Times New Roman" w:cs="Times New Roman"/>
            <w:lang w:eastAsia="ru-RU"/>
          </w:rPr>
          <w:t>3.1</w:t>
        </w:r>
      </w:hyperlink>
      <w:r w:rsidRPr="00056D48">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88306E" w:rsidRPr="0088306E" w:rsidRDefault="0088306E" w:rsidP="0088306E">
      <w:pPr>
        <w:widowControl w:val="0"/>
        <w:tabs>
          <w:tab w:val="left" w:pos="426"/>
        </w:tabs>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before="2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lastRenderedPageBreak/>
        <w:t>1. ОБЩИЕ ПОЛОЖЕНИЯ</w:t>
      </w:r>
    </w:p>
    <w:p w:rsidR="0088306E" w:rsidRPr="0088306E" w:rsidRDefault="0088306E" w:rsidP="0088306E">
      <w:pPr>
        <w:widowControl w:val="0"/>
        <w:autoSpaceDE w:val="0"/>
        <w:autoSpaceDN w:val="0"/>
        <w:spacing w:before="2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1.1. Основная часть</w:t>
      </w:r>
    </w:p>
    <w:p w:rsidR="0088306E" w:rsidRPr="0088306E" w:rsidRDefault="0088306E" w:rsidP="0088306E">
      <w:pPr>
        <w:widowControl w:val="0"/>
        <w:autoSpaceDE w:val="0"/>
        <w:autoSpaceDN w:val="0"/>
        <w:ind w:firstLine="567"/>
        <w:jc w:val="both"/>
        <w:rPr>
          <w:rFonts w:ascii="Times New Roman" w:eastAsia="Times New Roman" w:hAnsi="Times New Roman" w:cs="Times New Roman"/>
          <w:b/>
          <w:lang w:eastAsia="ru-RU"/>
        </w:rPr>
      </w:pPr>
    </w:p>
    <w:p w:rsidR="0088306E" w:rsidRPr="0088306E" w:rsidRDefault="0088306E" w:rsidP="0088306E">
      <w:pPr>
        <w:widowControl w:val="0"/>
        <w:autoSpaceDE w:val="0"/>
        <w:autoSpaceDN w:val="0"/>
        <w:spacing w:after="240"/>
        <w:ind w:firstLine="567"/>
        <w:jc w:val="both"/>
        <w:rPr>
          <w:rFonts w:ascii="Times New Roman" w:eastAsia="Times New Roman" w:hAnsi="Times New Roman" w:cs="Times New Roman"/>
          <w:lang w:eastAsia="ru-RU"/>
        </w:rPr>
      </w:pPr>
      <w:r w:rsidRPr="0088306E">
        <w:rPr>
          <w:rFonts w:ascii="Times New Roman" w:eastAsia="Calibri" w:hAnsi="Times New Roman" w:cs="Times New Roman"/>
          <w:b/>
          <w:color w:val="0070C0"/>
          <w:shd w:val="clear" w:color="auto" w:fill="FFFFFF"/>
          <w:lang w:eastAsia="ru-RU"/>
        </w:rPr>
        <w:t>1.1.1. Определение целей нормирования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proofErr w:type="gramStart"/>
      <w:r w:rsidRPr="0088306E">
        <w:rPr>
          <w:rFonts w:ascii="Times New Roman" w:eastAsia="Times New Roman" w:hAnsi="Times New Roman" w:cs="Times New Roman"/>
          <w:lang w:eastAsia="ru-RU"/>
        </w:rPr>
        <w:t xml:space="preserve">Местные нормативы градостроительного проектирования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(далее – сельского поселения) 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88306E">
          <w:rPr>
            <w:rFonts w:ascii="Times New Roman" w:eastAsia="Times New Roman" w:hAnsi="Times New Roman" w:cs="Times New Roman"/>
            <w:lang w:eastAsia="ru-RU"/>
          </w:rPr>
          <w:t>части 3 статьи 24</w:t>
        </w:r>
      </w:hyperlink>
      <w:r w:rsidRPr="0088306E">
        <w:rPr>
          <w:rFonts w:ascii="Times New Roman" w:eastAsia="Times New Roman" w:hAnsi="Times New Roman" w:cs="Times New Roman"/>
          <w:lang w:eastAsia="ru-RU"/>
        </w:rPr>
        <w:t xml:space="preserve"> Градостроительного кодекса РФ, Закона </w:t>
      </w:r>
      <w:hyperlink r:id="rId12" w:history="1">
        <w:r w:rsidRPr="0088306E">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Pr="0088306E">
        <w:rPr>
          <w:rFonts w:ascii="Times New Roman" w:eastAsia="Calibri" w:hAnsi="Times New Roman" w:cs="Times New Roman"/>
          <w:shd w:val="clear" w:color="auto" w:fill="FFFFFF"/>
        </w:rPr>
        <w:t> (с изменениями </w:t>
      </w:r>
      <w:hyperlink r:id="rId13" w:history="1">
        <w:r w:rsidRPr="0088306E">
          <w:rPr>
            <w:rFonts w:ascii="Times New Roman" w:eastAsia="Calibri" w:hAnsi="Times New Roman" w:cs="Times New Roman"/>
            <w:shd w:val="clear" w:color="auto" w:fill="FFFFFF"/>
          </w:rPr>
          <w:t>от</w:t>
        </w:r>
      </w:hyperlink>
      <w:r w:rsidRPr="0088306E">
        <w:rPr>
          <w:rFonts w:ascii="Times New Roman" w:eastAsia="Calibri" w:hAnsi="Times New Roman" w:cs="Times New Roman"/>
        </w:rPr>
        <w:t xml:space="preserve"> 26 мая 2021 г. № 4540-КЗ)</w:t>
      </w:r>
      <w:r w:rsidRPr="0088306E">
        <w:rPr>
          <w:rFonts w:ascii="Times New Roman" w:eastAsia="Times New Roman" w:hAnsi="Times New Roman" w:cs="Times New Roman"/>
          <w:lang w:eastAsia="ru-RU"/>
        </w:rPr>
        <w:t>, иными объектами местного</w:t>
      </w:r>
      <w:proofErr w:type="gramEnd"/>
      <w:r w:rsidRPr="0088306E">
        <w:rPr>
          <w:rFonts w:ascii="Times New Roman" w:eastAsia="Times New Roman" w:hAnsi="Times New Roman" w:cs="Times New Roman"/>
          <w:lang w:eastAsia="ru-RU"/>
        </w:rPr>
        <w:t xml:space="preserve"> </w:t>
      </w:r>
      <w:proofErr w:type="gramStart"/>
      <w:r w:rsidRPr="0088306E">
        <w:rPr>
          <w:rFonts w:ascii="Times New Roman" w:eastAsia="Times New Roman" w:hAnsi="Times New Roman" w:cs="Times New Roman"/>
          <w:lang w:eastAsia="ru-RU"/>
        </w:rPr>
        <w:t xml:space="preserve">значения и расчетных показателей максимально допустимого уровня территориальной доступности таких объектов для населения сельского поселения, относящимися к областям, указанным в </w:t>
      </w:r>
      <w:hyperlink r:id="rId14" w:history="1">
        <w:r w:rsidRPr="0088306E">
          <w:rPr>
            <w:rFonts w:ascii="Times New Roman" w:eastAsia="Times New Roman" w:hAnsi="Times New Roman" w:cs="Times New Roman"/>
            <w:lang w:eastAsia="ru-RU"/>
          </w:rPr>
          <w:t>пункте 1 части 5 статьи 23</w:t>
        </w:r>
      </w:hyperlink>
      <w:r w:rsidRPr="0088306E">
        <w:rPr>
          <w:rFonts w:ascii="Times New Roman" w:eastAsia="Times New Roman" w:hAnsi="Times New Roman" w:cs="Times New Roman"/>
          <w:lang w:eastAsia="ru-RU"/>
        </w:rPr>
        <w:t xml:space="preserve"> Градостроительного кодекса РФ, объектами благоустройства территории, иными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roofErr w:type="gramEnd"/>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Местные нормативы градостроительного проектирования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Краснодарского края и муниципального образования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proofErr w:type="gramStart"/>
      <w:r w:rsidRPr="0088306E">
        <w:rPr>
          <w:rFonts w:ascii="Times New Roman" w:eastAsia="Times New Roman" w:hAnsi="Times New Roman" w:cs="Times New Roman"/>
          <w:lang w:eastAsia="ru-RU"/>
        </w:rPr>
        <w:t xml:space="preserve">Нормативы градостроительного проектирования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стратегии социально-экономического развития муниципального образования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88306E">
        <w:rPr>
          <w:rFonts w:ascii="Times New Roman" w:eastAsia="Times New Roman" w:hAnsi="Times New Roman" w:cs="Times New Roman"/>
          <w:lang w:eastAsia="ru-RU"/>
        </w:rPr>
        <w:t xml:space="preserve"> социальной, транспортной, коммунальной инфраструктуры, благоустройства и общественного пространства</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Местные нормативы градостроительного проектирования учитывают:</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социально-демографический состав и плотность населения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положения стратегии социально-экономического развития муниципального образования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 </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Местные нормативы градостроительного проектирования включают в себя: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основную </w:t>
      </w:r>
      <w:hyperlink w:anchor="P251" w:history="1">
        <w:r w:rsidRPr="0088306E">
          <w:rPr>
            <w:rFonts w:ascii="Times New Roman" w:eastAsia="Times New Roman" w:hAnsi="Times New Roman" w:cs="Times New Roman"/>
            <w:lang w:eastAsia="ru-RU"/>
          </w:rPr>
          <w:t>часть</w:t>
        </w:r>
      </w:hyperlink>
      <w:r w:rsidRPr="0088306E">
        <w:rPr>
          <w:rFonts w:ascii="Times New Roman" w:eastAsia="Times New Roman" w:hAnsi="Times New Roman" w:cs="Times New Roman"/>
          <w:lang w:eastAsia="ru-RU"/>
        </w:rPr>
        <w:t>;</w:t>
      </w:r>
    </w:p>
    <w:p w:rsidR="0088306E" w:rsidRPr="0088306E" w:rsidRDefault="00194870" w:rsidP="0088306E">
      <w:pPr>
        <w:widowControl w:val="0"/>
        <w:autoSpaceDE w:val="0"/>
        <w:autoSpaceDN w:val="0"/>
        <w:ind w:firstLine="567"/>
        <w:jc w:val="both"/>
        <w:rPr>
          <w:rFonts w:ascii="Times New Roman" w:eastAsia="Times New Roman" w:hAnsi="Times New Roman" w:cs="Times New Roman"/>
          <w:lang w:eastAsia="ru-RU"/>
        </w:rPr>
      </w:pPr>
      <w:hyperlink w:anchor="P1121" w:history="1">
        <w:r w:rsidR="0088306E" w:rsidRPr="0088306E">
          <w:rPr>
            <w:rFonts w:ascii="Times New Roman" w:eastAsia="Times New Roman" w:hAnsi="Times New Roman" w:cs="Times New Roman"/>
            <w:lang w:eastAsia="ru-RU"/>
          </w:rPr>
          <w:t>материалы</w:t>
        </w:r>
      </w:hyperlink>
      <w:r w:rsidR="0088306E" w:rsidRPr="0088306E">
        <w:rPr>
          <w:rFonts w:ascii="Times New Roman" w:eastAsia="Times New Roman" w:hAnsi="Times New Roman" w:cs="Times New Roman"/>
          <w:lang w:eastAsia="ru-RU"/>
        </w:rPr>
        <w:t xml:space="preserve"> по обоснованию расчетных показателей, содержащихся в основной части местных нормативов градостроительного проектирования;</w:t>
      </w:r>
    </w:p>
    <w:p w:rsidR="0088306E" w:rsidRPr="0088306E" w:rsidRDefault="00194870" w:rsidP="0088306E">
      <w:pPr>
        <w:widowControl w:val="0"/>
        <w:autoSpaceDE w:val="0"/>
        <w:autoSpaceDN w:val="0"/>
        <w:ind w:firstLine="567"/>
        <w:jc w:val="both"/>
        <w:rPr>
          <w:rFonts w:ascii="Times New Roman" w:eastAsia="Times New Roman" w:hAnsi="Times New Roman" w:cs="Times New Roman"/>
          <w:b/>
          <w:color w:val="0070C0"/>
          <w:szCs w:val="20"/>
          <w:lang w:eastAsia="ru-RU"/>
        </w:rPr>
      </w:pPr>
      <w:hyperlink w:anchor="P2089" w:history="1">
        <w:r w:rsidR="0088306E" w:rsidRPr="0088306E">
          <w:rPr>
            <w:rFonts w:ascii="Times New Roman" w:eastAsia="Times New Roman" w:hAnsi="Times New Roman" w:cs="Times New Roman"/>
            <w:lang w:eastAsia="ru-RU"/>
          </w:rPr>
          <w:t>правила</w:t>
        </w:r>
      </w:hyperlink>
      <w:r w:rsidR="0088306E" w:rsidRPr="0088306E">
        <w:rPr>
          <w:rFonts w:ascii="Times New Roman" w:eastAsia="Times New Roman" w:hAnsi="Times New Roman" w:cs="Times New Roman"/>
          <w:lang w:eastAsia="ru-RU"/>
        </w:rPr>
        <w:t xml:space="preserve"> и область применения расчетных показателей, содержащихся в основной части местных нормативов градостроительного проектирования.</w:t>
      </w:r>
      <w:r w:rsidR="0088306E" w:rsidRPr="0088306E">
        <w:rPr>
          <w:rFonts w:ascii="Times New Roman" w:eastAsia="Times New Roman" w:hAnsi="Times New Roman" w:cs="Times New Roman"/>
          <w:b/>
          <w:color w:val="0070C0"/>
          <w:szCs w:val="20"/>
          <w:lang w:eastAsia="ru-RU"/>
        </w:rPr>
        <w:t xml:space="preserve"> </w:t>
      </w:r>
    </w:p>
    <w:p w:rsidR="0088306E" w:rsidRPr="0088306E" w:rsidRDefault="0088306E" w:rsidP="0088306E">
      <w:pPr>
        <w:widowControl w:val="0"/>
        <w:spacing w:before="240" w:after="160"/>
        <w:ind w:firstLine="567"/>
        <w:jc w:val="both"/>
        <w:rPr>
          <w:rFonts w:ascii="Times New Roman" w:eastAsia="Calibri" w:hAnsi="Times New Roman" w:cs="Times New Roman"/>
          <w:b/>
          <w:color w:val="0070C0"/>
        </w:rPr>
      </w:pPr>
      <w:r w:rsidRPr="0088306E">
        <w:rPr>
          <w:rFonts w:ascii="Times New Roman" w:eastAsia="Calibri" w:hAnsi="Times New Roman" w:cs="Times New Roman"/>
          <w:b/>
          <w:color w:val="0070C0"/>
        </w:rPr>
        <w:t xml:space="preserve">1.1.2. </w:t>
      </w:r>
      <w:r w:rsidRPr="0088306E">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88306E">
        <w:rPr>
          <w:rFonts w:ascii="Times New Roman" w:eastAsia="Calibri"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88306E" w:rsidRPr="0088306E" w:rsidTr="00771272">
        <w:trPr>
          <w:trHeight w:hRule="exact" w:val="575"/>
        </w:trPr>
        <w:tc>
          <w:tcPr>
            <w:tcW w:w="527" w:type="dxa"/>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В области </w:t>
            </w:r>
            <w:r w:rsidRPr="0088306E">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88306E" w:rsidRPr="0088306E" w:rsidRDefault="0088306E" w:rsidP="0088306E">
            <w:pPr>
              <w:widowControl w:val="0"/>
              <w:autoSpaceDE w:val="0"/>
              <w:autoSpaceDN w:val="0"/>
              <w:ind w:left="18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88306E" w:rsidRPr="0088306E" w:rsidRDefault="00194870" w:rsidP="0088306E">
            <w:pPr>
              <w:widowControl w:val="0"/>
              <w:autoSpaceDE w:val="0"/>
              <w:autoSpaceDN w:val="0"/>
              <w:ind w:left="188"/>
              <w:rPr>
                <w:rFonts w:ascii="Times New Roman" w:eastAsia="Times New Roman" w:hAnsi="Times New Roman" w:cs="Times New Roman"/>
                <w:lang w:eastAsia="ru-RU"/>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995"/>
        </w:trPr>
        <w:tc>
          <w:tcPr>
            <w:tcW w:w="527" w:type="dxa"/>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В области </w:t>
            </w:r>
            <w:r w:rsidRPr="0088306E">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88306E" w:rsidRPr="0088306E" w:rsidRDefault="0088306E" w:rsidP="0088306E">
            <w:pPr>
              <w:widowControl w:val="0"/>
              <w:ind w:left="132"/>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88306E" w:rsidRPr="0088306E" w:rsidRDefault="00194870" w:rsidP="0088306E">
            <w:pPr>
              <w:widowControl w:val="0"/>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837"/>
        </w:trPr>
        <w:tc>
          <w:tcPr>
            <w:tcW w:w="527" w:type="dxa"/>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В области </w:t>
            </w:r>
            <w:r w:rsidRPr="0088306E">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88306E" w:rsidRPr="0088306E" w:rsidRDefault="00194870" w:rsidP="0088306E">
            <w:pPr>
              <w:widowControl w:val="0"/>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868"/>
        </w:trPr>
        <w:tc>
          <w:tcPr>
            <w:tcW w:w="527" w:type="dxa"/>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lastRenderedPageBreak/>
              <w:t>4.</w:t>
            </w:r>
          </w:p>
        </w:tc>
        <w:tc>
          <w:tcPr>
            <w:tcW w:w="2318" w:type="dxa"/>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В области </w:t>
            </w:r>
            <w:r w:rsidRPr="0088306E">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88306E" w:rsidRPr="0088306E" w:rsidRDefault="0088306E" w:rsidP="0088306E">
            <w:pPr>
              <w:widowControl w:val="0"/>
              <w:ind w:left="133"/>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88306E" w:rsidRPr="0088306E" w:rsidRDefault="0088306E" w:rsidP="0088306E">
            <w:pPr>
              <w:widowControl w:val="0"/>
              <w:ind w:left="133"/>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88306E" w:rsidRPr="0088306E" w:rsidRDefault="00194870" w:rsidP="0088306E">
            <w:pPr>
              <w:widowControl w:val="0"/>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1557"/>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В области </w:t>
            </w:r>
            <w:r w:rsidRPr="0088306E">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Резервуарные установки сжиженных углеводородных  газов.</w:t>
            </w:r>
            <w:r w:rsidRPr="0088306E">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1125"/>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6.</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lang w:eastAsia="ru-RU"/>
              </w:rPr>
              <w:t>В области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ind w:left="120"/>
              <w:rPr>
                <w:rFonts w:ascii="Times New Roman" w:eastAsia="Times New Roman" w:hAnsi="Times New Roman" w:cs="Times New Roman"/>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10 части 1 статьи 14</w:t>
              </w:r>
            </w:hyperlink>
            <w:r w:rsidR="0088306E" w:rsidRPr="0088306E">
              <w:rPr>
                <w:rFonts w:ascii="Times New Roman" w:eastAsia="Times New Roman" w:hAnsi="Times New Roman" w:cs="Times New Roman"/>
                <w:lang w:eastAsia="ru-RU"/>
              </w:rPr>
              <w:t xml:space="preserve"> Закона N 131-ФЗ</w:t>
            </w:r>
          </w:p>
        </w:tc>
      </w:tr>
      <w:tr w:rsidR="0088306E" w:rsidRPr="0088306E" w:rsidTr="00771272">
        <w:trPr>
          <w:trHeight w:hRule="exact" w:val="561"/>
        </w:trPr>
        <w:tc>
          <w:tcPr>
            <w:tcW w:w="527" w:type="dxa"/>
            <w:vMerge w:val="restart"/>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7.</w:t>
            </w:r>
          </w:p>
        </w:tc>
        <w:tc>
          <w:tcPr>
            <w:tcW w:w="2318" w:type="dxa"/>
            <w:vMerge w:val="restart"/>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ind w:left="120"/>
              <w:rPr>
                <w:rFonts w:ascii="Times New Roman" w:eastAsia="Times New Roman" w:hAnsi="Times New Roman" w:cs="Times New Roman"/>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 xml:space="preserve">пункт 1 части 5 статьи </w:t>
              </w:r>
            </w:hyperlink>
            <w:r w:rsidR="0088306E" w:rsidRPr="0088306E">
              <w:rPr>
                <w:rFonts w:ascii="Times New Roman" w:eastAsia="Times New Roman" w:hAnsi="Times New Roman" w:cs="Times New Roman"/>
                <w:lang w:eastAsia="ru-RU"/>
              </w:rPr>
              <w:t xml:space="preserve"> 23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p w:rsidR="0088306E" w:rsidRPr="0088306E" w:rsidRDefault="0088306E" w:rsidP="0088306E">
            <w:pPr>
              <w:widowControl w:val="0"/>
              <w:shd w:val="clear" w:color="auto" w:fill="FFFFFF"/>
              <w:ind w:left="120"/>
              <w:rPr>
                <w:rFonts w:ascii="Times New Roman" w:eastAsia="Times New Roman" w:hAnsi="Times New Roman" w:cs="Times New Roman"/>
              </w:rPr>
            </w:pPr>
            <w:r w:rsidRPr="0088306E">
              <w:rPr>
                <w:rFonts w:ascii="Times New Roman" w:eastAsia="Times New Roman" w:hAnsi="Times New Roman" w:cs="Times New Roman"/>
                <w:lang w:eastAsia="ru-RU"/>
              </w:rPr>
              <w:t xml:space="preserve"> </w:t>
            </w:r>
          </w:p>
        </w:tc>
      </w:tr>
      <w:tr w:rsidR="0088306E" w:rsidRPr="0088306E" w:rsidTr="00771272">
        <w:trPr>
          <w:trHeight w:hRule="exact" w:val="539"/>
        </w:trPr>
        <w:tc>
          <w:tcPr>
            <w:tcW w:w="527" w:type="dxa"/>
            <w:vMerge/>
            <w:tcBorders>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ind w:left="120"/>
              <w:rPr>
                <w:rFonts w:ascii="Times New Roman" w:eastAsia="Times New Roman" w:hAnsi="Times New Roman" w:cs="Times New Roman"/>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5 части 1 статьи 14</w:t>
              </w:r>
            </w:hyperlink>
            <w:r w:rsidR="0088306E" w:rsidRPr="0088306E">
              <w:rPr>
                <w:rFonts w:ascii="Times New Roman" w:eastAsia="Times New Roman" w:hAnsi="Times New Roman" w:cs="Times New Roman"/>
                <w:lang w:eastAsia="ru-RU"/>
              </w:rPr>
              <w:t xml:space="preserve"> Закона № 131-ФЗ</w:t>
            </w:r>
          </w:p>
          <w:p w:rsidR="0088306E" w:rsidRPr="0088306E" w:rsidRDefault="0088306E" w:rsidP="0088306E">
            <w:pPr>
              <w:widowControl w:val="0"/>
              <w:rPr>
                <w:rFonts w:ascii="Times New Roman" w:eastAsia="Times New Roman" w:hAnsi="Times New Roman" w:cs="Times New Roman"/>
                <w:color w:val="000000"/>
                <w:lang w:eastAsia="ru-RU"/>
              </w:rPr>
            </w:pPr>
          </w:p>
        </w:tc>
      </w:tr>
      <w:tr w:rsidR="0088306E" w:rsidRPr="0088306E" w:rsidTr="00771272">
        <w:trPr>
          <w:trHeight w:hRule="exact" w:val="561"/>
        </w:trPr>
        <w:tc>
          <w:tcPr>
            <w:tcW w:w="527" w:type="dxa"/>
            <w:vMerge/>
            <w:tcBorders>
              <w:left w:val="single" w:sz="4" w:space="0" w:color="auto"/>
              <w:bottom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Calibri" w:hAnsi="Times New Roman" w:cs="Times New Roman"/>
                <w:color w:val="000000"/>
                <w:shd w:val="clear" w:color="auto" w:fill="FFFFFF"/>
              </w:rPr>
            </w:pPr>
            <w:r w:rsidRPr="0088306E">
              <w:rPr>
                <w:rFonts w:ascii="Times New Roman" w:eastAsia="Calibri" w:hAnsi="Times New Roman" w:cs="Times New Roman"/>
                <w:color w:val="000000"/>
                <w:shd w:val="clear" w:color="auto" w:fill="FFFFFF"/>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ind w:left="120"/>
              <w:rPr>
                <w:rFonts w:ascii="Times New Roman" w:eastAsia="Times New Roman" w:hAnsi="Times New Roman" w:cs="Times New Roman"/>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5 части 1 статьи 14</w:t>
              </w:r>
            </w:hyperlink>
            <w:r w:rsidR="0088306E" w:rsidRPr="0088306E">
              <w:rPr>
                <w:rFonts w:ascii="Times New Roman" w:eastAsia="Times New Roman" w:hAnsi="Times New Roman" w:cs="Times New Roman"/>
                <w:lang w:eastAsia="ru-RU"/>
              </w:rPr>
              <w:t xml:space="preserve"> Закона № 131-ФЗ</w:t>
            </w:r>
          </w:p>
          <w:p w:rsidR="0088306E" w:rsidRPr="0088306E" w:rsidRDefault="0088306E" w:rsidP="0088306E">
            <w:pPr>
              <w:widowControl w:val="0"/>
              <w:ind w:left="120"/>
              <w:rPr>
                <w:rFonts w:ascii="Times New Roman" w:eastAsia="Calibri" w:hAnsi="Times New Roman" w:cs="Times New Roman"/>
                <w:color w:val="000000"/>
                <w:shd w:val="clear" w:color="auto" w:fill="FFFFFF"/>
              </w:rPr>
            </w:pPr>
          </w:p>
        </w:tc>
      </w:tr>
      <w:tr w:rsidR="0088306E" w:rsidRPr="0088306E" w:rsidTr="00771272">
        <w:trPr>
          <w:trHeight w:hRule="exact" w:val="295"/>
        </w:trPr>
        <w:tc>
          <w:tcPr>
            <w:tcW w:w="527" w:type="dxa"/>
            <w:vMerge w:val="restart"/>
            <w:tcBorders>
              <w:top w:val="single" w:sz="4" w:space="0" w:color="auto"/>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8.</w:t>
            </w:r>
          </w:p>
        </w:tc>
        <w:tc>
          <w:tcPr>
            <w:tcW w:w="2318" w:type="dxa"/>
            <w:vMerge w:val="restart"/>
            <w:tcBorders>
              <w:top w:val="single" w:sz="4" w:space="0" w:color="auto"/>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rPr>
              <w:t xml:space="preserve">В области </w:t>
            </w:r>
            <w:r w:rsidRPr="0088306E">
              <w:rPr>
                <w:rFonts w:ascii="Times New Roman" w:eastAsia="Times New Roman" w:hAnsi="Times New Roman" w:cs="Times New Roman"/>
                <w:color w:val="000000"/>
                <w:shd w:val="clear" w:color="auto" w:fill="FFFFFF"/>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color w:val="000000"/>
                <w:shd w:val="clear" w:color="auto" w:fill="FFFFFF"/>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rPr>
            </w:pPr>
            <w:r w:rsidRPr="0088306E">
              <w:rPr>
                <w:rFonts w:ascii="Times New Roman" w:eastAsia="Times New Roman" w:hAnsi="Times New Roman" w:cs="Times New Roman"/>
              </w:rPr>
              <w:t xml:space="preserve">Расчетные показатели,  </w:t>
            </w:r>
            <w:r w:rsidRPr="0088306E">
              <w:rPr>
                <w:rFonts w:ascii="Times New Roman" w:eastAsia="Times New Roman" w:hAnsi="Times New Roman" w:cs="Times New Roman"/>
                <w:color w:val="000000"/>
                <w:lang w:eastAsia="ru-RU"/>
              </w:rPr>
              <w:t xml:space="preserve"> формирующие сеть обслуживания населения</w:t>
            </w:r>
            <w:r w:rsidRPr="0088306E">
              <w:rPr>
                <w:rFonts w:ascii="Times New Roman" w:eastAsia="Times New Roman" w:hAnsi="Times New Roman" w:cs="Times New Roman"/>
              </w:rPr>
              <w:t xml:space="preserve"> необходимы для подготовки ДПТ и ГП</w:t>
            </w:r>
          </w:p>
        </w:tc>
      </w:tr>
      <w:tr w:rsidR="0088306E" w:rsidRPr="0088306E" w:rsidTr="00771272">
        <w:trPr>
          <w:trHeight w:hRule="exact" w:val="296"/>
        </w:trPr>
        <w:tc>
          <w:tcPr>
            <w:tcW w:w="527" w:type="dxa"/>
            <w:vMerge/>
            <w:tcBorders>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color w:val="000000"/>
                <w:shd w:val="clear" w:color="auto" w:fill="FFFFFF"/>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r>
      <w:tr w:rsidR="0088306E" w:rsidRPr="0088306E" w:rsidTr="00771272">
        <w:trPr>
          <w:trHeight w:hRule="exact" w:val="531"/>
        </w:trPr>
        <w:tc>
          <w:tcPr>
            <w:tcW w:w="527" w:type="dxa"/>
            <w:vMerge/>
            <w:tcBorders>
              <w:left w:val="single" w:sz="4" w:space="0" w:color="auto"/>
            </w:tcBorders>
            <w:shd w:val="clear" w:color="auto" w:fill="FFFFFF"/>
          </w:tcPr>
          <w:p w:rsidR="0088306E" w:rsidRPr="0088306E" w:rsidRDefault="0088306E" w:rsidP="0088306E">
            <w:pPr>
              <w:widowControl w:val="0"/>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r w:rsidRPr="0088306E">
              <w:rPr>
                <w:rFonts w:ascii="Times New Roman" w:eastAsia="Calibri" w:hAnsi="Times New Roman" w:cs="Times New Roman"/>
                <w:color w:val="000000"/>
                <w:shd w:val="clear" w:color="auto" w:fill="FFFFFF"/>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color w:val="000000"/>
                <w:lang w:eastAsia="ru-RU"/>
              </w:rPr>
            </w:pPr>
          </w:p>
        </w:tc>
      </w:tr>
      <w:tr w:rsidR="0088306E" w:rsidRPr="0088306E" w:rsidTr="00771272">
        <w:trPr>
          <w:trHeight w:hRule="exact" w:val="734"/>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autoSpaceDE w:val="0"/>
              <w:autoSpaceDN w:val="0"/>
              <w:ind w:left="46"/>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widowControl w:val="0"/>
              <w:autoSpaceDE w:val="0"/>
              <w:autoSpaceDN w:val="0"/>
              <w:ind w:left="120"/>
              <w:rPr>
                <w:rFonts w:ascii="Times New Roman" w:eastAsia="Times New Roman" w:hAnsi="Times New Roman" w:cs="Times New Roman"/>
                <w:lang w:eastAsia="ru-RU"/>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пункт 1 части 5 статьи 23</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w:t>
            </w:r>
          </w:p>
        </w:tc>
      </w:tr>
      <w:tr w:rsidR="0088306E" w:rsidRPr="0088306E" w:rsidTr="00771272">
        <w:trPr>
          <w:trHeight w:hRule="exact" w:val="848"/>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53"/>
              <w:rPr>
                <w:rFonts w:ascii="Times New Roman" w:eastAsia="Calibri" w:hAnsi="Times New Roman" w:cs="Times New Roman"/>
              </w:rPr>
            </w:pPr>
            <w:r w:rsidRPr="0088306E">
              <w:rPr>
                <w:rFonts w:ascii="Times New Roman" w:eastAsia="Times New Roman" w:hAnsi="Times New Roman" w:cs="Times New Roman"/>
                <w:lang w:eastAsia="ru-RU"/>
              </w:rPr>
              <w:t>Общедоступные библиотеки с детским отделением</w:t>
            </w:r>
            <w:r w:rsidRPr="0088306E">
              <w:rPr>
                <w:rFonts w:ascii="Times New Roman" w:eastAsia="Calibri"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spacing w:after="160"/>
              <w:ind w:left="120"/>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11, 12, 13.1,             17 части 1 статьи 14</w:t>
              </w:r>
            </w:hyperlink>
            <w:r w:rsidR="0088306E" w:rsidRPr="0088306E">
              <w:rPr>
                <w:rFonts w:ascii="Times New Roman" w:eastAsia="Times New Roman" w:hAnsi="Times New Roman" w:cs="Times New Roman"/>
                <w:lang w:eastAsia="ru-RU"/>
              </w:rPr>
              <w:t xml:space="preserve"> Закона № 131-ФЗ</w:t>
            </w:r>
          </w:p>
          <w:p w:rsidR="0088306E" w:rsidRPr="0088306E" w:rsidRDefault="0088306E" w:rsidP="0088306E">
            <w:pPr>
              <w:spacing w:after="160"/>
              <w:ind w:left="120"/>
              <w:rPr>
                <w:rFonts w:ascii="Times New Roman" w:eastAsia="Calibri" w:hAnsi="Times New Roman" w:cs="Times New Roman"/>
              </w:rPr>
            </w:pPr>
          </w:p>
        </w:tc>
      </w:tr>
      <w:tr w:rsidR="0088306E" w:rsidRPr="0088306E" w:rsidTr="0088306E">
        <w:trPr>
          <w:trHeight w:hRule="exact" w:val="1164"/>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53"/>
              <w:rPr>
                <w:rFonts w:ascii="Times New Roman" w:eastAsia="Calibri" w:hAnsi="Times New Roman" w:cs="Times New Roman"/>
              </w:rPr>
            </w:pPr>
            <w:r w:rsidRPr="0088306E">
              <w:rPr>
                <w:rFonts w:ascii="Times New Roman" w:eastAsia="Calibri" w:hAnsi="Times New Roman" w:cs="Times New Roman"/>
                <w:color w:val="000000"/>
                <w:shd w:val="clear" w:color="auto" w:fill="FFFFFF"/>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20"/>
              <w:rPr>
                <w:rFonts w:ascii="Times New Roman" w:eastAsia="Calibri" w:hAnsi="Times New Roman" w:cs="Times New Roman"/>
              </w:rPr>
            </w:pPr>
            <w:r w:rsidRPr="0088306E">
              <w:rPr>
                <w:rFonts w:ascii="Times New Roman" w:eastAsia="Calibri" w:hAnsi="Times New Roman" w:cs="Times New Roman"/>
              </w:rPr>
              <w:t xml:space="preserve">Расчетные показатели,  </w:t>
            </w:r>
            <w:r w:rsidRPr="0088306E">
              <w:rPr>
                <w:rFonts w:ascii="Times New Roman" w:eastAsia="Calibri" w:hAnsi="Times New Roman" w:cs="Times New Roman"/>
                <w:color w:val="000000"/>
                <w:lang w:eastAsia="ru-RU"/>
              </w:rPr>
              <w:t xml:space="preserve"> формирующие сеть обслуживания</w:t>
            </w:r>
          </w:p>
        </w:tc>
      </w:tr>
      <w:tr w:rsidR="0088306E" w:rsidRPr="0088306E" w:rsidTr="00771272">
        <w:trPr>
          <w:trHeight w:hRule="exact" w:val="1266"/>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В области жилищного строительства</w:t>
            </w:r>
            <w:r w:rsidRPr="0088306E">
              <w:rPr>
                <w:rFonts w:ascii="Times New Roman" w:eastAsia="Times New Roman" w:hAnsi="Times New Roman" w:cs="Times New Roman"/>
                <w:lang w:eastAsia="ru-RU"/>
              </w:rPr>
              <w:t>, в том числе жилого фонда социального использования</w:t>
            </w:r>
            <w:r w:rsidRPr="0088306E">
              <w:rPr>
                <w:rFonts w:ascii="Times New Roman" w:eastAsia="Calibri"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53"/>
              <w:rPr>
                <w:rFonts w:ascii="Times New Roman" w:eastAsia="Calibri" w:hAnsi="Times New Roman" w:cs="Times New Roman"/>
              </w:rPr>
            </w:pPr>
            <w:r w:rsidRPr="0088306E">
              <w:rPr>
                <w:rFonts w:ascii="Times New Roman" w:eastAsia="Calibri"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spacing w:after="160"/>
              <w:ind w:left="120"/>
              <w:rPr>
                <w:rFonts w:ascii="Times New Roman" w:eastAsia="Calibri"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6 части 1 статьи 14</w:t>
              </w:r>
            </w:hyperlink>
            <w:r w:rsidR="0088306E" w:rsidRPr="0088306E">
              <w:rPr>
                <w:rFonts w:ascii="Times New Roman" w:eastAsia="Times New Roman" w:hAnsi="Times New Roman" w:cs="Times New Roman"/>
                <w:lang w:eastAsia="ru-RU"/>
              </w:rPr>
              <w:t xml:space="preserve"> Закона № 131-ФЗ</w:t>
            </w:r>
          </w:p>
        </w:tc>
      </w:tr>
      <w:tr w:rsidR="0088306E" w:rsidRPr="0088306E" w:rsidTr="00771272">
        <w:trPr>
          <w:trHeight w:hRule="exact" w:val="788"/>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53"/>
              <w:rPr>
                <w:rFonts w:ascii="Times New Roman" w:eastAsia="Calibri" w:hAnsi="Times New Roman" w:cs="Times New Roman"/>
              </w:rPr>
            </w:pPr>
            <w:r w:rsidRPr="0088306E">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spacing w:after="160"/>
              <w:ind w:left="120"/>
              <w:rPr>
                <w:rFonts w:ascii="Times New Roman" w:eastAsia="Calibri"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22 части 1 статьи 14</w:t>
              </w:r>
            </w:hyperlink>
            <w:r w:rsidR="0088306E" w:rsidRPr="0088306E">
              <w:rPr>
                <w:rFonts w:ascii="Times New Roman" w:eastAsia="Times New Roman" w:hAnsi="Times New Roman" w:cs="Times New Roman"/>
                <w:lang w:eastAsia="ru-RU"/>
              </w:rPr>
              <w:t xml:space="preserve"> Закона                № 131-ФЗ</w:t>
            </w:r>
          </w:p>
        </w:tc>
      </w:tr>
      <w:tr w:rsidR="0088306E" w:rsidRPr="0088306E" w:rsidTr="00771272">
        <w:trPr>
          <w:trHeight w:hRule="exact" w:val="1008"/>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60"/>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Объекты в зонах массового кратковременного </w:t>
            </w:r>
            <w:r w:rsidRPr="0088306E">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widowControl w:val="0"/>
              <w:ind w:left="120"/>
              <w:rPr>
                <w:rFonts w:ascii="Times New Roman" w:eastAsia="Times New Roman" w:hAnsi="Times New Roman" w:cs="Times New Roman"/>
                <w:lang w:eastAsia="ru-RU"/>
              </w:rPr>
            </w:pPr>
            <w:r w:rsidRPr="0088306E">
              <w:rPr>
                <w:rFonts w:ascii="Times New Roman" w:eastAsia="Calibri" w:hAnsi="Times New Roman" w:cs="Times New Roman"/>
              </w:rPr>
              <w:t xml:space="preserve">Расчетные показатели,  </w:t>
            </w:r>
            <w:r w:rsidRPr="0088306E">
              <w:rPr>
                <w:rFonts w:ascii="Times New Roman" w:eastAsia="Calibri" w:hAnsi="Times New Roman" w:cs="Times New Roman"/>
                <w:color w:val="000000"/>
                <w:lang w:eastAsia="ru-RU"/>
              </w:rPr>
              <w:t xml:space="preserve"> формирующие сеть обслуживания</w:t>
            </w:r>
          </w:p>
        </w:tc>
      </w:tr>
      <w:tr w:rsidR="0088306E" w:rsidRPr="0088306E" w:rsidTr="00771272">
        <w:trPr>
          <w:trHeight w:hRule="exact" w:val="1058"/>
        </w:trPr>
        <w:tc>
          <w:tcPr>
            <w:tcW w:w="527"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42"/>
              <w:jc w:val="center"/>
              <w:rPr>
                <w:rFonts w:ascii="Times New Roman" w:eastAsia="Calibri" w:hAnsi="Times New Roman" w:cs="Times New Roman"/>
              </w:rPr>
            </w:pPr>
            <w:r w:rsidRPr="0088306E">
              <w:rPr>
                <w:rFonts w:ascii="Times New Roman" w:eastAsia="Calibri"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88306E" w:rsidRPr="0088306E" w:rsidRDefault="0088306E" w:rsidP="0088306E">
            <w:pPr>
              <w:spacing w:after="160"/>
              <w:ind w:left="151"/>
              <w:rPr>
                <w:rFonts w:ascii="Times New Roman" w:eastAsia="Calibri" w:hAnsi="Times New Roman" w:cs="Times New Roman"/>
              </w:rPr>
            </w:pPr>
            <w:r w:rsidRPr="0088306E">
              <w:rPr>
                <w:rFonts w:ascii="Times New Roman" w:eastAsia="Calibri" w:hAnsi="Times New Roman" w:cs="Times New Roman"/>
              </w:rPr>
              <w:t>В области 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88306E" w:rsidP="0088306E">
            <w:pPr>
              <w:spacing w:after="160"/>
              <w:ind w:left="153"/>
              <w:rPr>
                <w:rFonts w:ascii="Times New Roman" w:eastAsia="Calibri" w:hAnsi="Times New Roman" w:cs="Times New Roman"/>
              </w:rPr>
            </w:pPr>
            <w:r w:rsidRPr="0088306E">
              <w:rPr>
                <w:rFonts w:ascii="Times New Roman" w:eastAsia="Calibri"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06E" w:rsidRPr="0088306E" w:rsidRDefault="00194870" w:rsidP="0088306E">
            <w:pPr>
              <w:ind w:left="120"/>
              <w:rPr>
                <w:rFonts w:ascii="Times New Roman" w:eastAsia="Calibri"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88306E" w:rsidRPr="0088306E">
                <w:rPr>
                  <w:rFonts w:ascii="Times New Roman" w:eastAsia="Times New Roman" w:hAnsi="Times New Roman" w:cs="Times New Roman"/>
                  <w:lang w:eastAsia="ru-RU"/>
                </w:rPr>
                <w:t>Часть 4 статьи 29.2</w:t>
              </w:r>
            </w:hyperlink>
            <w:r w:rsidR="0088306E" w:rsidRPr="0088306E">
              <w:rPr>
                <w:rFonts w:ascii="Times New Roman" w:eastAsia="Times New Roman" w:hAnsi="Times New Roman" w:cs="Times New Roman"/>
                <w:lang w:eastAsia="ru-RU"/>
              </w:rPr>
              <w:t xml:space="preserve"> </w:t>
            </w:r>
            <w:proofErr w:type="spellStart"/>
            <w:r w:rsidR="0088306E" w:rsidRPr="0088306E">
              <w:rPr>
                <w:rFonts w:ascii="Times New Roman" w:eastAsia="Times New Roman" w:hAnsi="Times New Roman" w:cs="Times New Roman"/>
                <w:lang w:eastAsia="ru-RU"/>
              </w:rPr>
              <w:t>ГрК</w:t>
            </w:r>
            <w:proofErr w:type="spellEnd"/>
            <w:r w:rsidR="0088306E" w:rsidRPr="0088306E">
              <w:rPr>
                <w:rFonts w:ascii="Times New Roman" w:eastAsia="Times New Roman" w:hAnsi="Times New Roman" w:cs="Times New Roman"/>
                <w:lang w:eastAsia="ru-RU"/>
              </w:rPr>
              <w:t xml:space="preserve">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8306E" w:rsidRPr="0088306E">
                <w:rPr>
                  <w:rFonts w:ascii="Times New Roman" w:eastAsia="Times New Roman" w:hAnsi="Times New Roman" w:cs="Times New Roman"/>
                  <w:lang w:eastAsia="ru-RU"/>
                </w:rPr>
                <w:t>пункт 19 части 1 статьи 14</w:t>
              </w:r>
            </w:hyperlink>
            <w:r w:rsidR="0088306E" w:rsidRPr="0088306E">
              <w:rPr>
                <w:rFonts w:ascii="Times New Roman" w:eastAsia="Times New Roman" w:hAnsi="Times New Roman" w:cs="Times New Roman"/>
                <w:lang w:eastAsia="ru-RU"/>
              </w:rPr>
              <w:t xml:space="preserve"> Закона № 131-ФЗ</w:t>
            </w:r>
          </w:p>
        </w:tc>
      </w:tr>
    </w:tbl>
    <w:p w:rsidR="0088306E" w:rsidRPr="0088306E" w:rsidRDefault="0088306E" w:rsidP="0088306E">
      <w:pPr>
        <w:widowControl w:val="0"/>
        <w:autoSpaceDE w:val="0"/>
        <w:autoSpaceDN w:val="0"/>
        <w:spacing w:before="240"/>
        <w:ind w:firstLine="567"/>
        <w:jc w:val="both"/>
        <w:outlineLvl w:val="2"/>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1.1.3. Перечень используемых сокращений</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В местных нормативах градостроительного проектирования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применяются следующие сокращения и обозначения:</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88306E" w:rsidRPr="0088306E" w:rsidTr="00771272">
        <w:trPr>
          <w:trHeight w:val="284"/>
        </w:trPr>
        <w:tc>
          <w:tcPr>
            <w:tcW w:w="2897" w:type="dxa"/>
            <w:vAlign w:val="center"/>
          </w:tcPr>
          <w:p w:rsidR="0088306E" w:rsidRPr="0088306E" w:rsidRDefault="0088306E" w:rsidP="0088306E">
            <w:pPr>
              <w:widowControl w:val="0"/>
              <w:autoSpaceDE w:val="0"/>
              <w:autoSpaceDN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Сокращение</w:t>
            </w:r>
          </w:p>
        </w:tc>
        <w:tc>
          <w:tcPr>
            <w:tcW w:w="6804" w:type="dxa"/>
            <w:vAlign w:val="center"/>
          </w:tcPr>
          <w:p w:rsidR="0088306E" w:rsidRPr="0088306E" w:rsidRDefault="0088306E" w:rsidP="0088306E">
            <w:pPr>
              <w:widowControl w:val="0"/>
              <w:autoSpaceDE w:val="0"/>
              <w:autoSpaceDN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Слово/словосочетание</w:t>
            </w:r>
          </w:p>
        </w:tc>
      </w:tr>
      <w:tr w:rsidR="0088306E" w:rsidRPr="0088306E" w:rsidTr="00771272">
        <w:trPr>
          <w:trHeight w:val="809"/>
        </w:trPr>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МНГП</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Местные нормативы градостроительного проектирования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w:t>
            </w:r>
            <w:r w:rsidRPr="0088306E">
              <w:rPr>
                <w:rFonts w:ascii="Times New Roman" w:eastAsia="Calibri" w:hAnsi="Times New Roman" w:cs="Times New Roman"/>
                <w:lang w:eastAsia="ru-RU"/>
              </w:rPr>
              <w:t xml:space="preserve"> утвержденные </w:t>
            </w:r>
            <w:r w:rsidRPr="0088306E">
              <w:rPr>
                <w:rFonts w:ascii="Times New Roman" w:eastAsia="Times New Roman" w:hAnsi="Times New Roman" w:cs="Times New Roman"/>
                <w:lang w:eastAsia="ru-RU"/>
              </w:rPr>
              <w:t xml:space="preserve">решением Совета муниципального образования </w:t>
            </w:r>
            <w:proofErr w:type="spellStart"/>
            <w:r w:rsidRPr="0088306E">
              <w:rPr>
                <w:rFonts w:ascii="Times New Roman" w:eastAsia="Times New Roman" w:hAnsi="Times New Roman" w:cs="Times New Roman"/>
                <w:lang w:eastAsia="ru-RU"/>
              </w:rPr>
              <w:t>Выселковский</w:t>
            </w:r>
            <w:proofErr w:type="spellEnd"/>
            <w:r w:rsidRPr="0088306E">
              <w:rPr>
                <w:rFonts w:ascii="Times New Roman" w:eastAsia="Times New Roman" w:hAnsi="Times New Roman" w:cs="Times New Roman"/>
                <w:lang w:eastAsia="ru-RU"/>
              </w:rPr>
              <w:t xml:space="preserve"> район </w:t>
            </w:r>
            <w:r w:rsidRPr="0088306E">
              <w:rPr>
                <w:rFonts w:ascii="Times New Roman" w:eastAsia="Calibri" w:hAnsi="Times New Roman" w:cs="Times New Roman"/>
                <w:lang w:eastAsia="ru-RU"/>
              </w:rPr>
              <w:t xml:space="preserve"> </w:t>
            </w:r>
            <w:r w:rsidRPr="0088306E">
              <w:rPr>
                <w:rFonts w:ascii="Times New Roman" w:eastAsia="Times New Roman" w:hAnsi="Times New Roman" w:cs="Times New Roman"/>
                <w:szCs w:val="20"/>
                <w:lang w:eastAsia="ru-RU"/>
              </w:rPr>
              <w:t>от 29 сентября 2022 г. № 15-157</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РНГП КК</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Региональные </w:t>
            </w:r>
            <w:hyperlink r:id="rId30" w:history="1">
              <w:r w:rsidRPr="0088306E">
                <w:rPr>
                  <w:rFonts w:ascii="Times New Roman" w:eastAsia="Times New Roman" w:hAnsi="Times New Roman" w:cs="Times New Roman"/>
                  <w:lang w:eastAsia="ru-RU"/>
                </w:rPr>
                <w:t>нормативы</w:t>
              </w:r>
            </w:hyperlink>
            <w:r w:rsidRPr="0088306E">
              <w:rPr>
                <w:rFonts w:ascii="Times New Roman" w:eastAsia="Times New Roman" w:hAnsi="Times New Roman" w:cs="Times New Roman"/>
                <w:lang w:eastAsia="ru-RU"/>
              </w:rPr>
              <w:t xml:space="preserve"> градостроительного Краснодарского края, утвержденные приказом департамента по архитектуре и градостроительству Краснодарского края от 16 апреля 2016 г. № 78             </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СЭР КК</w:t>
            </w:r>
          </w:p>
        </w:tc>
        <w:tc>
          <w:tcPr>
            <w:tcW w:w="6804" w:type="dxa"/>
          </w:tcPr>
          <w:p w:rsidR="0088306E" w:rsidRPr="0088306E" w:rsidRDefault="00194870" w:rsidP="0088306E">
            <w:pPr>
              <w:widowControl w:val="0"/>
              <w:autoSpaceDE w:val="0"/>
              <w:autoSpaceDN w:val="0"/>
              <w:adjustRightInd w:val="0"/>
              <w:ind w:firstLine="32"/>
              <w:rPr>
                <w:rFonts w:ascii="Times New Roman" w:eastAsia="Calibri" w:hAnsi="Times New Roman" w:cs="Times New Roman"/>
              </w:rPr>
            </w:pPr>
            <w:hyperlink r:id="rId31" w:history="1">
              <w:r w:rsidR="0088306E" w:rsidRPr="0088306E">
                <w:rPr>
                  <w:rFonts w:ascii="Times New Roman" w:eastAsia="Calibri" w:hAnsi="Times New Roman" w:cs="Times New Roman"/>
                  <w:shd w:val="clear" w:color="auto" w:fill="FFFFFF"/>
                </w:rPr>
                <w:t>Закон Краснодарского края от 21 декабря 2018 г.№ 3930-КЗ «О Стратегии социально-экономического развития Краснодарского края до 2030 года»</w:t>
              </w:r>
            </w:hyperlink>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СП 42.13330.2016</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СП 42.13330.2016 «СНиП 2.07.01-89* «Градостроительство. Планировка и застройка городских и сельских поселений»</w:t>
            </w:r>
          </w:p>
        </w:tc>
      </w:tr>
      <w:tr w:rsidR="0088306E" w:rsidRPr="0088306E" w:rsidTr="00771272">
        <w:trPr>
          <w:trHeight w:val="96"/>
        </w:trPr>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Муниципальный район</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Муниципальное образование </w:t>
            </w:r>
            <w:proofErr w:type="spellStart"/>
            <w:r w:rsidRPr="0088306E">
              <w:rPr>
                <w:rFonts w:ascii="Times New Roman" w:eastAsia="Times New Roman" w:hAnsi="Times New Roman" w:cs="Times New Roman"/>
                <w:lang w:eastAsia="ru-RU"/>
              </w:rPr>
              <w:t>Выселковский</w:t>
            </w:r>
            <w:proofErr w:type="spellEnd"/>
            <w:r w:rsidRPr="0088306E">
              <w:rPr>
                <w:rFonts w:ascii="Times New Roman" w:eastAsia="Times New Roman" w:hAnsi="Times New Roman" w:cs="Times New Roman"/>
                <w:lang w:eastAsia="ru-RU"/>
              </w:rPr>
              <w:t xml:space="preserve"> район</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Сельское поселение</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сельское поселение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Краснодарского края</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ГП</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Генеральный план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утвержденный решением Совета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r w:rsidRPr="0088306E">
              <w:rPr>
                <w:rFonts w:ascii="Times New Roman" w:eastAsia="Times New Roman" w:hAnsi="Times New Roman" w:cs="Times New Roman"/>
                <w:color w:val="212529"/>
                <w:shd w:val="clear" w:color="auto" w:fill="FFFFFF"/>
                <w:lang w:eastAsia="ru-RU"/>
              </w:rPr>
              <w:t>от 20 июня 2012 г. № 5</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Программа комплексного развития</w:t>
            </w:r>
          </w:p>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коммунальной инфраструктуры</w:t>
            </w:r>
          </w:p>
        </w:tc>
        <w:tc>
          <w:tcPr>
            <w:tcW w:w="6804"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Программа комплексного развития систем коммунальной инфраструктуры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на период 2014-2030 годы, утвержденная решением Совета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от 9 июля 2015 г. № </w:t>
            </w:r>
            <w:r w:rsidRPr="0088306E">
              <w:rPr>
                <w:rFonts w:ascii="Times New Roman" w:eastAsia="Times New Roman" w:hAnsi="Times New Roman" w:cs="Times New Roman"/>
                <w:color w:val="212529"/>
                <w:shd w:val="clear" w:color="auto" w:fill="FAFBFC"/>
                <w:lang w:eastAsia="ru-RU"/>
              </w:rPr>
              <w:t>4/54</w:t>
            </w:r>
          </w:p>
        </w:tc>
      </w:tr>
      <w:tr w:rsidR="0088306E" w:rsidRPr="0088306E" w:rsidTr="00771272">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Программа комплексного развития</w:t>
            </w:r>
          </w:p>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социальной инфраструктуры</w:t>
            </w:r>
          </w:p>
          <w:p w:rsidR="0088306E" w:rsidRPr="0088306E" w:rsidRDefault="0088306E" w:rsidP="0088306E">
            <w:pPr>
              <w:widowControl w:val="0"/>
              <w:autoSpaceDE w:val="0"/>
              <w:autoSpaceDN w:val="0"/>
              <w:rPr>
                <w:rFonts w:ascii="Times New Roman" w:eastAsia="Times New Roman" w:hAnsi="Times New Roman" w:cs="Times New Roman"/>
                <w:lang w:eastAsia="ru-RU"/>
              </w:rPr>
            </w:pPr>
          </w:p>
        </w:tc>
        <w:tc>
          <w:tcPr>
            <w:tcW w:w="6804" w:type="dxa"/>
          </w:tcPr>
          <w:p w:rsidR="0088306E" w:rsidRPr="0088306E" w:rsidRDefault="0088306E" w:rsidP="0088306E">
            <w:pPr>
              <w:widowControl w:val="0"/>
              <w:autoSpaceDE w:val="0"/>
              <w:autoSpaceDN w:val="0"/>
              <w:ind w:left="80" w:right="-62"/>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Программа комплексного развития социальной инфраструктуры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на  2017-2021 годы, с перспективой до 2030 года, утвержденная решением Совета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от          </w:t>
            </w:r>
            <w:r w:rsidRPr="0088306E">
              <w:rPr>
                <w:rFonts w:ascii="Times New Roman" w:eastAsia="Times New Roman" w:hAnsi="Times New Roman" w:cs="Times New Roman"/>
                <w:szCs w:val="20"/>
                <w:lang w:eastAsia="ru-RU"/>
              </w:rPr>
              <w:t>29 сентября 2017 г. № 6/142.</w:t>
            </w:r>
          </w:p>
        </w:tc>
      </w:tr>
      <w:tr w:rsidR="0088306E" w:rsidRPr="0088306E" w:rsidTr="00771272">
        <w:trPr>
          <w:trHeight w:val="1076"/>
        </w:trPr>
        <w:tc>
          <w:tcPr>
            <w:tcW w:w="2897" w:type="dxa"/>
          </w:tcPr>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Программа комплексного развития</w:t>
            </w:r>
          </w:p>
          <w:p w:rsidR="0088306E" w:rsidRPr="0088306E" w:rsidRDefault="0088306E" w:rsidP="0088306E">
            <w:pPr>
              <w:widowControl w:val="0"/>
              <w:autoSpaceDE w:val="0"/>
              <w:autoSpaceDN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транспортной инфраструктуры</w:t>
            </w:r>
          </w:p>
        </w:tc>
        <w:tc>
          <w:tcPr>
            <w:tcW w:w="6804" w:type="dxa"/>
          </w:tcPr>
          <w:p w:rsidR="0088306E" w:rsidRPr="0088306E" w:rsidRDefault="0088306E" w:rsidP="0088306E">
            <w:pPr>
              <w:widowControl w:val="0"/>
              <w:autoSpaceDE w:val="0"/>
              <w:autoSpaceDN w:val="0"/>
              <w:ind w:left="8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Программа комплексного развития транспортной инфраструктуры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на  2017-2021 годы, с перспективой до 2030 года, утвержденная решением Совета </w:t>
            </w:r>
            <w:proofErr w:type="spellStart"/>
            <w:r w:rsidRPr="0088306E">
              <w:rPr>
                <w:rFonts w:ascii="Times New Roman" w:eastAsia="Times New Roman" w:hAnsi="Times New Roman" w:cs="Times New Roman"/>
                <w:lang w:eastAsia="ru-RU"/>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от         </w:t>
            </w:r>
            <w:r w:rsidRPr="0088306E">
              <w:rPr>
                <w:rFonts w:ascii="Times New Roman" w:eastAsia="Times New Roman" w:hAnsi="Times New Roman" w:cs="Times New Roman"/>
                <w:szCs w:val="20"/>
                <w:lang w:eastAsia="ru-RU"/>
              </w:rPr>
              <w:t>29 июля 2017 г. № 5/141.</w:t>
            </w:r>
          </w:p>
        </w:tc>
      </w:tr>
    </w:tbl>
    <w:p w:rsidR="0088306E" w:rsidRPr="0088306E" w:rsidRDefault="00194870" w:rsidP="0088306E">
      <w:pPr>
        <w:widowControl w:val="0"/>
        <w:autoSpaceDE w:val="0"/>
        <w:autoSpaceDN w:val="0"/>
        <w:spacing w:before="240"/>
        <w:ind w:firstLine="567"/>
        <w:jc w:val="both"/>
        <w:outlineLvl w:val="2"/>
        <w:rPr>
          <w:rFonts w:ascii="Times New Roman" w:eastAsia="Times New Roman" w:hAnsi="Times New Roman" w:cs="Times New Roman"/>
          <w:b/>
          <w:color w:val="0070C0"/>
          <w:lang w:eastAsia="ru-RU"/>
        </w:rPr>
      </w:pPr>
      <w:hyperlink w:anchor="P277" w:history="1">
        <w:r w:rsidR="0088306E" w:rsidRPr="0088306E">
          <w:rPr>
            <w:rFonts w:ascii="Times New Roman" w:eastAsia="Times New Roman" w:hAnsi="Times New Roman" w:cs="Times New Roman"/>
            <w:b/>
            <w:color w:val="0070C0"/>
            <w:lang w:eastAsia="ru-RU"/>
          </w:rPr>
          <w:t>1.2</w:t>
        </w:r>
      </w:hyperlink>
      <w:r w:rsidR="0088306E" w:rsidRPr="0088306E">
        <w:rPr>
          <w:rFonts w:ascii="Times New Roman" w:eastAsia="Times New Roman" w:hAnsi="Times New Roman" w:cs="Times New Roman"/>
          <w:b/>
          <w:color w:val="0070C0"/>
          <w:lang w:eastAsia="ru-RU"/>
        </w:rPr>
        <w:t>.</w:t>
      </w:r>
      <w:r w:rsidR="0088306E" w:rsidRPr="0088306E">
        <w:rPr>
          <w:rFonts w:ascii="Times New Roman" w:eastAsia="Times New Roman" w:hAnsi="Times New Roman" w:cs="Times New Roman"/>
          <w:b/>
          <w:lang w:eastAsia="ru-RU"/>
        </w:rPr>
        <w:t xml:space="preserve"> </w:t>
      </w:r>
      <w:r w:rsidR="0088306E" w:rsidRPr="0088306E">
        <w:rPr>
          <w:rFonts w:ascii="Times New Roman" w:eastAsia="Times New Roman" w:hAnsi="Times New Roman" w:cs="Times New Roman"/>
          <w:b/>
          <w:color w:val="0070C0"/>
          <w:lang w:eastAsia="ru-RU"/>
        </w:rPr>
        <w:t xml:space="preserve">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w:t>
      </w:r>
    </w:p>
    <w:p w:rsidR="0088306E" w:rsidRPr="0088306E" w:rsidRDefault="0088306E" w:rsidP="0088306E">
      <w:pPr>
        <w:widowControl w:val="0"/>
        <w:autoSpaceDE w:val="0"/>
        <w:autoSpaceDN w:val="0"/>
        <w:ind w:firstLine="567"/>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67"/>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1.2.1. В области теплоснабжения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1 с изменениями в редакции решения </w:t>
      </w:r>
      <w:r w:rsidR="00393DEA">
        <w:rPr>
          <w:rFonts w:ascii="Times New Roman" w:eastAsia="Times New Roman" w:hAnsi="Times New Roman" w:cs="Times New Roman"/>
          <w:highlight w:val="lightGray"/>
          <w:lang w:eastAsia="ru-RU"/>
        </w:rPr>
        <w:t xml:space="preserve">__ </w:t>
      </w:r>
      <w:bookmarkStart w:id="1" w:name="_GoBack"/>
      <w:bookmarkEnd w:id="1"/>
      <w:r w:rsidR="00393DEA" w:rsidRPr="00393DEA">
        <w:rPr>
          <w:rFonts w:ascii="Times New Roman" w:eastAsia="Times New Roman" w:hAnsi="Times New Roman" w:cs="Times New Roman"/>
          <w:highlight w:val="lightGray"/>
          <w:lang w:eastAsia="ru-RU"/>
        </w:rPr>
        <w:t>2024 г.</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7A7BAA" w:rsidRPr="007A7BAA" w:rsidTr="00771272">
        <w:trPr>
          <w:trHeight w:val="628"/>
        </w:trPr>
        <w:tc>
          <w:tcPr>
            <w:tcW w:w="2047" w:type="dxa"/>
          </w:tcPr>
          <w:p w:rsidR="007A7BAA" w:rsidRPr="007A7BAA" w:rsidRDefault="007A7BAA" w:rsidP="007A7BAA">
            <w:pPr>
              <w:widowControl w:val="0"/>
              <w:autoSpaceDE w:val="0"/>
              <w:autoSpaceDN w:val="0"/>
              <w:jc w:val="center"/>
              <w:rPr>
                <w:szCs w:val="22"/>
              </w:rPr>
            </w:pPr>
            <w:r w:rsidRPr="007A7BAA">
              <w:rPr>
                <w:szCs w:val="22"/>
              </w:rPr>
              <w:lastRenderedPageBreak/>
              <w:t>Наименование вида объекта</w:t>
            </w:r>
          </w:p>
        </w:tc>
        <w:tc>
          <w:tcPr>
            <w:tcW w:w="4157" w:type="dxa"/>
          </w:tcPr>
          <w:p w:rsidR="007A7BAA" w:rsidRPr="007A7BAA" w:rsidRDefault="007A7BAA" w:rsidP="007A7BAA">
            <w:pPr>
              <w:widowControl w:val="0"/>
              <w:autoSpaceDE w:val="0"/>
              <w:autoSpaceDN w:val="0"/>
              <w:jc w:val="center"/>
              <w:rPr>
                <w:szCs w:val="22"/>
              </w:rPr>
            </w:pPr>
            <w:r w:rsidRPr="007A7BAA">
              <w:rPr>
                <w:szCs w:val="22"/>
              </w:rPr>
              <w:t>Наименование нормируемого расчетного показателя, единица измерения</w:t>
            </w:r>
          </w:p>
        </w:tc>
        <w:tc>
          <w:tcPr>
            <w:tcW w:w="3497" w:type="dxa"/>
          </w:tcPr>
          <w:p w:rsidR="007A7BAA" w:rsidRPr="007A7BAA" w:rsidRDefault="007A7BAA" w:rsidP="007A7BAA">
            <w:pPr>
              <w:widowControl w:val="0"/>
              <w:autoSpaceDE w:val="0"/>
              <w:autoSpaceDN w:val="0"/>
              <w:jc w:val="center"/>
              <w:rPr>
                <w:szCs w:val="22"/>
              </w:rPr>
            </w:pPr>
            <w:r w:rsidRPr="007A7BAA">
              <w:rPr>
                <w:szCs w:val="22"/>
              </w:rPr>
              <w:t>Значение расчетного показателя</w:t>
            </w:r>
          </w:p>
        </w:tc>
      </w:tr>
      <w:tr w:rsidR="007A7BAA" w:rsidRPr="007A7BAA" w:rsidTr="00771272">
        <w:trPr>
          <w:trHeight w:val="1420"/>
        </w:trPr>
        <w:tc>
          <w:tcPr>
            <w:tcW w:w="2047" w:type="dxa"/>
            <w:vMerge w:val="restart"/>
          </w:tcPr>
          <w:p w:rsidR="007A7BAA" w:rsidRPr="007A7BAA" w:rsidRDefault="007A7BAA" w:rsidP="007A7BAA">
            <w:pPr>
              <w:widowControl w:val="0"/>
              <w:autoSpaceDE w:val="0"/>
              <w:autoSpaceDN w:val="0"/>
              <w:rPr>
                <w:szCs w:val="22"/>
              </w:rPr>
            </w:pPr>
            <w:r w:rsidRPr="007A7BAA">
              <w:rPr>
                <w:szCs w:val="22"/>
              </w:rPr>
              <w:t>Источник тепловой энергии.</w:t>
            </w:r>
          </w:p>
          <w:p w:rsidR="007A7BAA" w:rsidRPr="007A7BAA" w:rsidRDefault="007A7BAA" w:rsidP="007A7BAA">
            <w:pPr>
              <w:widowControl w:val="0"/>
              <w:autoSpaceDE w:val="0"/>
              <w:autoSpaceDN w:val="0"/>
              <w:rPr>
                <w:szCs w:val="22"/>
              </w:rPr>
            </w:pPr>
            <w:r w:rsidRPr="007A7BAA">
              <w:rPr>
                <w:szCs w:val="22"/>
              </w:rPr>
              <w:t>Центральный тепловой пункт</w:t>
            </w: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rPr>
                <w:szCs w:val="22"/>
              </w:rPr>
            </w:pPr>
          </w:p>
        </w:tc>
        <w:tc>
          <w:tcPr>
            <w:tcW w:w="4157" w:type="dxa"/>
          </w:tcPr>
          <w:p w:rsidR="007A7BAA" w:rsidRPr="007A7BAA" w:rsidRDefault="007A7BAA" w:rsidP="007A7BAA">
            <w:pPr>
              <w:widowControl w:val="0"/>
              <w:autoSpaceDE w:val="0"/>
              <w:autoSpaceDN w:val="0"/>
            </w:pPr>
            <w:r w:rsidRPr="007A7BAA">
              <w:t>Укрупненный показатель потребления газа населением, м</w:t>
            </w:r>
            <w:r w:rsidRPr="007A7BAA">
              <w:rPr>
                <w:vertAlign w:val="superscript"/>
              </w:rPr>
              <w:t>3</w:t>
            </w:r>
            <w:r w:rsidRPr="007A7BAA">
              <w:t>/год на 1 чел.</w:t>
            </w:r>
          </w:p>
          <w:p w:rsidR="007A7BAA" w:rsidRPr="007A7BAA" w:rsidRDefault="007A7BAA" w:rsidP="007A7BAA">
            <w:pPr>
              <w:widowControl w:val="0"/>
              <w:autoSpaceDE w:val="0"/>
              <w:autoSpaceDN w:val="0"/>
            </w:pPr>
            <w:r w:rsidRPr="007A7BAA">
              <w:t xml:space="preserve">Укрупненный показатель потребления газа предприятиями бытового обслуживания населения, </w:t>
            </w: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3497" w:type="dxa"/>
          </w:tcPr>
          <w:p w:rsidR="007A7BAA" w:rsidRPr="007A7BAA" w:rsidRDefault="00194870" w:rsidP="007A7BAA">
            <w:pPr>
              <w:widowControl w:val="0"/>
              <w:autoSpaceDE w:val="0"/>
              <w:autoSpaceDN w:val="0"/>
              <w:rPr>
                <w:rFonts w:eastAsia="Calibri"/>
              </w:rPr>
            </w:pPr>
            <w:hyperlink r:id="rId32" w:anchor="/document/70329966/entry/0" w:history="1">
              <w:r w:rsidR="007A7BAA" w:rsidRPr="007A7BAA">
                <w:rPr>
                  <w:rFonts w:eastAsia="Calibri"/>
                </w:rPr>
                <w:t>СП 50.13330.2012</w:t>
              </w:r>
            </w:hyperlink>
            <w:r w:rsidR="007A7BAA" w:rsidRPr="007A7BAA">
              <w:rPr>
                <w:rFonts w:eastAsia="Calibri"/>
              </w:rPr>
              <w:t> "СНиП 23-02-2003 "Тепловая защита зданий" (в редакции </w:t>
            </w:r>
            <w:hyperlink r:id="rId33" w:anchor="/document/403682052/entry/0" w:history="1">
              <w:r w:rsidR="007A7BAA" w:rsidRPr="007A7BAA">
                <w:rPr>
                  <w:rFonts w:eastAsia="Calibri"/>
                </w:rPr>
                <w:t>от 15.12.2021</w:t>
              </w:r>
            </w:hyperlink>
            <w:r w:rsidR="007A7BAA" w:rsidRPr="007A7BAA">
              <w:rPr>
                <w:rFonts w:eastAsia="Calibri"/>
              </w:rPr>
              <w:t>), табл. 6 Нормативов</w:t>
            </w:r>
          </w:p>
          <w:p w:rsidR="007A7BAA" w:rsidRPr="007A7BAA" w:rsidRDefault="007A7BAA" w:rsidP="007A7BAA">
            <w:pPr>
              <w:widowControl w:val="0"/>
              <w:autoSpaceDE w:val="0"/>
              <w:autoSpaceDN w:val="0"/>
            </w:pPr>
            <w:r w:rsidRPr="007A7BAA">
              <w:t>СП 124.13330.2012, СП 42-101-2003, таб. А.1, табл. 7 Нормативов</w:t>
            </w:r>
          </w:p>
        </w:tc>
      </w:tr>
      <w:tr w:rsidR="007A7BAA" w:rsidRPr="007A7BAA" w:rsidTr="00771272">
        <w:trPr>
          <w:trHeight w:val="689"/>
        </w:trPr>
        <w:tc>
          <w:tcPr>
            <w:tcW w:w="2047" w:type="dxa"/>
            <w:vMerge/>
          </w:tcPr>
          <w:p w:rsidR="007A7BAA" w:rsidRPr="007A7BAA" w:rsidRDefault="007A7BAA" w:rsidP="007A7BAA">
            <w:pPr>
              <w:widowControl w:val="0"/>
              <w:autoSpaceDE w:val="0"/>
              <w:autoSpaceDN w:val="0"/>
            </w:pPr>
          </w:p>
        </w:tc>
        <w:tc>
          <w:tcPr>
            <w:tcW w:w="4157" w:type="dxa"/>
          </w:tcPr>
          <w:p w:rsidR="007A7BAA" w:rsidRPr="007A7BAA" w:rsidRDefault="007A7BAA" w:rsidP="007A7BAA">
            <w:pPr>
              <w:widowControl w:val="0"/>
              <w:autoSpaceDE w:val="0"/>
              <w:autoSpaceDN w:val="0"/>
              <w:rPr>
                <w:szCs w:val="22"/>
              </w:rPr>
            </w:pPr>
            <w:r w:rsidRPr="007A7BAA">
              <w:rPr>
                <w:szCs w:val="22"/>
              </w:rPr>
              <w:t xml:space="preserve">Размер земельного участка источника тепловой энергии (котельная) в зависимости от </w:t>
            </w:r>
            <w:proofErr w:type="spellStart"/>
            <w:r w:rsidRPr="007A7BAA">
              <w:rPr>
                <w:szCs w:val="22"/>
              </w:rPr>
              <w:t>теплопроизводительности</w:t>
            </w:r>
            <w:proofErr w:type="spellEnd"/>
            <w:r w:rsidRPr="007A7BAA">
              <w:rPr>
                <w:szCs w:val="22"/>
              </w:rPr>
              <w:t>, га</w:t>
            </w:r>
          </w:p>
        </w:tc>
        <w:tc>
          <w:tcPr>
            <w:tcW w:w="3497" w:type="dxa"/>
          </w:tcPr>
          <w:p w:rsidR="007A7BAA" w:rsidRPr="007A7BAA" w:rsidRDefault="007A7BAA" w:rsidP="007A7BAA">
            <w:pPr>
              <w:widowControl w:val="0"/>
              <w:autoSpaceDE w:val="0"/>
              <w:autoSpaceDN w:val="0"/>
              <w:rPr>
                <w:szCs w:val="22"/>
              </w:rPr>
            </w:pPr>
            <w:r w:rsidRPr="007A7BAA">
              <w:rPr>
                <w:szCs w:val="22"/>
              </w:rPr>
              <w:t xml:space="preserve">В соответствии с таблицей 63 </w:t>
            </w:r>
            <w:hyperlink r:id="rId34" w:history="1">
              <w:r w:rsidRPr="007A7BAA">
                <w:rPr>
                  <w:szCs w:val="22"/>
                </w:rPr>
                <w:t>РНГП КК</w:t>
              </w:r>
            </w:hyperlink>
            <w:r w:rsidRPr="007A7BAA">
              <w:rPr>
                <w:szCs w:val="22"/>
              </w:rPr>
              <w:t xml:space="preserve"> </w:t>
            </w:r>
            <w:proofErr w:type="spellStart"/>
            <w:proofErr w:type="gramStart"/>
            <w:r w:rsidRPr="007A7BAA">
              <w:rPr>
                <w:szCs w:val="22"/>
              </w:rPr>
              <w:t>КК</w:t>
            </w:r>
            <w:proofErr w:type="spellEnd"/>
            <w:proofErr w:type="gramEnd"/>
          </w:p>
        </w:tc>
      </w:tr>
    </w:tbl>
    <w:p w:rsidR="007A7BAA" w:rsidRPr="007A7BAA" w:rsidRDefault="007A7BAA" w:rsidP="007A7BAA">
      <w:pPr>
        <w:widowControl w:val="0"/>
        <w:autoSpaceDE w:val="0"/>
        <w:autoSpaceDN w:val="0"/>
        <w:spacing w:before="220" w:after="16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7A7BAA" w:rsidRPr="007A7BAA" w:rsidRDefault="007A7BAA" w:rsidP="007A7BAA">
      <w:pPr>
        <w:widowControl w:val="0"/>
        <w:autoSpaceDE w:val="0"/>
        <w:autoSpaceDN w:val="0"/>
        <w:adjustRightInd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7A7BAA" w:rsidRPr="007A7BAA" w:rsidRDefault="007A7BAA" w:rsidP="007A7BAA">
      <w:pPr>
        <w:shd w:val="clear" w:color="auto" w:fill="FFFFFF"/>
        <w:spacing w:before="24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1.1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spacing w:before="2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объектов, относящихся к области газоснабжения</w:t>
      </w:r>
    </w:p>
    <w:p w:rsidR="007A7BAA" w:rsidRPr="007A7BAA" w:rsidRDefault="007A7BAA" w:rsidP="007A7BAA">
      <w:pPr>
        <w:shd w:val="clear" w:color="auto" w:fill="FFFFFF"/>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1.1</w:t>
      </w:r>
    </w:p>
    <w:tbl>
      <w:tblPr>
        <w:tblStyle w:val="114"/>
        <w:tblW w:w="9747" w:type="dxa"/>
        <w:tblLayout w:type="fixed"/>
        <w:tblLook w:val="04A0" w:firstRow="1" w:lastRow="0" w:firstColumn="1" w:lastColumn="0" w:noHBand="0" w:noVBand="1"/>
      </w:tblPr>
      <w:tblGrid>
        <w:gridCol w:w="656"/>
        <w:gridCol w:w="4697"/>
        <w:gridCol w:w="1701"/>
        <w:gridCol w:w="1134"/>
        <w:gridCol w:w="1559"/>
      </w:tblGrid>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N</w:t>
            </w:r>
            <w:r w:rsidRPr="007A7BAA">
              <w:rPr>
                <w:sz w:val="22"/>
                <w:szCs w:val="22"/>
              </w:rPr>
              <w:br/>
            </w:r>
            <w:proofErr w:type="gramStart"/>
            <w:r w:rsidRPr="007A7BAA">
              <w:rPr>
                <w:sz w:val="22"/>
                <w:szCs w:val="22"/>
              </w:rPr>
              <w:t>п</w:t>
            </w:r>
            <w:proofErr w:type="gramEnd"/>
            <w:r w:rsidRPr="007A7BAA">
              <w:rPr>
                <w:sz w:val="22"/>
                <w:szCs w:val="22"/>
              </w:rPr>
              <w:t>/п</w:t>
            </w:r>
          </w:p>
        </w:tc>
        <w:tc>
          <w:tcPr>
            <w:tcW w:w="4697" w:type="dxa"/>
            <w:hideMark/>
          </w:tcPr>
          <w:p w:rsidR="007A7BAA" w:rsidRPr="007A7BAA" w:rsidRDefault="007A7BAA" w:rsidP="007A7BAA">
            <w:pPr>
              <w:jc w:val="center"/>
              <w:rPr>
                <w:sz w:val="22"/>
                <w:szCs w:val="22"/>
              </w:rPr>
            </w:pPr>
            <w:r w:rsidRPr="007A7BAA">
              <w:rPr>
                <w:sz w:val="22"/>
                <w:szCs w:val="22"/>
              </w:rPr>
              <w:t>Наименование норматива, потребители ресурса</w:t>
            </w:r>
          </w:p>
        </w:tc>
        <w:tc>
          <w:tcPr>
            <w:tcW w:w="1701" w:type="dxa"/>
            <w:hideMark/>
          </w:tcPr>
          <w:p w:rsidR="007A7BAA" w:rsidRPr="007A7BAA" w:rsidRDefault="007A7BAA" w:rsidP="007A7BAA">
            <w:pPr>
              <w:jc w:val="center"/>
              <w:rPr>
                <w:sz w:val="22"/>
                <w:szCs w:val="22"/>
              </w:rPr>
            </w:pPr>
            <w:r w:rsidRPr="007A7BAA">
              <w:rPr>
                <w:sz w:val="22"/>
                <w:szCs w:val="22"/>
              </w:rPr>
              <w:t>Единица измерения</w:t>
            </w:r>
          </w:p>
        </w:tc>
        <w:tc>
          <w:tcPr>
            <w:tcW w:w="1134" w:type="dxa"/>
            <w:hideMark/>
          </w:tcPr>
          <w:p w:rsidR="007A7BAA" w:rsidRPr="007A7BAA" w:rsidRDefault="007A7BAA" w:rsidP="007A7BAA">
            <w:pPr>
              <w:jc w:val="center"/>
              <w:rPr>
                <w:sz w:val="22"/>
                <w:szCs w:val="22"/>
              </w:rPr>
            </w:pPr>
            <w:r w:rsidRPr="007A7BAA">
              <w:rPr>
                <w:sz w:val="22"/>
                <w:szCs w:val="22"/>
              </w:rPr>
              <w:t>Величина</w:t>
            </w:r>
          </w:p>
        </w:tc>
        <w:tc>
          <w:tcPr>
            <w:tcW w:w="1559" w:type="dxa"/>
            <w:hideMark/>
          </w:tcPr>
          <w:p w:rsidR="007A7BAA" w:rsidRPr="007A7BAA" w:rsidRDefault="007A7BAA" w:rsidP="007A7BAA">
            <w:pPr>
              <w:jc w:val="center"/>
              <w:rPr>
                <w:sz w:val="22"/>
                <w:szCs w:val="22"/>
              </w:rPr>
            </w:pPr>
            <w:r w:rsidRPr="007A7BAA">
              <w:rPr>
                <w:sz w:val="22"/>
                <w:szCs w:val="22"/>
              </w:rPr>
              <w:t>Обоснование</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1</w:t>
            </w:r>
          </w:p>
        </w:tc>
        <w:tc>
          <w:tcPr>
            <w:tcW w:w="9091" w:type="dxa"/>
            <w:gridSpan w:val="4"/>
            <w:hideMark/>
          </w:tcPr>
          <w:p w:rsidR="007A7BAA" w:rsidRPr="007A7BAA" w:rsidRDefault="007A7BAA" w:rsidP="007A7BAA">
            <w:pPr>
              <w:jc w:val="center"/>
              <w:rPr>
                <w:sz w:val="22"/>
                <w:szCs w:val="22"/>
              </w:rPr>
            </w:pPr>
            <w:r w:rsidRPr="007A7BAA">
              <w:rPr>
                <w:sz w:val="22"/>
                <w:szCs w:val="22"/>
              </w:rPr>
              <w:t>Укрупненный показатель потребления газа населением</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1.1</w:t>
            </w:r>
          </w:p>
        </w:tc>
        <w:tc>
          <w:tcPr>
            <w:tcW w:w="4697" w:type="dxa"/>
            <w:hideMark/>
          </w:tcPr>
          <w:p w:rsidR="007A7BAA" w:rsidRPr="007A7BAA" w:rsidRDefault="007A7BAA" w:rsidP="007A7BAA">
            <w:pPr>
              <w:ind w:left="72"/>
              <w:rPr>
                <w:sz w:val="22"/>
                <w:szCs w:val="22"/>
              </w:rPr>
            </w:pPr>
            <w:r w:rsidRPr="007A7BAA">
              <w:rPr>
                <w:sz w:val="22"/>
                <w:szCs w:val="22"/>
              </w:rPr>
              <w:t>при наличии в квартире газовой плиты и централизованного горячего водоснабжения при газоснабжении:</w:t>
            </w:r>
          </w:p>
          <w:p w:rsidR="007A7BAA" w:rsidRPr="007A7BAA" w:rsidRDefault="007A7BAA" w:rsidP="007A7BAA">
            <w:pPr>
              <w:ind w:left="72"/>
              <w:rPr>
                <w:sz w:val="22"/>
                <w:szCs w:val="22"/>
              </w:rPr>
            </w:pPr>
            <w:r w:rsidRPr="007A7BAA">
              <w:rPr>
                <w:sz w:val="22"/>
                <w:szCs w:val="22"/>
              </w:rPr>
              <w:t>природным газом (СУГ)</w:t>
            </w:r>
          </w:p>
        </w:tc>
        <w:tc>
          <w:tcPr>
            <w:tcW w:w="1701" w:type="dxa"/>
            <w:vMerge w:val="restart"/>
            <w:hideMark/>
          </w:tcPr>
          <w:p w:rsidR="007A7BAA" w:rsidRPr="007A7BAA" w:rsidRDefault="007A7BAA" w:rsidP="007A7BAA">
            <w:pPr>
              <w:ind w:left="127"/>
              <w:jc w:val="center"/>
              <w:rPr>
                <w:sz w:val="22"/>
                <w:szCs w:val="22"/>
              </w:rPr>
            </w:pPr>
            <w:r w:rsidRPr="007A7BAA">
              <w:rPr>
                <w:sz w:val="22"/>
                <w:szCs w:val="22"/>
              </w:rPr>
              <w:t>м</w:t>
            </w:r>
            <w:r w:rsidRPr="007A7BAA">
              <w:rPr>
                <w:sz w:val="22"/>
                <w:szCs w:val="22"/>
                <w:vertAlign w:val="superscript"/>
              </w:rPr>
              <w:t>3</w:t>
            </w:r>
            <w:r w:rsidRPr="007A7BAA">
              <w:rPr>
                <w:sz w:val="22"/>
                <w:szCs w:val="22"/>
              </w:rPr>
              <w:t>/год</w:t>
            </w:r>
          </w:p>
          <w:p w:rsidR="007A7BAA" w:rsidRPr="007A7BAA" w:rsidRDefault="007A7BAA" w:rsidP="007A7BAA">
            <w:pPr>
              <w:ind w:left="127"/>
              <w:jc w:val="center"/>
              <w:rPr>
                <w:sz w:val="22"/>
                <w:szCs w:val="22"/>
              </w:rPr>
            </w:pPr>
            <w:r w:rsidRPr="007A7BAA">
              <w:rPr>
                <w:sz w:val="22"/>
                <w:szCs w:val="22"/>
              </w:rPr>
              <w:t>на 1 чел.</w:t>
            </w:r>
          </w:p>
        </w:tc>
        <w:tc>
          <w:tcPr>
            <w:tcW w:w="1134" w:type="dxa"/>
            <w:hideMark/>
          </w:tcPr>
          <w:p w:rsidR="007A7BAA" w:rsidRPr="007A7BAA" w:rsidRDefault="007A7BAA" w:rsidP="007A7BAA">
            <w:pPr>
              <w:jc w:val="center"/>
              <w:rPr>
                <w:sz w:val="22"/>
                <w:szCs w:val="22"/>
              </w:rPr>
            </w:pPr>
            <w:r w:rsidRPr="007A7BAA">
              <w:rPr>
                <w:sz w:val="22"/>
                <w:szCs w:val="22"/>
              </w:rPr>
              <w:t>120</w:t>
            </w:r>
          </w:p>
          <w:p w:rsidR="007A7BAA" w:rsidRPr="007A7BAA" w:rsidRDefault="007A7BAA" w:rsidP="007A7BAA">
            <w:pPr>
              <w:jc w:val="center"/>
              <w:rPr>
                <w:sz w:val="22"/>
                <w:szCs w:val="22"/>
              </w:rPr>
            </w:pPr>
            <w:r w:rsidRPr="007A7BAA">
              <w:rPr>
                <w:sz w:val="22"/>
                <w:szCs w:val="22"/>
              </w:rPr>
              <w:t>(115)</w:t>
            </w:r>
          </w:p>
        </w:tc>
        <w:tc>
          <w:tcPr>
            <w:tcW w:w="1559" w:type="dxa"/>
            <w:vMerge w:val="restart"/>
            <w:hideMark/>
          </w:tcPr>
          <w:p w:rsidR="007A7BAA" w:rsidRPr="007A7BAA" w:rsidRDefault="007A7BAA" w:rsidP="007A7BAA">
            <w:pPr>
              <w:ind w:left="-108" w:right="-108"/>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1.2</w:t>
            </w:r>
          </w:p>
        </w:tc>
        <w:tc>
          <w:tcPr>
            <w:tcW w:w="4697" w:type="dxa"/>
            <w:hideMark/>
          </w:tcPr>
          <w:p w:rsidR="007A7BAA" w:rsidRPr="007A7BAA" w:rsidRDefault="007A7BAA" w:rsidP="007A7BAA">
            <w:pPr>
              <w:ind w:left="72" w:right="127"/>
              <w:rPr>
                <w:sz w:val="22"/>
                <w:szCs w:val="22"/>
              </w:rPr>
            </w:pPr>
            <w:r w:rsidRPr="007A7BAA">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7A7BAA" w:rsidRPr="007A7BAA" w:rsidRDefault="007A7BAA" w:rsidP="007A7BAA">
            <w:pPr>
              <w:ind w:left="72"/>
              <w:rPr>
                <w:sz w:val="22"/>
                <w:szCs w:val="22"/>
              </w:rPr>
            </w:pPr>
            <w:r w:rsidRPr="007A7BAA">
              <w:rPr>
                <w:sz w:val="22"/>
                <w:szCs w:val="22"/>
              </w:rPr>
              <w:t>природным газом (СУГ)</w:t>
            </w:r>
          </w:p>
        </w:tc>
        <w:tc>
          <w:tcPr>
            <w:tcW w:w="1701" w:type="dxa"/>
            <w:vMerge/>
            <w:hideMark/>
          </w:tcPr>
          <w:p w:rsidR="007A7BAA" w:rsidRPr="007A7BAA" w:rsidRDefault="007A7BAA" w:rsidP="007A7BAA">
            <w:pPr>
              <w:ind w:left="127"/>
              <w:rPr>
                <w:sz w:val="22"/>
                <w:szCs w:val="22"/>
              </w:rPr>
            </w:pPr>
          </w:p>
        </w:tc>
        <w:tc>
          <w:tcPr>
            <w:tcW w:w="1134" w:type="dxa"/>
            <w:hideMark/>
          </w:tcPr>
          <w:p w:rsidR="007A7BAA" w:rsidRPr="007A7BAA" w:rsidRDefault="007A7BAA" w:rsidP="007A7BAA">
            <w:pPr>
              <w:jc w:val="center"/>
              <w:rPr>
                <w:sz w:val="22"/>
                <w:szCs w:val="22"/>
              </w:rPr>
            </w:pPr>
            <w:r w:rsidRPr="007A7BAA">
              <w:rPr>
                <w:sz w:val="22"/>
                <w:szCs w:val="22"/>
              </w:rPr>
              <w:t>300</w:t>
            </w:r>
          </w:p>
          <w:p w:rsidR="007A7BAA" w:rsidRPr="007A7BAA" w:rsidRDefault="007A7BAA" w:rsidP="007A7BAA">
            <w:pPr>
              <w:jc w:val="center"/>
              <w:rPr>
                <w:sz w:val="22"/>
                <w:szCs w:val="22"/>
              </w:rPr>
            </w:pPr>
            <w:r w:rsidRPr="007A7BAA">
              <w:rPr>
                <w:sz w:val="22"/>
                <w:szCs w:val="22"/>
              </w:rPr>
              <w:t>(280)</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1.3</w:t>
            </w:r>
          </w:p>
        </w:tc>
        <w:tc>
          <w:tcPr>
            <w:tcW w:w="4697" w:type="dxa"/>
            <w:hideMark/>
          </w:tcPr>
          <w:p w:rsidR="007A7BAA" w:rsidRPr="007A7BAA" w:rsidRDefault="007A7BAA" w:rsidP="007A7BAA">
            <w:pPr>
              <w:ind w:left="72"/>
              <w:rPr>
                <w:sz w:val="22"/>
                <w:szCs w:val="22"/>
              </w:rPr>
            </w:pPr>
            <w:r w:rsidRPr="007A7BAA">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7A7BAA" w:rsidRPr="007A7BAA" w:rsidRDefault="007A7BAA" w:rsidP="007A7BAA">
            <w:pPr>
              <w:ind w:left="72"/>
              <w:rPr>
                <w:sz w:val="22"/>
                <w:szCs w:val="22"/>
              </w:rPr>
            </w:pPr>
            <w:r w:rsidRPr="007A7BAA">
              <w:rPr>
                <w:sz w:val="22"/>
                <w:szCs w:val="22"/>
              </w:rPr>
              <w:t>природным газом (СУГ)</w:t>
            </w:r>
          </w:p>
        </w:tc>
        <w:tc>
          <w:tcPr>
            <w:tcW w:w="1701" w:type="dxa"/>
            <w:vMerge/>
            <w:hideMark/>
          </w:tcPr>
          <w:p w:rsidR="007A7BAA" w:rsidRPr="007A7BAA" w:rsidRDefault="007A7BAA" w:rsidP="007A7BAA">
            <w:pPr>
              <w:ind w:left="127"/>
              <w:rPr>
                <w:sz w:val="22"/>
                <w:szCs w:val="22"/>
              </w:rPr>
            </w:pPr>
          </w:p>
        </w:tc>
        <w:tc>
          <w:tcPr>
            <w:tcW w:w="1134" w:type="dxa"/>
            <w:hideMark/>
          </w:tcPr>
          <w:p w:rsidR="007A7BAA" w:rsidRPr="007A7BAA" w:rsidRDefault="007A7BAA" w:rsidP="007A7BAA">
            <w:pPr>
              <w:jc w:val="center"/>
              <w:rPr>
                <w:sz w:val="22"/>
                <w:szCs w:val="22"/>
              </w:rPr>
            </w:pPr>
            <w:r w:rsidRPr="007A7BAA">
              <w:rPr>
                <w:sz w:val="22"/>
                <w:szCs w:val="22"/>
              </w:rPr>
              <w:t>180</w:t>
            </w:r>
          </w:p>
          <w:p w:rsidR="007A7BAA" w:rsidRPr="007A7BAA" w:rsidRDefault="007A7BAA" w:rsidP="007A7BAA">
            <w:pPr>
              <w:jc w:val="center"/>
              <w:rPr>
                <w:sz w:val="22"/>
                <w:szCs w:val="22"/>
              </w:rPr>
            </w:pPr>
            <w:r w:rsidRPr="007A7BAA">
              <w:rPr>
                <w:sz w:val="22"/>
                <w:szCs w:val="22"/>
              </w:rPr>
              <w:t>(170)</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w:t>
            </w:r>
          </w:p>
        </w:tc>
        <w:tc>
          <w:tcPr>
            <w:tcW w:w="9091" w:type="dxa"/>
            <w:gridSpan w:val="4"/>
            <w:hideMark/>
          </w:tcPr>
          <w:p w:rsidR="007A7BAA" w:rsidRPr="007A7BAA" w:rsidRDefault="007A7BAA" w:rsidP="007A7BAA">
            <w:pPr>
              <w:ind w:left="-89" w:right="-108"/>
              <w:jc w:val="center"/>
              <w:rPr>
                <w:sz w:val="22"/>
                <w:szCs w:val="22"/>
              </w:rPr>
            </w:pPr>
            <w:r w:rsidRPr="007A7BAA">
              <w:rPr>
                <w:sz w:val="22"/>
                <w:szCs w:val="22"/>
              </w:rPr>
              <w:t>Укрупненный показатель потребления газа предприятиями бытового обслуживания населения:</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2.1</w:t>
            </w:r>
          </w:p>
        </w:tc>
        <w:tc>
          <w:tcPr>
            <w:tcW w:w="9091" w:type="dxa"/>
            <w:gridSpan w:val="4"/>
            <w:hideMark/>
          </w:tcPr>
          <w:p w:rsidR="007A7BAA" w:rsidRPr="007A7BAA" w:rsidRDefault="007A7BAA" w:rsidP="007A7BAA">
            <w:pPr>
              <w:ind w:left="72"/>
              <w:jc w:val="center"/>
              <w:rPr>
                <w:sz w:val="22"/>
                <w:szCs w:val="22"/>
              </w:rPr>
            </w:pPr>
            <w:r w:rsidRPr="007A7BAA">
              <w:rPr>
                <w:sz w:val="22"/>
                <w:szCs w:val="22"/>
              </w:rPr>
              <w:t>Фабрики-прачечные:</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2.1.1</w:t>
            </w:r>
          </w:p>
        </w:tc>
        <w:tc>
          <w:tcPr>
            <w:tcW w:w="4697" w:type="dxa"/>
            <w:hideMark/>
          </w:tcPr>
          <w:p w:rsidR="007A7BAA" w:rsidRPr="007A7BAA" w:rsidRDefault="007A7BAA" w:rsidP="007A7BAA">
            <w:pPr>
              <w:ind w:left="72"/>
              <w:rPr>
                <w:sz w:val="22"/>
                <w:szCs w:val="22"/>
              </w:rPr>
            </w:pPr>
            <w:r w:rsidRPr="007A7BAA">
              <w:rPr>
                <w:sz w:val="22"/>
                <w:szCs w:val="22"/>
              </w:rPr>
              <w:t>на стирку белья в механизированных прачечных</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сухого белья</w:t>
            </w:r>
          </w:p>
        </w:tc>
        <w:tc>
          <w:tcPr>
            <w:tcW w:w="1134" w:type="dxa"/>
            <w:hideMark/>
          </w:tcPr>
          <w:p w:rsidR="007A7BAA" w:rsidRPr="007A7BAA" w:rsidRDefault="007A7BAA" w:rsidP="007A7BAA">
            <w:pPr>
              <w:jc w:val="center"/>
              <w:rPr>
                <w:sz w:val="22"/>
                <w:szCs w:val="22"/>
              </w:rPr>
            </w:pPr>
            <w:r w:rsidRPr="007A7BAA">
              <w:rPr>
                <w:sz w:val="22"/>
                <w:szCs w:val="22"/>
              </w:rPr>
              <w:t>260</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2.1.2</w:t>
            </w:r>
          </w:p>
        </w:tc>
        <w:tc>
          <w:tcPr>
            <w:tcW w:w="4697" w:type="dxa"/>
            <w:hideMark/>
          </w:tcPr>
          <w:p w:rsidR="007A7BAA" w:rsidRPr="007A7BAA" w:rsidRDefault="007A7BAA" w:rsidP="007A7BAA">
            <w:pPr>
              <w:ind w:left="72"/>
              <w:rPr>
                <w:sz w:val="22"/>
                <w:szCs w:val="22"/>
              </w:rPr>
            </w:pPr>
            <w:r w:rsidRPr="007A7BAA">
              <w:rPr>
                <w:sz w:val="22"/>
                <w:szCs w:val="22"/>
              </w:rPr>
              <w:t>на стирку белья в немеханизированных прачечных с сушильными шкафами</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 xml:space="preserve">3 </w:t>
            </w:r>
            <w:r w:rsidRPr="007A7BAA">
              <w:rPr>
                <w:sz w:val="22"/>
                <w:szCs w:val="22"/>
              </w:rPr>
              <w:t>на 1 т сухого белья</w:t>
            </w:r>
          </w:p>
        </w:tc>
        <w:tc>
          <w:tcPr>
            <w:tcW w:w="1134" w:type="dxa"/>
            <w:hideMark/>
          </w:tcPr>
          <w:p w:rsidR="007A7BAA" w:rsidRPr="007A7BAA" w:rsidRDefault="007A7BAA" w:rsidP="007A7BAA">
            <w:pPr>
              <w:jc w:val="center"/>
              <w:rPr>
                <w:sz w:val="22"/>
                <w:szCs w:val="22"/>
              </w:rPr>
            </w:pPr>
            <w:r w:rsidRPr="007A7BAA">
              <w:rPr>
                <w:sz w:val="22"/>
                <w:szCs w:val="22"/>
              </w:rPr>
              <w:t>370</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2.1.3</w:t>
            </w:r>
          </w:p>
        </w:tc>
        <w:tc>
          <w:tcPr>
            <w:tcW w:w="4697" w:type="dxa"/>
            <w:hideMark/>
          </w:tcPr>
          <w:p w:rsidR="007A7BAA" w:rsidRPr="007A7BAA" w:rsidRDefault="007A7BAA" w:rsidP="007A7BAA">
            <w:pPr>
              <w:ind w:left="72"/>
              <w:rPr>
                <w:sz w:val="22"/>
                <w:szCs w:val="22"/>
              </w:rPr>
            </w:pPr>
            <w:r w:rsidRPr="007A7BAA">
              <w:rPr>
                <w:sz w:val="22"/>
                <w:szCs w:val="22"/>
              </w:rPr>
              <w:t>на стирку белья в механизированных прачечных, включая сушку и глажение</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 xml:space="preserve">3 </w:t>
            </w:r>
            <w:r w:rsidRPr="007A7BAA">
              <w:rPr>
                <w:sz w:val="22"/>
                <w:szCs w:val="22"/>
              </w:rPr>
              <w:t>на 1 т сухого белья</w:t>
            </w:r>
          </w:p>
        </w:tc>
        <w:tc>
          <w:tcPr>
            <w:tcW w:w="1134" w:type="dxa"/>
            <w:hideMark/>
          </w:tcPr>
          <w:p w:rsidR="007A7BAA" w:rsidRPr="007A7BAA" w:rsidRDefault="007A7BAA" w:rsidP="007A7BAA">
            <w:pPr>
              <w:jc w:val="center"/>
              <w:rPr>
                <w:sz w:val="22"/>
                <w:szCs w:val="22"/>
              </w:rPr>
            </w:pPr>
            <w:r w:rsidRPr="007A7BAA">
              <w:rPr>
                <w:sz w:val="22"/>
                <w:szCs w:val="22"/>
              </w:rPr>
              <w:t>555</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2.2</w:t>
            </w:r>
          </w:p>
        </w:tc>
        <w:tc>
          <w:tcPr>
            <w:tcW w:w="9091" w:type="dxa"/>
            <w:gridSpan w:val="4"/>
            <w:hideMark/>
          </w:tcPr>
          <w:p w:rsidR="007A7BAA" w:rsidRPr="007A7BAA" w:rsidRDefault="007A7BAA" w:rsidP="007A7BAA">
            <w:pPr>
              <w:ind w:left="72"/>
              <w:jc w:val="center"/>
              <w:rPr>
                <w:sz w:val="22"/>
                <w:szCs w:val="22"/>
              </w:rPr>
            </w:pPr>
            <w:proofErr w:type="spellStart"/>
            <w:r w:rsidRPr="007A7BAA">
              <w:rPr>
                <w:sz w:val="22"/>
                <w:szCs w:val="22"/>
              </w:rPr>
              <w:t>Дезкамеры</w:t>
            </w:r>
            <w:proofErr w:type="spellEnd"/>
            <w:r w:rsidRPr="007A7BAA">
              <w:rPr>
                <w:sz w:val="22"/>
                <w:szCs w:val="22"/>
              </w:rPr>
              <w:t>:</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2.2.1</w:t>
            </w:r>
          </w:p>
        </w:tc>
        <w:tc>
          <w:tcPr>
            <w:tcW w:w="4697" w:type="dxa"/>
            <w:hideMark/>
          </w:tcPr>
          <w:p w:rsidR="007A7BAA" w:rsidRPr="007A7BAA" w:rsidRDefault="007A7BAA" w:rsidP="007A7BAA">
            <w:pPr>
              <w:ind w:left="72"/>
              <w:rPr>
                <w:sz w:val="22"/>
                <w:szCs w:val="22"/>
              </w:rPr>
            </w:pPr>
            <w:r w:rsidRPr="007A7BAA">
              <w:rPr>
                <w:sz w:val="22"/>
                <w:szCs w:val="22"/>
              </w:rPr>
              <w:t>на дезинфекцию белья и одежды в паровых камерах</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сухого белья</w:t>
            </w:r>
          </w:p>
        </w:tc>
        <w:tc>
          <w:tcPr>
            <w:tcW w:w="1134" w:type="dxa"/>
            <w:hideMark/>
          </w:tcPr>
          <w:p w:rsidR="007A7BAA" w:rsidRPr="007A7BAA" w:rsidRDefault="007A7BAA" w:rsidP="007A7BAA">
            <w:pPr>
              <w:jc w:val="center"/>
              <w:rPr>
                <w:sz w:val="22"/>
                <w:szCs w:val="22"/>
              </w:rPr>
            </w:pPr>
            <w:r w:rsidRPr="007A7BAA">
              <w:rPr>
                <w:sz w:val="22"/>
                <w:szCs w:val="22"/>
              </w:rPr>
              <w:t>65</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2.2.2</w:t>
            </w:r>
          </w:p>
        </w:tc>
        <w:tc>
          <w:tcPr>
            <w:tcW w:w="4697" w:type="dxa"/>
            <w:hideMark/>
          </w:tcPr>
          <w:p w:rsidR="007A7BAA" w:rsidRPr="007A7BAA" w:rsidRDefault="007A7BAA" w:rsidP="007A7BAA">
            <w:pPr>
              <w:ind w:left="72"/>
              <w:rPr>
                <w:sz w:val="22"/>
                <w:szCs w:val="22"/>
              </w:rPr>
            </w:pPr>
            <w:r w:rsidRPr="007A7BAA">
              <w:rPr>
                <w:sz w:val="22"/>
                <w:szCs w:val="22"/>
              </w:rPr>
              <w:t xml:space="preserve">на дезинфекцию белья и одежды в </w:t>
            </w:r>
            <w:proofErr w:type="spellStart"/>
            <w:r w:rsidRPr="007A7BAA">
              <w:rPr>
                <w:sz w:val="22"/>
                <w:szCs w:val="22"/>
              </w:rPr>
              <w:t>горячевоздушных</w:t>
            </w:r>
            <w:proofErr w:type="spellEnd"/>
            <w:r w:rsidRPr="007A7BAA">
              <w:rPr>
                <w:sz w:val="22"/>
                <w:szCs w:val="22"/>
              </w:rPr>
              <w:t xml:space="preserve"> камерах</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сухого белья</w:t>
            </w:r>
          </w:p>
        </w:tc>
        <w:tc>
          <w:tcPr>
            <w:tcW w:w="1134" w:type="dxa"/>
            <w:hideMark/>
          </w:tcPr>
          <w:p w:rsidR="007A7BAA" w:rsidRPr="007A7BAA" w:rsidRDefault="007A7BAA" w:rsidP="007A7BAA">
            <w:pPr>
              <w:jc w:val="center"/>
              <w:rPr>
                <w:sz w:val="22"/>
                <w:szCs w:val="22"/>
              </w:rPr>
            </w:pPr>
            <w:r w:rsidRPr="007A7BAA">
              <w:rPr>
                <w:sz w:val="22"/>
                <w:szCs w:val="22"/>
              </w:rPr>
              <w:t>37</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2.3</w:t>
            </w:r>
          </w:p>
        </w:tc>
        <w:tc>
          <w:tcPr>
            <w:tcW w:w="9091" w:type="dxa"/>
            <w:gridSpan w:val="4"/>
            <w:hideMark/>
          </w:tcPr>
          <w:p w:rsidR="007A7BAA" w:rsidRPr="007A7BAA" w:rsidRDefault="007A7BAA" w:rsidP="007A7BAA">
            <w:pPr>
              <w:ind w:left="72"/>
              <w:jc w:val="center"/>
              <w:rPr>
                <w:sz w:val="22"/>
                <w:szCs w:val="22"/>
              </w:rPr>
            </w:pPr>
            <w:r w:rsidRPr="007A7BAA">
              <w:rPr>
                <w:sz w:val="22"/>
                <w:szCs w:val="22"/>
              </w:rPr>
              <w:t>Бани:</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2.3.1</w:t>
            </w:r>
          </w:p>
        </w:tc>
        <w:tc>
          <w:tcPr>
            <w:tcW w:w="4697" w:type="dxa"/>
            <w:hideMark/>
          </w:tcPr>
          <w:p w:rsidR="007A7BAA" w:rsidRPr="007A7BAA" w:rsidRDefault="007A7BAA" w:rsidP="007A7BAA">
            <w:pPr>
              <w:ind w:left="72"/>
              <w:rPr>
                <w:sz w:val="22"/>
                <w:szCs w:val="22"/>
              </w:rPr>
            </w:pPr>
            <w:r w:rsidRPr="007A7BAA">
              <w:rPr>
                <w:sz w:val="22"/>
                <w:szCs w:val="22"/>
              </w:rPr>
              <w:t>мытье без ванн</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помывку</w:t>
            </w:r>
          </w:p>
        </w:tc>
        <w:tc>
          <w:tcPr>
            <w:tcW w:w="1134" w:type="dxa"/>
            <w:hideMark/>
          </w:tcPr>
          <w:p w:rsidR="007A7BAA" w:rsidRPr="007A7BAA" w:rsidRDefault="007A7BAA" w:rsidP="007A7BAA">
            <w:pPr>
              <w:jc w:val="center"/>
              <w:rPr>
                <w:sz w:val="22"/>
                <w:szCs w:val="22"/>
              </w:rPr>
            </w:pPr>
            <w:r w:rsidRPr="007A7BAA">
              <w:rPr>
                <w:sz w:val="22"/>
                <w:szCs w:val="22"/>
              </w:rPr>
              <w:t>1,2</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2.3.2</w:t>
            </w:r>
          </w:p>
        </w:tc>
        <w:tc>
          <w:tcPr>
            <w:tcW w:w="4697" w:type="dxa"/>
            <w:hideMark/>
          </w:tcPr>
          <w:p w:rsidR="007A7BAA" w:rsidRPr="007A7BAA" w:rsidRDefault="007A7BAA" w:rsidP="007A7BAA">
            <w:pPr>
              <w:ind w:left="72"/>
              <w:rPr>
                <w:sz w:val="22"/>
                <w:szCs w:val="22"/>
              </w:rPr>
            </w:pPr>
            <w:r w:rsidRPr="007A7BAA">
              <w:rPr>
                <w:sz w:val="22"/>
                <w:szCs w:val="22"/>
              </w:rPr>
              <w:t>мытье в ваннах</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помывку</w:t>
            </w:r>
          </w:p>
        </w:tc>
        <w:tc>
          <w:tcPr>
            <w:tcW w:w="1134" w:type="dxa"/>
            <w:hideMark/>
          </w:tcPr>
          <w:p w:rsidR="007A7BAA" w:rsidRPr="007A7BAA" w:rsidRDefault="007A7BAA" w:rsidP="007A7BAA">
            <w:pPr>
              <w:jc w:val="center"/>
              <w:rPr>
                <w:sz w:val="22"/>
                <w:szCs w:val="22"/>
              </w:rPr>
            </w:pPr>
            <w:r w:rsidRPr="007A7BAA">
              <w:rPr>
                <w:sz w:val="22"/>
                <w:szCs w:val="22"/>
              </w:rPr>
              <w:t>1,5</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3</w:t>
            </w:r>
          </w:p>
        </w:tc>
        <w:tc>
          <w:tcPr>
            <w:tcW w:w="9091" w:type="dxa"/>
            <w:gridSpan w:val="4"/>
            <w:hideMark/>
          </w:tcPr>
          <w:p w:rsidR="007A7BAA" w:rsidRPr="007A7BAA" w:rsidRDefault="007A7BAA" w:rsidP="007A7BAA">
            <w:pPr>
              <w:ind w:left="127"/>
              <w:jc w:val="center"/>
              <w:rPr>
                <w:sz w:val="22"/>
                <w:szCs w:val="22"/>
              </w:rPr>
            </w:pPr>
            <w:r w:rsidRPr="007A7BAA">
              <w:rPr>
                <w:sz w:val="22"/>
                <w:szCs w:val="22"/>
              </w:rPr>
              <w:t>Укрупненный показатель потребления газа предприятиями общественного питания:</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lastRenderedPageBreak/>
              <w:t>3.1</w:t>
            </w:r>
          </w:p>
        </w:tc>
        <w:tc>
          <w:tcPr>
            <w:tcW w:w="9091" w:type="dxa"/>
            <w:gridSpan w:val="4"/>
            <w:hideMark/>
          </w:tcPr>
          <w:p w:rsidR="007A7BAA" w:rsidRPr="007A7BAA" w:rsidRDefault="007A7BAA" w:rsidP="007A7BAA">
            <w:pPr>
              <w:ind w:left="127"/>
              <w:jc w:val="center"/>
              <w:rPr>
                <w:sz w:val="22"/>
                <w:szCs w:val="22"/>
              </w:rPr>
            </w:pPr>
            <w:r w:rsidRPr="007A7BAA">
              <w:rPr>
                <w:sz w:val="22"/>
                <w:szCs w:val="22"/>
              </w:rPr>
              <w:t>Столовые, рестораны, кафе:</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3.1.1</w:t>
            </w:r>
          </w:p>
        </w:tc>
        <w:tc>
          <w:tcPr>
            <w:tcW w:w="4697" w:type="dxa"/>
            <w:hideMark/>
          </w:tcPr>
          <w:p w:rsidR="007A7BAA" w:rsidRPr="007A7BAA" w:rsidRDefault="007A7BAA" w:rsidP="007A7BAA">
            <w:pPr>
              <w:ind w:left="72"/>
              <w:rPr>
                <w:sz w:val="22"/>
                <w:szCs w:val="22"/>
              </w:rPr>
            </w:pPr>
            <w:r w:rsidRPr="007A7BAA">
              <w:rPr>
                <w:sz w:val="22"/>
                <w:szCs w:val="22"/>
              </w:rPr>
              <w:t>на приготовление обедов (вне зависимости от пропускной способности предприятия)</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обед</w:t>
            </w:r>
          </w:p>
        </w:tc>
        <w:tc>
          <w:tcPr>
            <w:tcW w:w="1134" w:type="dxa"/>
            <w:hideMark/>
          </w:tcPr>
          <w:p w:rsidR="007A7BAA" w:rsidRPr="007A7BAA" w:rsidRDefault="007A7BAA" w:rsidP="007A7BAA">
            <w:pPr>
              <w:jc w:val="center"/>
              <w:rPr>
                <w:sz w:val="22"/>
                <w:szCs w:val="22"/>
              </w:rPr>
            </w:pPr>
            <w:r w:rsidRPr="007A7BAA">
              <w:rPr>
                <w:sz w:val="22"/>
                <w:szCs w:val="22"/>
              </w:rPr>
              <w:t>0,12</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3.1.2</w:t>
            </w:r>
          </w:p>
        </w:tc>
        <w:tc>
          <w:tcPr>
            <w:tcW w:w="4697" w:type="dxa"/>
            <w:hideMark/>
          </w:tcPr>
          <w:p w:rsidR="007A7BAA" w:rsidRPr="007A7BAA" w:rsidRDefault="007A7BAA" w:rsidP="007A7BAA">
            <w:pPr>
              <w:ind w:left="72"/>
              <w:rPr>
                <w:sz w:val="22"/>
                <w:szCs w:val="22"/>
              </w:rPr>
            </w:pPr>
            <w:r w:rsidRPr="007A7BAA">
              <w:rPr>
                <w:sz w:val="22"/>
                <w:szCs w:val="22"/>
              </w:rPr>
              <w:t>на приготовление завтраков или ужинов</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завтрак</w:t>
            </w:r>
          </w:p>
        </w:tc>
        <w:tc>
          <w:tcPr>
            <w:tcW w:w="1134" w:type="dxa"/>
            <w:hideMark/>
          </w:tcPr>
          <w:p w:rsidR="007A7BAA" w:rsidRPr="007A7BAA" w:rsidRDefault="007A7BAA" w:rsidP="007A7BAA">
            <w:pPr>
              <w:jc w:val="center"/>
              <w:rPr>
                <w:sz w:val="22"/>
                <w:szCs w:val="22"/>
              </w:rPr>
            </w:pPr>
            <w:r w:rsidRPr="007A7BAA">
              <w:rPr>
                <w:sz w:val="22"/>
                <w:szCs w:val="22"/>
              </w:rPr>
              <w:t>0,06</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4</w:t>
            </w:r>
          </w:p>
        </w:tc>
        <w:tc>
          <w:tcPr>
            <w:tcW w:w="9091" w:type="dxa"/>
            <w:gridSpan w:val="4"/>
            <w:hideMark/>
          </w:tcPr>
          <w:p w:rsidR="007A7BAA" w:rsidRPr="007A7BAA" w:rsidRDefault="007A7BAA" w:rsidP="007A7BAA">
            <w:pPr>
              <w:ind w:left="72"/>
              <w:jc w:val="center"/>
              <w:rPr>
                <w:sz w:val="22"/>
                <w:szCs w:val="22"/>
              </w:rPr>
            </w:pPr>
            <w:r w:rsidRPr="007A7BAA">
              <w:rPr>
                <w:sz w:val="22"/>
                <w:szCs w:val="22"/>
              </w:rPr>
              <w:t>Укрупненный показатель потребления газа учреждениями здравоохранения:</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4.1</w:t>
            </w:r>
          </w:p>
        </w:tc>
        <w:tc>
          <w:tcPr>
            <w:tcW w:w="9091" w:type="dxa"/>
            <w:gridSpan w:val="4"/>
            <w:hideMark/>
          </w:tcPr>
          <w:p w:rsidR="007A7BAA" w:rsidRPr="007A7BAA" w:rsidRDefault="007A7BAA" w:rsidP="007A7BAA">
            <w:pPr>
              <w:ind w:left="72"/>
              <w:jc w:val="center"/>
              <w:rPr>
                <w:sz w:val="22"/>
                <w:szCs w:val="22"/>
              </w:rPr>
            </w:pPr>
            <w:r w:rsidRPr="007A7BAA">
              <w:rPr>
                <w:sz w:val="22"/>
                <w:szCs w:val="22"/>
              </w:rPr>
              <w:t>Больницы, родильные дома:</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4.1.1</w:t>
            </w:r>
          </w:p>
        </w:tc>
        <w:tc>
          <w:tcPr>
            <w:tcW w:w="4697" w:type="dxa"/>
            <w:hideMark/>
          </w:tcPr>
          <w:p w:rsidR="007A7BAA" w:rsidRPr="007A7BAA" w:rsidRDefault="007A7BAA" w:rsidP="007A7BAA">
            <w:pPr>
              <w:ind w:left="72"/>
              <w:rPr>
                <w:sz w:val="22"/>
                <w:szCs w:val="22"/>
              </w:rPr>
            </w:pPr>
            <w:r w:rsidRPr="007A7BAA">
              <w:rPr>
                <w:sz w:val="22"/>
                <w:szCs w:val="22"/>
              </w:rPr>
              <w:t>на приготовление пищи</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койку в год</w:t>
            </w:r>
          </w:p>
        </w:tc>
        <w:tc>
          <w:tcPr>
            <w:tcW w:w="1134" w:type="dxa"/>
            <w:hideMark/>
          </w:tcPr>
          <w:p w:rsidR="007A7BAA" w:rsidRPr="007A7BAA" w:rsidRDefault="007A7BAA" w:rsidP="007A7BAA">
            <w:pPr>
              <w:jc w:val="center"/>
              <w:rPr>
                <w:sz w:val="22"/>
                <w:szCs w:val="22"/>
              </w:rPr>
            </w:pPr>
            <w:r w:rsidRPr="007A7BAA">
              <w:rPr>
                <w:sz w:val="22"/>
                <w:szCs w:val="22"/>
              </w:rPr>
              <w:t>95</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4.1.2</w:t>
            </w:r>
          </w:p>
        </w:tc>
        <w:tc>
          <w:tcPr>
            <w:tcW w:w="4697" w:type="dxa"/>
            <w:hideMark/>
          </w:tcPr>
          <w:p w:rsidR="007A7BAA" w:rsidRPr="007A7BAA" w:rsidRDefault="007A7BAA" w:rsidP="007A7BAA">
            <w:pPr>
              <w:ind w:left="72"/>
              <w:rPr>
                <w:sz w:val="22"/>
                <w:szCs w:val="22"/>
              </w:rPr>
            </w:pPr>
            <w:r w:rsidRPr="007A7BAA">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койку в год</w:t>
            </w:r>
          </w:p>
        </w:tc>
        <w:tc>
          <w:tcPr>
            <w:tcW w:w="1134" w:type="dxa"/>
            <w:hideMark/>
          </w:tcPr>
          <w:p w:rsidR="007A7BAA" w:rsidRPr="007A7BAA" w:rsidRDefault="007A7BAA" w:rsidP="007A7BAA">
            <w:pPr>
              <w:jc w:val="center"/>
              <w:rPr>
                <w:sz w:val="22"/>
                <w:szCs w:val="22"/>
              </w:rPr>
            </w:pPr>
            <w:r w:rsidRPr="007A7BAA">
              <w:rPr>
                <w:sz w:val="22"/>
                <w:szCs w:val="22"/>
              </w:rPr>
              <w:t>270</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5</w:t>
            </w:r>
          </w:p>
        </w:tc>
        <w:tc>
          <w:tcPr>
            <w:tcW w:w="9091" w:type="dxa"/>
            <w:gridSpan w:val="4"/>
            <w:hideMark/>
          </w:tcPr>
          <w:p w:rsidR="007A7BAA" w:rsidRPr="007A7BAA" w:rsidRDefault="007A7BAA" w:rsidP="007A7BAA">
            <w:pPr>
              <w:ind w:left="72"/>
              <w:jc w:val="center"/>
              <w:rPr>
                <w:sz w:val="22"/>
                <w:szCs w:val="22"/>
              </w:rPr>
            </w:pPr>
            <w:r w:rsidRPr="007A7BAA">
              <w:rPr>
                <w:sz w:val="22"/>
                <w:szCs w:val="22"/>
              </w:rPr>
              <w:t>Укрупненный показатель потребления газа предприятиями по производству хлеба и кондитерских изделий:</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5.1</w:t>
            </w:r>
          </w:p>
        </w:tc>
        <w:tc>
          <w:tcPr>
            <w:tcW w:w="9091" w:type="dxa"/>
            <w:gridSpan w:val="4"/>
            <w:hideMark/>
          </w:tcPr>
          <w:p w:rsidR="007A7BAA" w:rsidRPr="007A7BAA" w:rsidRDefault="007A7BAA" w:rsidP="007A7BAA">
            <w:pPr>
              <w:ind w:left="72"/>
              <w:jc w:val="center"/>
              <w:rPr>
                <w:sz w:val="22"/>
                <w:szCs w:val="22"/>
              </w:rPr>
            </w:pPr>
            <w:r w:rsidRPr="007A7BAA">
              <w:rPr>
                <w:sz w:val="22"/>
                <w:szCs w:val="22"/>
              </w:rPr>
              <w:t>Хлебозаводы, комбинаты, пекарни:</w:t>
            </w:r>
          </w:p>
        </w:tc>
      </w:tr>
      <w:tr w:rsidR="007A7BAA" w:rsidRPr="007A7BAA" w:rsidTr="00771272">
        <w:trPr>
          <w:trHeight w:val="240"/>
        </w:trPr>
        <w:tc>
          <w:tcPr>
            <w:tcW w:w="656" w:type="dxa"/>
            <w:hideMark/>
          </w:tcPr>
          <w:p w:rsidR="007A7BAA" w:rsidRPr="007A7BAA" w:rsidRDefault="007A7BAA" w:rsidP="007A7BAA">
            <w:pPr>
              <w:jc w:val="center"/>
              <w:rPr>
                <w:sz w:val="22"/>
                <w:szCs w:val="22"/>
              </w:rPr>
            </w:pPr>
            <w:r w:rsidRPr="007A7BAA">
              <w:rPr>
                <w:sz w:val="22"/>
                <w:szCs w:val="22"/>
              </w:rPr>
              <w:t>5.1.1</w:t>
            </w:r>
          </w:p>
        </w:tc>
        <w:tc>
          <w:tcPr>
            <w:tcW w:w="4697" w:type="dxa"/>
            <w:hideMark/>
          </w:tcPr>
          <w:p w:rsidR="007A7BAA" w:rsidRPr="007A7BAA" w:rsidRDefault="007A7BAA" w:rsidP="007A7BAA">
            <w:pPr>
              <w:ind w:left="72"/>
              <w:rPr>
                <w:sz w:val="22"/>
                <w:szCs w:val="22"/>
              </w:rPr>
            </w:pPr>
            <w:r w:rsidRPr="007A7BAA">
              <w:rPr>
                <w:sz w:val="22"/>
                <w:szCs w:val="22"/>
              </w:rPr>
              <w:t>на выпечку хлеба формового</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изделий</w:t>
            </w:r>
          </w:p>
        </w:tc>
        <w:tc>
          <w:tcPr>
            <w:tcW w:w="1134" w:type="dxa"/>
            <w:hideMark/>
          </w:tcPr>
          <w:p w:rsidR="007A7BAA" w:rsidRPr="007A7BAA" w:rsidRDefault="007A7BAA" w:rsidP="007A7BAA">
            <w:pPr>
              <w:jc w:val="center"/>
              <w:rPr>
                <w:sz w:val="22"/>
                <w:szCs w:val="22"/>
              </w:rPr>
            </w:pPr>
            <w:r w:rsidRPr="007A7BAA">
              <w:rPr>
                <w:sz w:val="22"/>
                <w:szCs w:val="22"/>
              </w:rPr>
              <w:t>75</w:t>
            </w:r>
          </w:p>
        </w:tc>
        <w:tc>
          <w:tcPr>
            <w:tcW w:w="1559" w:type="dxa"/>
            <w:vMerge w:val="restart"/>
            <w:hideMark/>
          </w:tcPr>
          <w:p w:rsidR="007A7BAA" w:rsidRPr="007A7BAA" w:rsidRDefault="007A7BAA" w:rsidP="007A7BAA">
            <w:pPr>
              <w:jc w:val="center"/>
              <w:rPr>
                <w:sz w:val="22"/>
                <w:szCs w:val="22"/>
              </w:rPr>
            </w:pPr>
            <w:r w:rsidRPr="007A7BAA">
              <w:rPr>
                <w:sz w:val="22"/>
                <w:szCs w:val="22"/>
              </w:rPr>
              <w:t>СП 124.13330.2012, СП 42-101-2003, таб. А.1</w:t>
            </w: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5.1.2</w:t>
            </w:r>
          </w:p>
        </w:tc>
        <w:tc>
          <w:tcPr>
            <w:tcW w:w="4697" w:type="dxa"/>
            <w:hideMark/>
          </w:tcPr>
          <w:p w:rsidR="007A7BAA" w:rsidRPr="007A7BAA" w:rsidRDefault="007A7BAA" w:rsidP="007A7BAA">
            <w:pPr>
              <w:ind w:left="72"/>
              <w:rPr>
                <w:sz w:val="22"/>
                <w:szCs w:val="22"/>
              </w:rPr>
            </w:pPr>
            <w:r w:rsidRPr="007A7BAA">
              <w:rPr>
                <w:sz w:val="22"/>
                <w:szCs w:val="22"/>
              </w:rPr>
              <w:t>на выпечку хлеба подового, батонов, булок, сдобы</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изделий</w:t>
            </w:r>
          </w:p>
        </w:tc>
        <w:tc>
          <w:tcPr>
            <w:tcW w:w="1134" w:type="dxa"/>
            <w:hideMark/>
          </w:tcPr>
          <w:p w:rsidR="007A7BAA" w:rsidRPr="007A7BAA" w:rsidRDefault="007A7BAA" w:rsidP="007A7BAA">
            <w:pPr>
              <w:jc w:val="center"/>
              <w:rPr>
                <w:sz w:val="22"/>
                <w:szCs w:val="22"/>
              </w:rPr>
            </w:pPr>
            <w:r w:rsidRPr="007A7BAA">
              <w:rPr>
                <w:sz w:val="22"/>
                <w:szCs w:val="22"/>
              </w:rPr>
              <w:t>160</w:t>
            </w:r>
          </w:p>
        </w:tc>
        <w:tc>
          <w:tcPr>
            <w:tcW w:w="1559" w:type="dxa"/>
            <w:vMerge/>
            <w:hideMark/>
          </w:tcPr>
          <w:p w:rsidR="007A7BAA" w:rsidRPr="007A7BAA" w:rsidRDefault="007A7BAA" w:rsidP="007A7BAA">
            <w:pPr>
              <w:rPr>
                <w:sz w:val="22"/>
                <w:szCs w:val="22"/>
              </w:rPr>
            </w:pPr>
          </w:p>
        </w:tc>
      </w:tr>
      <w:tr w:rsidR="007A7BAA" w:rsidRPr="007A7BAA" w:rsidTr="00771272">
        <w:tc>
          <w:tcPr>
            <w:tcW w:w="656" w:type="dxa"/>
            <w:hideMark/>
          </w:tcPr>
          <w:p w:rsidR="007A7BAA" w:rsidRPr="007A7BAA" w:rsidRDefault="007A7BAA" w:rsidP="007A7BAA">
            <w:pPr>
              <w:jc w:val="center"/>
              <w:rPr>
                <w:sz w:val="22"/>
                <w:szCs w:val="22"/>
              </w:rPr>
            </w:pPr>
            <w:r w:rsidRPr="007A7BAA">
              <w:rPr>
                <w:sz w:val="22"/>
                <w:szCs w:val="22"/>
              </w:rPr>
              <w:t>5.1.3</w:t>
            </w:r>
          </w:p>
        </w:tc>
        <w:tc>
          <w:tcPr>
            <w:tcW w:w="4697" w:type="dxa"/>
            <w:hideMark/>
          </w:tcPr>
          <w:p w:rsidR="007A7BAA" w:rsidRPr="007A7BAA" w:rsidRDefault="007A7BAA" w:rsidP="007A7BAA">
            <w:pPr>
              <w:ind w:left="72"/>
              <w:rPr>
                <w:sz w:val="22"/>
                <w:szCs w:val="22"/>
              </w:rPr>
            </w:pPr>
            <w:r w:rsidRPr="007A7BAA">
              <w:rPr>
                <w:sz w:val="22"/>
                <w:szCs w:val="22"/>
              </w:rPr>
              <w:t>на выпечку кондитерских изделий (тортов, пирожных, печенья, пряников и т.п.)</w:t>
            </w:r>
          </w:p>
        </w:tc>
        <w:tc>
          <w:tcPr>
            <w:tcW w:w="1701" w:type="dxa"/>
            <w:hideMark/>
          </w:tcPr>
          <w:p w:rsidR="007A7BAA" w:rsidRPr="007A7BAA" w:rsidRDefault="007A7BAA" w:rsidP="007A7BAA">
            <w:pPr>
              <w:ind w:left="127"/>
              <w:rPr>
                <w:sz w:val="22"/>
                <w:szCs w:val="22"/>
              </w:rPr>
            </w:pPr>
            <w:r w:rsidRPr="007A7BAA">
              <w:rPr>
                <w:sz w:val="22"/>
                <w:szCs w:val="22"/>
              </w:rPr>
              <w:t>м</w:t>
            </w:r>
            <w:r w:rsidRPr="007A7BAA">
              <w:rPr>
                <w:sz w:val="22"/>
                <w:szCs w:val="22"/>
                <w:vertAlign w:val="superscript"/>
              </w:rPr>
              <w:t>3</w:t>
            </w:r>
            <w:r w:rsidRPr="007A7BAA">
              <w:rPr>
                <w:sz w:val="22"/>
                <w:szCs w:val="22"/>
              </w:rPr>
              <w:t xml:space="preserve"> на 1 т изделий</w:t>
            </w:r>
          </w:p>
        </w:tc>
        <w:tc>
          <w:tcPr>
            <w:tcW w:w="1134" w:type="dxa"/>
            <w:hideMark/>
          </w:tcPr>
          <w:p w:rsidR="007A7BAA" w:rsidRPr="007A7BAA" w:rsidRDefault="007A7BAA" w:rsidP="007A7BAA">
            <w:pPr>
              <w:jc w:val="center"/>
              <w:rPr>
                <w:sz w:val="22"/>
                <w:szCs w:val="22"/>
              </w:rPr>
            </w:pPr>
            <w:r w:rsidRPr="007A7BAA">
              <w:rPr>
                <w:sz w:val="22"/>
                <w:szCs w:val="22"/>
              </w:rPr>
              <w:t>230</w:t>
            </w:r>
          </w:p>
        </w:tc>
        <w:tc>
          <w:tcPr>
            <w:tcW w:w="1559" w:type="dxa"/>
            <w:vMerge/>
            <w:hideMark/>
          </w:tcPr>
          <w:p w:rsidR="007A7BAA" w:rsidRPr="007A7BAA" w:rsidRDefault="007A7BAA" w:rsidP="007A7BAA">
            <w:pPr>
              <w:rPr>
                <w:sz w:val="22"/>
                <w:szCs w:val="22"/>
              </w:rPr>
            </w:pPr>
          </w:p>
        </w:tc>
      </w:tr>
    </w:tbl>
    <w:p w:rsidR="007A7BAA" w:rsidRPr="007A7BAA" w:rsidRDefault="007A7BAA" w:rsidP="007A7BAA">
      <w:pPr>
        <w:spacing w:before="240"/>
        <w:ind w:right="127" w:firstLine="851"/>
        <w:jc w:val="both"/>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Примечания:</w:t>
      </w:r>
    </w:p>
    <w:p w:rsidR="007A7BAA" w:rsidRPr="007A7BAA" w:rsidRDefault="007A7BAA" w:rsidP="007A7BAA">
      <w:pPr>
        <w:ind w:right="127"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7A7BAA" w:rsidRPr="007A7BAA" w:rsidRDefault="007A7BAA" w:rsidP="007A7BAA">
      <w:pPr>
        <w:ind w:right="127"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strike/>
          <w:highlight w:val="yellow"/>
          <w:lang w:eastAsia="ru-RU"/>
        </w:rPr>
      </w:pPr>
      <w:r w:rsidRPr="007A7BAA">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7A7BAA">
        <w:rPr>
          <w:rFonts w:ascii="Times New Roman" w:eastAsia="Times New Roman" w:hAnsi="Times New Roman" w:cs="Times New Roman"/>
          <w:lang w:eastAsia="ru-RU"/>
        </w:rPr>
        <w:t>топливопротребления</w:t>
      </w:r>
      <w:proofErr w:type="spellEnd"/>
      <w:r w:rsidRPr="007A7BAA">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7A7BAA">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5" w:anchor="/document/12147362/entry/0" w:history="1">
        <w:r w:rsidRPr="007A7BAA">
          <w:rPr>
            <w:rFonts w:ascii="Times New Roman" w:eastAsia="Times New Roman" w:hAnsi="Times New Roman" w:cs="Times New Roman"/>
            <w:lang w:eastAsia="ru-RU"/>
          </w:rPr>
          <w:t>Постановлению</w:t>
        </w:r>
      </w:hyperlink>
      <w:r w:rsidRPr="007A7BAA">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6" w:anchor="/document/71777182/entry/1" w:history="1">
        <w:r w:rsidRPr="007A7BAA">
          <w:rPr>
            <w:rFonts w:ascii="Times New Roman" w:eastAsia="Times New Roman" w:hAnsi="Times New Roman" w:cs="Times New Roman"/>
            <w:lang w:eastAsia="ru-RU"/>
          </w:rPr>
          <w:t>от 29.09.2017</w:t>
        </w:r>
      </w:hyperlink>
      <w:r w:rsidRPr="007A7BAA">
        <w:rPr>
          <w:rFonts w:ascii="Times New Roman" w:eastAsia="Times New Roman" w:hAnsi="Times New Roman" w:cs="Times New Roman"/>
          <w:lang w:eastAsia="ru-RU"/>
        </w:rPr>
        <w:t>) (далее - </w:t>
      </w:r>
      <w:hyperlink r:id="rId37" w:anchor="/document/12147362/entry/0" w:history="1">
        <w:r w:rsidRPr="007A7BAA">
          <w:rPr>
            <w:rFonts w:ascii="Times New Roman" w:eastAsia="Times New Roman" w:hAnsi="Times New Roman" w:cs="Times New Roman"/>
            <w:lang w:eastAsia="ru-RU"/>
          </w:rPr>
          <w:t>постановление</w:t>
        </w:r>
      </w:hyperlink>
      <w:r w:rsidRPr="007A7BAA">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7A7BAA">
        <w:rPr>
          <w:rFonts w:ascii="Times New Roman" w:eastAsia="Times New Roman" w:hAnsi="Times New Roman" w:cs="Times New Roman"/>
          <w:lang w:eastAsia="ru-RU"/>
        </w:rPr>
        <w:t> кв. м общей площади зданий.</w:t>
      </w:r>
    </w:p>
    <w:p w:rsidR="007A7BAA" w:rsidRPr="007A7BAA" w:rsidRDefault="007A7BAA" w:rsidP="007A7BAA">
      <w:pPr>
        <w:shd w:val="clear" w:color="auto" w:fill="FFFFFF"/>
        <w:spacing w:after="100" w:afterAutospacing="1"/>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7A7BAA">
        <w:rPr>
          <w:rFonts w:ascii="Times New Roman" w:eastAsia="Times New Roman" w:hAnsi="Times New Roman" w:cs="Times New Roman"/>
          <w:lang w:eastAsia="ru-RU"/>
        </w:rPr>
        <w:t>приведены</w:t>
      </w:r>
      <w:proofErr w:type="gramEnd"/>
      <w:r w:rsidRPr="007A7BAA">
        <w:rPr>
          <w:rFonts w:ascii="Times New Roman" w:eastAsia="Times New Roman" w:hAnsi="Times New Roman" w:cs="Times New Roman"/>
          <w:lang w:eastAsia="ru-RU"/>
        </w:rPr>
        <w:t xml:space="preserve"> ниже.</w:t>
      </w:r>
    </w:p>
    <w:p w:rsidR="007A7BAA" w:rsidRPr="007A7BAA" w:rsidRDefault="007A7BAA" w:rsidP="007A7BAA">
      <w:pPr>
        <w:shd w:val="clear" w:color="auto" w:fill="FFFFFF"/>
        <w:spacing w:before="240" w:after="16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1.2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ind w:firstLine="851"/>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общей площади здания</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N</w:t>
            </w:r>
            <w:r w:rsidRPr="007A7BAA">
              <w:rPr>
                <w:rFonts w:eastAsia="Calibri"/>
              </w:rPr>
              <w:br/>
            </w:r>
            <w:proofErr w:type="gramStart"/>
            <w:r w:rsidRPr="007A7BAA">
              <w:rPr>
                <w:rFonts w:eastAsia="Calibri"/>
              </w:rPr>
              <w:t>п</w:t>
            </w:r>
            <w:proofErr w:type="gramEnd"/>
            <w:r w:rsidRPr="007A7BAA">
              <w:rPr>
                <w:rFonts w:eastAsia="Calibri"/>
              </w:rPr>
              <w:t>/п</w:t>
            </w:r>
          </w:p>
        </w:tc>
        <w:tc>
          <w:tcPr>
            <w:tcW w:w="2317" w:type="dxa"/>
            <w:hideMark/>
          </w:tcPr>
          <w:p w:rsidR="007A7BAA" w:rsidRPr="007A7BAA" w:rsidRDefault="007A7BAA" w:rsidP="007A7BAA">
            <w:pPr>
              <w:jc w:val="center"/>
              <w:rPr>
                <w:rFonts w:eastAsia="Calibri"/>
              </w:rPr>
            </w:pPr>
            <w:r w:rsidRPr="007A7BAA">
              <w:rPr>
                <w:rFonts w:eastAsia="Calibri"/>
              </w:rPr>
              <w:t>Наименование норматива, потребители ресурса</w:t>
            </w:r>
          </w:p>
        </w:tc>
        <w:tc>
          <w:tcPr>
            <w:tcW w:w="3402" w:type="dxa"/>
            <w:hideMark/>
          </w:tcPr>
          <w:p w:rsidR="007A7BAA" w:rsidRPr="007A7BAA" w:rsidRDefault="007A7BAA" w:rsidP="007A7BAA">
            <w:pPr>
              <w:jc w:val="center"/>
              <w:rPr>
                <w:rFonts w:eastAsia="Calibri"/>
              </w:rPr>
            </w:pPr>
            <w:r w:rsidRPr="007A7BAA">
              <w:rPr>
                <w:rFonts w:eastAsia="Calibri"/>
              </w:rPr>
              <w:t>Единица измерения</w:t>
            </w:r>
          </w:p>
        </w:tc>
        <w:tc>
          <w:tcPr>
            <w:tcW w:w="1134" w:type="dxa"/>
            <w:hideMark/>
          </w:tcPr>
          <w:p w:rsidR="007A7BAA" w:rsidRPr="007A7BAA" w:rsidRDefault="007A7BAA" w:rsidP="007A7BAA">
            <w:pPr>
              <w:ind w:left="-15" w:right="-59"/>
              <w:jc w:val="center"/>
              <w:rPr>
                <w:rFonts w:eastAsia="Calibri"/>
              </w:rPr>
            </w:pPr>
            <w:r w:rsidRPr="007A7BAA">
              <w:rPr>
                <w:rFonts w:eastAsia="Calibri"/>
              </w:rPr>
              <w:t>Величина*</w:t>
            </w:r>
          </w:p>
        </w:tc>
        <w:tc>
          <w:tcPr>
            <w:tcW w:w="2219" w:type="dxa"/>
            <w:hideMark/>
          </w:tcPr>
          <w:p w:rsidR="007A7BAA" w:rsidRPr="007A7BAA" w:rsidRDefault="007A7BAA" w:rsidP="007A7BAA">
            <w:pPr>
              <w:ind w:left="127" w:right="127"/>
              <w:jc w:val="center"/>
              <w:rPr>
                <w:rFonts w:eastAsia="Calibri"/>
              </w:rPr>
            </w:pPr>
            <w:r w:rsidRPr="007A7BAA">
              <w:rPr>
                <w:rFonts w:eastAsia="Calibri"/>
              </w:rPr>
              <w:t>Обоснование</w:t>
            </w: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w:t>
            </w:r>
          </w:p>
        </w:tc>
        <w:tc>
          <w:tcPr>
            <w:tcW w:w="9072" w:type="dxa"/>
            <w:gridSpan w:val="4"/>
            <w:hideMark/>
          </w:tcPr>
          <w:p w:rsidR="007A7BAA" w:rsidRPr="007A7BAA" w:rsidRDefault="007A7BAA" w:rsidP="007A7BAA">
            <w:pPr>
              <w:ind w:left="127" w:right="127"/>
              <w:rPr>
                <w:rFonts w:eastAsia="Calibri"/>
              </w:rPr>
            </w:pPr>
            <w:r w:rsidRPr="007A7BAA">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7A7BAA" w:rsidRPr="007A7BAA" w:rsidTr="00771272">
        <w:trPr>
          <w:trHeight w:val="240"/>
        </w:trPr>
        <w:tc>
          <w:tcPr>
            <w:tcW w:w="675" w:type="dxa"/>
            <w:hideMark/>
          </w:tcPr>
          <w:p w:rsidR="007A7BAA" w:rsidRPr="007A7BAA" w:rsidRDefault="007A7BAA" w:rsidP="007A7BAA">
            <w:pPr>
              <w:jc w:val="center"/>
              <w:rPr>
                <w:rFonts w:eastAsia="Calibri"/>
              </w:rPr>
            </w:pPr>
            <w:r w:rsidRPr="007A7BAA">
              <w:rPr>
                <w:rFonts w:eastAsia="Calibri"/>
              </w:rPr>
              <w:t>1.1</w:t>
            </w:r>
          </w:p>
        </w:tc>
        <w:tc>
          <w:tcPr>
            <w:tcW w:w="2317" w:type="dxa"/>
            <w:hideMark/>
          </w:tcPr>
          <w:p w:rsidR="007A7BAA" w:rsidRPr="007A7BAA" w:rsidRDefault="007A7BAA" w:rsidP="007A7BAA">
            <w:pPr>
              <w:ind w:left="259" w:right="-298"/>
              <w:rPr>
                <w:rFonts w:eastAsia="Calibri"/>
              </w:rPr>
            </w:pPr>
            <w:r w:rsidRPr="007A7BAA">
              <w:rPr>
                <w:rFonts w:eastAsia="Calibri"/>
              </w:rPr>
              <w:t>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128</w:t>
            </w:r>
          </w:p>
        </w:tc>
        <w:tc>
          <w:tcPr>
            <w:tcW w:w="2219" w:type="dxa"/>
            <w:vMerge w:val="restart"/>
            <w:hideMark/>
          </w:tcPr>
          <w:p w:rsidR="007A7BAA" w:rsidRPr="007A7BAA" w:rsidRDefault="00194870" w:rsidP="007A7BAA">
            <w:pPr>
              <w:ind w:left="127" w:right="127"/>
              <w:rPr>
                <w:rFonts w:eastAsia="Calibri"/>
              </w:rPr>
            </w:pPr>
            <w:hyperlink r:id="rId38" w:anchor="/document/12147362/entry/0" w:history="1">
              <w:r w:rsidR="007A7BAA" w:rsidRPr="007A7BAA">
                <w:rPr>
                  <w:rFonts w:eastAsia="Calibri"/>
                </w:rPr>
                <w:t>Постановление</w:t>
              </w:r>
            </w:hyperlink>
            <w:r w:rsidR="007A7BAA" w:rsidRPr="007A7BAA">
              <w:rPr>
                <w:rFonts w:eastAsia="Calibri"/>
              </w:rPr>
              <w:t xml:space="preserve">        Правительства        </w:t>
            </w:r>
          </w:p>
          <w:p w:rsidR="007A7BAA" w:rsidRPr="007A7BAA" w:rsidRDefault="007A7BAA" w:rsidP="007A7BAA">
            <w:pPr>
              <w:ind w:left="127" w:right="127"/>
              <w:rPr>
                <w:rFonts w:eastAsia="Calibri"/>
              </w:rPr>
            </w:pPr>
            <w:r w:rsidRPr="007A7BAA">
              <w:rPr>
                <w:rFonts w:eastAsia="Calibri"/>
              </w:rPr>
              <w:t>от 23.05.2006 N 306, </w:t>
            </w:r>
            <w:hyperlink r:id="rId39" w:anchor="/document/12147362/entry/20220" w:history="1">
              <w:r w:rsidRPr="007A7BAA">
                <w:rPr>
                  <w:rFonts w:eastAsia="Calibri"/>
                </w:rPr>
                <w:t>таблица N 4</w:t>
              </w:r>
            </w:hyperlink>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1.2</w:t>
            </w:r>
          </w:p>
        </w:tc>
        <w:tc>
          <w:tcPr>
            <w:tcW w:w="2317" w:type="dxa"/>
            <w:hideMark/>
          </w:tcPr>
          <w:p w:rsidR="007A7BAA" w:rsidRPr="007A7BAA" w:rsidRDefault="007A7BAA" w:rsidP="007A7BAA">
            <w:pPr>
              <w:ind w:left="259" w:right="-298"/>
              <w:rPr>
                <w:rFonts w:eastAsia="Calibri"/>
              </w:rPr>
            </w:pPr>
            <w:r w:rsidRPr="007A7BAA">
              <w:rPr>
                <w:rFonts w:eastAsia="Calibri"/>
              </w:rPr>
              <w:t>2-этажные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121</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1.3</w:t>
            </w:r>
          </w:p>
        </w:tc>
        <w:tc>
          <w:tcPr>
            <w:tcW w:w="2317" w:type="dxa"/>
            <w:hideMark/>
          </w:tcPr>
          <w:p w:rsidR="007A7BAA" w:rsidRPr="007A7BAA" w:rsidRDefault="007A7BAA" w:rsidP="007A7BAA">
            <w:pPr>
              <w:ind w:left="259" w:right="-298"/>
              <w:rPr>
                <w:rFonts w:eastAsia="Calibri"/>
              </w:rPr>
            </w:pPr>
            <w:r w:rsidRPr="007A7BAA">
              <w:rPr>
                <w:rFonts w:eastAsia="Calibri"/>
              </w:rPr>
              <w:t>3-4-этажные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67</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1.4</w:t>
            </w:r>
          </w:p>
        </w:tc>
        <w:tc>
          <w:tcPr>
            <w:tcW w:w="2317" w:type="dxa"/>
            <w:hideMark/>
          </w:tcPr>
          <w:p w:rsidR="007A7BAA" w:rsidRPr="007A7BAA" w:rsidRDefault="007A7BAA" w:rsidP="007A7BAA">
            <w:pPr>
              <w:ind w:left="259" w:right="-298"/>
              <w:rPr>
                <w:rFonts w:eastAsia="Calibri"/>
              </w:rPr>
            </w:pPr>
            <w:r w:rsidRPr="007A7BAA">
              <w:rPr>
                <w:rFonts w:eastAsia="Calibri"/>
              </w:rPr>
              <w:t>5-9-этажные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56</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lastRenderedPageBreak/>
              <w:t>1.5</w:t>
            </w:r>
          </w:p>
        </w:tc>
        <w:tc>
          <w:tcPr>
            <w:tcW w:w="2317" w:type="dxa"/>
            <w:hideMark/>
          </w:tcPr>
          <w:p w:rsidR="007A7BAA" w:rsidRPr="007A7BAA" w:rsidRDefault="007A7BAA" w:rsidP="007A7BAA">
            <w:pPr>
              <w:ind w:left="259" w:right="-298"/>
              <w:rPr>
                <w:rFonts w:eastAsia="Calibri"/>
              </w:rPr>
            </w:pPr>
            <w:r w:rsidRPr="007A7BAA">
              <w:rPr>
                <w:rFonts w:eastAsia="Calibri"/>
              </w:rPr>
              <w:t>10-этажные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50</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1.6</w:t>
            </w:r>
          </w:p>
        </w:tc>
        <w:tc>
          <w:tcPr>
            <w:tcW w:w="2317" w:type="dxa"/>
            <w:hideMark/>
          </w:tcPr>
          <w:p w:rsidR="007A7BAA" w:rsidRPr="007A7BAA" w:rsidRDefault="007A7BAA" w:rsidP="007A7BAA">
            <w:pPr>
              <w:ind w:left="259" w:right="-298"/>
              <w:rPr>
                <w:rFonts w:eastAsia="Calibri"/>
              </w:rPr>
            </w:pPr>
            <w:r w:rsidRPr="007A7BAA">
              <w:rPr>
                <w:rFonts w:eastAsia="Calibri"/>
              </w:rPr>
              <w:t>11-этажные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48</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1.7</w:t>
            </w:r>
          </w:p>
        </w:tc>
        <w:tc>
          <w:tcPr>
            <w:tcW w:w="2317" w:type="dxa"/>
            <w:hideMark/>
          </w:tcPr>
          <w:p w:rsidR="007A7BAA" w:rsidRPr="007A7BAA" w:rsidRDefault="007A7BAA" w:rsidP="007A7BAA">
            <w:pPr>
              <w:ind w:left="259" w:right="-298"/>
              <w:rPr>
                <w:rFonts w:eastAsia="Calibri"/>
              </w:rPr>
            </w:pPr>
            <w:r w:rsidRPr="007A7BAA">
              <w:rPr>
                <w:rFonts w:eastAsia="Calibri"/>
              </w:rPr>
              <w:t>12-этажные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48</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1.8</w:t>
            </w:r>
          </w:p>
        </w:tc>
        <w:tc>
          <w:tcPr>
            <w:tcW w:w="2317" w:type="dxa"/>
            <w:hideMark/>
          </w:tcPr>
          <w:p w:rsidR="007A7BAA" w:rsidRPr="007A7BAA" w:rsidRDefault="007A7BAA" w:rsidP="007A7BAA">
            <w:pPr>
              <w:ind w:left="259" w:right="-298"/>
              <w:rPr>
                <w:rFonts w:eastAsia="Calibri"/>
              </w:rPr>
            </w:pPr>
            <w:r w:rsidRPr="007A7BAA">
              <w:rPr>
                <w:rFonts w:eastAsia="Calibri"/>
              </w:rPr>
              <w:t>13-этажные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49</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1.9</w:t>
            </w:r>
          </w:p>
        </w:tc>
        <w:tc>
          <w:tcPr>
            <w:tcW w:w="2317" w:type="dxa"/>
            <w:hideMark/>
          </w:tcPr>
          <w:p w:rsidR="007A7BAA" w:rsidRPr="007A7BAA" w:rsidRDefault="007A7BAA" w:rsidP="007A7BAA">
            <w:pPr>
              <w:ind w:left="259" w:right="-298"/>
              <w:rPr>
                <w:rFonts w:eastAsia="Calibri"/>
              </w:rPr>
            </w:pPr>
            <w:r w:rsidRPr="007A7BAA">
              <w:rPr>
                <w:rFonts w:eastAsia="Calibri"/>
              </w:rPr>
              <w:t>14-этажные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49</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1.10</w:t>
            </w:r>
          </w:p>
        </w:tc>
        <w:tc>
          <w:tcPr>
            <w:tcW w:w="2317" w:type="dxa"/>
            <w:hideMark/>
          </w:tcPr>
          <w:p w:rsidR="007A7BAA" w:rsidRPr="007A7BAA" w:rsidRDefault="007A7BAA" w:rsidP="007A7BAA">
            <w:pPr>
              <w:ind w:left="259" w:right="-298"/>
              <w:rPr>
                <w:rFonts w:eastAsia="Calibri"/>
              </w:rPr>
            </w:pPr>
            <w:r w:rsidRPr="007A7BAA">
              <w:rPr>
                <w:rFonts w:eastAsia="Calibri"/>
              </w:rPr>
              <w:t>15-этажные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51</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1.11</w:t>
            </w:r>
          </w:p>
        </w:tc>
        <w:tc>
          <w:tcPr>
            <w:tcW w:w="2317" w:type="dxa"/>
            <w:hideMark/>
          </w:tcPr>
          <w:p w:rsidR="007A7BAA" w:rsidRPr="007A7BAA" w:rsidRDefault="007A7BAA" w:rsidP="007A7BAA">
            <w:pPr>
              <w:ind w:left="259" w:right="-298"/>
              <w:rPr>
                <w:rFonts w:eastAsia="Calibri"/>
              </w:rPr>
            </w:pPr>
            <w:r w:rsidRPr="007A7BAA">
              <w:rPr>
                <w:rFonts w:eastAsia="Calibri"/>
              </w:rPr>
              <w:t>16 и более этажей</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53</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w:t>
            </w:r>
          </w:p>
        </w:tc>
        <w:tc>
          <w:tcPr>
            <w:tcW w:w="9072" w:type="dxa"/>
            <w:gridSpan w:val="4"/>
            <w:hideMark/>
          </w:tcPr>
          <w:p w:rsidR="007A7BAA" w:rsidRPr="007A7BAA" w:rsidRDefault="007A7BAA" w:rsidP="007A7BAA">
            <w:pPr>
              <w:ind w:left="127" w:right="127"/>
              <w:jc w:val="center"/>
              <w:rPr>
                <w:rFonts w:eastAsia="Calibri"/>
              </w:rPr>
            </w:pPr>
            <w:r w:rsidRPr="007A7BAA">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7A7BAA" w:rsidRPr="007A7BAA" w:rsidTr="00771272">
        <w:trPr>
          <w:trHeight w:val="240"/>
        </w:trPr>
        <w:tc>
          <w:tcPr>
            <w:tcW w:w="675" w:type="dxa"/>
            <w:hideMark/>
          </w:tcPr>
          <w:p w:rsidR="007A7BAA" w:rsidRPr="007A7BAA" w:rsidRDefault="007A7BAA" w:rsidP="007A7BAA">
            <w:pPr>
              <w:jc w:val="center"/>
              <w:rPr>
                <w:rFonts w:eastAsia="Calibri"/>
              </w:rPr>
            </w:pPr>
            <w:r w:rsidRPr="007A7BAA">
              <w:rPr>
                <w:rFonts w:eastAsia="Calibri"/>
              </w:rPr>
              <w:t>2.1</w:t>
            </w:r>
          </w:p>
        </w:tc>
        <w:tc>
          <w:tcPr>
            <w:tcW w:w="2317" w:type="dxa"/>
            <w:hideMark/>
          </w:tcPr>
          <w:p w:rsidR="007A7BAA" w:rsidRPr="007A7BAA" w:rsidRDefault="007A7BAA" w:rsidP="007A7BAA">
            <w:pPr>
              <w:ind w:left="259" w:right="-298"/>
              <w:rPr>
                <w:rFonts w:eastAsia="Calibri"/>
              </w:rPr>
            </w:pPr>
            <w:r w:rsidRPr="007A7BAA">
              <w:rPr>
                <w:rFonts w:eastAsia="Calibri"/>
              </w:rPr>
              <w:t>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34</w:t>
            </w:r>
          </w:p>
        </w:tc>
        <w:tc>
          <w:tcPr>
            <w:tcW w:w="2219" w:type="dxa"/>
            <w:vMerge w:val="restart"/>
            <w:hideMark/>
          </w:tcPr>
          <w:p w:rsidR="007A7BAA" w:rsidRPr="007A7BAA" w:rsidRDefault="00194870" w:rsidP="007A7BAA">
            <w:pPr>
              <w:ind w:left="127" w:right="127"/>
              <w:rPr>
                <w:rFonts w:eastAsia="Calibri"/>
              </w:rPr>
            </w:pPr>
            <w:hyperlink r:id="rId40" w:anchor="/document/12147362/entry/0" w:history="1">
              <w:r w:rsidR="007A7BAA" w:rsidRPr="007A7BAA">
                <w:rPr>
                  <w:rFonts w:eastAsia="Calibri"/>
                </w:rPr>
                <w:t>Постановление</w:t>
              </w:r>
            </w:hyperlink>
            <w:r w:rsidR="007A7BAA" w:rsidRPr="007A7BAA">
              <w:rPr>
                <w:rFonts w:eastAsia="Calibri"/>
              </w:rPr>
              <w:t xml:space="preserve">  Правительства  </w:t>
            </w:r>
          </w:p>
          <w:p w:rsidR="007A7BAA" w:rsidRPr="007A7BAA" w:rsidRDefault="007A7BAA" w:rsidP="007A7BAA">
            <w:pPr>
              <w:ind w:left="127" w:right="127"/>
              <w:rPr>
                <w:rFonts w:eastAsia="Calibri"/>
              </w:rPr>
            </w:pPr>
            <w:r w:rsidRPr="007A7BAA">
              <w:rPr>
                <w:rFonts w:eastAsia="Calibri"/>
              </w:rPr>
              <w:t>от 23.05.2006 N 306, </w:t>
            </w:r>
            <w:hyperlink r:id="rId41" w:anchor="/document/12147362/entry/20220" w:history="1">
              <w:r w:rsidRPr="007A7BAA">
                <w:rPr>
                  <w:rFonts w:eastAsia="Calibri"/>
                </w:rPr>
                <w:t>таблица N 4</w:t>
              </w:r>
            </w:hyperlink>
          </w:p>
          <w:p w:rsidR="007A7BAA" w:rsidRPr="007A7BAA" w:rsidRDefault="007A7BAA" w:rsidP="007A7BAA">
            <w:pPr>
              <w:ind w:left="127" w:right="127"/>
              <w:rPr>
                <w:rFonts w:eastAsia="Calibri"/>
              </w:rPr>
            </w:pPr>
            <w:r w:rsidRPr="007A7BAA">
              <w:rPr>
                <w:rFonts w:eastAsia="Calibri"/>
              </w:rPr>
              <w:t> </w:t>
            </w: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2.2</w:t>
            </w:r>
          </w:p>
        </w:tc>
        <w:tc>
          <w:tcPr>
            <w:tcW w:w="2317" w:type="dxa"/>
            <w:hideMark/>
          </w:tcPr>
          <w:p w:rsidR="007A7BAA" w:rsidRPr="007A7BAA" w:rsidRDefault="007A7BAA" w:rsidP="007A7BAA">
            <w:pPr>
              <w:ind w:left="259" w:right="-298"/>
              <w:rPr>
                <w:rFonts w:eastAsia="Calibri"/>
              </w:rPr>
            </w:pPr>
            <w:r w:rsidRPr="007A7BAA">
              <w:rPr>
                <w:rFonts w:eastAsia="Calibri"/>
              </w:rPr>
              <w:t>2-этажные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29</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2.3</w:t>
            </w:r>
          </w:p>
        </w:tc>
        <w:tc>
          <w:tcPr>
            <w:tcW w:w="2317" w:type="dxa"/>
            <w:hideMark/>
          </w:tcPr>
          <w:p w:rsidR="007A7BAA" w:rsidRPr="007A7BAA" w:rsidRDefault="007A7BAA" w:rsidP="007A7BAA">
            <w:pPr>
              <w:ind w:left="259" w:right="-298"/>
              <w:rPr>
                <w:rFonts w:eastAsia="Calibri"/>
              </w:rPr>
            </w:pPr>
            <w:r w:rsidRPr="007A7BAA">
              <w:rPr>
                <w:rFonts w:eastAsia="Calibri"/>
              </w:rPr>
              <w:t>3-этажные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28</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2.4</w:t>
            </w:r>
          </w:p>
        </w:tc>
        <w:tc>
          <w:tcPr>
            <w:tcW w:w="2317" w:type="dxa"/>
            <w:hideMark/>
          </w:tcPr>
          <w:p w:rsidR="007A7BAA" w:rsidRPr="007A7BAA" w:rsidRDefault="007A7BAA" w:rsidP="007A7BAA">
            <w:pPr>
              <w:ind w:left="259" w:right="-298"/>
              <w:rPr>
                <w:rFonts w:eastAsia="Calibri"/>
              </w:rPr>
            </w:pPr>
            <w:r w:rsidRPr="007A7BAA">
              <w:rPr>
                <w:rFonts w:eastAsia="Calibri"/>
              </w:rPr>
              <w:t>4-5-этажные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24</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2.5</w:t>
            </w:r>
          </w:p>
        </w:tc>
        <w:tc>
          <w:tcPr>
            <w:tcW w:w="2317" w:type="dxa"/>
            <w:hideMark/>
          </w:tcPr>
          <w:p w:rsidR="007A7BAA" w:rsidRPr="007A7BAA" w:rsidRDefault="007A7BAA" w:rsidP="007A7BAA">
            <w:pPr>
              <w:ind w:left="259" w:right="-298"/>
              <w:rPr>
                <w:rFonts w:eastAsia="Calibri"/>
              </w:rPr>
            </w:pPr>
            <w:r w:rsidRPr="007A7BAA">
              <w:rPr>
                <w:rFonts w:eastAsia="Calibri"/>
              </w:rPr>
              <w:t>6-7-этажные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23</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2.6</w:t>
            </w:r>
          </w:p>
        </w:tc>
        <w:tc>
          <w:tcPr>
            <w:tcW w:w="2317" w:type="dxa"/>
            <w:hideMark/>
          </w:tcPr>
          <w:p w:rsidR="007A7BAA" w:rsidRPr="007A7BAA" w:rsidRDefault="007A7BAA" w:rsidP="007A7BAA">
            <w:pPr>
              <w:ind w:left="259" w:right="-298"/>
              <w:rPr>
                <w:rFonts w:eastAsia="Calibri"/>
              </w:rPr>
            </w:pPr>
            <w:r w:rsidRPr="007A7BAA">
              <w:rPr>
                <w:rFonts w:eastAsia="Calibri"/>
              </w:rPr>
              <w:t>8-этажные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22</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2.7</w:t>
            </w:r>
          </w:p>
        </w:tc>
        <w:tc>
          <w:tcPr>
            <w:tcW w:w="2317" w:type="dxa"/>
            <w:hideMark/>
          </w:tcPr>
          <w:p w:rsidR="007A7BAA" w:rsidRPr="007A7BAA" w:rsidRDefault="007A7BAA" w:rsidP="007A7BAA">
            <w:pPr>
              <w:ind w:left="259" w:right="-298"/>
              <w:rPr>
                <w:rFonts w:eastAsia="Calibri"/>
              </w:rPr>
            </w:pPr>
            <w:r w:rsidRPr="007A7BAA">
              <w:rPr>
                <w:rFonts w:eastAsia="Calibri"/>
              </w:rPr>
              <w:t>9-этажные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22</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2.8</w:t>
            </w:r>
          </w:p>
        </w:tc>
        <w:tc>
          <w:tcPr>
            <w:tcW w:w="2317" w:type="dxa"/>
            <w:hideMark/>
          </w:tcPr>
          <w:p w:rsidR="007A7BAA" w:rsidRPr="007A7BAA" w:rsidRDefault="007A7BAA" w:rsidP="007A7BAA">
            <w:pPr>
              <w:ind w:left="259" w:right="-298"/>
              <w:rPr>
                <w:rFonts w:eastAsia="Calibri"/>
              </w:rPr>
            </w:pPr>
            <w:r w:rsidRPr="007A7BAA">
              <w:rPr>
                <w:rFonts w:eastAsia="Calibri"/>
              </w:rPr>
              <w:t>10-этажные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20</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2.9</w:t>
            </w:r>
          </w:p>
        </w:tc>
        <w:tc>
          <w:tcPr>
            <w:tcW w:w="2317" w:type="dxa"/>
            <w:hideMark/>
          </w:tcPr>
          <w:p w:rsidR="007A7BAA" w:rsidRPr="007A7BAA" w:rsidRDefault="007A7BAA" w:rsidP="007A7BAA">
            <w:pPr>
              <w:ind w:left="259" w:right="-298"/>
              <w:rPr>
                <w:rFonts w:eastAsia="Calibri"/>
              </w:rPr>
            </w:pPr>
            <w:r w:rsidRPr="007A7BAA">
              <w:rPr>
                <w:rFonts w:eastAsia="Calibri"/>
              </w:rPr>
              <w:t>11-этажные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20</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2.10</w:t>
            </w:r>
          </w:p>
        </w:tc>
        <w:tc>
          <w:tcPr>
            <w:tcW w:w="2317" w:type="dxa"/>
            <w:hideMark/>
          </w:tcPr>
          <w:p w:rsidR="007A7BAA" w:rsidRPr="007A7BAA" w:rsidRDefault="007A7BAA" w:rsidP="007A7BAA">
            <w:pPr>
              <w:ind w:left="259" w:right="-298"/>
              <w:rPr>
                <w:rFonts w:eastAsia="Calibri"/>
              </w:rPr>
            </w:pPr>
            <w:r w:rsidRPr="007A7BAA">
              <w:rPr>
                <w:rFonts w:eastAsia="Calibri"/>
              </w:rPr>
              <w:t>12 и более этажей</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20</w:t>
            </w:r>
          </w:p>
        </w:tc>
        <w:tc>
          <w:tcPr>
            <w:tcW w:w="2219" w:type="dxa"/>
            <w:vMerge/>
            <w:hideMark/>
          </w:tcPr>
          <w:p w:rsidR="007A7BAA" w:rsidRPr="007A7BAA" w:rsidRDefault="007A7BAA" w:rsidP="007A7BAA">
            <w:pPr>
              <w:ind w:left="127" w:right="127"/>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w:t>
            </w:r>
          </w:p>
        </w:tc>
        <w:tc>
          <w:tcPr>
            <w:tcW w:w="9072" w:type="dxa"/>
            <w:gridSpan w:val="4"/>
            <w:hideMark/>
          </w:tcPr>
          <w:p w:rsidR="007A7BAA" w:rsidRPr="007A7BAA" w:rsidRDefault="007A7BAA" w:rsidP="007A7BAA">
            <w:pPr>
              <w:ind w:left="127" w:right="127"/>
              <w:jc w:val="center"/>
              <w:rPr>
                <w:rFonts w:eastAsia="Calibri"/>
              </w:rPr>
            </w:pPr>
            <w:r w:rsidRPr="007A7BAA">
              <w:rPr>
                <w:rFonts w:eastAsia="Calibri"/>
              </w:rPr>
              <w:t>Удельный расход тепла на отопление и вентиляцию административных и общественных зданий, при этажности:</w:t>
            </w:r>
          </w:p>
        </w:tc>
      </w:tr>
      <w:tr w:rsidR="007A7BAA" w:rsidRPr="007A7BAA" w:rsidTr="00771272">
        <w:trPr>
          <w:trHeight w:val="240"/>
        </w:trPr>
        <w:tc>
          <w:tcPr>
            <w:tcW w:w="675" w:type="dxa"/>
            <w:hideMark/>
          </w:tcPr>
          <w:p w:rsidR="007A7BAA" w:rsidRPr="007A7BAA" w:rsidRDefault="007A7BAA" w:rsidP="007A7BAA">
            <w:pPr>
              <w:jc w:val="center"/>
              <w:rPr>
                <w:rFonts w:eastAsia="Calibri"/>
              </w:rPr>
            </w:pPr>
            <w:r w:rsidRPr="007A7BAA">
              <w:rPr>
                <w:rFonts w:eastAsia="Calibri"/>
              </w:rPr>
              <w:t>3.1</w:t>
            </w:r>
          </w:p>
        </w:tc>
        <w:tc>
          <w:tcPr>
            <w:tcW w:w="2317" w:type="dxa"/>
            <w:hideMark/>
          </w:tcPr>
          <w:p w:rsidR="007A7BAA" w:rsidRPr="007A7BAA" w:rsidRDefault="007A7BAA" w:rsidP="007A7BAA">
            <w:pPr>
              <w:ind w:left="259" w:right="-298"/>
              <w:rPr>
                <w:rFonts w:eastAsia="Calibri"/>
              </w:rPr>
            </w:pPr>
            <w:r w:rsidRPr="007A7BAA">
              <w:rPr>
                <w:rFonts w:eastAsia="Calibri"/>
              </w:rPr>
              <w:t>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39,6</w:t>
            </w:r>
          </w:p>
        </w:tc>
        <w:tc>
          <w:tcPr>
            <w:tcW w:w="2219" w:type="dxa"/>
            <w:vMerge w:val="restart"/>
            <w:hideMark/>
          </w:tcPr>
          <w:p w:rsidR="007A7BAA" w:rsidRPr="007A7BAA" w:rsidRDefault="00194870" w:rsidP="007A7BAA">
            <w:pPr>
              <w:ind w:left="127" w:right="127"/>
              <w:rPr>
                <w:rFonts w:eastAsia="Calibri"/>
              </w:rPr>
            </w:pPr>
            <w:hyperlink r:id="rId42" w:anchor="/document/70329966/entry/0" w:history="1">
              <w:r w:rsidR="007A7BAA" w:rsidRPr="007A7BAA">
                <w:rPr>
                  <w:rFonts w:eastAsia="Calibri"/>
                </w:rPr>
                <w:t>СП 50.13330.2012</w:t>
              </w:r>
            </w:hyperlink>
            <w:r w:rsidR="007A7BAA" w:rsidRPr="007A7BAA">
              <w:rPr>
                <w:rFonts w:eastAsia="Calibri"/>
              </w:rPr>
              <w:t xml:space="preserve"> "СНиП 23-02-2003 "Тепловая защита зданий"  </w:t>
            </w:r>
          </w:p>
          <w:p w:rsidR="007A7BAA" w:rsidRPr="007A7BAA" w:rsidRDefault="007A7BAA" w:rsidP="007A7BAA">
            <w:pPr>
              <w:ind w:left="127" w:right="127"/>
              <w:rPr>
                <w:rFonts w:eastAsia="Calibri"/>
              </w:rPr>
            </w:pPr>
            <w:r w:rsidRPr="007A7BAA">
              <w:rPr>
                <w:rFonts w:eastAsia="Calibri"/>
              </w:rPr>
              <w:t>(в редакции </w:t>
            </w:r>
            <w:hyperlink r:id="rId43" w:anchor="/document/403682052/entry/0" w:history="1">
              <w:r w:rsidRPr="007A7BAA">
                <w:rPr>
                  <w:rFonts w:eastAsia="Calibri"/>
                </w:rPr>
                <w:t>от 15.12.2021</w:t>
              </w:r>
            </w:hyperlink>
            <w:r w:rsidRPr="007A7BAA">
              <w:rPr>
                <w:rFonts w:eastAsia="Calibri"/>
              </w:rPr>
              <w:t>)</w:t>
            </w: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3.2</w:t>
            </w:r>
          </w:p>
        </w:tc>
        <w:tc>
          <w:tcPr>
            <w:tcW w:w="2317" w:type="dxa"/>
            <w:hideMark/>
          </w:tcPr>
          <w:p w:rsidR="007A7BAA" w:rsidRPr="007A7BAA" w:rsidRDefault="007A7BAA" w:rsidP="007A7BAA">
            <w:pPr>
              <w:ind w:left="259" w:right="-298"/>
              <w:rPr>
                <w:rFonts w:eastAsia="Calibri"/>
              </w:rPr>
            </w:pPr>
            <w:r w:rsidRPr="007A7BAA">
              <w:rPr>
                <w:rFonts w:eastAsia="Calibri"/>
              </w:rPr>
              <w:t>2-этажные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37,4</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3.3</w:t>
            </w:r>
          </w:p>
        </w:tc>
        <w:tc>
          <w:tcPr>
            <w:tcW w:w="2317" w:type="dxa"/>
            <w:hideMark/>
          </w:tcPr>
          <w:p w:rsidR="007A7BAA" w:rsidRPr="007A7BAA" w:rsidRDefault="007A7BAA" w:rsidP="007A7BAA">
            <w:pPr>
              <w:ind w:left="259" w:right="-298"/>
              <w:rPr>
                <w:rFonts w:eastAsia="Calibri"/>
              </w:rPr>
            </w:pPr>
            <w:r w:rsidRPr="007A7BAA">
              <w:rPr>
                <w:rFonts w:eastAsia="Calibri"/>
              </w:rPr>
              <w:t>3-этажные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36,3</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3.4</w:t>
            </w:r>
          </w:p>
        </w:tc>
        <w:tc>
          <w:tcPr>
            <w:tcW w:w="2317" w:type="dxa"/>
            <w:hideMark/>
          </w:tcPr>
          <w:p w:rsidR="007A7BAA" w:rsidRPr="007A7BAA" w:rsidRDefault="007A7BAA" w:rsidP="007A7BAA">
            <w:pPr>
              <w:ind w:left="259" w:right="-298"/>
              <w:rPr>
                <w:rFonts w:eastAsia="Calibri"/>
              </w:rPr>
            </w:pPr>
            <w:r w:rsidRPr="007A7BAA">
              <w:rPr>
                <w:rFonts w:eastAsia="Calibri"/>
              </w:rPr>
              <w:t>4, 5-этажные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29,7</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3.5</w:t>
            </w:r>
          </w:p>
        </w:tc>
        <w:tc>
          <w:tcPr>
            <w:tcW w:w="2317" w:type="dxa"/>
            <w:hideMark/>
          </w:tcPr>
          <w:p w:rsidR="007A7BAA" w:rsidRPr="007A7BAA" w:rsidRDefault="007A7BAA" w:rsidP="007A7BAA">
            <w:pPr>
              <w:ind w:left="259" w:right="-298"/>
              <w:rPr>
                <w:rFonts w:eastAsia="Calibri"/>
              </w:rPr>
            </w:pPr>
            <w:r w:rsidRPr="007A7BAA">
              <w:rPr>
                <w:rFonts w:eastAsia="Calibri"/>
              </w:rPr>
              <w:t>6, 7-этажные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26,4</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3.6</w:t>
            </w:r>
          </w:p>
        </w:tc>
        <w:tc>
          <w:tcPr>
            <w:tcW w:w="2317" w:type="dxa"/>
            <w:hideMark/>
          </w:tcPr>
          <w:p w:rsidR="007A7BAA" w:rsidRPr="007A7BAA" w:rsidRDefault="007A7BAA" w:rsidP="007A7BAA">
            <w:pPr>
              <w:ind w:left="259" w:right="-298"/>
              <w:rPr>
                <w:rFonts w:eastAsia="Calibri"/>
              </w:rPr>
            </w:pPr>
            <w:r w:rsidRPr="007A7BAA">
              <w:rPr>
                <w:rFonts w:eastAsia="Calibri"/>
              </w:rPr>
              <w:t>8, 9-этажные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20,5</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3.7</w:t>
            </w:r>
          </w:p>
        </w:tc>
        <w:tc>
          <w:tcPr>
            <w:tcW w:w="2317" w:type="dxa"/>
            <w:hideMark/>
          </w:tcPr>
          <w:p w:rsidR="007A7BAA" w:rsidRPr="007A7BAA" w:rsidRDefault="007A7BAA" w:rsidP="007A7BAA">
            <w:pPr>
              <w:ind w:left="259" w:right="-298"/>
              <w:rPr>
                <w:rFonts w:eastAsia="Calibri"/>
              </w:rPr>
            </w:pPr>
            <w:r w:rsidRPr="007A7BAA">
              <w:rPr>
                <w:rFonts w:eastAsia="Calibri"/>
              </w:rPr>
              <w:t>10, 11-этажные</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22,0</w:t>
            </w:r>
          </w:p>
        </w:tc>
        <w:tc>
          <w:tcPr>
            <w:tcW w:w="2219" w:type="dxa"/>
            <w:vMerge/>
            <w:hideMark/>
          </w:tcPr>
          <w:p w:rsidR="007A7BAA" w:rsidRPr="007A7BAA" w:rsidRDefault="007A7BAA" w:rsidP="007A7BAA">
            <w:pPr>
              <w:rPr>
                <w:rFonts w:eastAsia="Calibri"/>
              </w:rPr>
            </w:pPr>
          </w:p>
        </w:tc>
      </w:tr>
      <w:tr w:rsidR="007A7BAA" w:rsidRPr="007A7BAA" w:rsidTr="00771272">
        <w:tc>
          <w:tcPr>
            <w:tcW w:w="675" w:type="dxa"/>
            <w:hideMark/>
          </w:tcPr>
          <w:p w:rsidR="007A7BAA" w:rsidRPr="007A7BAA" w:rsidRDefault="007A7BAA" w:rsidP="007A7BAA">
            <w:pPr>
              <w:jc w:val="center"/>
              <w:rPr>
                <w:rFonts w:eastAsia="Calibri"/>
              </w:rPr>
            </w:pPr>
            <w:r w:rsidRPr="007A7BAA">
              <w:rPr>
                <w:rFonts w:eastAsia="Calibri"/>
              </w:rPr>
              <w:t>3.8</w:t>
            </w:r>
          </w:p>
        </w:tc>
        <w:tc>
          <w:tcPr>
            <w:tcW w:w="2317" w:type="dxa"/>
            <w:hideMark/>
          </w:tcPr>
          <w:p w:rsidR="007A7BAA" w:rsidRPr="007A7BAA" w:rsidRDefault="007A7BAA" w:rsidP="007A7BAA">
            <w:pPr>
              <w:ind w:left="259" w:right="-298"/>
              <w:rPr>
                <w:rFonts w:eastAsia="Calibri"/>
              </w:rPr>
            </w:pPr>
            <w:r w:rsidRPr="007A7BAA">
              <w:rPr>
                <w:rFonts w:eastAsia="Calibri"/>
              </w:rPr>
              <w:t>12 и более этажей</w:t>
            </w:r>
          </w:p>
        </w:tc>
        <w:tc>
          <w:tcPr>
            <w:tcW w:w="3402" w:type="dxa"/>
            <w:hideMark/>
          </w:tcPr>
          <w:p w:rsidR="007A7BAA" w:rsidRPr="007A7BAA" w:rsidRDefault="007A7BAA" w:rsidP="007A7BAA">
            <w:pPr>
              <w:ind w:left="259" w:right="-298"/>
              <w:rPr>
                <w:rFonts w:eastAsia="Calibri"/>
              </w:rPr>
            </w:pPr>
            <w:r w:rsidRPr="007A7BAA">
              <w:rPr>
                <w:rFonts w:eastAsia="Calibri"/>
              </w:rPr>
              <w:t>ккал/ч на 1 м</w:t>
            </w:r>
            <w:proofErr w:type="gramStart"/>
            <w:r w:rsidRPr="007A7BAA">
              <w:rPr>
                <w:rFonts w:eastAsia="Calibri"/>
                <w:vertAlign w:val="superscript"/>
              </w:rPr>
              <w:t>2</w:t>
            </w:r>
            <w:proofErr w:type="gramEnd"/>
            <w:r w:rsidRPr="007A7BAA">
              <w:rPr>
                <w:rFonts w:eastAsia="Calibri"/>
              </w:rPr>
              <w:t xml:space="preserve"> общей площади здания</w:t>
            </w:r>
          </w:p>
        </w:tc>
        <w:tc>
          <w:tcPr>
            <w:tcW w:w="1134" w:type="dxa"/>
            <w:hideMark/>
          </w:tcPr>
          <w:p w:rsidR="007A7BAA" w:rsidRPr="007A7BAA" w:rsidRDefault="007A7BAA" w:rsidP="007A7BAA">
            <w:pPr>
              <w:ind w:left="126"/>
              <w:jc w:val="center"/>
              <w:rPr>
                <w:rFonts w:eastAsia="Calibri"/>
              </w:rPr>
            </w:pPr>
            <w:r w:rsidRPr="007A7BAA">
              <w:rPr>
                <w:rFonts w:eastAsia="Calibri"/>
              </w:rPr>
              <w:t>22,0</w:t>
            </w:r>
          </w:p>
        </w:tc>
        <w:tc>
          <w:tcPr>
            <w:tcW w:w="2219" w:type="dxa"/>
            <w:vMerge/>
            <w:hideMark/>
          </w:tcPr>
          <w:p w:rsidR="007A7BAA" w:rsidRPr="007A7BAA" w:rsidRDefault="007A7BAA" w:rsidP="007A7BAA">
            <w:pPr>
              <w:rPr>
                <w:rFonts w:eastAsia="Calibri"/>
              </w:rPr>
            </w:pPr>
          </w:p>
        </w:tc>
      </w:tr>
    </w:tbl>
    <w:p w:rsidR="007A7BAA" w:rsidRPr="007A7BAA" w:rsidRDefault="007A7BAA" w:rsidP="007A7BAA">
      <w:pPr>
        <w:spacing w:before="240"/>
        <w:rPr>
          <w:rFonts w:ascii="Times New Roman" w:eastAsia="Calibri" w:hAnsi="Times New Roman" w:cs="Times New Roman"/>
          <w:lang w:eastAsia="ru-RU"/>
        </w:rPr>
      </w:pPr>
      <w:r w:rsidRPr="007A7BAA">
        <w:rPr>
          <w:rFonts w:ascii="Times New Roman" w:eastAsia="Calibri" w:hAnsi="Times New Roman" w:cs="Times New Roman"/>
          <w:bCs/>
          <w:lang w:eastAsia="ru-RU"/>
        </w:rPr>
        <w:t>Примечание:</w:t>
      </w:r>
      <w:r w:rsidRPr="007A7BAA">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7A7BAA">
        <w:rPr>
          <w:rFonts w:ascii="Times New Roman" w:eastAsia="Calibri" w:hAnsi="Times New Roman" w:cs="Times New Roman"/>
          <w:lang w:eastAsia="ru-RU"/>
        </w:rPr>
        <w:t>согласно </w:t>
      </w:r>
      <w:hyperlink r:id="rId44" w:anchor="/document/70329966/entry/202" w:history="1">
        <w:r w:rsidRPr="007A7BAA">
          <w:rPr>
            <w:rFonts w:ascii="Times New Roman" w:eastAsia="Calibri" w:hAnsi="Times New Roman" w:cs="Times New Roman"/>
            <w:lang w:eastAsia="ru-RU"/>
          </w:rPr>
          <w:t>таблицы</w:t>
        </w:r>
        <w:proofErr w:type="gramEnd"/>
        <w:r w:rsidRPr="007A7BAA">
          <w:rPr>
            <w:rFonts w:ascii="Times New Roman" w:eastAsia="Calibri" w:hAnsi="Times New Roman" w:cs="Times New Roman"/>
            <w:lang w:eastAsia="ru-RU"/>
          </w:rPr>
          <w:t xml:space="preserve"> 14</w:t>
        </w:r>
      </w:hyperlink>
      <w:r w:rsidRPr="007A7BAA">
        <w:rPr>
          <w:rFonts w:ascii="Times New Roman" w:eastAsia="Calibri" w:hAnsi="Times New Roman" w:cs="Times New Roman"/>
          <w:lang w:eastAsia="ru-RU"/>
        </w:rPr>
        <w:t> СП 50.13330.2012 "Тепловая защита зданий" (в редакции </w:t>
      </w:r>
      <w:hyperlink r:id="rId45" w:anchor="/document/403682052/entry/0" w:history="1">
        <w:r w:rsidRPr="007A7BAA">
          <w:rPr>
            <w:rFonts w:ascii="Times New Roman" w:eastAsia="Calibri" w:hAnsi="Times New Roman" w:cs="Times New Roman"/>
            <w:lang w:eastAsia="ru-RU"/>
          </w:rPr>
          <w:t>от 15.12.2021</w:t>
        </w:r>
      </w:hyperlink>
      <w:r w:rsidRPr="007A7BAA">
        <w:rPr>
          <w:rFonts w:ascii="Times New Roman" w:eastAsia="Calibri" w:hAnsi="Times New Roman" w:cs="Times New Roman"/>
          <w:lang w:eastAsia="ru-RU"/>
        </w:rPr>
        <w:t>).</w:t>
      </w:r>
    </w:p>
    <w:p w:rsidR="007A7BAA" w:rsidRPr="007A7BAA" w:rsidRDefault="007A7BAA" w:rsidP="007A7BAA">
      <w:pPr>
        <w:shd w:val="clear" w:color="auto" w:fill="FFFFFF"/>
        <w:spacing w:before="240"/>
        <w:rPr>
          <w:rFonts w:ascii="Times New Roman" w:eastAsia="Times New Roman" w:hAnsi="Times New Roman" w:cs="Times New Roman"/>
          <w:color w:val="FF0000"/>
          <w:lang w:eastAsia="ru-RU"/>
        </w:rPr>
      </w:pPr>
      <w:r w:rsidRPr="007A7BAA">
        <w:rPr>
          <w:rFonts w:ascii="Times New Roman" w:eastAsia="Times New Roman" w:hAnsi="Times New Roman" w:cs="Times New Roman"/>
          <w:highlight w:val="lightGray"/>
          <w:lang w:eastAsia="ru-RU"/>
        </w:rPr>
        <w:t xml:space="preserve">таблица 1.4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spacing w:before="100" w:beforeAutospacing="1"/>
        <w:jc w:val="center"/>
        <w:rPr>
          <w:rFonts w:ascii="Times New Roman" w:eastAsia="Times New Roman" w:hAnsi="Times New Roman" w:cs="Times New Roman"/>
          <w:shd w:val="clear" w:color="auto" w:fill="FFFFFF"/>
          <w:lang w:eastAsia="ru-RU"/>
        </w:rPr>
      </w:pPr>
      <w:r w:rsidRPr="007A7BAA">
        <w:rPr>
          <w:rFonts w:ascii="Times New Roman" w:eastAsia="Times New Roman" w:hAnsi="Times New Roman" w:cs="Times New Roman"/>
          <w:lang w:eastAsia="ru-RU"/>
        </w:rPr>
        <w:t>Удельные тепловые характеристики для отопления </w:t>
      </w:r>
      <w:r w:rsidRPr="007A7BAA">
        <w:rPr>
          <w:rFonts w:ascii="Times New Roman" w:eastAsia="Times New Roman" w:hAnsi="Times New Roman" w:cs="Times New Roman"/>
          <w:i/>
          <w:iCs/>
          <w:lang w:eastAsia="ru-RU"/>
        </w:rPr>
        <w:t>q</w:t>
      </w:r>
      <w:r w:rsidRPr="007A7BAA">
        <w:rPr>
          <w:rFonts w:ascii="Times New Roman" w:eastAsia="Times New Roman" w:hAnsi="Times New Roman" w:cs="Times New Roman"/>
          <w:vertAlign w:val="subscript"/>
          <w:lang w:eastAsia="ru-RU"/>
        </w:rPr>
        <w:t> о</w:t>
      </w:r>
      <w:r w:rsidRPr="007A7BAA">
        <w:rPr>
          <w:rFonts w:ascii="Times New Roman" w:eastAsia="Times New Roman" w:hAnsi="Times New Roman" w:cs="Times New Roman"/>
          <w:lang w:eastAsia="ru-RU"/>
        </w:rPr>
        <w:t> и вентиляции </w:t>
      </w:r>
      <w:r w:rsidRPr="007A7BAA">
        <w:rPr>
          <w:rFonts w:ascii="Times New Roman" w:eastAsia="Times New Roman" w:hAnsi="Times New Roman" w:cs="Times New Roman"/>
          <w:i/>
          <w:iCs/>
          <w:lang w:eastAsia="ru-RU"/>
        </w:rPr>
        <w:t>q</w:t>
      </w:r>
      <w:r w:rsidRPr="007A7BAA">
        <w:rPr>
          <w:rFonts w:ascii="Times New Roman" w:eastAsia="Times New Roman" w:hAnsi="Times New Roman" w:cs="Times New Roman"/>
          <w:vertAlign w:val="subscript"/>
          <w:lang w:eastAsia="ru-RU"/>
        </w:rPr>
        <w:t> v</w:t>
      </w:r>
      <w:r w:rsidRPr="007A7BAA">
        <w:rPr>
          <w:rFonts w:ascii="Times New Roman" w:eastAsia="Times New Roman" w:hAnsi="Times New Roman" w:cs="Times New Roman"/>
          <w:lang w:eastAsia="ru-RU"/>
        </w:rPr>
        <w:t> для общественных зданий</w:t>
      </w:r>
      <w:r w:rsidRPr="007A7BAA">
        <w:rPr>
          <w:rFonts w:ascii="Times New Roman" w:eastAsia="Times New Roman" w:hAnsi="Times New Roman" w:cs="Times New Roman"/>
          <w:shd w:val="clear" w:color="auto" w:fill="FFFFFF"/>
          <w:lang w:eastAsia="ru-RU"/>
        </w:rPr>
        <w:t xml:space="preserve"> по объему здания </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shd w:val="clear" w:color="auto" w:fill="FFFFFF"/>
          <w:lang w:eastAsia="ru-RU"/>
        </w:rPr>
        <w:t>Таблица 1.4</w:t>
      </w:r>
    </w:p>
    <w:tbl>
      <w:tblPr>
        <w:tblStyle w:val="114"/>
        <w:tblW w:w="9747" w:type="dxa"/>
        <w:tblLook w:val="04A0" w:firstRow="1" w:lastRow="0" w:firstColumn="1" w:lastColumn="0" w:noHBand="0" w:noVBand="1"/>
      </w:tblPr>
      <w:tblGrid>
        <w:gridCol w:w="2532"/>
        <w:gridCol w:w="2200"/>
        <w:gridCol w:w="3065"/>
        <w:gridCol w:w="1950"/>
      </w:tblGrid>
      <w:tr w:rsidR="007A7BAA" w:rsidRPr="007A7BAA" w:rsidTr="00771272">
        <w:trPr>
          <w:trHeight w:val="240"/>
        </w:trPr>
        <w:tc>
          <w:tcPr>
            <w:tcW w:w="2532" w:type="dxa"/>
            <w:vMerge w:val="restart"/>
            <w:hideMark/>
          </w:tcPr>
          <w:p w:rsidR="007A7BAA" w:rsidRPr="007A7BAA" w:rsidRDefault="007A7BAA" w:rsidP="007A7BAA">
            <w:pPr>
              <w:jc w:val="center"/>
            </w:pPr>
            <w:r w:rsidRPr="007A7BAA">
              <w:t>Наименование здания</w:t>
            </w:r>
          </w:p>
        </w:tc>
        <w:tc>
          <w:tcPr>
            <w:tcW w:w="2200" w:type="dxa"/>
            <w:vMerge w:val="restart"/>
            <w:hideMark/>
          </w:tcPr>
          <w:p w:rsidR="007A7BAA" w:rsidRPr="007A7BAA" w:rsidRDefault="007A7BAA" w:rsidP="007A7BAA">
            <w:pPr>
              <w:jc w:val="center"/>
            </w:pPr>
            <w:r w:rsidRPr="007A7BAA">
              <w:t>Объем здания по наружному обмеру </w:t>
            </w:r>
            <w:r w:rsidRPr="007A7BAA">
              <w:rPr>
                <w:i/>
                <w:iCs/>
              </w:rPr>
              <w:t>V</w:t>
            </w:r>
            <w:r w:rsidRPr="007A7BAA">
              <w:rPr>
                <w:vertAlign w:val="subscript"/>
              </w:rPr>
              <w:t> н</w:t>
            </w:r>
            <w:r w:rsidRPr="007A7BAA">
              <w:t>, тыс. м</w:t>
            </w:r>
            <w:r w:rsidRPr="007A7BAA">
              <w:rPr>
                <w:vertAlign w:val="superscript"/>
              </w:rPr>
              <w:t> 3</w:t>
            </w:r>
          </w:p>
        </w:tc>
        <w:tc>
          <w:tcPr>
            <w:tcW w:w="5015" w:type="dxa"/>
            <w:gridSpan w:val="2"/>
            <w:hideMark/>
          </w:tcPr>
          <w:p w:rsidR="007A7BAA" w:rsidRPr="007A7BAA" w:rsidRDefault="007A7BAA" w:rsidP="007A7BAA">
            <w:pPr>
              <w:ind w:right="269"/>
              <w:jc w:val="center"/>
            </w:pPr>
            <w:r w:rsidRPr="007A7BAA">
              <w:t>Удельная тепловая характеристика общественных зданий при </w:t>
            </w:r>
            <w:r w:rsidRPr="007A7BAA">
              <w:rPr>
                <w:i/>
                <w:iCs/>
              </w:rPr>
              <w:t>t</w:t>
            </w:r>
            <w:r w:rsidRPr="007A7BAA">
              <w:rPr>
                <w:vertAlign w:val="subscript"/>
              </w:rPr>
              <w:t> о</w:t>
            </w:r>
            <w:r w:rsidRPr="007A7BAA">
              <w:t>=-30</w:t>
            </w:r>
            <w:proofErr w:type="gramStart"/>
            <w:r w:rsidRPr="007A7BAA">
              <w:t>°С</w:t>
            </w:r>
            <w:proofErr w:type="gramEnd"/>
            <w:r w:rsidRPr="007A7BAA">
              <w:t xml:space="preserve"> Вт/(м</w:t>
            </w:r>
            <w:r w:rsidRPr="007A7BAA">
              <w:rPr>
                <w:vertAlign w:val="superscript"/>
              </w:rPr>
              <w:t> 3</w:t>
            </w:r>
            <w:r w:rsidRPr="007A7BAA">
              <w:t>.°С) [ккал/(</w:t>
            </w:r>
            <w:proofErr w:type="spellStart"/>
            <w:r w:rsidRPr="007A7BAA">
              <w:t>ч</w:t>
            </w:r>
            <w:proofErr w:type="gramStart"/>
            <w:r w:rsidRPr="007A7BAA">
              <w:t>.м</w:t>
            </w:r>
            <w:proofErr w:type="spellEnd"/>
            <w:proofErr w:type="gramEnd"/>
            <w:r w:rsidRPr="007A7BAA">
              <w:rPr>
                <w:vertAlign w:val="superscript"/>
              </w:rPr>
              <w:t> 3</w:t>
            </w:r>
            <w:r w:rsidRPr="007A7BAA">
              <w:t>.°</w:t>
            </w:r>
            <w:proofErr w:type="gramStart"/>
            <w:r w:rsidRPr="007A7BAA">
              <w:t>С)]</w:t>
            </w:r>
            <w:proofErr w:type="gramEnd"/>
          </w:p>
        </w:tc>
      </w:tr>
      <w:tr w:rsidR="007A7BAA" w:rsidRPr="007A7BAA" w:rsidTr="00771272">
        <w:tc>
          <w:tcPr>
            <w:tcW w:w="2532" w:type="dxa"/>
            <w:vMerge/>
            <w:hideMark/>
          </w:tcPr>
          <w:p w:rsidR="007A7BAA" w:rsidRPr="007A7BAA" w:rsidRDefault="007A7BAA" w:rsidP="007A7BAA"/>
        </w:tc>
        <w:tc>
          <w:tcPr>
            <w:tcW w:w="2200" w:type="dxa"/>
            <w:vMerge/>
            <w:hideMark/>
          </w:tcPr>
          <w:p w:rsidR="007A7BAA" w:rsidRPr="007A7BAA" w:rsidRDefault="007A7BAA" w:rsidP="007A7BAA"/>
        </w:tc>
        <w:tc>
          <w:tcPr>
            <w:tcW w:w="3065" w:type="dxa"/>
            <w:hideMark/>
          </w:tcPr>
          <w:p w:rsidR="007A7BAA" w:rsidRPr="007A7BAA" w:rsidRDefault="007A7BAA" w:rsidP="007A7BAA">
            <w:pPr>
              <w:jc w:val="center"/>
            </w:pPr>
            <w:r w:rsidRPr="007A7BAA">
              <w:t>для отопления </w:t>
            </w:r>
            <w:r w:rsidRPr="007A7BAA">
              <w:rPr>
                <w:i/>
                <w:iCs/>
              </w:rPr>
              <w:t>q</w:t>
            </w:r>
            <w:r w:rsidRPr="007A7BAA">
              <w:rPr>
                <w:vertAlign w:val="subscript"/>
              </w:rPr>
              <w:t> о</w:t>
            </w:r>
          </w:p>
        </w:tc>
        <w:tc>
          <w:tcPr>
            <w:tcW w:w="1950" w:type="dxa"/>
            <w:hideMark/>
          </w:tcPr>
          <w:p w:rsidR="007A7BAA" w:rsidRPr="007A7BAA" w:rsidRDefault="007A7BAA" w:rsidP="007A7BAA">
            <w:pPr>
              <w:jc w:val="center"/>
            </w:pPr>
            <w:r w:rsidRPr="007A7BAA">
              <w:t>для вентиляции </w:t>
            </w:r>
            <w:r w:rsidRPr="007A7BAA">
              <w:rPr>
                <w:i/>
                <w:iCs/>
              </w:rPr>
              <w:t>q</w:t>
            </w:r>
            <w:r w:rsidRPr="007A7BAA">
              <w:rPr>
                <w:vertAlign w:val="subscript"/>
              </w:rPr>
              <w:t> v</w:t>
            </w:r>
          </w:p>
        </w:tc>
      </w:tr>
      <w:tr w:rsidR="007A7BAA" w:rsidRPr="007A7BAA" w:rsidTr="00771272">
        <w:tc>
          <w:tcPr>
            <w:tcW w:w="2532" w:type="dxa"/>
            <w:hideMark/>
          </w:tcPr>
          <w:p w:rsidR="007A7BAA" w:rsidRPr="007A7BAA" w:rsidRDefault="007A7BAA" w:rsidP="007A7BAA">
            <w:pPr>
              <w:jc w:val="center"/>
            </w:pPr>
            <w:r w:rsidRPr="007A7BAA">
              <w:t>1</w:t>
            </w:r>
          </w:p>
        </w:tc>
        <w:tc>
          <w:tcPr>
            <w:tcW w:w="2200" w:type="dxa"/>
            <w:hideMark/>
          </w:tcPr>
          <w:p w:rsidR="007A7BAA" w:rsidRPr="007A7BAA" w:rsidRDefault="007A7BAA" w:rsidP="007A7BAA">
            <w:pPr>
              <w:jc w:val="center"/>
            </w:pPr>
            <w:r w:rsidRPr="007A7BAA">
              <w:t>2</w:t>
            </w:r>
          </w:p>
        </w:tc>
        <w:tc>
          <w:tcPr>
            <w:tcW w:w="3065" w:type="dxa"/>
            <w:hideMark/>
          </w:tcPr>
          <w:p w:rsidR="007A7BAA" w:rsidRPr="007A7BAA" w:rsidRDefault="007A7BAA" w:rsidP="007A7BAA">
            <w:pPr>
              <w:jc w:val="center"/>
            </w:pPr>
            <w:r w:rsidRPr="007A7BAA">
              <w:t>3</w:t>
            </w:r>
          </w:p>
        </w:tc>
        <w:tc>
          <w:tcPr>
            <w:tcW w:w="1950" w:type="dxa"/>
            <w:hideMark/>
          </w:tcPr>
          <w:p w:rsidR="007A7BAA" w:rsidRPr="007A7BAA" w:rsidRDefault="007A7BAA" w:rsidP="007A7BAA">
            <w:pPr>
              <w:jc w:val="center"/>
            </w:pPr>
            <w:r w:rsidRPr="007A7BAA">
              <w:t>4</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Административные здания</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0,500 (0,43)</w:t>
            </w:r>
          </w:p>
        </w:tc>
        <w:tc>
          <w:tcPr>
            <w:tcW w:w="1950" w:type="dxa"/>
            <w:hideMark/>
          </w:tcPr>
          <w:p w:rsidR="007A7BAA" w:rsidRPr="007A7BAA" w:rsidRDefault="007A7BAA" w:rsidP="007A7BAA">
            <w:pPr>
              <w:jc w:val="center"/>
            </w:pPr>
            <w:r w:rsidRPr="007A7BAA">
              <w:t>0,105 (0,09)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0,442 (0,38)</w:t>
            </w:r>
          </w:p>
        </w:tc>
        <w:tc>
          <w:tcPr>
            <w:tcW w:w="1950" w:type="dxa"/>
            <w:hideMark/>
          </w:tcPr>
          <w:p w:rsidR="007A7BAA" w:rsidRPr="007A7BAA" w:rsidRDefault="007A7BAA" w:rsidP="007A7BAA">
            <w:pPr>
              <w:jc w:val="center"/>
            </w:pPr>
            <w:r w:rsidRPr="007A7BAA">
              <w:t>0,093 (0,08)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0,407 (0,35)</w:t>
            </w:r>
          </w:p>
        </w:tc>
        <w:tc>
          <w:tcPr>
            <w:tcW w:w="1950" w:type="dxa"/>
            <w:hideMark/>
          </w:tcPr>
          <w:p w:rsidR="007A7BAA" w:rsidRPr="007A7BAA" w:rsidRDefault="007A7BAA" w:rsidP="007A7BAA">
            <w:pPr>
              <w:jc w:val="center"/>
            </w:pPr>
            <w:r w:rsidRPr="007A7BAA">
              <w:t>0,081 (0,07)</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15</w:t>
            </w:r>
          </w:p>
        </w:tc>
        <w:tc>
          <w:tcPr>
            <w:tcW w:w="3065" w:type="dxa"/>
            <w:hideMark/>
          </w:tcPr>
          <w:p w:rsidR="007A7BAA" w:rsidRPr="007A7BAA" w:rsidRDefault="007A7BAA" w:rsidP="007A7BAA">
            <w:pPr>
              <w:jc w:val="center"/>
            </w:pPr>
            <w:r w:rsidRPr="007A7BAA">
              <w:t>0,372 (0,32)</w:t>
            </w:r>
          </w:p>
        </w:tc>
        <w:tc>
          <w:tcPr>
            <w:tcW w:w="1950" w:type="dxa"/>
            <w:hideMark/>
          </w:tcPr>
          <w:p w:rsidR="007A7BAA" w:rsidRPr="007A7BAA" w:rsidRDefault="007A7BAA" w:rsidP="007A7BAA">
            <w:pPr>
              <w:jc w:val="center"/>
            </w:pPr>
            <w:r w:rsidRPr="007A7BAA">
              <w:t>0,186 (0,16)</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Клубы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0,430 (0,37)</w:t>
            </w:r>
          </w:p>
        </w:tc>
        <w:tc>
          <w:tcPr>
            <w:tcW w:w="1950" w:type="dxa"/>
            <w:hideMark/>
          </w:tcPr>
          <w:p w:rsidR="007A7BAA" w:rsidRPr="007A7BAA" w:rsidRDefault="007A7BAA" w:rsidP="007A7BAA">
            <w:pPr>
              <w:jc w:val="center"/>
            </w:pPr>
            <w:r w:rsidRPr="007A7BAA">
              <w:t>0,291 (0,25)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0,267 (0,23)</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0,233 (0,20)</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Кинотеатры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0,419 (0,36)</w:t>
            </w:r>
          </w:p>
        </w:tc>
        <w:tc>
          <w:tcPr>
            <w:tcW w:w="1950" w:type="dxa"/>
            <w:hideMark/>
          </w:tcPr>
          <w:p w:rsidR="007A7BAA" w:rsidRPr="007A7BAA" w:rsidRDefault="007A7BAA" w:rsidP="007A7BAA">
            <w:pPr>
              <w:jc w:val="center"/>
            </w:pPr>
            <w:r w:rsidRPr="007A7BAA">
              <w:t>0,500 (0,43)</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0,372 (0,32)</w:t>
            </w:r>
          </w:p>
        </w:tc>
        <w:tc>
          <w:tcPr>
            <w:tcW w:w="1950" w:type="dxa"/>
            <w:hideMark/>
          </w:tcPr>
          <w:p w:rsidR="007A7BAA" w:rsidRPr="007A7BAA" w:rsidRDefault="007A7BAA" w:rsidP="007A7BAA">
            <w:pPr>
              <w:jc w:val="center"/>
            </w:pPr>
            <w:r w:rsidRPr="007A7BAA">
              <w:t>0,454 (0,39)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0,442 (0,38)</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Театры</w:t>
            </w:r>
          </w:p>
        </w:tc>
        <w:tc>
          <w:tcPr>
            <w:tcW w:w="2200" w:type="dxa"/>
            <w:hideMark/>
          </w:tcPr>
          <w:p w:rsidR="007A7BAA" w:rsidRPr="007A7BAA" w:rsidRDefault="007A7BAA" w:rsidP="007A7BAA">
            <w:pPr>
              <w:jc w:val="center"/>
            </w:pPr>
            <w:r w:rsidRPr="007A7BAA">
              <w:t>До 10</w:t>
            </w:r>
          </w:p>
        </w:tc>
        <w:tc>
          <w:tcPr>
            <w:tcW w:w="3065" w:type="dxa"/>
            <w:hideMark/>
          </w:tcPr>
          <w:p w:rsidR="007A7BAA" w:rsidRPr="007A7BAA" w:rsidRDefault="007A7BAA" w:rsidP="007A7BAA">
            <w:pPr>
              <w:jc w:val="center"/>
            </w:pPr>
            <w:r w:rsidRPr="007A7BAA">
              <w:t>0,337 (0,29)</w:t>
            </w:r>
          </w:p>
        </w:tc>
        <w:tc>
          <w:tcPr>
            <w:tcW w:w="1950" w:type="dxa"/>
            <w:hideMark/>
          </w:tcPr>
          <w:p w:rsidR="007A7BAA" w:rsidRPr="007A7BAA" w:rsidRDefault="007A7BAA" w:rsidP="007A7BAA">
            <w:pPr>
              <w:jc w:val="center"/>
            </w:pPr>
            <w:r w:rsidRPr="007A7BAA">
              <w:t>0,447 (0,41)</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0,314 (0,27)</w:t>
            </w:r>
          </w:p>
        </w:tc>
        <w:tc>
          <w:tcPr>
            <w:tcW w:w="1950" w:type="dxa"/>
            <w:hideMark/>
          </w:tcPr>
          <w:p w:rsidR="007A7BAA" w:rsidRPr="007A7BAA" w:rsidRDefault="007A7BAA" w:rsidP="007A7BAA">
            <w:pPr>
              <w:jc w:val="center"/>
            </w:pPr>
            <w:r w:rsidRPr="007A7BAA">
              <w:t>0,465 (0,40)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15,01-20</w:t>
            </w:r>
          </w:p>
        </w:tc>
        <w:tc>
          <w:tcPr>
            <w:tcW w:w="3065" w:type="dxa"/>
            <w:hideMark/>
          </w:tcPr>
          <w:p w:rsidR="007A7BAA" w:rsidRPr="007A7BAA" w:rsidRDefault="007A7BAA" w:rsidP="007A7BAA">
            <w:pPr>
              <w:jc w:val="center"/>
            </w:pPr>
            <w:r w:rsidRPr="007A7BAA">
              <w:t>0,256 (0,22)</w:t>
            </w:r>
          </w:p>
        </w:tc>
        <w:tc>
          <w:tcPr>
            <w:tcW w:w="1950" w:type="dxa"/>
            <w:hideMark/>
          </w:tcPr>
          <w:p w:rsidR="007A7BAA" w:rsidRPr="007A7BAA" w:rsidRDefault="007A7BAA" w:rsidP="007A7BAA">
            <w:pPr>
              <w:jc w:val="center"/>
            </w:pPr>
            <w:r w:rsidRPr="007A7BAA">
              <w:t>0,442 (0,38)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20,01-30</w:t>
            </w:r>
          </w:p>
        </w:tc>
        <w:tc>
          <w:tcPr>
            <w:tcW w:w="3065" w:type="dxa"/>
            <w:hideMark/>
          </w:tcPr>
          <w:p w:rsidR="007A7BAA" w:rsidRPr="007A7BAA" w:rsidRDefault="007A7BAA" w:rsidP="007A7BAA">
            <w:pPr>
              <w:jc w:val="center"/>
            </w:pPr>
            <w:r w:rsidRPr="007A7BAA">
              <w:t>0,233 (0,20)</w:t>
            </w:r>
          </w:p>
        </w:tc>
        <w:tc>
          <w:tcPr>
            <w:tcW w:w="1950" w:type="dxa"/>
            <w:hideMark/>
          </w:tcPr>
          <w:p w:rsidR="007A7BAA" w:rsidRPr="007A7BAA" w:rsidRDefault="007A7BAA" w:rsidP="007A7BAA">
            <w:pPr>
              <w:jc w:val="center"/>
            </w:pPr>
            <w:r w:rsidRPr="007A7BAA">
              <w:t>0,419 (0,36)</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30</w:t>
            </w:r>
          </w:p>
        </w:tc>
        <w:tc>
          <w:tcPr>
            <w:tcW w:w="3065" w:type="dxa"/>
            <w:hideMark/>
          </w:tcPr>
          <w:p w:rsidR="007A7BAA" w:rsidRPr="007A7BAA" w:rsidRDefault="007A7BAA" w:rsidP="007A7BAA">
            <w:pPr>
              <w:jc w:val="center"/>
            </w:pPr>
            <w:r w:rsidRPr="007A7BAA">
              <w:t>0,209 (0,18)</w:t>
            </w:r>
          </w:p>
        </w:tc>
        <w:tc>
          <w:tcPr>
            <w:tcW w:w="1950" w:type="dxa"/>
            <w:hideMark/>
          </w:tcPr>
          <w:p w:rsidR="007A7BAA" w:rsidRPr="007A7BAA" w:rsidRDefault="007A7BAA" w:rsidP="007A7BAA">
            <w:pPr>
              <w:jc w:val="center"/>
            </w:pPr>
            <w:r w:rsidRPr="007A7BAA">
              <w:t>0,395 (0,34)</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Универмаги, универсамы, магазины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0,442 (0,38)</w:t>
            </w:r>
          </w:p>
        </w:tc>
        <w:tc>
          <w:tcPr>
            <w:tcW w:w="1950" w:type="dxa"/>
            <w:hideMark/>
          </w:tcPr>
          <w:p w:rsidR="007A7BAA" w:rsidRPr="007A7BAA" w:rsidRDefault="007A7BAA" w:rsidP="007A7BAA">
            <w:pPr>
              <w:jc w:val="center"/>
            </w:pPr>
            <w:r w:rsidRPr="007A7BAA">
              <w:t>-</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0,093 (0,08)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0,361 (0,31)</w:t>
            </w:r>
          </w:p>
        </w:tc>
        <w:tc>
          <w:tcPr>
            <w:tcW w:w="1950" w:type="dxa"/>
            <w:hideMark/>
          </w:tcPr>
          <w:p w:rsidR="007A7BAA" w:rsidRPr="007A7BAA" w:rsidRDefault="007A7BAA" w:rsidP="007A7BAA">
            <w:pPr>
              <w:jc w:val="center"/>
            </w:pPr>
            <w:r w:rsidRPr="007A7BAA">
              <w:t>0,314 (0,27)</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Детские сады и ясли</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0,442 (0,38)</w:t>
            </w:r>
          </w:p>
        </w:tc>
        <w:tc>
          <w:tcPr>
            <w:tcW w:w="1950" w:type="dxa"/>
            <w:hideMark/>
          </w:tcPr>
          <w:p w:rsidR="007A7BAA" w:rsidRPr="007A7BAA" w:rsidRDefault="007A7BAA" w:rsidP="007A7BAA">
            <w:pPr>
              <w:jc w:val="center"/>
            </w:pPr>
            <w:r w:rsidRPr="007A7BAA">
              <w:t>0,128 (0,11)</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5</w:t>
            </w:r>
          </w:p>
        </w:tc>
        <w:tc>
          <w:tcPr>
            <w:tcW w:w="3065" w:type="dxa"/>
            <w:hideMark/>
          </w:tcPr>
          <w:p w:rsidR="007A7BAA" w:rsidRPr="007A7BAA" w:rsidRDefault="007A7BAA" w:rsidP="007A7BAA">
            <w:pPr>
              <w:jc w:val="center"/>
            </w:pPr>
            <w:r w:rsidRPr="007A7BAA">
              <w:t>0,395 (0,34)</w:t>
            </w:r>
          </w:p>
        </w:tc>
        <w:tc>
          <w:tcPr>
            <w:tcW w:w="1950" w:type="dxa"/>
            <w:hideMark/>
          </w:tcPr>
          <w:p w:rsidR="007A7BAA" w:rsidRPr="007A7BAA" w:rsidRDefault="007A7BAA" w:rsidP="007A7BAA">
            <w:pPr>
              <w:jc w:val="center"/>
            </w:pPr>
            <w:r w:rsidRPr="007A7BAA">
              <w:t>0,116 (0,10)</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Школы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0,454 (0,39)</w:t>
            </w:r>
          </w:p>
        </w:tc>
        <w:tc>
          <w:tcPr>
            <w:tcW w:w="1950" w:type="dxa"/>
            <w:hideMark/>
          </w:tcPr>
          <w:p w:rsidR="007A7BAA" w:rsidRPr="007A7BAA" w:rsidRDefault="007A7BAA" w:rsidP="007A7BAA">
            <w:pPr>
              <w:jc w:val="center"/>
            </w:pPr>
            <w:r w:rsidRPr="007A7BAA">
              <w:t>0,105 (0,09)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0,407 (0,35)</w:t>
            </w:r>
          </w:p>
        </w:tc>
        <w:tc>
          <w:tcPr>
            <w:tcW w:w="1950" w:type="dxa"/>
            <w:hideMark/>
          </w:tcPr>
          <w:p w:rsidR="007A7BAA" w:rsidRPr="007A7BAA" w:rsidRDefault="007A7BAA" w:rsidP="007A7BAA">
            <w:pPr>
              <w:jc w:val="center"/>
            </w:pPr>
            <w:r w:rsidRPr="007A7BAA">
              <w:t>0,093 (0,08)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0,08 (0,07)</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Лабораторные корпуса</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0,430 (0,37)</w:t>
            </w:r>
          </w:p>
        </w:tc>
        <w:tc>
          <w:tcPr>
            <w:tcW w:w="1950" w:type="dxa"/>
            <w:hideMark/>
          </w:tcPr>
          <w:p w:rsidR="007A7BAA" w:rsidRPr="007A7BAA" w:rsidRDefault="007A7BAA" w:rsidP="007A7BAA">
            <w:pPr>
              <w:jc w:val="center"/>
            </w:pPr>
            <w:r w:rsidRPr="007A7BAA">
              <w:t>1,163 (1,0)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0,407 (0,35)</w:t>
            </w:r>
          </w:p>
        </w:tc>
        <w:tc>
          <w:tcPr>
            <w:tcW w:w="1950" w:type="dxa"/>
            <w:hideMark/>
          </w:tcPr>
          <w:p w:rsidR="007A7BAA" w:rsidRPr="007A7BAA" w:rsidRDefault="007A7BAA" w:rsidP="007A7BAA">
            <w:pPr>
              <w:jc w:val="center"/>
            </w:pPr>
            <w:r w:rsidRPr="007A7BAA">
              <w:t>1,105 (0,95)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1,047 (0,90)</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Высшие учебные заведения, техникумы, колледжи</w:t>
            </w:r>
          </w:p>
        </w:tc>
        <w:tc>
          <w:tcPr>
            <w:tcW w:w="2200" w:type="dxa"/>
            <w:hideMark/>
          </w:tcPr>
          <w:p w:rsidR="007A7BAA" w:rsidRPr="007A7BAA" w:rsidRDefault="007A7BAA" w:rsidP="007A7BAA">
            <w:pPr>
              <w:jc w:val="center"/>
            </w:pPr>
            <w:r w:rsidRPr="007A7BAA">
              <w:t>До 10</w:t>
            </w:r>
          </w:p>
        </w:tc>
        <w:tc>
          <w:tcPr>
            <w:tcW w:w="3065" w:type="dxa"/>
            <w:hideMark/>
          </w:tcPr>
          <w:p w:rsidR="007A7BAA" w:rsidRPr="007A7BAA" w:rsidRDefault="007A7BAA" w:rsidP="007A7BAA">
            <w:pPr>
              <w:jc w:val="center"/>
            </w:pPr>
            <w:r w:rsidRPr="007A7BAA">
              <w:t>0,407 (0,35)</w:t>
            </w:r>
          </w:p>
        </w:tc>
        <w:tc>
          <w:tcPr>
            <w:tcW w:w="1950" w:type="dxa"/>
            <w:hideMark/>
          </w:tcPr>
          <w:p w:rsidR="007A7BAA" w:rsidRPr="007A7BAA" w:rsidRDefault="007A7BAA" w:rsidP="007A7BAA">
            <w:pPr>
              <w:jc w:val="center"/>
            </w:pPr>
            <w:r w:rsidRPr="007A7BAA">
              <w:t>-</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0,116 (0,10)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15,01-20</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0,093 (0,08)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20</w:t>
            </w:r>
          </w:p>
        </w:tc>
        <w:tc>
          <w:tcPr>
            <w:tcW w:w="3065" w:type="dxa"/>
            <w:hideMark/>
          </w:tcPr>
          <w:p w:rsidR="007A7BAA" w:rsidRPr="007A7BAA" w:rsidRDefault="007A7BAA" w:rsidP="007A7BAA">
            <w:pPr>
              <w:jc w:val="center"/>
            </w:pPr>
            <w:r w:rsidRPr="007A7BAA">
              <w:t>0,279 (0,24)</w:t>
            </w:r>
          </w:p>
        </w:tc>
        <w:tc>
          <w:tcPr>
            <w:tcW w:w="1950" w:type="dxa"/>
            <w:hideMark/>
          </w:tcPr>
          <w:p w:rsidR="007A7BAA" w:rsidRPr="007A7BAA" w:rsidRDefault="007A7BAA" w:rsidP="007A7BAA">
            <w:pPr>
              <w:jc w:val="center"/>
            </w:pPr>
            <w:r w:rsidRPr="007A7BAA">
              <w:t>0,093 (0,08)</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Поликлиники, амбулатории, диспансеры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0,465 (0,40)</w:t>
            </w:r>
          </w:p>
        </w:tc>
        <w:tc>
          <w:tcPr>
            <w:tcW w:w="1950" w:type="dxa"/>
            <w:hideMark/>
          </w:tcPr>
          <w:p w:rsidR="007A7BAA" w:rsidRPr="007A7BAA" w:rsidRDefault="007A7BAA" w:rsidP="007A7BAA">
            <w:pPr>
              <w:jc w:val="center"/>
            </w:pPr>
            <w:r w:rsidRPr="007A7BAA">
              <w:t>-</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0,419 (0,36)</w:t>
            </w:r>
          </w:p>
        </w:tc>
        <w:tc>
          <w:tcPr>
            <w:tcW w:w="1950" w:type="dxa"/>
            <w:hideMark/>
          </w:tcPr>
          <w:p w:rsidR="007A7BAA" w:rsidRPr="007A7BAA" w:rsidRDefault="007A7BAA" w:rsidP="007A7BAA">
            <w:pPr>
              <w:jc w:val="center"/>
            </w:pPr>
            <w:r w:rsidRPr="007A7BAA">
              <w:t>0,291 (0,25)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0,372 (0,32)</w:t>
            </w:r>
          </w:p>
        </w:tc>
        <w:tc>
          <w:tcPr>
            <w:tcW w:w="1950" w:type="dxa"/>
            <w:hideMark/>
          </w:tcPr>
          <w:p w:rsidR="007A7BAA" w:rsidRPr="007A7BAA" w:rsidRDefault="007A7BAA" w:rsidP="007A7BAA">
            <w:pPr>
              <w:jc w:val="center"/>
            </w:pPr>
            <w:r w:rsidRPr="007A7BAA">
              <w:t>0,267 (0,23)</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15</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0,256 (0,22)</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Больницы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0,465 (0,40)</w:t>
            </w:r>
          </w:p>
        </w:tc>
        <w:tc>
          <w:tcPr>
            <w:tcW w:w="1950" w:type="dxa"/>
            <w:hideMark/>
          </w:tcPr>
          <w:p w:rsidR="007A7BAA" w:rsidRPr="007A7BAA" w:rsidRDefault="007A7BAA" w:rsidP="007A7BAA">
            <w:pPr>
              <w:jc w:val="center"/>
            </w:pPr>
            <w:r w:rsidRPr="007A7BAA">
              <w:t>0,337 (0,29)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0,419 (0,36)</w:t>
            </w:r>
          </w:p>
        </w:tc>
        <w:tc>
          <w:tcPr>
            <w:tcW w:w="1950" w:type="dxa"/>
            <w:hideMark/>
          </w:tcPr>
          <w:p w:rsidR="007A7BAA" w:rsidRPr="007A7BAA" w:rsidRDefault="007A7BAA" w:rsidP="007A7BAA">
            <w:pPr>
              <w:jc w:val="center"/>
            </w:pPr>
            <w:r w:rsidRPr="007A7BAA">
              <w:t>0,326 (0,28)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0,372 (0,32)</w:t>
            </w:r>
          </w:p>
        </w:tc>
        <w:tc>
          <w:tcPr>
            <w:tcW w:w="1950" w:type="dxa"/>
            <w:hideMark/>
          </w:tcPr>
          <w:p w:rsidR="007A7BAA" w:rsidRPr="007A7BAA" w:rsidRDefault="007A7BAA" w:rsidP="007A7BAA">
            <w:pPr>
              <w:jc w:val="center"/>
            </w:pPr>
            <w:r w:rsidRPr="007A7BAA">
              <w:t>0,302 (0,26)</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15</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0,291 (0,26)</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Бани</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0,326 (0,28)</w:t>
            </w:r>
          </w:p>
        </w:tc>
        <w:tc>
          <w:tcPr>
            <w:tcW w:w="1950" w:type="dxa"/>
            <w:hideMark/>
          </w:tcPr>
          <w:p w:rsidR="007A7BAA" w:rsidRPr="007A7BAA" w:rsidRDefault="007A7BAA" w:rsidP="007A7BAA">
            <w:pPr>
              <w:jc w:val="center"/>
            </w:pPr>
            <w:r w:rsidRPr="007A7BAA">
              <w:t>1,163 (1,0)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0,291 (0,25)</w:t>
            </w:r>
          </w:p>
        </w:tc>
        <w:tc>
          <w:tcPr>
            <w:tcW w:w="1950" w:type="dxa"/>
            <w:hideMark/>
          </w:tcPr>
          <w:p w:rsidR="007A7BAA" w:rsidRPr="007A7BAA" w:rsidRDefault="007A7BAA" w:rsidP="007A7BAA">
            <w:pPr>
              <w:jc w:val="center"/>
            </w:pPr>
            <w:r w:rsidRPr="007A7BAA">
              <w:t>1,105 (0,95)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0,267 (0,23)</w:t>
            </w:r>
          </w:p>
        </w:tc>
        <w:tc>
          <w:tcPr>
            <w:tcW w:w="1950" w:type="dxa"/>
            <w:hideMark/>
          </w:tcPr>
          <w:p w:rsidR="007A7BAA" w:rsidRPr="007A7BAA" w:rsidRDefault="007A7BAA" w:rsidP="007A7BAA">
            <w:pPr>
              <w:jc w:val="center"/>
            </w:pPr>
            <w:r w:rsidRPr="007A7BAA">
              <w:t>1,047 (0,90)</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Прачечные</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0,442 (0,38)</w:t>
            </w:r>
          </w:p>
        </w:tc>
        <w:tc>
          <w:tcPr>
            <w:tcW w:w="1950" w:type="dxa"/>
            <w:hideMark/>
          </w:tcPr>
          <w:p w:rsidR="007A7BAA" w:rsidRPr="007A7BAA" w:rsidRDefault="007A7BAA" w:rsidP="007A7BAA">
            <w:pPr>
              <w:jc w:val="center"/>
            </w:pPr>
            <w:r w:rsidRPr="007A7BAA">
              <w:t>0,930 (0,80)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0,907 (0,78)</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0,361 (0,31)</w:t>
            </w:r>
          </w:p>
        </w:tc>
        <w:tc>
          <w:tcPr>
            <w:tcW w:w="1950" w:type="dxa"/>
            <w:hideMark/>
          </w:tcPr>
          <w:p w:rsidR="007A7BAA" w:rsidRPr="007A7BAA" w:rsidRDefault="007A7BAA" w:rsidP="007A7BAA">
            <w:pPr>
              <w:jc w:val="center"/>
            </w:pPr>
            <w:r w:rsidRPr="007A7BAA">
              <w:t>0,872 (0,75)</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Гостиницы</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0,500 (0,43)</w:t>
            </w:r>
          </w:p>
        </w:tc>
        <w:tc>
          <w:tcPr>
            <w:tcW w:w="1950" w:type="dxa"/>
            <w:hideMark/>
          </w:tcPr>
          <w:p w:rsidR="007A7BAA" w:rsidRPr="007A7BAA" w:rsidRDefault="007A7BAA" w:rsidP="007A7BAA">
            <w:pPr>
              <w:jc w:val="center"/>
            </w:pPr>
            <w:r w:rsidRPr="007A7BAA">
              <w:t>0,377 (0,32)</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0,442 (0,38)</w:t>
            </w:r>
          </w:p>
        </w:tc>
        <w:tc>
          <w:tcPr>
            <w:tcW w:w="1950" w:type="dxa"/>
            <w:hideMark/>
          </w:tcPr>
          <w:p w:rsidR="007A7BAA" w:rsidRPr="007A7BAA" w:rsidRDefault="007A7BAA" w:rsidP="007A7BAA">
            <w:pPr>
              <w:jc w:val="center"/>
            </w:pPr>
            <w:r w:rsidRPr="007A7BAA">
              <w:t>0,335 (0,29)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10,01-15</w:t>
            </w:r>
          </w:p>
        </w:tc>
        <w:tc>
          <w:tcPr>
            <w:tcW w:w="3065" w:type="dxa"/>
            <w:hideMark/>
          </w:tcPr>
          <w:p w:rsidR="007A7BAA" w:rsidRPr="007A7BAA" w:rsidRDefault="007A7BAA" w:rsidP="007A7BAA">
            <w:pPr>
              <w:jc w:val="center"/>
            </w:pPr>
            <w:r w:rsidRPr="007A7BAA">
              <w:t>0,407 (0,45)</w:t>
            </w:r>
          </w:p>
        </w:tc>
        <w:tc>
          <w:tcPr>
            <w:tcW w:w="1950" w:type="dxa"/>
            <w:hideMark/>
          </w:tcPr>
          <w:p w:rsidR="007A7BAA" w:rsidRPr="007A7BAA" w:rsidRDefault="007A7BAA" w:rsidP="007A7BAA">
            <w:pPr>
              <w:jc w:val="center"/>
            </w:pPr>
            <w:r w:rsidRPr="007A7BAA">
              <w:t>0,293 (0,25)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15</w:t>
            </w:r>
          </w:p>
        </w:tc>
        <w:tc>
          <w:tcPr>
            <w:tcW w:w="3065" w:type="dxa"/>
            <w:hideMark/>
          </w:tcPr>
          <w:p w:rsidR="007A7BAA" w:rsidRPr="007A7BAA" w:rsidRDefault="007A7BAA" w:rsidP="007A7BAA">
            <w:pPr>
              <w:jc w:val="center"/>
            </w:pPr>
            <w:r w:rsidRPr="007A7BAA">
              <w:t>0,372 (0,32)</w:t>
            </w:r>
          </w:p>
        </w:tc>
        <w:tc>
          <w:tcPr>
            <w:tcW w:w="1950" w:type="dxa"/>
            <w:hideMark/>
          </w:tcPr>
          <w:p w:rsidR="007A7BAA" w:rsidRPr="007A7BAA" w:rsidRDefault="007A7BAA" w:rsidP="007A7BAA">
            <w:pPr>
              <w:jc w:val="center"/>
            </w:pPr>
            <w:r w:rsidRPr="007A7BAA">
              <w:t>0,754 (0,65)</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Предприятия общественного питания, фабрики-кухни, рестораны, кафе</w:t>
            </w:r>
          </w:p>
        </w:tc>
        <w:tc>
          <w:tcPr>
            <w:tcW w:w="2200" w:type="dxa"/>
            <w:hideMark/>
          </w:tcPr>
          <w:p w:rsidR="007A7BAA" w:rsidRPr="007A7BAA" w:rsidRDefault="007A7BAA" w:rsidP="007A7BAA">
            <w:pPr>
              <w:jc w:val="center"/>
            </w:pPr>
            <w:r w:rsidRPr="007A7BAA">
              <w:t>До 5</w:t>
            </w:r>
          </w:p>
        </w:tc>
        <w:tc>
          <w:tcPr>
            <w:tcW w:w="3065" w:type="dxa"/>
            <w:hideMark/>
          </w:tcPr>
          <w:p w:rsidR="007A7BAA" w:rsidRPr="007A7BAA" w:rsidRDefault="007A7BAA" w:rsidP="007A7BAA">
            <w:pPr>
              <w:jc w:val="center"/>
            </w:pPr>
            <w:r w:rsidRPr="007A7BAA">
              <w:t>0,407 (0,35)</w:t>
            </w:r>
          </w:p>
        </w:tc>
        <w:tc>
          <w:tcPr>
            <w:tcW w:w="1950" w:type="dxa"/>
            <w:hideMark/>
          </w:tcPr>
          <w:p w:rsidR="007A7BAA" w:rsidRPr="007A7BAA" w:rsidRDefault="007A7BAA" w:rsidP="007A7BAA">
            <w:pPr>
              <w:jc w:val="center"/>
            </w:pPr>
            <w:r w:rsidRPr="007A7BAA">
              <w:t>0,814 (0,70)</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5,01-10</w:t>
            </w:r>
          </w:p>
        </w:tc>
        <w:tc>
          <w:tcPr>
            <w:tcW w:w="3065" w:type="dxa"/>
            <w:hideMark/>
          </w:tcPr>
          <w:p w:rsidR="007A7BAA" w:rsidRPr="007A7BAA" w:rsidRDefault="007A7BAA" w:rsidP="007A7BAA">
            <w:pPr>
              <w:jc w:val="center"/>
            </w:pPr>
            <w:r w:rsidRPr="007A7BAA">
              <w:t>0,384 (0,33)</w:t>
            </w:r>
          </w:p>
        </w:tc>
        <w:tc>
          <w:tcPr>
            <w:tcW w:w="1950" w:type="dxa"/>
            <w:hideMark/>
          </w:tcPr>
          <w:p w:rsidR="007A7BAA" w:rsidRPr="007A7BAA" w:rsidRDefault="007A7BAA" w:rsidP="007A7BAA">
            <w:pPr>
              <w:jc w:val="center"/>
            </w:pPr>
            <w:r w:rsidRPr="007A7BAA">
              <w:t>0,756 (0,65)</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10</w:t>
            </w:r>
          </w:p>
        </w:tc>
        <w:tc>
          <w:tcPr>
            <w:tcW w:w="3065" w:type="dxa"/>
            <w:hideMark/>
          </w:tcPr>
          <w:p w:rsidR="007A7BAA" w:rsidRPr="007A7BAA" w:rsidRDefault="007A7BAA" w:rsidP="007A7BAA">
            <w:pPr>
              <w:jc w:val="center"/>
            </w:pPr>
            <w:r w:rsidRPr="007A7BAA">
              <w:t>0,349 (0,30)</w:t>
            </w:r>
          </w:p>
        </w:tc>
        <w:tc>
          <w:tcPr>
            <w:tcW w:w="1950" w:type="dxa"/>
            <w:hideMark/>
          </w:tcPr>
          <w:p w:rsidR="007A7BAA" w:rsidRPr="007A7BAA" w:rsidRDefault="007A7BAA" w:rsidP="007A7BAA">
            <w:pPr>
              <w:jc w:val="center"/>
            </w:pPr>
            <w:r w:rsidRPr="007A7BAA">
              <w:t>0,698 (0,60)</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Пожарные депо</w:t>
            </w:r>
          </w:p>
        </w:tc>
        <w:tc>
          <w:tcPr>
            <w:tcW w:w="2200" w:type="dxa"/>
            <w:hideMark/>
          </w:tcPr>
          <w:p w:rsidR="007A7BAA" w:rsidRPr="007A7BAA" w:rsidRDefault="007A7BAA" w:rsidP="007A7BAA">
            <w:pPr>
              <w:jc w:val="center"/>
            </w:pPr>
            <w:r w:rsidRPr="007A7BAA">
              <w:t>До 2</w:t>
            </w:r>
          </w:p>
        </w:tc>
        <w:tc>
          <w:tcPr>
            <w:tcW w:w="3065" w:type="dxa"/>
            <w:hideMark/>
          </w:tcPr>
          <w:p w:rsidR="007A7BAA" w:rsidRPr="007A7BAA" w:rsidRDefault="007A7BAA" w:rsidP="007A7BAA">
            <w:pPr>
              <w:jc w:val="center"/>
            </w:pPr>
            <w:r w:rsidRPr="007A7BAA">
              <w:t>0,558 (0,48)</w:t>
            </w:r>
          </w:p>
        </w:tc>
        <w:tc>
          <w:tcPr>
            <w:tcW w:w="1950" w:type="dxa"/>
            <w:hideMark/>
          </w:tcPr>
          <w:p w:rsidR="007A7BAA" w:rsidRPr="007A7BAA" w:rsidRDefault="007A7BAA" w:rsidP="007A7BAA">
            <w:pPr>
              <w:jc w:val="center"/>
            </w:pPr>
            <w:r w:rsidRPr="007A7BAA">
              <w:t>0,163 (0,14)</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2,01-5</w:t>
            </w:r>
          </w:p>
        </w:tc>
        <w:tc>
          <w:tcPr>
            <w:tcW w:w="3065" w:type="dxa"/>
            <w:hideMark/>
          </w:tcPr>
          <w:p w:rsidR="007A7BAA" w:rsidRPr="007A7BAA" w:rsidRDefault="007A7BAA" w:rsidP="007A7BAA">
            <w:pPr>
              <w:jc w:val="center"/>
            </w:pPr>
            <w:r w:rsidRPr="007A7BAA">
              <w:t>0,535 (0,46)</w:t>
            </w:r>
          </w:p>
        </w:tc>
        <w:tc>
          <w:tcPr>
            <w:tcW w:w="1950" w:type="dxa"/>
            <w:hideMark/>
          </w:tcPr>
          <w:p w:rsidR="007A7BAA" w:rsidRPr="007A7BAA" w:rsidRDefault="007A7BAA" w:rsidP="007A7BAA">
            <w:pPr>
              <w:jc w:val="center"/>
            </w:pPr>
            <w:r w:rsidRPr="007A7BAA">
              <w:t>0,105 (0,09)</w:t>
            </w:r>
          </w:p>
        </w:tc>
      </w:tr>
      <w:tr w:rsidR="007A7BAA" w:rsidRPr="007A7BAA" w:rsidTr="00771272">
        <w:tc>
          <w:tcPr>
            <w:tcW w:w="2532" w:type="dxa"/>
            <w:vMerge/>
            <w:hideMark/>
          </w:tcPr>
          <w:p w:rsidR="007A7BAA" w:rsidRPr="007A7BAA" w:rsidRDefault="007A7BAA" w:rsidP="007A7BAA">
            <w:pPr>
              <w:widowControl w:val="0"/>
              <w:autoSpaceDE w:val="0"/>
              <w:autoSpaceDN w:val="0"/>
              <w:adjustRightInd w:val="0"/>
              <w:ind w:left="142"/>
            </w:pPr>
          </w:p>
        </w:tc>
        <w:tc>
          <w:tcPr>
            <w:tcW w:w="2200" w:type="dxa"/>
            <w:hideMark/>
          </w:tcPr>
          <w:p w:rsidR="007A7BAA" w:rsidRPr="007A7BAA" w:rsidRDefault="007A7BAA" w:rsidP="007A7BAA">
            <w:pPr>
              <w:jc w:val="center"/>
            </w:pPr>
            <w:r w:rsidRPr="007A7BAA">
              <w:t>Более 5</w:t>
            </w:r>
          </w:p>
        </w:tc>
        <w:tc>
          <w:tcPr>
            <w:tcW w:w="3065" w:type="dxa"/>
            <w:hideMark/>
          </w:tcPr>
          <w:p w:rsidR="007A7BAA" w:rsidRPr="007A7BAA" w:rsidRDefault="007A7BAA" w:rsidP="007A7BAA">
            <w:pPr>
              <w:jc w:val="center"/>
            </w:pPr>
            <w:r w:rsidRPr="007A7BAA">
              <w:t>0,523 (0,45)</w:t>
            </w:r>
          </w:p>
        </w:tc>
        <w:tc>
          <w:tcPr>
            <w:tcW w:w="1950" w:type="dxa"/>
            <w:hideMark/>
          </w:tcPr>
          <w:p w:rsidR="007A7BAA" w:rsidRPr="007A7BAA" w:rsidRDefault="007A7BAA" w:rsidP="007A7BAA">
            <w:pPr>
              <w:jc w:val="center"/>
            </w:pPr>
            <w:r w:rsidRPr="007A7BAA">
              <w:t>0,105 (0,09)</w:t>
            </w:r>
          </w:p>
        </w:tc>
      </w:tr>
      <w:tr w:rsidR="007A7BAA" w:rsidRPr="007A7BAA" w:rsidTr="00771272">
        <w:trPr>
          <w:trHeight w:val="240"/>
        </w:trPr>
        <w:tc>
          <w:tcPr>
            <w:tcW w:w="2532" w:type="dxa"/>
            <w:vMerge w:val="restart"/>
            <w:hideMark/>
          </w:tcPr>
          <w:p w:rsidR="007A7BAA" w:rsidRPr="007A7BAA" w:rsidRDefault="007A7BAA" w:rsidP="007A7BAA">
            <w:pPr>
              <w:widowControl w:val="0"/>
              <w:autoSpaceDE w:val="0"/>
              <w:autoSpaceDN w:val="0"/>
              <w:adjustRightInd w:val="0"/>
              <w:ind w:left="142"/>
            </w:pPr>
            <w:r w:rsidRPr="007A7BAA">
              <w:t>Гаражи</w:t>
            </w:r>
          </w:p>
        </w:tc>
        <w:tc>
          <w:tcPr>
            <w:tcW w:w="2200" w:type="dxa"/>
            <w:hideMark/>
          </w:tcPr>
          <w:p w:rsidR="007A7BAA" w:rsidRPr="007A7BAA" w:rsidRDefault="007A7BAA" w:rsidP="007A7BAA">
            <w:pPr>
              <w:jc w:val="center"/>
            </w:pPr>
            <w:r w:rsidRPr="007A7BAA">
              <w:t>До 2</w:t>
            </w:r>
          </w:p>
        </w:tc>
        <w:tc>
          <w:tcPr>
            <w:tcW w:w="3065" w:type="dxa"/>
            <w:hideMark/>
          </w:tcPr>
          <w:p w:rsidR="007A7BAA" w:rsidRPr="007A7BAA" w:rsidRDefault="007A7BAA" w:rsidP="007A7BAA">
            <w:pPr>
              <w:jc w:val="center"/>
            </w:pPr>
            <w:r w:rsidRPr="007A7BAA">
              <w:t>0,814 (0,70)</w:t>
            </w:r>
          </w:p>
        </w:tc>
        <w:tc>
          <w:tcPr>
            <w:tcW w:w="1950" w:type="dxa"/>
            <w:hideMark/>
          </w:tcPr>
          <w:p w:rsidR="007A7BAA" w:rsidRPr="007A7BAA" w:rsidRDefault="007A7BAA" w:rsidP="007A7BAA">
            <w:pPr>
              <w:jc w:val="center"/>
            </w:pPr>
            <w:r w:rsidRPr="007A7BAA">
              <w:t>-</w:t>
            </w:r>
          </w:p>
        </w:tc>
      </w:tr>
      <w:tr w:rsidR="007A7BAA" w:rsidRPr="007A7BAA" w:rsidTr="00771272">
        <w:tc>
          <w:tcPr>
            <w:tcW w:w="2532" w:type="dxa"/>
            <w:vMerge/>
            <w:hideMark/>
          </w:tcPr>
          <w:p w:rsidR="007A7BAA" w:rsidRPr="007A7BAA" w:rsidRDefault="007A7BAA" w:rsidP="007A7BAA"/>
        </w:tc>
        <w:tc>
          <w:tcPr>
            <w:tcW w:w="2200" w:type="dxa"/>
            <w:hideMark/>
          </w:tcPr>
          <w:p w:rsidR="007A7BAA" w:rsidRPr="007A7BAA" w:rsidRDefault="007A7BAA" w:rsidP="007A7BAA">
            <w:pPr>
              <w:jc w:val="center"/>
            </w:pPr>
            <w:r w:rsidRPr="007A7BAA">
              <w:t>2,01-3</w:t>
            </w:r>
          </w:p>
        </w:tc>
        <w:tc>
          <w:tcPr>
            <w:tcW w:w="3065" w:type="dxa"/>
            <w:hideMark/>
          </w:tcPr>
          <w:p w:rsidR="007A7BAA" w:rsidRPr="007A7BAA" w:rsidRDefault="007A7BAA" w:rsidP="007A7BAA">
            <w:pPr>
              <w:jc w:val="center"/>
            </w:pPr>
            <w:r w:rsidRPr="007A7BAA">
              <w:t>0,698 (0,60)</w:t>
            </w:r>
          </w:p>
        </w:tc>
        <w:tc>
          <w:tcPr>
            <w:tcW w:w="1950" w:type="dxa"/>
            <w:hideMark/>
          </w:tcPr>
          <w:p w:rsidR="007A7BAA" w:rsidRPr="007A7BAA" w:rsidRDefault="007A7BAA" w:rsidP="007A7BAA">
            <w:pPr>
              <w:jc w:val="center"/>
            </w:pPr>
            <w:r w:rsidRPr="007A7BAA">
              <w:t>-</w:t>
            </w:r>
          </w:p>
        </w:tc>
      </w:tr>
      <w:tr w:rsidR="007A7BAA" w:rsidRPr="007A7BAA" w:rsidTr="00771272">
        <w:tc>
          <w:tcPr>
            <w:tcW w:w="2532" w:type="dxa"/>
            <w:vMerge/>
            <w:hideMark/>
          </w:tcPr>
          <w:p w:rsidR="007A7BAA" w:rsidRPr="007A7BAA" w:rsidRDefault="007A7BAA" w:rsidP="007A7BAA"/>
        </w:tc>
        <w:tc>
          <w:tcPr>
            <w:tcW w:w="2200" w:type="dxa"/>
            <w:hideMark/>
          </w:tcPr>
          <w:p w:rsidR="007A7BAA" w:rsidRPr="007A7BAA" w:rsidRDefault="007A7BAA" w:rsidP="007A7BAA">
            <w:pPr>
              <w:jc w:val="center"/>
            </w:pPr>
            <w:r w:rsidRPr="007A7BAA">
              <w:t>3,01-5</w:t>
            </w:r>
          </w:p>
        </w:tc>
        <w:tc>
          <w:tcPr>
            <w:tcW w:w="3065" w:type="dxa"/>
            <w:hideMark/>
          </w:tcPr>
          <w:p w:rsidR="007A7BAA" w:rsidRPr="007A7BAA" w:rsidRDefault="007A7BAA" w:rsidP="007A7BAA">
            <w:pPr>
              <w:jc w:val="center"/>
            </w:pPr>
            <w:r w:rsidRPr="007A7BAA">
              <w:t>0,640 (0,55)</w:t>
            </w:r>
          </w:p>
        </w:tc>
        <w:tc>
          <w:tcPr>
            <w:tcW w:w="1950" w:type="dxa"/>
            <w:hideMark/>
          </w:tcPr>
          <w:p w:rsidR="007A7BAA" w:rsidRPr="007A7BAA" w:rsidRDefault="007A7BAA" w:rsidP="007A7BAA">
            <w:pPr>
              <w:jc w:val="center"/>
            </w:pPr>
            <w:r w:rsidRPr="007A7BAA">
              <w:t>0,814 (0,70)</w:t>
            </w:r>
          </w:p>
        </w:tc>
      </w:tr>
      <w:tr w:rsidR="007A7BAA" w:rsidRPr="007A7BAA" w:rsidTr="00771272">
        <w:tc>
          <w:tcPr>
            <w:tcW w:w="2532" w:type="dxa"/>
            <w:vMerge/>
            <w:hideMark/>
          </w:tcPr>
          <w:p w:rsidR="007A7BAA" w:rsidRPr="007A7BAA" w:rsidRDefault="007A7BAA" w:rsidP="007A7BAA"/>
        </w:tc>
        <w:tc>
          <w:tcPr>
            <w:tcW w:w="2200" w:type="dxa"/>
            <w:hideMark/>
          </w:tcPr>
          <w:p w:rsidR="007A7BAA" w:rsidRPr="007A7BAA" w:rsidRDefault="007A7BAA" w:rsidP="007A7BAA">
            <w:pPr>
              <w:jc w:val="center"/>
            </w:pPr>
            <w:r w:rsidRPr="007A7BAA">
              <w:t>Более 5</w:t>
            </w:r>
          </w:p>
        </w:tc>
        <w:tc>
          <w:tcPr>
            <w:tcW w:w="3065" w:type="dxa"/>
            <w:hideMark/>
          </w:tcPr>
          <w:p w:rsidR="007A7BAA" w:rsidRPr="007A7BAA" w:rsidRDefault="007A7BAA" w:rsidP="007A7BAA">
            <w:pPr>
              <w:jc w:val="center"/>
            </w:pPr>
            <w:r w:rsidRPr="007A7BAA">
              <w:t>0,582 (0,50)</w:t>
            </w:r>
          </w:p>
        </w:tc>
        <w:tc>
          <w:tcPr>
            <w:tcW w:w="1950" w:type="dxa"/>
            <w:hideMark/>
          </w:tcPr>
          <w:p w:rsidR="007A7BAA" w:rsidRPr="007A7BAA" w:rsidRDefault="007A7BAA" w:rsidP="007A7BAA">
            <w:pPr>
              <w:jc w:val="center"/>
            </w:pPr>
            <w:r w:rsidRPr="007A7BAA">
              <w:t>0,756 (0,65)</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Примечание.</w:t>
      </w:r>
      <w:r w:rsidRPr="007A7BAA">
        <w:rPr>
          <w:rFonts w:ascii="Times New Roman" w:eastAsia="Times New Roman" w:hAnsi="Times New Roman" w:cs="Times New Roman"/>
          <w:lang w:eastAsia="ru-RU"/>
        </w:rPr>
        <w:t> Для других расчетных температур наружного воздуха </w:t>
      </w:r>
      <w:r w:rsidRPr="007A7BAA">
        <w:rPr>
          <w:rFonts w:ascii="Times New Roman" w:eastAsia="Times New Roman" w:hAnsi="Times New Roman" w:cs="Times New Roman"/>
          <w:i/>
          <w:iCs/>
          <w:lang w:eastAsia="ru-RU"/>
        </w:rPr>
        <w:t>t</w:t>
      </w:r>
      <w:r w:rsidRPr="007A7BAA">
        <w:rPr>
          <w:rFonts w:ascii="Times New Roman" w:eastAsia="Times New Roman" w:hAnsi="Times New Roman" w:cs="Times New Roman"/>
          <w:vertAlign w:val="subscript"/>
          <w:lang w:eastAsia="ru-RU"/>
        </w:rPr>
        <w:t> </w:t>
      </w:r>
      <w:proofErr w:type="gramStart"/>
      <w:r w:rsidRPr="007A7BAA">
        <w:rPr>
          <w:rFonts w:ascii="Times New Roman" w:eastAsia="Times New Roman" w:hAnsi="Times New Roman" w:cs="Times New Roman"/>
          <w:vertAlign w:val="subscript"/>
          <w:lang w:eastAsia="ru-RU"/>
        </w:rPr>
        <w:t>о</w:t>
      </w:r>
      <w:proofErr w:type="gramEnd"/>
      <w:r w:rsidRPr="007A7BAA">
        <w:rPr>
          <w:rFonts w:ascii="Times New Roman" w:eastAsia="Times New Roman" w:hAnsi="Times New Roman" w:cs="Times New Roman"/>
          <w:lang w:eastAsia="ru-RU"/>
        </w:rPr>
        <w:t> </w:t>
      </w:r>
      <w:proofErr w:type="gramStart"/>
      <w:r w:rsidRPr="007A7BAA">
        <w:rPr>
          <w:rFonts w:ascii="Times New Roman" w:eastAsia="Times New Roman" w:hAnsi="Times New Roman" w:cs="Times New Roman"/>
          <w:lang w:eastAsia="ru-RU"/>
        </w:rPr>
        <w:t>при</w:t>
      </w:r>
      <w:proofErr w:type="gramEnd"/>
      <w:r w:rsidRPr="007A7BAA">
        <w:rPr>
          <w:rFonts w:ascii="Times New Roman" w:eastAsia="Times New Roman" w:hAnsi="Times New Roman" w:cs="Times New Roman"/>
          <w:lang w:eastAsia="ru-RU"/>
        </w:rPr>
        <w:t xml:space="preserve"> определении удельной отопительной характеристики </w:t>
      </w:r>
      <w:r w:rsidRPr="007A7BAA">
        <w:rPr>
          <w:rFonts w:ascii="Times New Roman" w:eastAsia="Times New Roman" w:hAnsi="Times New Roman" w:cs="Times New Roman"/>
          <w:i/>
          <w:iCs/>
          <w:lang w:eastAsia="ru-RU"/>
        </w:rPr>
        <w:t>q</w:t>
      </w:r>
      <w:r w:rsidRPr="007A7BAA">
        <w:rPr>
          <w:rFonts w:ascii="Times New Roman" w:eastAsia="Times New Roman" w:hAnsi="Times New Roman" w:cs="Times New Roman"/>
          <w:vertAlign w:val="subscript"/>
          <w:lang w:eastAsia="ru-RU"/>
        </w:rPr>
        <w:t> о</w:t>
      </w:r>
      <w:r w:rsidRPr="007A7BAA">
        <w:rPr>
          <w:rFonts w:ascii="Times New Roman" w:eastAsia="Times New Roman" w:hAnsi="Times New Roman" w:cs="Times New Roman"/>
          <w:lang w:eastAsia="ru-RU"/>
        </w:rPr>
        <w:t> следует применять поправочный коэффициент </w:t>
      </w:r>
      <w:r w:rsidRPr="007A7BAA">
        <w:rPr>
          <w:rFonts w:ascii="Times New Roman" w:eastAsia="Times New Roman" w:hAnsi="Times New Roman" w:cs="Times New Roman"/>
          <w:vertAlign w:val="subscript"/>
          <w:lang w:eastAsia="ru-RU"/>
        </w:rPr>
        <w:t>а</w:t>
      </w:r>
      <w:r w:rsidRPr="007A7BAA">
        <w:rPr>
          <w:rFonts w:ascii="Times New Roman" w:eastAsia="Times New Roman" w:hAnsi="Times New Roman" w:cs="Times New Roman"/>
          <w:lang w:eastAsia="ru-RU"/>
        </w:rPr>
        <w:t>, значения которого приведены в таблице.</w:t>
      </w:r>
    </w:p>
    <w:p w:rsidR="007A7BAA" w:rsidRPr="007A7BAA" w:rsidRDefault="007A7BAA" w:rsidP="007A7BAA">
      <w:pPr>
        <w:tabs>
          <w:tab w:val="left" w:leader="underscore" w:pos="6950"/>
        </w:tabs>
        <w:autoSpaceDE w:val="0"/>
        <w:autoSpaceDN w:val="0"/>
        <w:adjustRightInd w:val="0"/>
        <w:ind w:firstLine="567"/>
        <w:jc w:val="right"/>
        <w:rPr>
          <w:rFonts w:ascii="Times New Roman" w:eastAsia="Times New Roman" w:hAnsi="Times New Roman" w:cs="Times New Roman"/>
          <w:b/>
          <w:color w:val="FF0000"/>
          <w:lang w:eastAsia="ru-RU"/>
        </w:rPr>
      </w:pPr>
    </w:p>
    <w:p w:rsidR="007A7BAA" w:rsidRPr="007A7BAA" w:rsidRDefault="007A7BAA" w:rsidP="007A7BAA">
      <w:pPr>
        <w:tabs>
          <w:tab w:val="left" w:leader="underscore" w:pos="6950"/>
        </w:tabs>
        <w:autoSpaceDE w:val="0"/>
        <w:autoSpaceDN w:val="0"/>
        <w:adjustRightInd w:val="0"/>
        <w:ind w:firstLine="851"/>
        <w:jc w:val="center"/>
        <w:rPr>
          <w:rFonts w:ascii="Times New Roman" w:eastAsia="Times New Roman" w:hAnsi="Times New Roman" w:cs="Times New Roman"/>
          <w:lang w:eastAsia="ru-RU"/>
        </w:rPr>
      </w:pPr>
      <w:r w:rsidRPr="007A7BAA">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7A7BAA">
        <w:rPr>
          <w:rFonts w:ascii="Times New Roman" w:eastAsia="Times New Roman" w:hAnsi="Times New Roman" w:cs="Times New Roman"/>
          <w:shd w:val="clear" w:color="auto" w:fill="FFFFFF"/>
          <w:lang w:eastAsia="ru-RU"/>
        </w:rPr>
        <w:t>тепло производительности</w:t>
      </w:r>
      <w:proofErr w:type="gramEnd"/>
    </w:p>
    <w:p w:rsidR="007A7BAA" w:rsidRPr="007A7BAA" w:rsidRDefault="007A7BAA" w:rsidP="007A7BAA">
      <w:pPr>
        <w:tabs>
          <w:tab w:val="left" w:leader="underscore" w:pos="6950"/>
        </w:tabs>
        <w:autoSpaceDE w:val="0"/>
        <w:autoSpaceDN w:val="0"/>
        <w:adjustRightInd w:val="0"/>
        <w:ind w:firstLine="567"/>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1.3</w:t>
      </w:r>
    </w:p>
    <w:tbl>
      <w:tblPr>
        <w:tblStyle w:val="21d"/>
        <w:tblW w:w="9747" w:type="dxa"/>
        <w:tblLayout w:type="fixed"/>
        <w:tblLook w:val="0000" w:firstRow="0" w:lastRow="0" w:firstColumn="0" w:lastColumn="0" w:noHBand="0" w:noVBand="0"/>
      </w:tblPr>
      <w:tblGrid>
        <w:gridCol w:w="3652"/>
        <w:gridCol w:w="3402"/>
        <w:gridCol w:w="2693"/>
      </w:tblGrid>
      <w:tr w:rsidR="007A7BAA" w:rsidRPr="007A7BAA" w:rsidTr="00771272">
        <w:tc>
          <w:tcPr>
            <w:tcW w:w="3652" w:type="dxa"/>
            <w:vMerge w:val="restart"/>
          </w:tcPr>
          <w:p w:rsidR="007A7BAA" w:rsidRPr="007A7BAA" w:rsidRDefault="007A7BAA" w:rsidP="007A7BAA">
            <w:pPr>
              <w:autoSpaceDE w:val="0"/>
              <w:autoSpaceDN w:val="0"/>
              <w:adjustRightInd w:val="0"/>
              <w:ind w:left="142"/>
            </w:pPr>
            <w:proofErr w:type="spellStart"/>
            <w:r w:rsidRPr="007A7BAA">
              <w:rPr>
                <w:rFonts w:eastAsia="Calibri"/>
              </w:rPr>
              <w:t>Теплопроизводительность</w:t>
            </w:r>
            <w:proofErr w:type="spellEnd"/>
            <w:r w:rsidRPr="007A7BAA">
              <w:rPr>
                <w:rFonts w:eastAsia="Calibri"/>
              </w:rPr>
              <w:t xml:space="preserve"> </w:t>
            </w:r>
            <w:r w:rsidRPr="007A7BAA">
              <w:rPr>
                <w:rFonts w:eastAsia="Calibri"/>
              </w:rPr>
              <w:t>котельных</w:t>
            </w:r>
            <w:r w:rsidRPr="007A7BAA">
              <w:rPr>
                <w:rFonts w:eastAsia="Calibri"/>
              </w:rPr>
              <w:t xml:space="preserve">, </w:t>
            </w:r>
            <w:r w:rsidRPr="007A7BAA">
              <w:rPr>
                <w:rFonts w:eastAsia="Calibri"/>
              </w:rPr>
              <w:t>Гкал</w:t>
            </w:r>
            <w:r w:rsidRPr="007A7BAA">
              <w:rPr>
                <w:rFonts w:eastAsia="Calibri"/>
              </w:rPr>
              <w:t>/</w:t>
            </w:r>
            <w:proofErr w:type="gramStart"/>
            <w:r w:rsidRPr="007A7BAA">
              <w:rPr>
                <w:rFonts w:eastAsia="Calibri"/>
              </w:rPr>
              <w:t>ч</w:t>
            </w:r>
            <w:proofErr w:type="gramEnd"/>
            <w:r w:rsidRPr="007A7BAA">
              <w:rPr>
                <w:rFonts w:eastAsia="Calibri"/>
              </w:rPr>
              <w:t xml:space="preserve"> (</w:t>
            </w:r>
            <w:r w:rsidRPr="007A7BAA">
              <w:rPr>
                <w:rFonts w:eastAsia="Calibri"/>
              </w:rPr>
              <w:t>МВт</w:t>
            </w:r>
            <w:r w:rsidRPr="007A7BAA">
              <w:rPr>
                <w:rFonts w:eastAsia="Calibri"/>
              </w:rPr>
              <w:t>)</w:t>
            </w:r>
          </w:p>
        </w:tc>
        <w:tc>
          <w:tcPr>
            <w:tcW w:w="6095" w:type="dxa"/>
            <w:gridSpan w:val="2"/>
          </w:tcPr>
          <w:p w:rsidR="007A7BAA" w:rsidRPr="007A7BAA" w:rsidRDefault="007A7BAA" w:rsidP="007A7BAA">
            <w:pPr>
              <w:autoSpaceDE w:val="0"/>
              <w:autoSpaceDN w:val="0"/>
              <w:adjustRightInd w:val="0"/>
              <w:jc w:val="center"/>
            </w:pPr>
            <w:r w:rsidRPr="007A7BAA">
              <w:rPr>
                <w:rFonts w:eastAsia="Calibri"/>
              </w:rPr>
              <w:t>Размер</w:t>
            </w:r>
            <w:r w:rsidRPr="007A7BAA">
              <w:rPr>
                <w:rFonts w:eastAsia="Calibri"/>
              </w:rPr>
              <w:t xml:space="preserve"> </w:t>
            </w:r>
            <w:r w:rsidRPr="007A7BAA">
              <w:rPr>
                <w:rFonts w:eastAsia="Calibri"/>
              </w:rPr>
              <w:t>земельного</w:t>
            </w:r>
            <w:r w:rsidRPr="007A7BAA">
              <w:rPr>
                <w:rFonts w:eastAsia="Calibri"/>
              </w:rPr>
              <w:t xml:space="preserve"> </w:t>
            </w:r>
            <w:r w:rsidRPr="007A7BAA">
              <w:rPr>
                <w:rFonts w:eastAsia="Calibri"/>
              </w:rPr>
              <w:t>участка</w:t>
            </w:r>
            <w:r w:rsidRPr="007A7BAA">
              <w:rPr>
                <w:rFonts w:eastAsia="Calibri"/>
              </w:rPr>
              <w:t xml:space="preserve"> (</w:t>
            </w:r>
            <w:proofErr w:type="gramStart"/>
            <w:r w:rsidRPr="007A7BAA">
              <w:rPr>
                <w:rFonts w:eastAsia="Calibri"/>
              </w:rPr>
              <w:t>га</w:t>
            </w:r>
            <w:proofErr w:type="gramEnd"/>
            <w:r w:rsidRPr="007A7BAA">
              <w:rPr>
                <w:rFonts w:eastAsia="Calibri"/>
              </w:rPr>
              <w:t xml:space="preserve">) </w:t>
            </w:r>
            <w:r w:rsidRPr="007A7BAA">
              <w:rPr>
                <w:rFonts w:eastAsia="Calibri"/>
              </w:rPr>
              <w:t>котельных</w:t>
            </w:r>
            <w:r w:rsidRPr="007A7BAA">
              <w:rPr>
                <w:rFonts w:eastAsia="Calibri"/>
              </w:rPr>
              <w:t xml:space="preserve">, </w:t>
            </w:r>
            <w:r w:rsidRPr="007A7BAA">
              <w:rPr>
                <w:rFonts w:eastAsia="Calibri"/>
              </w:rPr>
              <w:t>работающих</w:t>
            </w:r>
          </w:p>
        </w:tc>
      </w:tr>
      <w:tr w:rsidR="007A7BAA" w:rsidRPr="007A7BAA" w:rsidTr="00771272">
        <w:tc>
          <w:tcPr>
            <w:tcW w:w="3652" w:type="dxa"/>
            <w:vMerge/>
          </w:tcPr>
          <w:p w:rsidR="007A7BAA" w:rsidRPr="007A7BAA" w:rsidRDefault="007A7BAA" w:rsidP="007A7BAA">
            <w:pPr>
              <w:autoSpaceDE w:val="0"/>
              <w:autoSpaceDN w:val="0"/>
              <w:adjustRightInd w:val="0"/>
              <w:ind w:left="142"/>
            </w:pPr>
          </w:p>
        </w:tc>
        <w:tc>
          <w:tcPr>
            <w:tcW w:w="3402" w:type="dxa"/>
          </w:tcPr>
          <w:p w:rsidR="007A7BAA" w:rsidRPr="007A7BAA" w:rsidRDefault="007A7BAA" w:rsidP="007A7BAA">
            <w:pPr>
              <w:autoSpaceDE w:val="0"/>
              <w:autoSpaceDN w:val="0"/>
              <w:adjustRightInd w:val="0"/>
              <w:jc w:val="center"/>
            </w:pPr>
            <w:r w:rsidRPr="007A7BAA">
              <w:t>на</w:t>
            </w:r>
            <w:r w:rsidRPr="007A7BAA">
              <w:t xml:space="preserve"> </w:t>
            </w:r>
            <w:r w:rsidRPr="007A7BAA">
              <w:t>твердом</w:t>
            </w:r>
            <w:r w:rsidRPr="007A7BAA">
              <w:t xml:space="preserve"> </w:t>
            </w:r>
            <w:r w:rsidRPr="007A7BAA">
              <w:t>топливе</w:t>
            </w:r>
          </w:p>
        </w:tc>
        <w:tc>
          <w:tcPr>
            <w:tcW w:w="2693" w:type="dxa"/>
          </w:tcPr>
          <w:p w:rsidR="007A7BAA" w:rsidRPr="007A7BAA" w:rsidRDefault="007A7BAA" w:rsidP="007A7BAA">
            <w:pPr>
              <w:autoSpaceDE w:val="0"/>
              <w:autoSpaceDN w:val="0"/>
              <w:adjustRightInd w:val="0"/>
              <w:jc w:val="center"/>
            </w:pPr>
            <w:r w:rsidRPr="007A7BAA">
              <w:t>на</w:t>
            </w:r>
            <w:r w:rsidRPr="007A7BAA">
              <w:t xml:space="preserve"> </w:t>
            </w:r>
            <w:proofErr w:type="spellStart"/>
            <w:r w:rsidRPr="007A7BAA">
              <w:t>газомазутном</w:t>
            </w:r>
            <w:proofErr w:type="spellEnd"/>
            <w:r w:rsidRPr="007A7BAA">
              <w:t xml:space="preserve"> </w:t>
            </w:r>
            <w:r w:rsidRPr="007A7BAA">
              <w:t>топливе</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до</w:t>
            </w:r>
            <w:r w:rsidRPr="007A7BAA">
              <w:t xml:space="preserve"> 5</w:t>
            </w:r>
          </w:p>
        </w:tc>
        <w:tc>
          <w:tcPr>
            <w:tcW w:w="3402" w:type="dxa"/>
          </w:tcPr>
          <w:p w:rsidR="007A7BAA" w:rsidRPr="007A7BAA" w:rsidRDefault="007A7BAA" w:rsidP="007A7BAA">
            <w:pPr>
              <w:autoSpaceDE w:val="0"/>
              <w:autoSpaceDN w:val="0"/>
              <w:adjustRightInd w:val="0"/>
              <w:jc w:val="center"/>
            </w:pPr>
            <w:r w:rsidRPr="007A7BAA">
              <w:t>0,7</w:t>
            </w:r>
          </w:p>
        </w:tc>
        <w:tc>
          <w:tcPr>
            <w:tcW w:w="2693" w:type="dxa"/>
          </w:tcPr>
          <w:p w:rsidR="007A7BAA" w:rsidRPr="007A7BAA" w:rsidRDefault="007A7BAA" w:rsidP="007A7BAA">
            <w:pPr>
              <w:autoSpaceDE w:val="0"/>
              <w:autoSpaceDN w:val="0"/>
              <w:adjustRightInd w:val="0"/>
              <w:jc w:val="center"/>
            </w:pPr>
            <w:r w:rsidRPr="007A7BAA">
              <w:t>0,7</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от</w:t>
            </w:r>
            <w:r w:rsidRPr="007A7BAA">
              <w:t xml:space="preserve"> 5 </w:t>
            </w:r>
            <w:r w:rsidRPr="007A7BAA">
              <w:t>до</w:t>
            </w:r>
            <w:r w:rsidRPr="007A7BAA">
              <w:t xml:space="preserve"> 10 (</w:t>
            </w:r>
            <w:r w:rsidRPr="007A7BAA">
              <w:t>от</w:t>
            </w:r>
            <w:r w:rsidRPr="007A7BAA">
              <w:t xml:space="preserve"> 6 </w:t>
            </w:r>
            <w:r w:rsidRPr="007A7BAA">
              <w:t>до</w:t>
            </w:r>
            <w:r w:rsidRPr="007A7BAA">
              <w:t xml:space="preserve"> 12)</w:t>
            </w:r>
          </w:p>
        </w:tc>
        <w:tc>
          <w:tcPr>
            <w:tcW w:w="3402" w:type="dxa"/>
          </w:tcPr>
          <w:p w:rsidR="007A7BAA" w:rsidRPr="007A7BAA" w:rsidRDefault="007A7BAA" w:rsidP="007A7BAA">
            <w:pPr>
              <w:autoSpaceDE w:val="0"/>
              <w:autoSpaceDN w:val="0"/>
              <w:adjustRightInd w:val="0"/>
              <w:jc w:val="center"/>
            </w:pPr>
            <w:r w:rsidRPr="007A7BAA">
              <w:t>1,0</w:t>
            </w:r>
          </w:p>
        </w:tc>
        <w:tc>
          <w:tcPr>
            <w:tcW w:w="2693" w:type="dxa"/>
          </w:tcPr>
          <w:p w:rsidR="007A7BAA" w:rsidRPr="007A7BAA" w:rsidRDefault="007A7BAA" w:rsidP="007A7BAA">
            <w:pPr>
              <w:autoSpaceDE w:val="0"/>
              <w:autoSpaceDN w:val="0"/>
              <w:adjustRightInd w:val="0"/>
              <w:jc w:val="center"/>
            </w:pPr>
            <w:r w:rsidRPr="007A7BAA">
              <w:t>1,0</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от</w:t>
            </w:r>
            <w:r w:rsidRPr="007A7BAA">
              <w:t xml:space="preserve"> 10 </w:t>
            </w:r>
            <w:r w:rsidRPr="007A7BAA">
              <w:t>до</w:t>
            </w:r>
            <w:r w:rsidRPr="007A7BAA">
              <w:t xml:space="preserve"> 50 (</w:t>
            </w:r>
            <w:r w:rsidRPr="007A7BAA">
              <w:t>от</w:t>
            </w:r>
            <w:r w:rsidRPr="007A7BAA">
              <w:t xml:space="preserve"> 12 </w:t>
            </w:r>
            <w:r w:rsidRPr="007A7BAA">
              <w:t>до</w:t>
            </w:r>
            <w:r w:rsidRPr="007A7BAA">
              <w:t xml:space="preserve"> 58)</w:t>
            </w:r>
          </w:p>
        </w:tc>
        <w:tc>
          <w:tcPr>
            <w:tcW w:w="3402" w:type="dxa"/>
          </w:tcPr>
          <w:p w:rsidR="007A7BAA" w:rsidRPr="007A7BAA" w:rsidRDefault="007A7BAA" w:rsidP="007A7BAA">
            <w:pPr>
              <w:autoSpaceDE w:val="0"/>
              <w:autoSpaceDN w:val="0"/>
              <w:adjustRightInd w:val="0"/>
              <w:jc w:val="center"/>
            </w:pPr>
            <w:r w:rsidRPr="007A7BAA">
              <w:t>2,0</w:t>
            </w:r>
          </w:p>
        </w:tc>
        <w:tc>
          <w:tcPr>
            <w:tcW w:w="2693" w:type="dxa"/>
          </w:tcPr>
          <w:p w:rsidR="007A7BAA" w:rsidRPr="007A7BAA" w:rsidRDefault="007A7BAA" w:rsidP="007A7BAA">
            <w:pPr>
              <w:autoSpaceDE w:val="0"/>
              <w:autoSpaceDN w:val="0"/>
              <w:adjustRightInd w:val="0"/>
              <w:jc w:val="center"/>
            </w:pPr>
            <w:r w:rsidRPr="007A7BAA">
              <w:t>1,5</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от</w:t>
            </w:r>
            <w:r w:rsidRPr="007A7BAA">
              <w:t xml:space="preserve"> 50 </w:t>
            </w:r>
            <w:r w:rsidRPr="007A7BAA">
              <w:t>до</w:t>
            </w:r>
            <w:r w:rsidRPr="007A7BAA">
              <w:t xml:space="preserve"> 100 (</w:t>
            </w:r>
            <w:r w:rsidRPr="007A7BAA">
              <w:t>от</w:t>
            </w:r>
            <w:r w:rsidRPr="007A7BAA">
              <w:t xml:space="preserve"> 58 </w:t>
            </w:r>
            <w:r w:rsidRPr="007A7BAA">
              <w:t>до</w:t>
            </w:r>
            <w:r w:rsidRPr="007A7BAA">
              <w:t xml:space="preserve"> 116)</w:t>
            </w:r>
          </w:p>
        </w:tc>
        <w:tc>
          <w:tcPr>
            <w:tcW w:w="3402" w:type="dxa"/>
          </w:tcPr>
          <w:p w:rsidR="007A7BAA" w:rsidRPr="007A7BAA" w:rsidRDefault="007A7BAA" w:rsidP="007A7BAA">
            <w:pPr>
              <w:autoSpaceDE w:val="0"/>
              <w:autoSpaceDN w:val="0"/>
              <w:adjustRightInd w:val="0"/>
              <w:jc w:val="center"/>
            </w:pPr>
            <w:r w:rsidRPr="007A7BAA">
              <w:t>3,0</w:t>
            </w:r>
          </w:p>
        </w:tc>
        <w:tc>
          <w:tcPr>
            <w:tcW w:w="2693" w:type="dxa"/>
          </w:tcPr>
          <w:p w:rsidR="007A7BAA" w:rsidRPr="007A7BAA" w:rsidRDefault="007A7BAA" w:rsidP="007A7BAA">
            <w:pPr>
              <w:autoSpaceDE w:val="0"/>
              <w:autoSpaceDN w:val="0"/>
              <w:adjustRightInd w:val="0"/>
              <w:jc w:val="center"/>
            </w:pPr>
            <w:r w:rsidRPr="007A7BAA">
              <w:t>2,5</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от</w:t>
            </w:r>
            <w:r w:rsidRPr="007A7BAA">
              <w:t xml:space="preserve"> 100 </w:t>
            </w:r>
            <w:r w:rsidRPr="007A7BAA">
              <w:t>до</w:t>
            </w:r>
            <w:r w:rsidRPr="007A7BAA">
              <w:t xml:space="preserve"> 200 (</w:t>
            </w:r>
            <w:r w:rsidRPr="007A7BAA">
              <w:t>от</w:t>
            </w:r>
            <w:r w:rsidRPr="007A7BAA">
              <w:t xml:space="preserve"> 116 </w:t>
            </w:r>
            <w:r w:rsidRPr="007A7BAA">
              <w:t>до</w:t>
            </w:r>
            <w:r w:rsidRPr="007A7BAA">
              <w:t xml:space="preserve"> 233)</w:t>
            </w:r>
          </w:p>
        </w:tc>
        <w:tc>
          <w:tcPr>
            <w:tcW w:w="3402" w:type="dxa"/>
          </w:tcPr>
          <w:p w:rsidR="007A7BAA" w:rsidRPr="007A7BAA" w:rsidRDefault="007A7BAA" w:rsidP="007A7BAA">
            <w:pPr>
              <w:autoSpaceDE w:val="0"/>
              <w:autoSpaceDN w:val="0"/>
              <w:adjustRightInd w:val="0"/>
              <w:jc w:val="center"/>
            </w:pPr>
            <w:r w:rsidRPr="007A7BAA">
              <w:t>3,7</w:t>
            </w:r>
          </w:p>
        </w:tc>
        <w:tc>
          <w:tcPr>
            <w:tcW w:w="2693" w:type="dxa"/>
          </w:tcPr>
          <w:p w:rsidR="007A7BAA" w:rsidRPr="007A7BAA" w:rsidRDefault="007A7BAA" w:rsidP="007A7BAA">
            <w:pPr>
              <w:autoSpaceDE w:val="0"/>
              <w:autoSpaceDN w:val="0"/>
              <w:adjustRightInd w:val="0"/>
              <w:jc w:val="center"/>
            </w:pPr>
            <w:r w:rsidRPr="007A7BAA">
              <w:t>3,0</w:t>
            </w:r>
          </w:p>
        </w:tc>
      </w:tr>
      <w:tr w:rsidR="007A7BAA" w:rsidRPr="007A7BAA" w:rsidTr="00771272">
        <w:tc>
          <w:tcPr>
            <w:tcW w:w="3652" w:type="dxa"/>
          </w:tcPr>
          <w:p w:rsidR="007A7BAA" w:rsidRPr="007A7BAA" w:rsidRDefault="007A7BAA" w:rsidP="007A7BAA">
            <w:pPr>
              <w:autoSpaceDE w:val="0"/>
              <w:autoSpaceDN w:val="0"/>
              <w:adjustRightInd w:val="0"/>
              <w:ind w:left="142"/>
            </w:pPr>
            <w:r w:rsidRPr="007A7BAA">
              <w:t>от</w:t>
            </w:r>
            <w:r w:rsidRPr="007A7BAA">
              <w:t xml:space="preserve"> 200 </w:t>
            </w:r>
            <w:r w:rsidRPr="007A7BAA">
              <w:t>до</w:t>
            </w:r>
            <w:r w:rsidRPr="007A7BAA">
              <w:t xml:space="preserve"> 400 (</w:t>
            </w:r>
            <w:r w:rsidRPr="007A7BAA">
              <w:t>от</w:t>
            </w:r>
            <w:r w:rsidRPr="007A7BAA">
              <w:t xml:space="preserve"> 233 </w:t>
            </w:r>
            <w:r w:rsidRPr="007A7BAA">
              <w:t>до</w:t>
            </w:r>
            <w:r w:rsidRPr="007A7BAA">
              <w:t xml:space="preserve"> 466)</w:t>
            </w:r>
          </w:p>
        </w:tc>
        <w:tc>
          <w:tcPr>
            <w:tcW w:w="3402" w:type="dxa"/>
          </w:tcPr>
          <w:p w:rsidR="007A7BAA" w:rsidRPr="007A7BAA" w:rsidRDefault="007A7BAA" w:rsidP="007A7BAA">
            <w:pPr>
              <w:autoSpaceDE w:val="0"/>
              <w:autoSpaceDN w:val="0"/>
              <w:adjustRightInd w:val="0"/>
              <w:jc w:val="center"/>
            </w:pPr>
            <w:r w:rsidRPr="007A7BAA">
              <w:t>4,3</w:t>
            </w:r>
          </w:p>
        </w:tc>
        <w:tc>
          <w:tcPr>
            <w:tcW w:w="2693" w:type="dxa"/>
          </w:tcPr>
          <w:p w:rsidR="007A7BAA" w:rsidRPr="007A7BAA" w:rsidRDefault="007A7BAA" w:rsidP="007A7BAA">
            <w:pPr>
              <w:autoSpaceDE w:val="0"/>
              <w:autoSpaceDN w:val="0"/>
              <w:adjustRightInd w:val="0"/>
              <w:jc w:val="center"/>
            </w:pPr>
            <w:r w:rsidRPr="007A7BAA">
              <w:t>3,5</w:t>
            </w:r>
          </w:p>
        </w:tc>
      </w:tr>
    </w:tbl>
    <w:p w:rsidR="007A7BAA" w:rsidRPr="007A7BAA" w:rsidRDefault="007A7BAA" w:rsidP="007A7BAA">
      <w:pPr>
        <w:autoSpaceDE w:val="0"/>
        <w:autoSpaceDN w:val="0"/>
        <w:adjustRightInd w:val="0"/>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Примечания:</w:t>
      </w:r>
    </w:p>
    <w:p w:rsidR="007A7BAA" w:rsidRPr="007A7BAA" w:rsidRDefault="007A7BAA" w:rsidP="007A7BAA">
      <w:pPr>
        <w:widowControl w:val="0"/>
        <w:numPr>
          <w:ilvl w:val="0"/>
          <w:numId w:val="47"/>
        </w:numPr>
        <w:tabs>
          <w:tab w:val="left" w:pos="1008"/>
        </w:tabs>
        <w:autoSpaceDE w:val="0"/>
        <w:autoSpaceDN w:val="0"/>
        <w:adjustRightInd w:val="0"/>
        <w:spacing w:after="160" w:line="259" w:lineRule="auto"/>
        <w:ind w:right="14"/>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7A7BAA">
        <w:rPr>
          <w:rFonts w:ascii="Times New Roman" w:eastAsia="Times New Roman" w:hAnsi="Times New Roman" w:cs="Times New Roman"/>
          <w:lang w:eastAsia="ru-RU"/>
        </w:rPr>
        <w:t>водоразбором</w:t>
      </w:r>
      <w:proofErr w:type="spellEnd"/>
      <w:r w:rsidRPr="007A7BAA">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7A7BAA" w:rsidRPr="007A7BAA" w:rsidRDefault="007A7BAA" w:rsidP="007A7BAA">
      <w:pPr>
        <w:widowControl w:val="0"/>
        <w:numPr>
          <w:ilvl w:val="0"/>
          <w:numId w:val="47"/>
        </w:numPr>
        <w:tabs>
          <w:tab w:val="left" w:pos="1008"/>
        </w:tabs>
        <w:autoSpaceDE w:val="0"/>
        <w:autoSpaceDN w:val="0"/>
        <w:adjustRightInd w:val="0"/>
        <w:spacing w:after="160" w:line="259" w:lineRule="auto"/>
        <w:ind w:right="5"/>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Размещение </w:t>
      </w:r>
      <w:proofErr w:type="spellStart"/>
      <w:r w:rsidRPr="007A7BAA">
        <w:rPr>
          <w:rFonts w:ascii="Times New Roman" w:eastAsia="Times New Roman" w:hAnsi="Times New Roman" w:cs="Times New Roman"/>
          <w:lang w:eastAsia="ru-RU"/>
        </w:rPr>
        <w:t>золошлакоотвалов</w:t>
      </w:r>
      <w:proofErr w:type="spellEnd"/>
      <w:r w:rsidRPr="007A7BAA">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7A7BAA">
        <w:rPr>
          <w:rFonts w:ascii="Times New Roman" w:eastAsia="Times New Roman" w:hAnsi="Times New Roman" w:cs="Times New Roman"/>
          <w:lang w:eastAsia="ru-RU"/>
        </w:rPr>
        <w:t>золошлакоотвалов</w:t>
      </w:r>
      <w:proofErr w:type="spellEnd"/>
      <w:r w:rsidRPr="007A7BAA">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7A7BAA" w:rsidRPr="007A7BAA" w:rsidRDefault="007A7BAA" w:rsidP="007A7BAA">
      <w:pPr>
        <w:tabs>
          <w:tab w:val="left" w:pos="1008"/>
        </w:tabs>
        <w:autoSpaceDE w:val="0"/>
        <w:autoSpaceDN w:val="0"/>
        <w:adjustRightInd w:val="0"/>
        <w:spacing w:before="240"/>
        <w:ind w:right="5"/>
        <w:rPr>
          <w:rFonts w:ascii="Times New Roman" w:eastAsia="Calibri" w:hAnsi="Times New Roman" w:cs="Times New Roman"/>
          <w:shd w:val="clear" w:color="auto" w:fill="FFFFFF"/>
        </w:rPr>
      </w:pPr>
      <w:r w:rsidRPr="007A7BAA">
        <w:rPr>
          <w:rFonts w:ascii="Times New Roman" w:eastAsia="Calibri" w:hAnsi="Times New Roman" w:cs="Times New Roman"/>
          <w:highlight w:val="lightGray"/>
          <w:shd w:val="clear" w:color="auto" w:fill="FFFFFF"/>
        </w:rPr>
        <w:t xml:space="preserve">таблица 1.5 введена решением </w:t>
      </w:r>
      <w:r w:rsidR="00393DEA">
        <w:rPr>
          <w:rFonts w:ascii="Times New Roman" w:eastAsia="Calibri" w:hAnsi="Times New Roman" w:cs="Times New Roman"/>
          <w:highlight w:val="lightGray"/>
          <w:shd w:val="clear" w:color="auto" w:fill="FFFFFF"/>
        </w:rPr>
        <w:t>__ 2024</w:t>
      </w:r>
      <w:r w:rsidRPr="007A7BAA">
        <w:rPr>
          <w:rFonts w:ascii="Times New Roman" w:eastAsia="Calibri" w:hAnsi="Times New Roman" w:cs="Times New Roman"/>
          <w:highlight w:val="lightGray"/>
          <w:shd w:val="clear" w:color="auto" w:fill="FFFFFF"/>
        </w:rPr>
        <w:t xml:space="preserve"> г.</w:t>
      </w:r>
    </w:p>
    <w:p w:rsidR="007A7BAA" w:rsidRPr="007A7BAA" w:rsidRDefault="007A7BAA" w:rsidP="007A7BAA">
      <w:pPr>
        <w:tabs>
          <w:tab w:val="left" w:pos="1008"/>
        </w:tabs>
        <w:autoSpaceDE w:val="0"/>
        <w:autoSpaceDN w:val="0"/>
        <w:adjustRightInd w:val="0"/>
        <w:ind w:right="5" w:firstLine="851"/>
        <w:jc w:val="center"/>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Классификация газопроводов по давлению</w:t>
      </w:r>
    </w:p>
    <w:p w:rsidR="007A7BAA" w:rsidRPr="007A7BAA" w:rsidRDefault="007A7BAA" w:rsidP="007A7BAA">
      <w:pPr>
        <w:tabs>
          <w:tab w:val="left" w:pos="1008"/>
        </w:tabs>
        <w:autoSpaceDE w:val="0"/>
        <w:autoSpaceDN w:val="0"/>
        <w:adjustRightInd w:val="0"/>
        <w:ind w:right="5" w:firstLine="851"/>
        <w:jc w:val="right"/>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7A7BAA" w:rsidRPr="007A7BAA" w:rsidTr="00771272">
        <w:tc>
          <w:tcPr>
            <w:tcW w:w="3261" w:type="dxa"/>
          </w:tcPr>
          <w:p w:rsidR="007A7BAA" w:rsidRPr="007A7BAA" w:rsidRDefault="007A7BAA" w:rsidP="007A7BAA">
            <w:pPr>
              <w:widowControl w:val="0"/>
              <w:autoSpaceDE w:val="0"/>
              <w:autoSpaceDN w:val="0"/>
              <w:jc w:val="center"/>
            </w:pPr>
            <w:r w:rsidRPr="007A7BAA">
              <w:t>Классификация газопроводов по давлению</w:t>
            </w:r>
          </w:p>
        </w:tc>
        <w:tc>
          <w:tcPr>
            <w:tcW w:w="2976" w:type="dxa"/>
            <w:gridSpan w:val="2"/>
          </w:tcPr>
          <w:p w:rsidR="007A7BAA" w:rsidRPr="007A7BAA" w:rsidRDefault="007A7BAA" w:rsidP="007A7BAA">
            <w:pPr>
              <w:widowControl w:val="0"/>
              <w:autoSpaceDE w:val="0"/>
              <w:autoSpaceDN w:val="0"/>
              <w:jc w:val="center"/>
            </w:pPr>
            <w:r w:rsidRPr="007A7BAA">
              <w:t>Вид транспортируемого газа</w:t>
            </w:r>
          </w:p>
        </w:tc>
        <w:tc>
          <w:tcPr>
            <w:tcW w:w="3510" w:type="dxa"/>
          </w:tcPr>
          <w:p w:rsidR="007A7BAA" w:rsidRPr="007A7BAA" w:rsidRDefault="007A7BAA" w:rsidP="007A7BAA">
            <w:pPr>
              <w:widowControl w:val="0"/>
              <w:autoSpaceDE w:val="0"/>
              <w:autoSpaceDN w:val="0"/>
              <w:jc w:val="center"/>
            </w:pPr>
            <w:r w:rsidRPr="007A7BAA">
              <w:t>Рабочее давление в газопроводе, МПа</w:t>
            </w:r>
          </w:p>
        </w:tc>
      </w:tr>
      <w:tr w:rsidR="007A7BAA" w:rsidRPr="007A7BAA" w:rsidTr="00771272">
        <w:tc>
          <w:tcPr>
            <w:tcW w:w="3261" w:type="dxa"/>
            <w:vMerge w:val="restart"/>
          </w:tcPr>
          <w:p w:rsidR="007A7BAA" w:rsidRPr="007A7BAA" w:rsidRDefault="007A7BAA" w:rsidP="007A7BAA">
            <w:pPr>
              <w:widowControl w:val="0"/>
              <w:autoSpaceDE w:val="0"/>
              <w:autoSpaceDN w:val="0"/>
              <w:ind w:firstLine="364"/>
            </w:pPr>
            <w:r w:rsidRPr="007A7BAA">
              <w:t>Высокое</w:t>
            </w:r>
          </w:p>
        </w:tc>
        <w:tc>
          <w:tcPr>
            <w:tcW w:w="1134" w:type="dxa"/>
          </w:tcPr>
          <w:p w:rsidR="007A7BAA" w:rsidRPr="007A7BAA" w:rsidRDefault="007A7BAA" w:rsidP="007A7BAA">
            <w:pPr>
              <w:widowControl w:val="0"/>
              <w:autoSpaceDE w:val="0"/>
              <w:autoSpaceDN w:val="0"/>
              <w:jc w:val="center"/>
            </w:pPr>
            <w:r w:rsidRPr="007A7BAA">
              <w:t>I категория</w:t>
            </w:r>
          </w:p>
        </w:tc>
        <w:tc>
          <w:tcPr>
            <w:tcW w:w="1842" w:type="dxa"/>
          </w:tcPr>
          <w:p w:rsidR="007A7BAA" w:rsidRPr="007A7BAA" w:rsidRDefault="007A7BAA" w:rsidP="007A7BAA">
            <w:pPr>
              <w:widowControl w:val="0"/>
              <w:autoSpaceDE w:val="0"/>
              <w:autoSpaceDN w:val="0"/>
              <w:jc w:val="center"/>
            </w:pPr>
            <w:r w:rsidRPr="007A7BAA">
              <w:t>Природный</w:t>
            </w:r>
          </w:p>
        </w:tc>
        <w:tc>
          <w:tcPr>
            <w:tcW w:w="3510" w:type="dxa"/>
          </w:tcPr>
          <w:p w:rsidR="007A7BAA" w:rsidRPr="007A7BAA" w:rsidRDefault="007A7BAA" w:rsidP="007A7BAA">
            <w:pPr>
              <w:widowControl w:val="0"/>
              <w:autoSpaceDE w:val="0"/>
              <w:autoSpaceDN w:val="0"/>
              <w:jc w:val="center"/>
            </w:pPr>
            <w:r w:rsidRPr="007A7BAA">
              <w:t>свыше 0,6 до 1,2 включительно</w:t>
            </w:r>
          </w:p>
        </w:tc>
      </w:tr>
      <w:tr w:rsidR="007A7BAA" w:rsidRPr="007A7BAA" w:rsidTr="00771272">
        <w:tc>
          <w:tcPr>
            <w:tcW w:w="3261" w:type="dxa"/>
            <w:vMerge/>
          </w:tcPr>
          <w:p w:rsidR="007A7BAA" w:rsidRPr="007A7BAA" w:rsidRDefault="007A7BAA" w:rsidP="007A7BAA">
            <w:pPr>
              <w:spacing w:after="1"/>
              <w:ind w:firstLine="364"/>
            </w:pPr>
          </w:p>
        </w:tc>
        <w:tc>
          <w:tcPr>
            <w:tcW w:w="1134" w:type="dxa"/>
          </w:tcPr>
          <w:p w:rsidR="007A7BAA" w:rsidRPr="007A7BAA" w:rsidRDefault="007A7BAA" w:rsidP="007A7BAA">
            <w:pPr>
              <w:widowControl w:val="0"/>
              <w:autoSpaceDE w:val="0"/>
              <w:autoSpaceDN w:val="0"/>
              <w:jc w:val="center"/>
            </w:pPr>
          </w:p>
        </w:tc>
        <w:tc>
          <w:tcPr>
            <w:tcW w:w="1842" w:type="dxa"/>
          </w:tcPr>
          <w:p w:rsidR="007A7BAA" w:rsidRPr="007A7BAA" w:rsidRDefault="007A7BAA" w:rsidP="007A7BAA">
            <w:pPr>
              <w:widowControl w:val="0"/>
              <w:autoSpaceDE w:val="0"/>
              <w:autoSpaceDN w:val="0"/>
              <w:jc w:val="center"/>
            </w:pPr>
            <w:r w:rsidRPr="007A7BAA">
              <w:t xml:space="preserve">СУГ </w:t>
            </w:r>
            <w:hyperlink w:anchor="P10477" w:history="1">
              <w:r w:rsidRPr="007A7BAA">
                <w:t>&lt;*&gt;</w:t>
              </w:r>
            </w:hyperlink>
          </w:p>
        </w:tc>
        <w:tc>
          <w:tcPr>
            <w:tcW w:w="3510" w:type="dxa"/>
          </w:tcPr>
          <w:p w:rsidR="007A7BAA" w:rsidRPr="007A7BAA" w:rsidRDefault="007A7BAA" w:rsidP="007A7BAA">
            <w:pPr>
              <w:widowControl w:val="0"/>
              <w:autoSpaceDE w:val="0"/>
              <w:autoSpaceDN w:val="0"/>
              <w:jc w:val="center"/>
            </w:pPr>
            <w:r w:rsidRPr="007A7BAA">
              <w:t>свыше 0,6 до 1,6 включительно</w:t>
            </w:r>
          </w:p>
        </w:tc>
      </w:tr>
      <w:tr w:rsidR="007A7BAA" w:rsidRPr="007A7BAA" w:rsidTr="00771272">
        <w:tc>
          <w:tcPr>
            <w:tcW w:w="3261" w:type="dxa"/>
          </w:tcPr>
          <w:p w:rsidR="007A7BAA" w:rsidRPr="007A7BAA" w:rsidRDefault="007A7BAA" w:rsidP="007A7BAA">
            <w:pPr>
              <w:widowControl w:val="0"/>
              <w:autoSpaceDE w:val="0"/>
              <w:autoSpaceDN w:val="0"/>
              <w:ind w:firstLine="364"/>
            </w:pPr>
          </w:p>
        </w:tc>
        <w:tc>
          <w:tcPr>
            <w:tcW w:w="1134" w:type="dxa"/>
          </w:tcPr>
          <w:p w:rsidR="007A7BAA" w:rsidRPr="007A7BAA" w:rsidRDefault="007A7BAA" w:rsidP="007A7BAA">
            <w:pPr>
              <w:widowControl w:val="0"/>
              <w:autoSpaceDE w:val="0"/>
              <w:autoSpaceDN w:val="0"/>
              <w:jc w:val="center"/>
            </w:pPr>
            <w:r w:rsidRPr="007A7BAA">
              <w:t>II категория</w:t>
            </w:r>
          </w:p>
        </w:tc>
        <w:tc>
          <w:tcPr>
            <w:tcW w:w="1842" w:type="dxa"/>
          </w:tcPr>
          <w:p w:rsidR="007A7BAA" w:rsidRPr="007A7BAA" w:rsidRDefault="007A7BAA" w:rsidP="007A7BAA">
            <w:pPr>
              <w:widowControl w:val="0"/>
              <w:autoSpaceDE w:val="0"/>
              <w:autoSpaceDN w:val="0"/>
              <w:jc w:val="center"/>
            </w:pPr>
            <w:r w:rsidRPr="007A7BAA">
              <w:t>Природный и СУГ</w:t>
            </w:r>
          </w:p>
        </w:tc>
        <w:tc>
          <w:tcPr>
            <w:tcW w:w="3510" w:type="dxa"/>
          </w:tcPr>
          <w:p w:rsidR="007A7BAA" w:rsidRPr="007A7BAA" w:rsidRDefault="007A7BAA" w:rsidP="007A7BAA">
            <w:pPr>
              <w:widowControl w:val="0"/>
              <w:autoSpaceDE w:val="0"/>
              <w:autoSpaceDN w:val="0"/>
              <w:jc w:val="center"/>
            </w:pPr>
            <w:r w:rsidRPr="007A7BAA">
              <w:t>свыше 0,3 до 0,6 включительно</w:t>
            </w:r>
          </w:p>
        </w:tc>
      </w:tr>
      <w:tr w:rsidR="007A7BAA" w:rsidRPr="007A7BAA" w:rsidTr="00771272">
        <w:tc>
          <w:tcPr>
            <w:tcW w:w="3261" w:type="dxa"/>
          </w:tcPr>
          <w:p w:rsidR="007A7BAA" w:rsidRPr="007A7BAA" w:rsidRDefault="007A7BAA" w:rsidP="007A7BAA">
            <w:pPr>
              <w:widowControl w:val="0"/>
              <w:autoSpaceDE w:val="0"/>
              <w:autoSpaceDN w:val="0"/>
              <w:ind w:firstLine="364"/>
            </w:pPr>
            <w:r w:rsidRPr="007A7BAA">
              <w:t>Среднее</w:t>
            </w:r>
          </w:p>
        </w:tc>
        <w:tc>
          <w:tcPr>
            <w:tcW w:w="2976" w:type="dxa"/>
            <w:gridSpan w:val="2"/>
          </w:tcPr>
          <w:p w:rsidR="007A7BAA" w:rsidRPr="007A7BAA" w:rsidRDefault="007A7BAA" w:rsidP="007A7BAA">
            <w:pPr>
              <w:widowControl w:val="0"/>
              <w:autoSpaceDE w:val="0"/>
              <w:autoSpaceDN w:val="0"/>
              <w:ind w:firstLine="475"/>
            </w:pPr>
            <w:r w:rsidRPr="007A7BAA">
              <w:t>Природный и СУГ</w:t>
            </w:r>
          </w:p>
        </w:tc>
        <w:tc>
          <w:tcPr>
            <w:tcW w:w="3510" w:type="dxa"/>
          </w:tcPr>
          <w:p w:rsidR="007A7BAA" w:rsidRPr="007A7BAA" w:rsidRDefault="007A7BAA" w:rsidP="007A7BAA">
            <w:pPr>
              <w:widowControl w:val="0"/>
              <w:autoSpaceDE w:val="0"/>
              <w:autoSpaceDN w:val="0"/>
              <w:jc w:val="center"/>
            </w:pPr>
            <w:r w:rsidRPr="007A7BAA">
              <w:t>свыше 0,005 до 0,3 включительно</w:t>
            </w:r>
          </w:p>
        </w:tc>
      </w:tr>
      <w:tr w:rsidR="007A7BAA" w:rsidRPr="007A7BAA" w:rsidTr="00771272">
        <w:trPr>
          <w:trHeight w:val="21"/>
        </w:trPr>
        <w:tc>
          <w:tcPr>
            <w:tcW w:w="3261" w:type="dxa"/>
          </w:tcPr>
          <w:p w:rsidR="007A7BAA" w:rsidRPr="007A7BAA" w:rsidRDefault="007A7BAA" w:rsidP="007A7BAA">
            <w:pPr>
              <w:widowControl w:val="0"/>
              <w:autoSpaceDE w:val="0"/>
              <w:autoSpaceDN w:val="0"/>
              <w:ind w:firstLine="364"/>
            </w:pPr>
            <w:r w:rsidRPr="007A7BAA">
              <w:t>Низкое</w:t>
            </w:r>
          </w:p>
        </w:tc>
        <w:tc>
          <w:tcPr>
            <w:tcW w:w="2976" w:type="dxa"/>
            <w:gridSpan w:val="2"/>
          </w:tcPr>
          <w:p w:rsidR="007A7BAA" w:rsidRPr="007A7BAA" w:rsidRDefault="007A7BAA" w:rsidP="007A7BAA">
            <w:pPr>
              <w:widowControl w:val="0"/>
              <w:autoSpaceDE w:val="0"/>
              <w:autoSpaceDN w:val="0"/>
              <w:ind w:firstLine="475"/>
            </w:pPr>
            <w:r w:rsidRPr="007A7BAA">
              <w:t>Природный и СУГ</w:t>
            </w:r>
          </w:p>
        </w:tc>
        <w:tc>
          <w:tcPr>
            <w:tcW w:w="3510" w:type="dxa"/>
          </w:tcPr>
          <w:p w:rsidR="007A7BAA" w:rsidRPr="007A7BAA" w:rsidRDefault="007A7BAA" w:rsidP="007A7BAA">
            <w:pPr>
              <w:widowControl w:val="0"/>
              <w:autoSpaceDE w:val="0"/>
              <w:autoSpaceDN w:val="0"/>
              <w:jc w:val="center"/>
            </w:pPr>
            <w:r w:rsidRPr="007A7BAA">
              <w:t>до 0,005 включительно</w:t>
            </w:r>
          </w:p>
        </w:tc>
      </w:tr>
    </w:tbl>
    <w:p w:rsidR="007A7BAA" w:rsidRPr="007A7BAA" w:rsidRDefault="007A7BAA" w:rsidP="007A7BAA">
      <w:pPr>
        <w:widowControl w:val="0"/>
        <w:autoSpaceDE w:val="0"/>
        <w:autoSpaceDN w:val="0"/>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&lt;*&gt; СУГ - сжиженный углеводородный газ</w:t>
      </w:r>
    </w:p>
    <w:p w:rsidR="007A7BAA" w:rsidRPr="007A7BAA" w:rsidRDefault="007A7BAA" w:rsidP="007A7BAA">
      <w:pPr>
        <w:tabs>
          <w:tab w:val="left" w:pos="1008"/>
        </w:tabs>
        <w:autoSpaceDE w:val="0"/>
        <w:autoSpaceDN w:val="0"/>
        <w:adjustRightInd w:val="0"/>
        <w:spacing w:before="240" w:after="240"/>
        <w:ind w:right="5" w:firstLine="851"/>
        <w:jc w:val="both"/>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В соответствии с </w:t>
      </w:r>
      <w:hyperlink r:id="rId46" w:anchor="/document/36978113/entry/12054613" w:history="1">
        <w:r w:rsidRPr="007A7BAA">
          <w:rPr>
            <w:rFonts w:ascii="Times New Roman" w:eastAsia="Calibri" w:hAnsi="Times New Roman" w:cs="Times New Roman"/>
            <w:shd w:val="clear" w:color="auto" w:fill="FFFFFF"/>
          </w:rPr>
          <w:t>п. 5.4.6.13 части II</w:t>
        </w:r>
      </w:hyperlink>
      <w:r w:rsidRPr="007A7BAA">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7" w:anchor="/document/74578468/entry/1234" w:history="1">
        <w:r w:rsidRPr="007A7BAA">
          <w:rPr>
            <w:rFonts w:ascii="Times New Roman" w:eastAsia="Calibri" w:hAnsi="Times New Roman" w:cs="Times New Roman"/>
            <w:shd w:val="clear" w:color="auto" w:fill="FFFFFF"/>
          </w:rPr>
          <w:t>таблица</w:t>
        </w:r>
      </w:hyperlink>
      <w:r w:rsidRPr="007A7BAA">
        <w:rPr>
          <w:rFonts w:ascii="Times New Roman" w:eastAsia="Calibri" w:hAnsi="Times New Roman" w:cs="Times New Roman"/>
          <w:shd w:val="clear" w:color="auto" w:fill="FFFFFF"/>
        </w:rPr>
        <w:t> далее).</w:t>
      </w:r>
    </w:p>
    <w:p w:rsidR="007A7BAA" w:rsidRPr="007A7BAA" w:rsidRDefault="007A7BAA" w:rsidP="007A7BAA">
      <w:pPr>
        <w:tabs>
          <w:tab w:val="left" w:pos="1008"/>
        </w:tabs>
        <w:autoSpaceDE w:val="0"/>
        <w:autoSpaceDN w:val="0"/>
        <w:adjustRightInd w:val="0"/>
        <w:spacing w:before="240" w:after="160"/>
        <w:ind w:right="5"/>
        <w:rPr>
          <w:rFonts w:ascii="Times New Roman" w:eastAsia="Calibri" w:hAnsi="Times New Roman" w:cs="Times New Roman"/>
          <w:shd w:val="clear" w:color="auto" w:fill="FFFFFF"/>
        </w:rPr>
      </w:pPr>
      <w:r w:rsidRPr="007A7BAA">
        <w:rPr>
          <w:rFonts w:ascii="Times New Roman" w:eastAsia="Calibri" w:hAnsi="Times New Roman" w:cs="Times New Roman"/>
          <w:highlight w:val="lightGray"/>
          <w:shd w:val="clear" w:color="auto" w:fill="FFFFFF"/>
        </w:rPr>
        <w:t xml:space="preserve">таблица 1.6 введена решением </w:t>
      </w:r>
      <w:r w:rsidR="00393DEA">
        <w:rPr>
          <w:rFonts w:ascii="Times New Roman" w:eastAsia="Calibri" w:hAnsi="Times New Roman" w:cs="Times New Roman"/>
          <w:highlight w:val="lightGray"/>
          <w:shd w:val="clear" w:color="auto" w:fill="FFFFFF"/>
        </w:rPr>
        <w:t>__ 2024</w:t>
      </w:r>
      <w:r w:rsidRPr="007A7BAA">
        <w:rPr>
          <w:rFonts w:ascii="Times New Roman" w:eastAsia="Calibri" w:hAnsi="Times New Roman" w:cs="Times New Roman"/>
          <w:highlight w:val="lightGray"/>
          <w:shd w:val="clear" w:color="auto" w:fill="FFFFFF"/>
        </w:rPr>
        <w:t xml:space="preserve"> г.</w:t>
      </w:r>
    </w:p>
    <w:p w:rsidR="007A7BAA" w:rsidRPr="007A7BAA" w:rsidRDefault="007A7BAA" w:rsidP="007A7BAA">
      <w:pPr>
        <w:shd w:val="clear" w:color="auto" w:fill="FFFFFF"/>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7A7BAA" w:rsidRPr="007A7BAA"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Размер земельного участка, </w:t>
            </w:r>
            <w:proofErr w:type="gramStart"/>
            <w:r w:rsidRPr="007A7BAA">
              <w:rPr>
                <w:rFonts w:ascii="Times New Roman" w:eastAsia="Times New Roman" w:hAnsi="Times New Roman" w:cs="Times New Roman"/>
                <w:lang w:eastAsia="ru-RU"/>
              </w:rPr>
              <w:t>га</w:t>
            </w:r>
            <w:proofErr w:type="gramEnd"/>
          </w:p>
        </w:tc>
      </w:tr>
      <w:tr w:rsidR="007A7BAA" w:rsidRPr="007A7BAA"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6,0</w:t>
            </w:r>
          </w:p>
        </w:tc>
      </w:tr>
      <w:tr w:rsidR="007A7BAA" w:rsidRPr="007A7BAA"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7,0</w:t>
            </w:r>
          </w:p>
        </w:tc>
      </w:tr>
      <w:tr w:rsidR="007A7BAA" w:rsidRPr="007A7BAA" w:rsidTr="0077127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8,0</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7A7BAA">
        <w:rPr>
          <w:rFonts w:ascii="Times New Roman" w:eastAsia="Times New Roman" w:hAnsi="Times New Roman" w:cs="Times New Roman"/>
          <w:lang w:eastAsia="ru-RU"/>
        </w:rPr>
        <w:t>газопотребления</w:t>
      </w:r>
      <w:proofErr w:type="spellEnd"/>
      <w:r w:rsidRPr="007A7BAA">
        <w:rPr>
          <w:rFonts w:ascii="Times New Roman" w:eastAsia="Times New Roman" w:hAnsi="Times New Roman" w:cs="Times New Roman"/>
          <w:lang w:eastAsia="ru-RU"/>
        </w:rPr>
        <w:t>, действующих нормативно-технических документов:</w:t>
      </w:r>
    </w:p>
    <w:p w:rsidR="007A7BAA" w:rsidRPr="007A7BAA" w:rsidRDefault="00194870" w:rsidP="007A7BAA">
      <w:pPr>
        <w:shd w:val="clear" w:color="auto" w:fill="FFFFFF"/>
        <w:ind w:firstLine="851"/>
        <w:jc w:val="both"/>
        <w:rPr>
          <w:rFonts w:ascii="Times New Roman" w:eastAsia="Times New Roman" w:hAnsi="Times New Roman" w:cs="Times New Roman"/>
          <w:lang w:eastAsia="ru-RU"/>
        </w:rPr>
      </w:pPr>
      <w:hyperlink r:id="rId48" w:anchor="/document/70352494/entry/0" w:history="1">
        <w:r w:rsidR="007A7BAA" w:rsidRPr="007A7BAA">
          <w:rPr>
            <w:rFonts w:ascii="Times New Roman" w:eastAsia="Times New Roman" w:hAnsi="Times New Roman" w:cs="Times New Roman"/>
            <w:lang w:eastAsia="ru-RU"/>
          </w:rPr>
          <w:t>СП 124.13330.2012</w:t>
        </w:r>
      </w:hyperlink>
      <w:r w:rsidR="007A7BAA" w:rsidRPr="007A7BAA">
        <w:rPr>
          <w:rFonts w:ascii="Times New Roman" w:eastAsia="Times New Roman" w:hAnsi="Times New Roman" w:cs="Times New Roman"/>
          <w:lang w:eastAsia="ru-RU"/>
        </w:rPr>
        <w:t xml:space="preserve"> "СНиП 41-02-2003 "Тепловые сети", </w:t>
      </w:r>
      <w:proofErr w:type="gramStart"/>
      <w:r w:rsidR="007A7BAA" w:rsidRPr="007A7BAA">
        <w:rPr>
          <w:rFonts w:ascii="Times New Roman" w:eastAsia="Times New Roman" w:hAnsi="Times New Roman" w:cs="Times New Roman"/>
          <w:lang w:eastAsia="ru-RU"/>
        </w:rPr>
        <w:t>утвержденный</w:t>
      </w:r>
      <w:proofErr w:type="gramEnd"/>
      <w:r w:rsidR="007A7BAA" w:rsidRPr="007A7BAA">
        <w:rPr>
          <w:rFonts w:ascii="Times New Roman" w:eastAsia="Times New Roman" w:hAnsi="Times New Roman" w:cs="Times New Roman"/>
          <w:lang w:eastAsia="ru-RU"/>
        </w:rPr>
        <w:t xml:space="preserve"> приказом утвержденный </w:t>
      </w:r>
      <w:hyperlink r:id="rId49" w:anchor="/document/70251048/entry/0" w:history="1">
        <w:r w:rsidR="007A7BAA" w:rsidRPr="007A7BAA">
          <w:rPr>
            <w:rFonts w:ascii="Times New Roman" w:eastAsia="Times New Roman" w:hAnsi="Times New Roman" w:cs="Times New Roman"/>
            <w:lang w:eastAsia="ru-RU"/>
          </w:rPr>
          <w:t>приказом</w:t>
        </w:r>
      </w:hyperlink>
      <w:r w:rsidR="007A7BAA" w:rsidRPr="007A7BAA">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0" w:anchor="/document/73868070/entry/1" w:history="1">
        <w:r w:rsidR="007A7BAA" w:rsidRPr="007A7BAA">
          <w:rPr>
            <w:rFonts w:ascii="Times New Roman" w:eastAsia="Times New Roman" w:hAnsi="Times New Roman" w:cs="Times New Roman"/>
            <w:lang w:eastAsia="ru-RU"/>
          </w:rPr>
          <w:t>от 20.11.2019</w:t>
        </w:r>
      </w:hyperlink>
      <w:r w:rsidR="007A7BAA" w:rsidRPr="007A7BAA">
        <w:rPr>
          <w:rFonts w:ascii="Times New Roman" w:eastAsia="Times New Roman" w:hAnsi="Times New Roman" w:cs="Times New Roman"/>
          <w:lang w:eastAsia="ru-RU"/>
        </w:rPr>
        <w:t>);</w:t>
      </w:r>
    </w:p>
    <w:p w:rsidR="007A7BAA" w:rsidRPr="007A7BAA" w:rsidRDefault="00194870" w:rsidP="007A7BAA">
      <w:pPr>
        <w:shd w:val="clear" w:color="auto" w:fill="FFFFFF"/>
        <w:ind w:firstLine="851"/>
        <w:jc w:val="both"/>
        <w:rPr>
          <w:rFonts w:ascii="Times New Roman" w:eastAsia="Times New Roman" w:hAnsi="Times New Roman" w:cs="Times New Roman"/>
          <w:lang w:eastAsia="ru-RU"/>
        </w:rPr>
      </w:pPr>
      <w:hyperlink r:id="rId51" w:anchor="/document/3923941/entry/0" w:history="1">
        <w:r w:rsidR="007A7BAA" w:rsidRPr="007A7BAA">
          <w:rPr>
            <w:rFonts w:ascii="Times New Roman" w:eastAsia="Times New Roman" w:hAnsi="Times New Roman" w:cs="Times New Roman"/>
            <w:lang w:eastAsia="ru-RU"/>
          </w:rPr>
          <w:t>СП 42-101-2003</w:t>
        </w:r>
      </w:hyperlink>
      <w:r w:rsidR="007A7BAA" w:rsidRPr="007A7BAA">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7A7BAA" w:rsidRPr="007A7BAA">
        <w:rPr>
          <w:rFonts w:ascii="Times New Roman" w:eastAsia="Times New Roman" w:hAnsi="Times New Roman" w:cs="Times New Roman"/>
          <w:lang w:eastAsia="ru-RU"/>
        </w:rPr>
        <w:t>одобренный</w:t>
      </w:r>
      <w:proofErr w:type="gramEnd"/>
      <w:r w:rsidR="007A7BAA" w:rsidRPr="007A7BAA">
        <w:rPr>
          <w:rFonts w:ascii="Times New Roman" w:eastAsia="Times New Roman" w:hAnsi="Times New Roman" w:cs="Times New Roman"/>
          <w:lang w:eastAsia="ru-RU"/>
        </w:rPr>
        <w:t> </w:t>
      </w:r>
      <w:hyperlink r:id="rId52" w:anchor="/document/2322687/entry/0" w:history="1">
        <w:r w:rsidR="007A7BAA" w:rsidRPr="007A7BAA">
          <w:rPr>
            <w:rFonts w:ascii="Times New Roman" w:eastAsia="Times New Roman" w:hAnsi="Times New Roman" w:cs="Times New Roman"/>
            <w:lang w:eastAsia="ru-RU"/>
          </w:rPr>
          <w:t>постановление</w:t>
        </w:r>
      </w:hyperlink>
      <w:r w:rsidR="007A7BAA" w:rsidRPr="007A7BAA">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1.2.2. В области водоснабжения</w:t>
      </w:r>
    </w:p>
    <w:p w:rsidR="007A7BAA" w:rsidRPr="007A7BAA" w:rsidRDefault="007A7BAA" w:rsidP="007A7BAA">
      <w:pPr>
        <w:widowControl w:val="0"/>
        <w:autoSpaceDE w:val="0"/>
        <w:autoSpaceDN w:val="0"/>
        <w:jc w:val="both"/>
        <w:rPr>
          <w:rFonts w:ascii="Times New Roman" w:eastAsia="Times New Roman" w:hAnsi="Times New Roman" w:cs="Times New Roman"/>
          <w:b/>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shd w:val="clear" w:color="auto" w:fill="FFFFFF"/>
        <w:spacing w:after="16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2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tbl>
      <w:tblPr>
        <w:tblStyle w:val="1ffb"/>
        <w:tblW w:w="9729" w:type="dxa"/>
        <w:tblLook w:val="04A0" w:firstRow="1" w:lastRow="0" w:firstColumn="1" w:lastColumn="0" w:noHBand="0" w:noVBand="1"/>
      </w:tblPr>
      <w:tblGrid>
        <w:gridCol w:w="2425"/>
        <w:gridCol w:w="3119"/>
        <w:gridCol w:w="1275"/>
        <w:gridCol w:w="1276"/>
        <w:gridCol w:w="1634"/>
      </w:tblGrid>
      <w:tr w:rsidR="007A7BAA" w:rsidRPr="007A7BAA" w:rsidTr="00771272">
        <w:tc>
          <w:tcPr>
            <w:tcW w:w="2425" w:type="dxa"/>
            <w:vMerge w:val="restart"/>
            <w:hideMark/>
          </w:tcPr>
          <w:p w:rsidR="007A7BAA" w:rsidRPr="007A7BAA" w:rsidRDefault="007A7BAA" w:rsidP="007A7BAA">
            <w:pPr>
              <w:shd w:val="clear" w:color="auto" w:fill="FFFFFF"/>
              <w:ind w:left="142"/>
            </w:pPr>
            <w:r w:rsidRPr="007A7BAA">
              <w:t xml:space="preserve">Расчетное </w:t>
            </w:r>
            <w:r w:rsidRPr="007A7BAA">
              <w:lastRenderedPageBreak/>
              <w:t>среднесуточное (за год) водопотребление на хозяйственно-питьевые нужды населения</w:t>
            </w:r>
          </w:p>
          <w:p w:rsidR="007A7BAA" w:rsidRPr="007A7BAA" w:rsidRDefault="007A7BAA" w:rsidP="007A7BAA">
            <w:pPr>
              <w:shd w:val="clear" w:color="auto" w:fill="FFFFFF"/>
              <w:ind w:left="142"/>
            </w:pPr>
          </w:p>
          <w:p w:rsidR="007A7BAA" w:rsidRPr="007A7BAA" w:rsidRDefault="007A7BAA" w:rsidP="007A7BAA">
            <w:pPr>
              <w:shd w:val="clear" w:color="auto" w:fill="FFFFFF"/>
              <w:ind w:left="142"/>
            </w:pPr>
            <w:r w:rsidRPr="007A7BAA">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7A7BAA">
              <w:t>л</w:t>
            </w:r>
            <w:proofErr w:type="gramEnd"/>
            <w:r w:rsidRPr="007A7BAA">
              <w:t>/</w:t>
            </w:r>
            <w:proofErr w:type="spellStart"/>
            <w:r w:rsidRPr="007A7BAA">
              <w:t>сут</w:t>
            </w:r>
            <w:proofErr w:type="spellEnd"/>
            <w:r w:rsidRPr="007A7BAA">
              <w:t>, на одного потребителя</w:t>
            </w:r>
          </w:p>
        </w:tc>
        <w:tc>
          <w:tcPr>
            <w:tcW w:w="3119" w:type="dxa"/>
            <w:hideMark/>
          </w:tcPr>
          <w:p w:rsidR="007A7BAA" w:rsidRPr="007A7BAA" w:rsidRDefault="007A7BAA" w:rsidP="007A7BAA">
            <w:pPr>
              <w:jc w:val="center"/>
            </w:pPr>
            <w:r w:rsidRPr="007A7BAA">
              <w:lastRenderedPageBreak/>
              <w:t xml:space="preserve">Степень благоустройства </w:t>
            </w:r>
            <w:r w:rsidRPr="007A7BAA">
              <w:lastRenderedPageBreak/>
              <w:t>районов жилой застройки</w:t>
            </w:r>
          </w:p>
        </w:tc>
        <w:tc>
          <w:tcPr>
            <w:tcW w:w="1275" w:type="dxa"/>
            <w:hideMark/>
          </w:tcPr>
          <w:p w:rsidR="007A7BAA" w:rsidRPr="007A7BAA" w:rsidRDefault="007A7BAA" w:rsidP="007A7BAA">
            <w:pPr>
              <w:jc w:val="center"/>
            </w:pPr>
            <w:r w:rsidRPr="007A7BAA">
              <w:lastRenderedPageBreak/>
              <w:t xml:space="preserve">Единица </w:t>
            </w:r>
            <w:r w:rsidRPr="007A7BAA">
              <w:lastRenderedPageBreak/>
              <w:t>измерения</w:t>
            </w:r>
          </w:p>
        </w:tc>
        <w:tc>
          <w:tcPr>
            <w:tcW w:w="1276" w:type="dxa"/>
            <w:hideMark/>
          </w:tcPr>
          <w:p w:rsidR="007A7BAA" w:rsidRPr="007A7BAA" w:rsidRDefault="007A7BAA" w:rsidP="007A7BAA">
            <w:pPr>
              <w:jc w:val="center"/>
            </w:pPr>
            <w:r w:rsidRPr="007A7BAA">
              <w:lastRenderedPageBreak/>
              <w:t xml:space="preserve">Расчетная </w:t>
            </w:r>
            <w:r w:rsidRPr="007A7BAA">
              <w:lastRenderedPageBreak/>
              <w:t>величина</w:t>
            </w:r>
          </w:p>
        </w:tc>
        <w:tc>
          <w:tcPr>
            <w:tcW w:w="1634" w:type="dxa"/>
            <w:hideMark/>
          </w:tcPr>
          <w:p w:rsidR="007A7BAA" w:rsidRPr="007A7BAA" w:rsidRDefault="007A7BAA" w:rsidP="007A7BAA">
            <w:pPr>
              <w:jc w:val="center"/>
            </w:pPr>
            <w:r w:rsidRPr="007A7BAA">
              <w:lastRenderedPageBreak/>
              <w:t>Обоснование</w:t>
            </w:r>
          </w:p>
        </w:tc>
      </w:tr>
      <w:tr w:rsidR="007A7BAA" w:rsidRPr="007A7BAA" w:rsidTr="00771272">
        <w:tc>
          <w:tcPr>
            <w:tcW w:w="2425" w:type="dxa"/>
            <w:vMerge/>
            <w:hideMark/>
          </w:tcPr>
          <w:p w:rsidR="007A7BAA" w:rsidRPr="007A7BAA" w:rsidRDefault="007A7BAA" w:rsidP="007A7BAA">
            <w:pPr>
              <w:jc w:val="center"/>
            </w:pPr>
          </w:p>
        </w:tc>
        <w:tc>
          <w:tcPr>
            <w:tcW w:w="3119" w:type="dxa"/>
            <w:hideMark/>
          </w:tcPr>
          <w:p w:rsidR="007A7BAA" w:rsidRPr="007A7BAA" w:rsidRDefault="007A7BAA" w:rsidP="007A7BAA">
            <w:pPr>
              <w:ind w:left="146"/>
            </w:pPr>
            <w:r w:rsidRPr="007A7BAA">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7A7BAA" w:rsidRPr="007A7BAA" w:rsidRDefault="007A7BAA" w:rsidP="007A7BAA">
            <w:pPr>
              <w:ind w:left="97"/>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276" w:type="dxa"/>
            <w:hideMark/>
          </w:tcPr>
          <w:p w:rsidR="007A7BAA" w:rsidRPr="007A7BAA" w:rsidRDefault="007A7BAA" w:rsidP="007A7BAA">
            <w:pPr>
              <w:jc w:val="center"/>
            </w:pPr>
            <w:r w:rsidRPr="007A7BAA">
              <w:t>140</w:t>
            </w:r>
          </w:p>
        </w:tc>
        <w:tc>
          <w:tcPr>
            <w:tcW w:w="1634" w:type="dxa"/>
            <w:hideMark/>
          </w:tcPr>
          <w:p w:rsidR="007A7BAA" w:rsidRPr="007A7BAA" w:rsidRDefault="00194870" w:rsidP="007A7BAA">
            <w:pPr>
              <w:ind w:left="127"/>
            </w:pPr>
            <w:hyperlink r:id="rId53" w:anchor="/document/403696090/entry/5011" w:history="1">
              <w:r w:rsidR="007A7BAA" w:rsidRPr="007A7BAA">
                <w:t>Таблица 1</w:t>
              </w:r>
            </w:hyperlink>
            <w:r w:rsidR="007A7BAA" w:rsidRPr="007A7BAA">
              <w:t> СП 31.13330.2021</w:t>
            </w:r>
          </w:p>
        </w:tc>
      </w:tr>
      <w:tr w:rsidR="007A7BAA" w:rsidRPr="007A7BAA" w:rsidTr="00771272">
        <w:trPr>
          <w:trHeight w:val="1787"/>
        </w:trPr>
        <w:tc>
          <w:tcPr>
            <w:tcW w:w="2425" w:type="dxa"/>
            <w:vMerge/>
            <w:hideMark/>
          </w:tcPr>
          <w:p w:rsidR="007A7BAA" w:rsidRPr="007A7BAA" w:rsidRDefault="007A7BAA" w:rsidP="007A7BAA">
            <w:pPr>
              <w:jc w:val="center"/>
            </w:pPr>
          </w:p>
        </w:tc>
        <w:tc>
          <w:tcPr>
            <w:tcW w:w="3119" w:type="dxa"/>
            <w:hideMark/>
          </w:tcPr>
          <w:p w:rsidR="007A7BAA" w:rsidRPr="007A7BAA" w:rsidRDefault="007A7BAA" w:rsidP="007A7BAA">
            <w:pPr>
              <w:ind w:left="146"/>
            </w:pPr>
            <w:r w:rsidRPr="007A7BAA">
              <w:t>То же, с централизованным горячим водоснабжением</w:t>
            </w:r>
          </w:p>
        </w:tc>
        <w:tc>
          <w:tcPr>
            <w:tcW w:w="1275" w:type="dxa"/>
            <w:hideMark/>
          </w:tcPr>
          <w:p w:rsidR="007A7BAA" w:rsidRPr="007A7BAA" w:rsidRDefault="007A7BAA" w:rsidP="007A7BAA">
            <w:pPr>
              <w:ind w:left="97"/>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276" w:type="dxa"/>
            <w:hideMark/>
          </w:tcPr>
          <w:p w:rsidR="007A7BAA" w:rsidRPr="007A7BAA" w:rsidRDefault="007A7BAA" w:rsidP="007A7BAA">
            <w:pPr>
              <w:jc w:val="center"/>
            </w:pPr>
            <w:r w:rsidRPr="007A7BAA">
              <w:t>165</w:t>
            </w:r>
          </w:p>
        </w:tc>
        <w:tc>
          <w:tcPr>
            <w:tcW w:w="1634" w:type="dxa"/>
            <w:hideMark/>
          </w:tcPr>
          <w:p w:rsidR="007A7BAA" w:rsidRPr="007A7BAA" w:rsidRDefault="00194870" w:rsidP="007A7BAA">
            <w:pPr>
              <w:ind w:left="127"/>
            </w:pPr>
            <w:hyperlink r:id="rId54" w:anchor="/document/403696090/entry/5011" w:history="1">
              <w:r w:rsidR="007A7BAA" w:rsidRPr="007A7BAA">
                <w:t>Таблица 1</w:t>
              </w:r>
            </w:hyperlink>
            <w:r w:rsidR="007A7BAA" w:rsidRPr="007A7BAA">
              <w:t> СП 31.13330.2021</w:t>
            </w:r>
          </w:p>
        </w:tc>
      </w:tr>
    </w:tbl>
    <w:p w:rsidR="007A7BAA" w:rsidRPr="007A7BAA" w:rsidRDefault="007A7BAA" w:rsidP="007A7BAA">
      <w:pPr>
        <w:spacing w:before="240"/>
        <w:ind w:firstLine="851"/>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Примечания:</w:t>
      </w:r>
    </w:p>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5" w:anchor="/document/71692326/entry/0" w:history="1">
        <w:r w:rsidRPr="007A7BAA">
          <w:rPr>
            <w:rFonts w:ascii="Times New Roman" w:eastAsia="Times New Roman" w:hAnsi="Times New Roman" w:cs="Times New Roman"/>
            <w:lang w:eastAsia="ru-RU"/>
          </w:rPr>
          <w:t>СП 44.13330</w:t>
        </w:r>
      </w:hyperlink>
      <w:r w:rsidRPr="007A7BAA">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6" w:anchor="/document/400383625/entry/0" w:history="1">
        <w:r w:rsidRPr="007A7BAA">
          <w:rPr>
            <w:rFonts w:ascii="Times New Roman" w:eastAsia="Times New Roman" w:hAnsi="Times New Roman" w:cs="Times New Roman"/>
            <w:lang w:eastAsia="ru-RU"/>
          </w:rPr>
          <w:t>СП 30.13330</w:t>
        </w:r>
      </w:hyperlink>
      <w:r w:rsidRPr="007A7BAA">
        <w:rPr>
          <w:rFonts w:ascii="Times New Roman" w:eastAsia="Times New Roman" w:hAnsi="Times New Roman" w:cs="Times New Roman"/>
          <w:lang w:eastAsia="ru-RU"/>
        </w:rPr>
        <w:t> и технологическим данным.</w:t>
      </w:r>
    </w:p>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7A7BAA" w:rsidRPr="007A7BAA" w:rsidRDefault="007A7BAA" w:rsidP="007A7BAA">
      <w:pPr>
        <w:shd w:val="clear" w:color="auto" w:fill="FFFFFF"/>
        <w:spacing w:after="100" w:afterAutospacing="1"/>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7" w:anchor="/document/74578468/entry/1239" w:history="1">
        <w:r w:rsidRPr="007A7BAA">
          <w:rPr>
            <w:rFonts w:ascii="Times New Roman" w:eastAsia="Times New Roman" w:hAnsi="Times New Roman" w:cs="Times New Roman"/>
            <w:lang w:eastAsia="ru-RU"/>
          </w:rPr>
          <w:t>таблице 5.3.3.4-3</w:t>
        </w:r>
      </w:hyperlink>
      <w:r w:rsidRPr="007A7BAA">
        <w:rPr>
          <w:rFonts w:ascii="Times New Roman" w:eastAsia="Times New Roman" w:hAnsi="Times New Roman" w:cs="Times New Roman"/>
          <w:lang w:eastAsia="ru-RU"/>
        </w:rPr>
        <w:t> в соответствии со </w:t>
      </w:r>
      <w:hyperlink r:id="rId58" w:anchor="/document/400383625/entry/0" w:history="1">
        <w:r w:rsidRPr="007A7BAA">
          <w:rPr>
            <w:rFonts w:ascii="Times New Roman" w:eastAsia="Times New Roman" w:hAnsi="Times New Roman" w:cs="Times New Roman"/>
            <w:lang w:eastAsia="ru-RU"/>
          </w:rPr>
          <w:t>СП 30.13330.2020</w:t>
        </w:r>
      </w:hyperlink>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7A7BAA" w:rsidRPr="007A7BAA" w:rsidRDefault="007A7BAA" w:rsidP="007A7BAA">
      <w:pPr>
        <w:widowControl w:val="0"/>
        <w:autoSpaceDE w:val="0"/>
        <w:autoSpaceDN w:val="0"/>
        <w:spacing w:before="220"/>
        <w:ind w:firstLine="540"/>
        <w:jc w:val="both"/>
        <w:rPr>
          <w:rFonts w:ascii="Times New Roman" w:eastAsia="Times New Roman" w:hAnsi="Times New Roman" w:cs="Times New Roman"/>
          <w:lang w:eastAsia="ru-RU"/>
        </w:rPr>
      </w:pPr>
      <w:r w:rsidRPr="007A7BAA">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7A7BAA" w:rsidRPr="007A7BAA" w:rsidRDefault="007A7BAA" w:rsidP="007A7BAA">
      <w:pPr>
        <w:shd w:val="clear" w:color="auto" w:fill="FFFFFF"/>
        <w:spacing w:before="240" w:after="16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2.1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7A7BAA">
        <w:rPr>
          <w:rFonts w:ascii="Times New Roman" w:eastAsia="Times New Roman" w:hAnsi="Times New Roman" w:cs="Times New Roman"/>
          <w:lang w:eastAsia="ru-RU"/>
        </w:rPr>
        <w:t>л</w:t>
      </w:r>
      <w:proofErr w:type="gramEnd"/>
      <w:r w:rsidRPr="007A7BAA">
        <w:rPr>
          <w:rFonts w:ascii="Times New Roman" w:eastAsia="Times New Roman" w:hAnsi="Times New Roman" w:cs="Times New Roman"/>
          <w:lang w:eastAsia="ru-RU"/>
        </w:rPr>
        <w:t>/</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на одного потребителя</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7A7BAA" w:rsidRPr="007A7BAA" w:rsidTr="00771272">
        <w:trPr>
          <w:trHeight w:val="240"/>
        </w:trPr>
        <w:tc>
          <w:tcPr>
            <w:tcW w:w="581" w:type="dxa"/>
            <w:vMerge w:val="restart"/>
            <w:hideMark/>
          </w:tcPr>
          <w:p w:rsidR="007A7BAA" w:rsidRPr="007A7BAA" w:rsidRDefault="007A7BAA" w:rsidP="007A7BAA">
            <w:pPr>
              <w:jc w:val="center"/>
            </w:pPr>
            <w:r w:rsidRPr="007A7BAA">
              <w:t>N</w:t>
            </w:r>
            <w:r w:rsidRPr="007A7BAA">
              <w:br/>
            </w:r>
            <w:proofErr w:type="gramStart"/>
            <w:r w:rsidRPr="007A7BAA">
              <w:t>п</w:t>
            </w:r>
            <w:proofErr w:type="gramEnd"/>
            <w:r w:rsidRPr="007A7BAA">
              <w:t>/п</w:t>
            </w:r>
          </w:p>
        </w:tc>
        <w:tc>
          <w:tcPr>
            <w:tcW w:w="3071" w:type="dxa"/>
            <w:vMerge w:val="restart"/>
            <w:hideMark/>
          </w:tcPr>
          <w:p w:rsidR="007A7BAA" w:rsidRPr="007A7BAA" w:rsidRDefault="007A7BAA" w:rsidP="007A7BAA">
            <w:pPr>
              <w:jc w:val="center"/>
            </w:pPr>
            <w:r w:rsidRPr="007A7BAA">
              <w:t>Наименование норматива, потребители ресурса</w:t>
            </w:r>
          </w:p>
        </w:tc>
        <w:tc>
          <w:tcPr>
            <w:tcW w:w="1276" w:type="dxa"/>
            <w:gridSpan w:val="2"/>
            <w:vMerge w:val="restart"/>
            <w:hideMark/>
          </w:tcPr>
          <w:p w:rsidR="007A7BAA" w:rsidRPr="007A7BAA" w:rsidRDefault="007A7BAA" w:rsidP="007A7BAA">
            <w:pPr>
              <w:jc w:val="center"/>
            </w:pPr>
            <w:r w:rsidRPr="007A7BAA">
              <w:t>Единица измерения</w:t>
            </w:r>
          </w:p>
        </w:tc>
        <w:tc>
          <w:tcPr>
            <w:tcW w:w="2410" w:type="dxa"/>
            <w:gridSpan w:val="2"/>
            <w:hideMark/>
          </w:tcPr>
          <w:p w:rsidR="007A7BAA" w:rsidRPr="007A7BAA" w:rsidRDefault="007A7BAA" w:rsidP="007A7BAA">
            <w:pPr>
              <w:jc w:val="center"/>
            </w:pPr>
            <w:r w:rsidRPr="007A7BAA">
              <w:t>Среднесуточный расход воды</w:t>
            </w:r>
          </w:p>
        </w:tc>
        <w:tc>
          <w:tcPr>
            <w:tcW w:w="2409" w:type="dxa"/>
            <w:vMerge w:val="restart"/>
            <w:hideMark/>
          </w:tcPr>
          <w:p w:rsidR="007A7BAA" w:rsidRPr="007A7BAA" w:rsidRDefault="007A7BAA" w:rsidP="007A7BAA">
            <w:pPr>
              <w:jc w:val="center"/>
            </w:pPr>
            <w:r w:rsidRPr="007A7BAA">
              <w:t>Обоснование</w:t>
            </w:r>
          </w:p>
        </w:tc>
      </w:tr>
      <w:tr w:rsidR="007A7BAA" w:rsidRPr="007A7BAA" w:rsidTr="00771272">
        <w:tc>
          <w:tcPr>
            <w:tcW w:w="581" w:type="dxa"/>
            <w:vMerge/>
            <w:hideMark/>
          </w:tcPr>
          <w:p w:rsidR="007A7BAA" w:rsidRPr="007A7BAA" w:rsidRDefault="007A7BAA" w:rsidP="007A7BAA"/>
        </w:tc>
        <w:tc>
          <w:tcPr>
            <w:tcW w:w="3071" w:type="dxa"/>
            <w:vMerge/>
            <w:hideMark/>
          </w:tcPr>
          <w:p w:rsidR="007A7BAA" w:rsidRPr="007A7BAA" w:rsidRDefault="007A7BAA" w:rsidP="007A7BAA"/>
        </w:tc>
        <w:tc>
          <w:tcPr>
            <w:tcW w:w="1276" w:type="dxa"/>
            <w:gridSpan w:val="2"/>
            <w:vMerge/>
            <w:hideMark/>
          </w:tcPr>
          <w:p w:rsidR="007A7BAA" w:rsidRPr="007A7BAA" w:rsidRDefault="007A7BAA" w:rsidP="007A7BAA"/>
        </w:tc>
        <w:tc>
          <w:tcPr>
            <w:tcW w:w="1134" w:type="dxa"/>
            <w:hideMark/>
          </w:tcPr>
          <w:p w:rsidR="007A7BAA" w:rsidRPr="007A7BAA" w:rsidRDefault="007A7BAA" w:rsidP="007A7BAA">
            <w:pPr>
              <w:jc w:val="center"/>
            </w:pPr>
            <w:r w:rsidRPr="007A7BAA">
              <w:t>общий</w:t>
            </w:r>
          </w:p>
        </w:tc>
        <w:tc>
          <w:tcPr>
            <w:tcW w:w="1276" w:type="dxa"/>
            <w:hideMark/>
          </w:tcPr>
          <w:p w:rsidR="007A7BAA" w:rsidRPr="007A7BAA" w:rsidRDefault="007A7BAA" w:rsidP="007A7BAA">
            <w:pPr>
              <w:jc w:val="center"/>
            </w:pPr>
            <w:r w:rsidRPr="007A7BAA">
              <w:t>горячей</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1</w:t>
            </w:r>
          </w:p>
        </w:tc>
        <w:tc>
          <w:tcPr>
            <w:tcW w:w="3071" w:type="dxa"/>
            <w:hideMark/>
          </w:tcPr>
          <w:p w:rsidR="007A7BAA" w:rsidRPr="007A7BAA" w:rsidRDefault="007A7BAA" w:rsidP="007A7BAA">
            <w:pPr>
              <w:jc w:val="center"/>
            </w:pPr>
            <w:r w:rsidRPr="007A7BAA">
              <w:t>2</w:t>
            </w:r>
          </w:p>
        </w:tc>
        <w:tc>
          <w:tcPr>
            <w:tcW w:w="1276" w:type="dxa"/>
            <w:gridSpan w:val="2"/>
            <w:hideMark/>
          </w:tcPr>
          <w:p w:rsidR="007A7BAA" w:rsidRPr="007A7BAA" w:rsidRDefault="007A7BAA" w:rsidP="007A7BAA">
            <w:pPr>
              <w:jc w:val="center"/>
            </w:pPr>
            <w:r w:rsidRPr="007A7BAA">
              <w:t>3</w:t>
            </w:r>
          </w:p>
        </w:tc>
        <w:tc>
          <w:tcPr>
            <w:tcW w:w="1134" w:type="dxa"/>
            <w:hideMark/>
          </w:tcPr>
          <w:p w:rsidR="007A7BAA" w:rsidRPr="007A7BAA" w:rsidRDefault="007A7BAA" w:rsidP="007A7BAA">
            <w:pPr>
              <w:jc w:val="center"/>
            </w:pPr>
            <w:r w:rsidRPr="007A7BAA">
              <w:t>4</w:t>
            </w:r>
          </w:p>
        </w:tc>
        <w:tc>
          <w:tcPr>
            <w:tcW w:w="1276" w:type="dxa"/>
            <w:hideMark/>
          </w:tcPr>
          <w:p w:rsidR="007A7BAA" w:rsidRPr="007A7BAA" w:rsidRDefault="007A7BAA" w:rsidP="007A7BAA">
            <w:pPr>
              <w:jc w:val="center"/>
            </w:pPr>
            <w:r w:rsidRPr="007A7BAA">
              <w:t>5</w:t>
            </w:r>
          </w:p>
        </w:tc>
        <w:tc>
          <w:tcPr>
            <w:tcW w:w="2409" w:type="dxa"/>
            <w:hideMark/>
          </w:tcPr>
          <w:p w:rsidR="007A7BAA" w:rsidRPr="007A7BAA" w:rsidRDefault="007A7BAA" w:rsidP="007A7BAA">
            <w:pPr>
              <w:jc w:val="center"/>
            </w:pPr>
            <w:r w:rsidRPr="007A7BAA">
              <w:t>6</w:t>
            </w:r>
          </w:p>
        </w:tc>
      </w:tr>
      <w:tr w:rsidR="007A7BAA" w:rsidRPr="007A7BAA" w:rsidTr="00771272">
        <w:tc>
          <w:tcPr>
            <w:tcW w:w="581" w:type="dxa"/>
            <w:hideMark/>
          </w:tcPr>
          <w:p w:rsidR="007A7BAA" w:rsidRPr="007A7BAA" w:rsidRDefault="007A7BAA" w:rsidP="007A7BAA">
            <w:pPr>
              <w:jc w:val="center"/>
            </w:pPr>
            <w:r w:rsidRPr="007A7BAA">
              <w:t>1</w:t>
            </w:r>
          </w:p>
        </w:tc>
        <w:tc>
          <w:tcPr>
            <w:tcW w:w="9166" w:type="dxa"/>
            <w:gridSpan w:val="6"/>
            <w:hideMark/>
          </w:tcPr>
          <w:p w:rsidR="007A7BAA" w:rsidRPr="007A7BAA" w:rsidRDefault="007A7BAA" w:rsidP="007A7BAA">
            <w:pPr>
              <w:ind w:left="270" w:right="156"/>
              <w:jc w:val="center"/>
            </w:pPr>
            <w:r w:rsidRPr="007A7BAA">
              <w:t>Жилые дома</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Жилые дома квартирного типа: 1 житель - с водопроводом и канализацией без ванн</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70</w:t>
            </w:r>
          </w:p>
        </w:tc>
        <w:tc>
          <w:tcPr>
            <w:tcW w:w="1276" w:type="dxa"/>
            <w:hideMark/>
          </w:tcPr>
          <w:p w:rsidR="007A7BAA" w:rsidRPr="007A7BAA" w:rsidRDefault="007A7BAA" w:rsidP="007A7BAA">
            <w:pPr>
              <w:jc w:val="center"/>
            </w:pPr>
            <w:r w:rsidRPr="007A7BAA">
              <w:t>-</w:t>
            </w:r>
          </w:p>
        </w:tc>
        <w:tc>
          <w:tcPr>
            <w:tcW w:w="2409" w:type="dxa"/>
            <w:hideMark/>
          </w:tcPr>
          <w:p w:rsidR="007A7BAA" w:rsidRPr="007A7BAA" w:rsidRDefault="00194870" w:rsidP="007A7BAA">
            <w:pPr>
              <w:ind w:left="-108" w:right="-108"/>
              <w:jc w:val="center"/>
            </w:pPr>
            <w:hyperlink r:id="rId59"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водопроводом, канализацией и ваннами с водонагревателями, работающими на твердом топливе</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110</w:t>
            </w:r>
          </w:p>
        </w:tc>
        <w:tc>
          <w:tcPr>
            <w:tcW w:w="1276" w:type="dxa"/>
            <w:hideMark/>
          </w:tcPr>
          <w:p w:rsidR="007A7BAA" w:rsidRPr="007A7BAA" w:rsidRDefault="007A7BAA" w:rsidP="007A7BAA">
            <w:pPr>
              <w:jc w:val="center"/>
            </w:pPr>
            <w:r w:rsidRPr="007A7BAA">
              <w:t>-</w:t>
            </w:r>
          </w:p>
        </w:tc>
        <w:tc>
          <w:tcPr>
            <w:tcW w:w="2409" w:type="dxa"/>
            <w:hideMark/>
          </w:tcPr>
          <w:p w:rsidR="007A7BAA" w:rsidRPr="007A7BAA" w:rsidRDefault="00194870" w:rsidP="007A7BAA">
            <w:pPr>
              <w:ind w:left="-108" w:right="-108"/>
              <w:jc w:val="center"/>
            </w:pPr>
            <w:hyperlink r:id="rId60"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водопроводом, канализацией и ваннами с газовыми водонагревателями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120</w:t>
            </w:r>
          </w:p>
        </w:tc>
        <w:tc>
          <w:tcPr>
            <w:tcW w:w="1276" w:type="dxa"/>
            <w:hideMark/>
          </w:tcPr>
          <w:p w:rsidR="007A7BAA" w:rsidRPr="007A7BAA" w:rsidRDefault="007A7BAA" w:rsidP="007A7BAA">
            <w:pPr>
              <w:jc w:val="center"/>
            </w:pPr>
            <w:r w:rsidRPr="007A7BAA">
              <w:t>-</w:t>
            </w:r>
          </w:p>
        </w:tc>
        <w:tc>
          <w:tcPr>
            <w:tcW w:w="2409" w:type="dxa"/>
            <w:hideMark/>
          </w:tcPr>
          <w:p w:rsidR="007A7BAA" w:rsidRPr="007A7BAA" w:rsidRDefault="00194870" w:rsidP="007A7BAA">
            <w:pPr>
              <w:ind w:left="-108" w:right="-108"/>
              <w:jc w:val="center"/>
            </w:pPr>
            <w:hyperlink r:id="rId61"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 xml:space="preserve">с централизованным </w:t>
            </w:r>
            <w:r w:rsidRPr="007A7BAA">
              <w:lastRenderedPageBreak/>
              <w:t xml:space="preserve">горячим водоснабжением, </w:t>
            </w:r>
            <w:proofErr w:type="gramStart"/>
            <w:r w:rsidRPr="007A7BAA">
              <w:t>оборудованные</w:t>
            </w:r>
            <w:proofErr w:type="gramEnd"/>
            <w:r w:rsidRPr="007A7BAA">
              <w:t xml:space="preserve"> умывальниками, мойками и душами</w:t>
            </w:r>
          </w:p>
        </w:tc>
        <w:tc>
          <w:tcPr>
            <w:tcW w:w="1276" w:type="dxa"/>
            <w:gridSpan w:val="2"/>
            <w:hideMark/>
          </w:tcPr>
          <w:p w:rsidR="007A7BAA" w:rsidRPr="007A7BAA" w:rsidRDefault="007A7BAA" w:rsidP="007A7BAA">
            <w:pPr>
              <w:jc w:val="center"/>
            </w:pPr>
            <w:proofErr w:type="gramStart"/>
            <w:r w:rsidRPr="007A7BAA">
              <w:lastRenderedPageBreak/>
              <w:t>л</w:t>
            </w:r>
            <w:proofErr w:type="gramEnd"/>
            <w:r w:rsidRPr="007A7BAA">
              <w:t>/</w:t>
            </w:r>
            <w:proofErr w:type="spellStart"/>
            <w:r w:rsidRPr="007A7BAA">
              <w:t>сут</w:t>
            </w:r>
            <w:proofErr w:type="spellEnd"/>
            <w:r w:rsidRPr="007A7BAA">
              <w:t xml:space="preserve"> на 1 </w:t>
            </w:r>
            <w:r w:rsidRPr="007A7BAA">
              <w:lastRenderedPageBreak/>
              <w:t>жителя</w:t>
            </w:r>
          </w:p>
        </w:tc>
        <w:tc>
          <w:tcPr>
            <w:tcW w:w="1134" w:type="dxa"/>
            <w:hideMark/>
          </w:tcPr>
          <w:p w:rsidR="007A7BAA" w:rsidRPr="007A7BAA" w:rsidRDefault="007A7BAA" w:rsidP="007A7BAA">
            <w:pPr>
              <w:jc w:val="center"/>
            </w:pPr>
            <w:r w:rsidRPr="007A7BAA">
              <w:lastRenderedPageBreak/>
              <w:t>130</w:t>
            </w:r>
          </w:p>
        </w:tc>
        <w:tc>
          <w:tcPr>
            <w:tcW w:w="1276" w:type="dxa"/>
            <w:hideMark/>
          </w:tcPr>
          <w:p w:rsidR="007A7BAA" w:rsidRPr="007A7BAA" w:rsidRDefault="007A7BAA" w:rsidP="007A7BAA">
            <w:pPr>
              <w:jc w:val="center"/>
            </w:pPr>
            <w:r w:rsidRPr="007A7BAA">
              <w:t>50</w:t>
            </w:r>
          </w:p>
        </w:tc>
        <w:tc>
          <w:tcPr>
            <w:tcW w:w="2409" w:type="dxa"/>
            <w:hideMark/>
          </w:tcPr>
          <w:p w:rsidR="007A7BAA" w:rsidRPr="007A7BAA" w:rsidRDefault="00194870" w:rsidP="007A7BAA">
            <w:pPr>
              <w:ind w:left="-108" w:right="-108"/>
              <w:jc w:val="center"/>
            </w:pPr>
            <w:hyperlink r:id="rId62"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lastRenderedPageBreak/>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lastRenderedPageBreak/>
              <w:t> </w:t>
            </w:r>
          </w:p>
        </w:tc>
        <w:tc>
          <w:tcPr>
            <w:tcW w:w="3071" w:type="dxa"/>
            <w:hideMark/>
          </w:tcPr>
          <w:p w:rsidR="007A7BAA" w:rsidRPr="007A7BAA" w:rsidRDefault="007A7BAA" w:rsidP="007A7BAA">
            <w:pPr>
              <w:ind w:left="270" w:right="156"/>
            </w:pPr>
            <w:r w:rsidRPr="007A7BAA">
              <w:t>с сидячими ваннами, оборудованными душами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160</w:t>
            </w:r>
          </w:p>
        </w:tc>
        <w:tc>
          <w:tcPr>
            <w:tcW w:w="1276" w:type="dxa"/>
            <w:hideMark/>
          </w:tcPr>
          <w:p w:rsidR="007A7BAA" w:rsidRPr="007A7BAA" w:rsidRDefault="007A7BAA" w:rsidP="007A7BAA">
            <w:pPr>
              <w:jc w:val="center"/>
            </w:pPr>
            <w:r w:rsidRPr="007A7BAA">
              <w:t>65</w:t>
            </w:r>
          </w:p>
        </w:tc>
        <w:tc>
          <w:tcPr>
            <w:tcW w:w="2409" w:type="dxa"/>
            <w:hideMark/>
          </w:tcPr>
          <w:p w:rsidR="007A7BAA" w:rsidRPr="007A7BAA" w:rsidRDefault="00194870" w:rsidP="007A7BAA">
            <w:pPr>
              <w:ind w:left="-108" w:right="-108"/>
              <w:jc w:val="center"/>
            </w:pPr>
            <w:hyperlink r:id="rId63"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ваннами длиной от 1500 мм, оборудованными душами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180</w:t>
            </w:r>
          </w:p>
        </w:tc>
        <w:tc>
          <w:tcPr>
            <w:tcW w:w="1276" w:type="dxa"/>
            <w:hideMark/>
          </w:tcPr>
          <w:p w:rsidR="007A7BAA" w:rsidRPr="007A7BAA" w:rsidRDefault="007A7BAA" w:rsidP="007A7BAA">
            <w:pPr>
              <w:jc w:val="center"/>
            </w:pPr>
            <w:r w:rsidRPr="007A7BAA">
              <w:t>70</w:t>
            </w:r>
          </w:p>
        </w:tc>
        <w:tc>
          <w:tcPr>
            <w:tcW w:w="2409" w:type="dxa"/>
            <w:hideMark/>
          </w:tcPr>
          <w:p w:rsidR="007A7BAA" w:rsidRPr="007A7BAA" w:rsidRDefault="00194870" w:rsidP="007A7BAA">
            <w:pPr>
              <w:ind w:left="-108" w:right="-108"/>
              <w:jc w:val="center"/>
            </w:pPr>
            <w:hyperlink r:id="rId64" w:anchor="/document/400383625/entry/0" w:history="1">
              <w:r w:rsidR="007A7BAA" w:rsidRPr="007A7BAA">
                <w:t>СП 30.13330.2020</w:t>
              </w:r>
            </w:hyperlink>
            <w:r w:rsidR="007A7BAA" w:rsidRPr="007A7BAA">
              <w:t>, таб. А</w:t>
            </w:r>
            <w:proofErr w:type="gramStart"/>
            <w:r w:rsidR="007A7BAA"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pPr>
              <w:jc w:val="center"/>
            </w:pPr>
            <w:r w:rsidRPr="007A7BAA">
              <w:t>2</w:t>
            </w:r>
          </w:p>
        </w:tc>
        <w:tc>
          <w:tcPr>
            <w:tcW w:w="9166" w:type="dxa"/>
            <w:gridSpan w:val="6"/>
            <w:hideMark/>
          </w:tcPr>
          <w:p w:rsidR="007A7BAA" w:rsidRPr="007A7BAA" w:rsidRDefault="007A7BAA" w:rsidP="007A7BAA">
            <w:pPr>
              <w:ind w:left="270" w:right="156"/>
            </w:pPr>
            <w:r w:rsidRPr="007A7BAA">
              <w:t>Общежития:</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общими душевыми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85</w:t>
            </w:r>
          </w:p>
        </w:tc>
        <w:tc>
          <w:tcPr>
            <w:tcW w:w="1276" w:type="dxa"/>
            <w:hideMark/>
          </w:tcPr>
          <w:p w:rsidR="007A7BAA" w:rsidRPr="007A7BAA" w:rsidRDefault="007A7BAA" w:rsidP="007A7BAA">
            <w:pPr>
              <w:jc w:val="center"/>
            </w:pPr>
            <w:r w:rsidRPr="007A7BAA">
              <w:t>45</w:t>
            </w:r>
          </w:p>
        </w:tc>
        <w:tc>
          <w:tcPr>
            <w:tcW w:w="2409" w:type="dxa"/>
            <w:hideMark/>
          </w:tcPr>
          <w:p w:rsidR="007A7BAA" w:rsidRPr="007A7BAA" w:rsidRDefault="00194870" w:rsidP="007A7BAA">
            <w:pPr>
              <w:ind w:left="-108" w:right="-108"/>
              <w:jc w:val="center"/>
            </w:pPr>
            <w:hyperlink r:id="rId65"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душами при всех жилых комнатах</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110</w:t>
            </w:r>
          </w:p>
        </w:tc>
        <w:tc>
          <w:tcPr>
            <w:tcW w:w="1276" w:type="dxa"/>
            <w:hideMark/>
          </w:tcPr>
          <w:p w:rsidR="007A7BAA" w:rsidRPr="007A7BAA" w:rsidRDefault="007A7BAA" w:rsidP="007A7BAA">
            <w:pPr>
              <w:jc w:val="center"/>
            </w:pPr>
            <w:r w:rsidRPr="007A7BAA">
              <w:t>50</w:t>
            </w:r>
          </w:p>
        </w:tc>
        <w:tc>
          <w:tcPr>
            <w:tcW w:w="2409" w:type="dxa"/>
            <w:hideMark/>
          </w:tcPr>
          <w:p w:rsidR="007A7BAA" w:rsidRPr="007A7BAA" w:rsidRDefault="00194870" w:rsidP="007A7BAA">
            <w:pPr>
              <w:ind w:left="-108" w:right="-108"/>
              <w:jc w:val="center"/>
            </w:pPr>
            <w:hyperlink r:id="rId66"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общими кухнями и блоками душевых на этажах при жилых комнатах в каждой секции здания</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120</w:t>
            </w:r>
          </w:p>
        </w:tc>
        <w:tc>
          <w:tcPr>
            <w:tcW w:w="1276" w:type="dxa"/>
            <w:hideMark/>
          </w:tcPr>
          <w:p w:rsidR="007A7BAA" w:rsidRPr="007A7BAA" w:rsidRDefault="007A7BAA" w:rsidP="007A7BAA">
            <w:pPr>
              <w:jc w:val="center"/>
            </w:pPr>
            <w:r w:rsidRPr="007A7BAA">
              <w:t>70</w:t>
            </w:r>
          </w:p>
        </w:tc>
        <w:tc>
          <w:tcPr>
            <w:tcW w:w="2409" w:type="dxa"/>
            <w:hideMark/>
          </w:tcPr>
          <w:p w:rsidR="007A7BAA" w:rsidRPr="007A7BAA" w:rsidRDefault="00194870" w:rsidP="007A7BAA">
            <w:pPr>
              <w:ind w:left="-108" w:right="-108"/>
              <w:jc w:val="center"/>
            </w:pPr>
            <w:hyperlink r:id="rId67"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pPr>
              <w:jc w:val="center"/>
            </w:pPr>
            <w:r w:rsidRPr="007A7BAA">
              <w:t>3</w:t>
            </w:r>
          </w:p>
        </w:tc>
        <w:tc>
          <w:tcPr>
            <w:tcW w:w="9166" w:type="dxa"/>
            <w:gridSpan w:val="6"/>
            <w:hideMark/>
          </w:tcPr>
          <w:p w:rsidR="007A7BAA" w:rsidRPr="007A7BAA" w:rsidRDefault="007A7BAA" w:rsidP="007A7BAA">
            <w:pPr>
              <w:ind w:left="-108" w:right="-108"/>
              <w:jc w:val="center"/>
            </w:pPr>
            <w:r w:rsidRPr="007A7BAA">
              <w:t>Гостиницы, пансионаты:</w:t>
            </w:r>
          </w:p>
        </w:tc>
      </w:tr>
      <w:tr w:rsidR="007A7BAA" w:rsidRPr="007A7BAA" w:rsidTr="00771272">
        <w:trPr>
          <w:trHeight w:val="240"/>
        </w:trPr>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общими ваннами и душами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120</w:t>
            </w:r>
          </w:p>
        </w:tc>
        <w:tc>
          <w:tcPr>
            <w:tcW w:w="1276" w:type="dxa"/>
            <w:hideMark/>
          </w:tcPr>
          <w:p w:rsidR="007A7BAA" w:rsidRPr="007A7BAA" w:rsidRDefault="007A7BAA" w:rsidP="007A7BAA">
            <w:pPr>
              <w:jc w:val="center"/>
            </w:pPr>
            <w:r w:rsidRPr="007A7BAA">
              <w:t>60</w:t>
            </w:r>
          </w:p>
        </w:tc>
        <w:tc>
          <w:tcPr>
            <w:tcW w:w="2409" w:type="dxa"/>
            <w:vMerge w:val="restart"/>
            <w:hideMark/>
          </w:tcPr>
          <w:p w:rsidR="007A7BAA" w:rsidRPr="007A7BAA" w:rsidRDefault="00194870" w:rsidP="007A7BAA">
            <w:pPr>
              <w:ind w:left="-108" w:right="-108"/>
              <w:jc w:val="center"/>
            </w:pPr>
            <w:hyperlink r:id="rId68"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душами во всех номерах</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230</w:t>
            </w:r>
          </w:p>
        </w:tc>
        <w:tc>
          <w:tcPr>
            <w:tcW w:w="1276" w:type="dxa"/>
            <w:hideMark/>
          </w:tcPr>
          <w:p w:rsidR="007A7BAA" w:rsidRPr="007A7BAA" w:rsidRDefault="007A7BAA" w:rsidP="007A7BAA">
            <w:pPr>
              <w:jc w:val="center"/>
            </w:pPr>
            <w:r w:rsidRPr="007A7BAA">
              <w:t>120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 xml:space="preserve">с ваннами </w:t>
            </w:r>
            <w:proofErr w:type="gramStart"/>
            <w:r w:rsidRPr="007A7BAA">
              <w:t>во</w:t>
            </w:r>
            <w:proofErr w:type="gramEnd"/>
            <w:r w:rsidRPr="007A7BAA">
              <w:t xml:space="preserve"> отдельных номерах, до 25% номеров</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200</w:t>
            </w:r>
          </w:p>
        </w:tc>
        <w:tc>
          <w:tcPr>
            <w:tcW w:w="1276" w:type="dxa"/>
            <w:hideMark/>
          </w:tcPr>
          <w:p w:rsidR="007A7BAA" w:rsidRPr="007A7BAA" w:rsidRDefault="007A7BAA" w:rsidP="007A7BAA">
            <w:pPr>
              <w:jc w:val="center"/>
            </w:pPr>
            <w:r w:rsidRPr="007A7BAA">
              <w:t>85</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до 75% номеров</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250</w:t>
            </w:r>
          </w:p>
        </w:tc>
        <w:tc>
          <w:tcPr>
            <w:tcW w:w="1276" w:type="dxa"/>
            <w:hideMark/>
          </w:tcPr>
          <w:p w:rsidR="007A7BAA" w:rsidRPr="007A7BAA" w:rsidRDefault="007A7BAA" w:rsidP="007A7BAA">
            <w:pPr>
              <w:jc w:val="center"/>
            </w:pPr>
            <w:r w:rsidRPr="007A7BAA">
              <w:t>130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до 100% номеров</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300</w:t>
            </w:r>
          </w:p>
        </w:tc>
        <w:tc>
          <w:tcPr>
            <w:tcW w:w="1276" w:type="dxa"/>
            <w:hideMark/>
          </w:tcPr>
          <w:p w:rsidR="007A7BAA" w:rsidRPr="007A7BAA" w:rsidRDefault="007A7BAA" w:rsidP="007A7BAA">
            <w:pPr>
              <w:jc w:val="center"/>
            </w:pPr>
            <w:r w:rsidRPr="007A7BAA">
              <w:t>160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4</w:t>
            </w:r>
          </w:p>
        </w:tc>
        <w:tc>
          <w:tcPr>
            <w:tcW w:w="9166" w:type="dxa"/>
            <w:gridSpan w:val="6"/>
            <w:hideMark/>
          </w:tcPr>
          <w:p w:rsidR="007A7BAA" w:rsidRPr="007A7BAA" w:rsidRDefault="007A7BAA" w:rsidP="007A7BAA">
            <w:pPr>
              <w:ind w:left="270" w:right="156"/>
              <w:jc w:val="center"/>
            </w:pPr>
            <w:r w:rsidRPr="007A7BAA">
              <w:t>Больницы:</w:t>
            </w:r>
          </w:p>
        </w:tc>
      </w:tr>
      <w:tr w:rsidR="007A7BAA" w:rsidRPr="007A7BAA" w:rsidTr="00771272">
        <w:trPr>
          <w:trHeight w:val="240"/>
        </w:trPr>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общими ванными и душами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койку</w:t>
            </w:r>
          </w:p>
        </w:tc>
        <w:tc>
          <w:tcPr>
            <w:tcW w:w="1134" w:type="dxa"/>
            <w:hideMark/>
          </w:tcPr>
          <w:p w:rsidR="007A7BAA" w:rsidRPr="007A7BAA" w:rsidRDefault="007A7BAA" w:rsidP="007A7BAA">
            <w:pPr>
              <w:jc w:val="center"/>
            </w:pPr>
            <w:r w:rsidRPr="007A7BAA">
              <w:t>115</w:t>
            </w:r>
          </w:p>
        </w:tc>
        <w:tc>
          <w:tcPr>
            <w:tcW w:w="1276" w:type="dxa"/>
            <w:hideMark/>
          </w:tcPr>
          <w:p w:rsidR="007A7BAA" w:rsidRPr="007A7BAA" w:rsidRDefault="007A7BAA" w:rsidP="007A7BAA">
            <w:pPr>
              <w:jc w:val="center"/>
            </w:pPr>
            <w:r w:rsidRPr="007A7BAA">
              <w:t>65</w:t>
            </w:r>
          </w:p>
        </w:tc>
        <w:tc>
          <w:tcPr>
            <w:tcW w:w="2409" w:type="dxa"/>
            <w:vMerge w:val="restart"/>
            <w:hideMark/>
          </w:tcPr>
          <w:p w:rsidR="007A7BAA" w:rsidRPr="007A7BAA" w:rsidRDefault="00194870" w:rsidP="007A7BAA">
            <w:pPr>
              <w:ind w:left="-108" w:right="-108"/>
              <w:jc w:val="center"/>
            </w:pPr>
            <w:hyperlink r:id="rId69"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санитарными узлами, приближенными к палатам</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койку</w:t>
            </w:r>
          </w:p>
        </w:tc>
        <w:tc>
          <w:tcPr>
            <w:tcW w:w="1134" w:type="dxa"/>
            <w:hideMark/>
          </w:tcPr>
          <w:p w:rsidR="007A7BAA" w:rsidRPr="007A7BAA" w:rsidRDefault="007A7BAA" w:rsidP="007A7BAA">
            <w:pPr>
              <w:jc w:val="center"/>
            </w:pPr>
            <w:r w:rsidRPr="007A7BAA">
              <w:t>200</w:t>
            </w:r>
          </w:p>
        </w:tc>
        <w:tc>
          <w:tcPr>
            <w:tcW w:w="1276" w:type="dxa"/>
            <w:hideMark/>
          </w:tcPr>
          <w:p w:rsidR="007A7BAA" w:rsidRPr="007A7BAA" w:rsidRDefault="007A7BAA" w:rsidP="007A7BAA">
            <w:pPr>
              <w:jc w:val="center"/>
            </w:pPr>
            <w:r w:rsidRPr="007A7BAA">
              <w:t>75</w:t>
            </w:r>
          </w:p>
        </w:tc>
        <w:tc>
          <w:tcPr>
            <w:tcW w:w="2409" w:type="dxa"/>
            <w:vMerge/>
            <w:hideMark/>
          </w:tcPr>
          <w:p w:rsidR="007A7BAA" w:rsidRPr="007A7BAA" w:rsidRDefault="007A7BAA" w:rsidP="007A7BAA">
            <w:pPr>
              <w:ind w:left="-108" w:right="-108"/>
            </w:pP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инфекционные</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койку</w:t>
            </w:r>
          </w:p>
        </w:tc>
        <w:tc>
          <w:tcPr>
            <w:tcW w:w="1134" w:type="dxa"/>
            <w:hideMark/>
          </w:tcPr>
          <w:p w:rsidR="007A7BAA" w:rsidRPr="007A7BAA" w:rsidRDefault="007A7BAA" w:rsidP="007A7BAA">
            <w:pPr>
              <w:jc w:val="center"/>
            </w:pPr>
            <w:r w:rsidRPr="007A7BAA">
              <w:t>240</w:t>
            </w:r>
          </w:p>
        </w:tc>
        <w:tc>
          <w:tcPr>
            <w:tcW w:w="1276" w:type="dxa"/>
            <w:hideMark/>
          </w:tcPr>
          <w:p w:rsidR="007A7BAA" w:rsidRPr="007A7BAA" w:rsidRDefault="007A7BAA" w:rsidP="007A7BAA">
            <w:pPr>
              <w:jc w:val="center"/>
            </w:pPr>
            <w:r w:rsidRPr="007A7BAA">
              <w:t>95</w:t>
            </w:r>
          </w:p>
        </w:tc>
        <w:tc>
          <w:tcPr>
            <w:tcW w:w="2409" w:type="dxa"/>
            <w:vMerge/>
            <w:hideMark/>
          </w:tcPr>
          <w:p w:rsidR="007A7BAA" w:rsidRPr="007A7BAA" w:rsidRDefault="007A7BAA" w:rsidP="007A7BAA">
            <w:pPr>
              <w:ind w:left="-108" w:right="-108"/>
            </w:pPr>
          </w:p>
        </w:tc>
      </w:tr>
      <w:tr w:rsidR="007A7BAA" w:rsidRPr="007A7BAA" w:rsidTr="00771272">
        <w:tc>
          <w:tcPr>
            <w:tcW w:w="581" w:type="dxa"/>
            <w:hideMark/>
          </w:tcPr>
          <w:p w:rsidR="007A7BAA" w:rsidRPr="007A7BAA" w:rsidRDefault="007A7BAA" w:rsidP="007A7BAA">
            <w:pPr>
              <w:jc w:val="center"/>
            </w:pPr>
            <w:r w:rsidRPr="007A7BAA">
              <w:t>5</w:t>
            </w:r>
          </w:p>
        </w:tc>
        <w:tc>
          <w:tcPr>
            <w:tcW w:w="9166" w:type="dxa"/>
            <w:gridSpan w:val="6"/>
            <w:hideMark/>
          </w:tcPr>
          <w:p w:rsidR="007A7BAA" w:rsidRPr="007A7BAA" w:rsidRDefault="007A7BAA" w:rsidP="007A7BAA">
            <w:pPr>
              <w:ind w:left="-108" w:right="-108"/>
            </w:pPr>
            <w:r w:rsidRPr="007A7BAA">
              <w:t>Санатории и дома отдыха:</w:t>
            </w:r>
          </w:p>
        </w:tc>
      </w:tr>
      <w:tr w:rsidR="007A7BAA" w:rsidRPr="007A7BAA" w:rsidTr="00771272">
        <w:trPr>
          <w:trHeight w:val="240"/>
        </w:trPr>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общими душами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130</w:t>
            </w:r>
          </w:p>
        </w:tc>
        <w:tc>
          <w:tcPr>
            <w:tcW w:w="1276" w:type="dxa"/>
            <w:hideMark/>
          </w:tcPr>
          <w:p w:rsidR="007A7BAA" w:rsidRPr="007A7BAA" w:rsidRDefault="007A7BAA" w:rsidP="007A7BAA">
            <w:pPr>
              <w:jc w:val="center"/>
            </w:pPr>
            <w:r w:rsidRPr="007A7BAA">
              <w:t>55</w:t>
            </w:r>
          </w:p>
        </w:tc>
        <w:tc>
          <w:tcPr>
            <w:tcW w:w="2409" w:type="dxa"/>
            <w:vMerge w:val="restart"/>
            <w:hideMark/>
          </w:tcPr>
          <w:p w:rsidR="007A7BAA" w:rsidRPr="007A7BAA" w:rsidRDefault="00194870" w:rsidP="007A7BAA">
            <w:pPr>
              <w:ind w:left="-108" w:right="-108"/>
              <w:jc w:val="center"/>
            </w:pPr>
            <w:hyperlink r:id="rId70" w:anchor="/document/400383625/entry/0" w:history="1">
              <w:r w:rsidR="007A7BAA" w:rsidRPr="007A7BAA">
                <w:t>СП 30.13330.2020</w:t>
              </w:r>
            </w:hyperlink>
            <w:r w:rsidR="007A7BAA" w:rsidRPr="007A7BAA">
              <w:t>, таб. А</w:t>
            </w:r>
            <w:proofErr w:type="gramStart"/>
            <w:r w:rsidR="007A7BAA"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ваннами при всех жилых комнатах</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200</w:t>
            </w:r>
          </w:p>
        </w:tc>
        <w:tc>
          <w:tcPr>
            <w:tcW w:w="1276" w:type="dxa"/>
            <w:hideMark/>
          </w:tcPr>
          <w:p w:rsidR="007A7BAA" w:rsidRPr="007A7BAA" w:rsidRDefault="007A7BAA" w:rsidP="007A7BAA">
            <w:pPr>
              <w:jc w:val="center"/>
            </w:pPr>
            <w:r w:rsidRPr="007A7BAA">
              <w:t>65</w:t>
            </w:r>
          </w:p>
        </w:tc>
        <w:tc>
          <w:tcPr>
            <w:tcW w:w="2409" w:type="dxa"/>
            <w:vMerge/>
            <w:hideMark/>
          </w:tcPr>
          <w:p w:rsidR="007A7BAA" w:rsidRPr="007A7BAA" w:rsidRDefault="007A7BAA" w:rsidP="007A7BAA">
            <w:pPr>
              <w:ind w:left="-108" w:right="-108"/>
            </w:pPr>
          </w:p>
        </w:tc>
      </w:tr>
      <w:tr w:rsidR="007A7BAA" w:rsidRPr="007A7BAA" w:rsidTr="00771272">
        <w:tc>
          <w:tcPr>
            <w:tcW w:w="581" w:type="dxa"/>
            <w:hideMark/>
          </w:tcPr>
          <w:p w:rsidR="007A7BAA" w:rsidRPr="007A7BAA" w:rsidRDefault="007A7BAA" w:rsidP="007A7BAA">
            <w:r w:rsidRPr="007A7BAA">
              <w:t> </w:t>
            </w:r>
          </w:p>
        </w:tc>
        <w:tc>
          <w:tcPr>
            <w:tcW w:w="3071" w:type="dxa"/>
            <w:hideMark/>
          </w:tcPr>
          <w:p w:rsidR="007A7BAA" w:rsidRPr="007A7BAA" w:rsidRDefault="007A7BAA" w:rsidP="007A7BAA">
            <w:pPr>
              <w:ind w:left="270" w:right="156"/>
            </w:pPr>
            <w:r w:rsidRPr="007A7BAA">
              <w:t>с душами при всех жилых комнатах</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150</w:t>
            </w:r>
          </w:p>
        </w:tc>
        <w:tc>
          <w:tcPr>
            <w:tcW w:w="1276" w:type="dxa"/>
            <w:hideMark/>
          </w:tcPr>
          <w:p w:rsidR="007A7BAA" w:rsidRPr="007A7BAA" w:rsidRDefault="007A7BAA" w:rsidP="007A7BAA">
            <w:pPr>
              <w:jc w:val="center"/>
            </w:pPr>
            <w:r w:rsidRPr="007A7BAA">
              <w:t>100</w:t>
            </w:r>
          </w:p>
        </w:tc>
        <w:tc>
          <w:tcPr>
            <w:tcW w:w="2409" w:type="dxa"/>
            <w:vMerge/>
            <w:hideMark/>
          </w:tcPr>
          <w:p w:rsidR="007A7BAA" w:rsidRPr="007A7BAA" w:rsidRDefault="007A7BAA" w:rsidP="007A7BAA">
            <w:pPr>
              <w:ind w:left="-108" w:right="-108"/>
            </w:pPr>
          </w:p>
        </w:tc>
      </w:tr>
      <w:tr w:rsidR="007A7BAA" w:rsidRPr="007A7BAA" w:rsidTr="00771272">
        <w:tc>
          <w:tcPr>
            <w:tcW w:w="581" w:type="dxa"/>
            <w:hideMark/>
          </w:tcPr>
          <w:p w:rsidR="007A7BAA" w:rsidRPr="007A7BAA" w:rsidRDefault="007A7BAA" w:rsidP="007A7BAA">
            <w:pPr>
              <w:jc w:val="center"/>
            </w:pPr>
            <w:r w:rsidRPr="007A7BAA">
              <w:t>6</w:t>
            </w:r>
          </w:p>
        </w:tc>
        <w:tc>
          <w:tcPr>
            <w:tcW w:w="3071" w:type="dxa"/>
            <w:hideMark/>
          </w:tcPr>
          <w:p w:rsidR="007A7BAA" w:rsidRPr="007A7BAA" w:rsidRDefault="007A7BAA" w:rsidP="007A7BAA">
            <w:pPr>
              <w:ind w:left="270" w:right="156"/>
            </w:pPr>
            <w:r w:rsidRPr="007A7BAA">
              <w:t>Поликлиники и амбулатории</w:t>
            </w:r>
          </w:p>
        </w:tc>
        <w:tc>
          <w:tcPr>
            <w:tcW w:w="1276" w:type="dxa"/>
            <w:gridSpan w:val="2"/>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больного в смену</w:t>
            </w:r>
          </w:p>
        </w:tc>
        <w:tc>
          <w:tcPr>
            <w:tcW w:w="1134" w:type="dxa"/>
            <w:hideMark/>
          </w:tcPr>
          <w:p w:rsidR="007A7BAA" w:rsidRPr="007A7BAA" w:rsidRDefault="007A7BAA" w:rsidP="007A7BAA">
            <w:pPr>
              <w:jc w:val="center"/>
            </w:pPr>
            <w:r w:rsidRPr="007A7BAA">
              <w:t>13</w:t>
            </w:r>
          </w:p>
        </w:tc>
        <w:tc>
          <w:tcPr>
            <w:tcW w:w="1276" w:type="dxa"/>
            <w:hideMark/>
          </w:tcPr>
          <w:p w:rsidR="007A7BAA" w:rsidRPr="007A7BAA" w:rsidRDefault="007A7BAA" w:rsidP="007A7BAA">
            <w:pPr>
              <w:jc w:val="center"/>
            </w:pPr>
            <w:r w:rsidRPr="007A7BAA">
              <w:t>4,4</w:t>
            </w:r>
          </w:p>
        </w:tc>
        <w:tc>
          <w:tcPr>
            <w:tcW w:w="2409" w:type="dxa"/>
            <w:hideMark/>
          </w:tcPr>
          <w:p w:rsidR="007A7BAA" w:rsidRPr="007A7BAA" w:rsidRDefault="00194870" w:rsidP="007A7BAA">
            <w:pPr>
              <w:ind w:left="-108" w:right="-108"/>
              <w:jc w:val="center"/>
            </w:pPr>
            <w:hyperlink r:id="rId71" w:anchor="/document/400383625/entry/0" w:history="1">
              <w:r w:rsidR="007A7BAA" w:rsidRPr="007A7BAA">
                <w:t>СП 30.13330.2020</w:t>
              </w:r>
            </w:hyperlink>
            <w:r w:rsidR="007A7BAA" w:rsidRPr="007A7BAA">
              <w:t>, таб. А</w:t>
            </w:r>
            <w:proofErr w:type="gramStart"/>
            <w:r w:rsidR="007A7BAA"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pPr>
              <w:jc w:val="center"/>
            </w:pPr>
            <w:r w:rsidRPr="007A7BAA">
              <w:t>7</w:t>
            </w:r>
          </w:p>
        </w:tc>
        <w:tc>
          <w:tcPr>
            <w:tcW w:w="9166" w:type="dxa"/>
            <w:gridSpan w:val="6"/>
            <w:hideMark/>
          </w:tcPr>
          <w:p w:rsidR="007A7BAA" w:rsidRPr="007A7BAA" w:rsidRDefault="007A7BAA" w:rsidP="007A7BAA">
            <w:pPr>
              <w:ind w:left="-108" w:right="-108"/>
              <w:jc w:val="center"/>
            </w:pPr>
            <w:r w:rsidRPr="007A7BAA">
              <w:t>Дошкольные образовательные учреждения и школы-интернаты:</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 дневным пребыванием детей:</w:t>
            </w:r>
          </w:p>
        </w:tc>
        <w:tc>
          <w:tcPr>
            <w:tcW w:w="1134" w:type="dxa"/>
            <w:hideMark/>
          </w:tcPr>
          <w:p w:rsidR="007A7BAA" w:rsidRPr="007A7BAA" w:rsidRDefault="007A7BAA" w:rsidP="007A7BAA">
            <w:r w:rsidRPr="007A7BAA">
              <w:t> </w:t>
            </w:r>
          </w:p>
        </w:tc>
        <w:tc>
          <w:tcPr>
            <w:tcW w:w="1134" w:type="dxa"/>
            <w:hideMark/>
          </w:tcPr>
          <w:p w:rsidR="007A7BAA" w:rsidRPr="007A7BAA" w:rsidRDefault="007A7BAA" w:rsidP="007A7BAA">
            <w:r w:rsidRPr="007A7BAA">
              <w:t> </w:t>
            </w:r>
          </w:p>
        </w:tc>
        <w:tc>
          <w:tcPr>
            <w:tcW w:w="1276" w:type="dxa"/>
            <w:hideMark/>
          </w:tcPr>
          <w:p w:rsidR="007A7BAA" w:rsidRPr="007A7BAA" w:rsidRDefault="007A7BAA" w:rsidP="007A7BAA">
            <w:r w:rsidRPr="007A7BAA">
              <w:t> </w:t>
            </w:r>
          </w:p>
        </w:tc>
        <w:tc>
          <w:tcPr>
            <w:tcW w:w="2409" w:type="dxa"/>
            <w:vMerge w:val="restart"/>
            <w:hideMark/>
          </w:tcPr>
          <w:p w:rsidR="007A7BAA" w:rsidRPr="007A7BAA" w:rsidRDefault="00194870" w:rsidP="007A7BAA">
            <w:pPr>
              <w:ind w:left="-108" w:right="-108"/>
              <w:jc w:val="center"/>
            </w:pPr>
            <w:hyperlink r:id="rId72" w:anchor="/document/400383625/entry/0" w:history="1">
              <w:r w:rsidR="007A7BAA" w:rsidRPr="007A7BAA">
                <w:t>СП 30.13330.2020</w:t>
              </w:r>
            </w:hyperlink>
            <w:r w:rsidR="007A7BAA" w:rsidRPr="007A7BAA">
              <w:t xml:space="preserve">, </w:t>
            </w:r>
          </w:p>
          <w:p w:rsidR="007A7BAA" w:rsidRPr="007A7BAA" w:rsidRDefault="007A7BAA" w:rsidP="007A7BAA">
            <w:pPr>
              <w:ind w:left="-108" w:right="-108"/>
              <w:jc w:val="center"/>
            </w:pPr>
            <w:r w:rsidRPr="007A7BAA">
              <w:t>таб. А</w:t>
            </w:r>
            <w:proofErr w:type="gramStart"/>
            <w:r w:rsidRPr="007A7BAA">
              <w:t>2</w:t>
            </w:r>
            <w:proofErr w:type="gramEnd"/>
          </w:p>
          <w:p w:rsidR="007A7BAA" w:rsidRPr="007A7BAA" w:rsidRDefault="007A7BAA" w:rsidP="007A7BAA">
            <w:pPr>
              <w:ind w:left="-108" w:right="-108"/>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со столовыми, работающими на полуфабрикатах</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ребенка</w:t>
            </w:r>
          </w:p>
        </w:tc>
        <w:tc>
          <w:tcPr>
            <w:tcW w:w="1134" w:type="dxa"/>
            <w:hideMark/>
          </w:tcPr>
          <w:p w:rsidR="007A7BAA" w:rsidRPr="007A7BAA" w:rsidRDefault="007A7BAA" w:rsidP="007A7BAA">
            <w:pPr>
              <w:jc w:val="center"/>
            </w:pPr>
            <w:r w:rsidRPr="007A7BAA">
              <w:t>22</w:t>
            </w:r>
          </w:p>
        </w:tc>
        <w:tc>
          <w:tcPr>
            <w:tcW w:w="1276" w:type="dxa"/>
            <w:hideMark/>
          </w:tcPr>
          <w:p w:rsidR="007A7BAA" w:rsidRPr="007A7BAA" w:rsidRDefault="007A7BAA" w:rsidP="007A7BAA">
            <w:pPr>
              <w:jc w:val="center"/>
            </w:pPr>
            <w:r w:rsidRPr="007A7BAA">
              <w:t>10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со столовыми, работающими на сырье, и прачечными, оборудованными автоматическими стиральными машинами</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ребенка</w:t>
            </w:r>
          </w:p>
        </w:tc>
        <w:tc>
          <w:tcPr>
            <w:tcW w:w="1134" w:type="dxa"/>
            <w:hideMark/>
          </w:tcPr>
          <w:p w:rsidR="007A7BAA" w:rsidRPr="007A7BAA" w:rsidRDefault="007A7BAA" w:rsidP="007A7BAA">
            <w:pPr>
              <w:jc w:val="center"/>
            </w:pPr>
            <w:r w:rsidRPr="007A7BAA">
              <w:t>60</w:t>
            </w:r>
          </w:p>
        </w:tc>
        <w:tc>
          <w:tcPr>
            <w:tcW w:w="1276" w:type="dxa"/>
            <w:hideMark/>
          </w:tcPr>
          <w:p w:rsidR="007A7BAA" w:rsidRPr="007A7BAA" w:rsidRDefault="007A7BAA" w:rsidP="007A7BAA">
            <w:pPr>
              <w:jc w:val="center"/>
            </w:pPr>
            <w:r w:rsidRPr="007A7BAA">
              <w:t>21</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 круглосуточным пребыванием детей:</w:t>
            </w:r>
          </w:p>
        </w:tc>
        <w:tc>
          <w:tcPr>
            <w:tcW w:w="1134" w:type="dxa"/>
            <w:hideMark/>
          </w:tcPr>
          <w:p w:rsidR="007A7BAA" w:rsidRPr="007A7BAA" w:rsidRDefault="007A7BAA" w:rsidP="007A7BAA">
            <w:r w:rsidRPr="007A7BAA">
              <w:t> </w:t>
            </w:r>
          </w:p>
        </w:tc>
        <w:tc>
          <w:tcPr>
            <w:tcW w:w="1134" w:type="dxa"/>
            <w:hideMark/>
          </w:tcPr>
          <w:p w:rsidR="007A7BAA" w:rsidRPr="007A7BAA" w:rsidRDefault="007A7BAA" w:rsidP="007A7BAA">
            <w:r w:rsidRPr="007A7BAA">
              <w:t> </w:t>
            </w:r>
          </w:p>
        </w:tc>
        <w:tc>
          <w:tcPr>
            <w:tcW w:w="1276" w:type="dxa"/>
            <w:hideMark/>
          </w:tcPr>
          <w:p w:rsidR="007A7BAA" w:rsidRPr="007A7BAA" w:rsidRDefault="007A7BAA" w:rsidP="007A7BAA">
            <w:r w:rsidRPr="007A7BAA">
              <w:t> </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со столовыми, работающими на полуфабрикатах</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ребенка</w:t>
            </w:r>
          </w:p>
        </w:tc>
        <w:tc>
          <w:tcPr>
            <w:tcW w:w="1134" w:type="dxa"/>
            <w:hideMark/>
          </w:tcPr>
          <w:p w:rsidR="007A7BAA" w:rsidRPr="007A7BAA" w:rsidRDefault="007A7BAA" w:rsidP="007A7BAA">
            <w:pPr>
              <w:jc w:val="center"/>
            </w:pPr>
            <w:r w:rsidRPr="007A7BAA">
              <w:t>40</w:t>
            </w:r>
          </w:p>
        </w:tc>
        <w:tc>
          <w:tcPr>
            <w:tcW w:w="1276" w:type="dxa"/>
            <w:hideMark/>
          </w:tcPr>
          <w:p w:rsidR="007A7BAA" w:rsidRPr="007A7BAA" w:rsidRDefault="007A7BAA" w:rsidP="007A7BAA">
            <w:pPr>
              <w:jc w:val="center"/>
            </w:pPr>
            <w:r w:rsidRPr="007A7BAA">
              <w:t>20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 xml:space="preserve">со столовыми, работающими на сырье, и прачечными, </w:t>
            </w:r>
            <w:r w:rsidRPr="007A7BAA">
              <w:lastRenderedPageBreak/>
              <w:t>оборудованными автоматическими стиральными машинами</w:t>
            </w:r>
          </w:p>
        </w:tc>
        <w:tc>
          <w:tcPr>
            <w:tcW w:w="1134" w:type="dxa"/>
            <w:hideMark/>
          </w:tcPr>
          <w:p w:rsidR="007A7BAA" w:rsidRPr="007A7BAA" w:rsidRDefault="007A7BAA" w:rsidP="007A7BAA">
            <w:pPr>
              <w:jc w:val="center"/>
            </w:pPr>
            <w:proofErr w:type="gramStart"/>
            <w:r w:rsidRPr="007A7BAA">
              <w:lastRenderedPageBreak/>
              <w:t>л</w:t>
            </w:r>
            <w:proofErr w:type="gramEnd"/>
            <w:r w:rsidRPr="007A7BAA">
              <w:t>/</w:t>
            </w:r>
            <w:proofErr w:type="spellStart"/>
            <w:r w:rsidRPr="007A7BAA">
              <w:t>сут</w:t>
            </w:r>
            <w:proofErr w:type="spellEnd"/>
            <w:r w:rsidRPr="007A7BAA">
              <w:t xml:space="preserve"> на 1 ребенка</w:t>
            </w:r>
          </w:p>
        </w:tc>
        <w:tc>
          <w:tcPr>
            <w:tcW w:w="1134" w:type="dxa"/>
            <w:hideMark/>
          </w:tcPr>
          <w:p w:rsidR="007A7BAA" w:rsidRPr="007A7BAA" w:rsidRDefault="007A7BAA" w:rsidP="007A7BAA">
            <w:pPr>
              <w:jc w:val="center"/>
            </w:pPr>
            <w:r w:rsidRPr="007A7BAA">
              <w:t>90</w:t>
            </w:r>
          </w:p>
        </w:tc>
        <w:tc>
          <w:tcPr>
            <w:tcW w:w="1276" w:type="dxa"/>
            <w:hideMark/>
          </w:tcPr>
          <w:p w:rsidR="007A7BAA" w:rsidRPr="007A7BAA" w:rsidRDefault="007A7BAA" w:rsidP="007A7BAA">
            <w:pPr>
              <w:jc w:val="center"/>
            </w:pPr>
            <w:r w:rsidRPr="007A7BAA">
              <w:t>25</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lastRenderedPageBreak/>
              <w:t>8</w:t>
            </w:r>
          </w:p>
        </w:tc>
        <w:tc>
          <w:tcPr>
            <w:tcW w:w="3213" w:type="dxa"/>
            <w:gridSpan w:val="2"/>
            <w:hideMark/>
          </w:tcPr>
          <w:p w:rsidR="007A7BAA" w:rsidRPr="007A7BAA" w:rsidRDefault="007A7BAA" w:rsidP="007A7BAA">
            <w:pPr>
              <w:ind w:left="270" w:right="156"/>
            </w:pPr>
            <w:r w:rsidRPr="007A7BAA">
              <w:t>Прачечные</w:t>
            </w:r>
          </w:p>
        </w:tc>
        <w:tc>
          <w:tcPr>
            <w:tcW w:w="1134" w:type="dxa"/>
            <w:hideMark/>
          </w:tcPr>
          <w:p w:rsidR="007A7BAA" w:rsidRPr="007A7BAA" w:rsidRDefault="007A7BAA" w:rsidP="007A7BAA">
            <w:r w:rsidRPr="007A7BAA">
              <w:t> </w:t>
            </w:r>
          </w:p>
        </w:tc>
        <w:tc>
          <w:tcPr>
            <w:tcW w:w="1134" w:type="dxa"/>
            <w:hideMark/>
          </w:tcPr>
          <w:p w:rsidR="007A7BAA" w:rsidRPr="007A7BAA" w:rsidRDefault="007A7BAA" w:rsidP="007A7BAA">
            <w:r w:rsidRPr="007A7BAA">
              <w:t> </w:t>
            </w:r>
          </w:p>
        </w:tc>
        <w:tc>
          <w:tcPr>
            <w:tcW w:w="1276" w:type="dxa"/>
            <w:hideMark/>
          </w:tcPr>
          <w:p w:rsidR="007A7BAA" w:rsidRPr="007A7BAA" w:rsidRDefault="007A7BAA" w:rsidP="007A7BAA">
            <w:r w:rsidRPr="007A7BAA">
              <w:t> </w:t>
            </w:r>
          </w:p>
        </w:tc>
        <w:tc>
          <w:tcPr>
            <w:tcW w:w="2409" w:type="dxa"/>
            <w:hideMark/>
          </w:tcPr>
          <w:p w:rsidR="007A7BAA" w:rsidRPr="007A7BAA" w:rsidRDefault="007A7BAA" w:rsidP="007A7BAA">
            <w:r w:rsidRPr="007A7BAA">
              <w:t> </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Механизированные</w:t>
            </w:r>
          </w:p>
        </w:tc>
        <w:tc>
          <w:tcPr>
            <w:tcW w:w="1134" w:type="dxa"/>
            <w:vMerge w:val="restart"/>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кг сухого белья</w:t>
            </w:r>
          </w:p>
        </w:tc>
        <w:tc>
          <w:tcPr>
            <w:tcW w:w="1134" w:type="dxa"/>
            <w:hideMark/>
          </w:tcPr>
          <w:p w:rsidR="007A7BAA" w:rsidRPr="007A7BAA" w:rsidRDefault="007A7BAA" w:rsidP="007A7BAA">
            <w:pPr>
              <w:jc w:val="center"/>
            </w:pPr>
            <w:r w:rsidRPr="007A7BAA">
              <w:t>75</w:t>
            </w:r>
          </w:p>
        </w:tc>
        <w:tc>
          <w:tcPr>
            <w:tcW w:w="1276" w:type="dxa"/>
            <w:hideMark/>
          </w:tcPr>
          <w:p w:rsidR="007A7BAA" w:rsidRPr="007A7BAA" w:rsidRDefault="007A7BAA" w:rsidP="007A7BAA">
            <w:pPr>
              <w:jc w:val="center"/>
            </w:pPr>
            <w:r w:rsidRPr="007A7BAA">
              <w:t>21,3</w:t>
            </w:r>
          </w:p>
        </w:tc>
        <w:tc>
          <w:tcPr>
            <w:tcW w:w="2409" w:type="dxa"/>
            <w:vMerge w:val="restart"/>
            <w:hideMark/>
          </w:tcPr>
          <w:p w:rsidR="007A7BAA" w:rsidRPr="007A7BAA" w:rsidRDefault="00194870" w:rsidP="007A7BAA">
            <w:pPr>
              <w:jc w:val="center"/>
            </w:pPr>
            <w:hyperlink r:id="rId73"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немеханизированные</w:t>
            </w:r>
          </w:p>
        </w:tc>
        <w:tc>
          <w:tcPr>
            <w:tcW w:w="1134" w:type="dxa"/>
            <w:vMerge/>
            <w:hideMark/>
          </w:tcPr>
          <w:p w:rsidR="007A7BAA" w:rsidRPr="007A7BAA" w:rsidRDefault="007A7BAA" w:rsidP="007A7BAA"/>
        </w:tc>
        <w:tc>
          <w:tcPr>
            <w:tcW w:w="1134" w:type="dxa"/>
            <w:hideMark/>
          </w:tcPr>
          <w:p w:rsidR="007A7BAA" w:rsidRPr="007A7BAA" w:rsidRDefault="007A7BAA" w:rsidP="007A7BAA">
            <w:pPr>
              <w:jc w:val="center"/>
            </w:pPr>
            <w:r w:rsidRPr="007A7BAA">
              <w:t>40</w:t>
            </w:r>
          </w:p>
        </w:tc>
        <w:tc>
          <w:tcPr>
            <w:tcW w:w="1276" w:type="dxa"/>
            <w:hideMark/>
          </w:tcPr>
          <w:p w:rsidR="007A7BAA" w:rsidRPr="007A7BAA" w:rsidRDefault="007A7BAA" w:rsidP="007A7BAA">
            <w:pPr>
              <w:jc w:val="center"/>
            </w:pPr>
            <w:r w:rsidRPr="007A7BAA">
              <w:t>12,8</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9</w:t>
            </w:r>
          </w:p>
        </w:tc>
        <w:tc>
          <w:tcPr>
            <w:tcW w:w="9166" w:type="dxa"/>
            <w:gridSpan w:val="6"/>
            <w:hideMark/>
          </w:tcPr>
          <w:p w:rsidR="007A7BAA" w:rsidRPr="007A7BAA" w:rsidRDefault="007A7BAA" w:rsidP="007A7BAA">
            <w:pPr>
              <w:ind w:left="270" w:right="156"/>
              <w:jc w:val="center"/>
            </w:pPr>
            <w:r w:rsidRPr="007A7BAA">
              <w:t>Образовательные центры (общеобразовательные организации-интернаты с помещениями):</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 учебными помещениями с душевыми при гимнастических залах</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учащегося и 1 преподавателя</w:t>
            </w:r>
          </w:p>
        </w:tc>
        <w:tc>
          <w:tcPr>
            <w:tcW w:w="1134" w:type="dxa"/>
            <w:hideMark/>
          </w:tcPr>
          <w:p w:rsidR="007A7BAA" w:rsidRPr="007A7BAA" w:rsidRDefault="007A7BAA" w:rsidP="007A7BAA">
            <w:pPr>
              <w:jc w:val="center"/>
            </w:pPr>
            <w:r w:rsidRPr="007A7BAA">
              <w:t>9</w:t>
            </w:r>
          </w:p>
        </w:tc>
        <w:tc>
          <w:tcPr>
            <w:tcW w:w="1276" w:type="dxa"/>
            <w:hideMark/>
          </w:tcPr>
          <w:p w:rsidR="007A7BAA" w:rsidRPr="007A7BAA" w:rsidRDefault="007A7BAA" w:rsidP="007A7BAA">
            <w:pPr>
              <w:jc w:val="center"/>
            </w:pPr>
            <w:r w:rsidRPr="007A7BAA">
              <w:t>2,7</w:t>
            </w:r>
          </w:p>
        </w:tc>
        <w:tc>
          <w:tcPr>
            <w:tcW w:w="2409" w:type="dxa"/>
            <w:vMerge w:val="restart"/>
            <w:hideMark/>
          </w:tcPr>
          <w:p w:rsidR="007A7BAA" w:rsidRPr="007A7BAA" w:rsidRDefault="00194870" w:rsidP="007A7BAA">
            <w:pPr>
              <w:jc w:val="center"/>
            </w:pPr>
            <w:hyperlink r:id="rId74"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со спальными помещениями</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70</w:t>
            </w:r>
          </w:p>
        </w:tc>
        <w:tc>
          <w:tcPr>
            <w:tcW w:w="1276" w:type="dxa"/>
            <w:hideMark/>
          </w:tcPr>
          <w:p w:rsidR="007A7BAA" w:rsidRPr="007A7BAA" w:rsidRDefault="007A7BAA" w:rsidP="007A7BAA">
            <w:pPr>
              <w:jc w:val="center"/>
            </w:pPr>
            <w:r w:rsidRPr="007A7BAA">
              <w:t>30</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10</w:t>
            </w:r>
          </w:p>
        </w:tc>
        <w:tc>
          <w:tcPr>
            <w:tcW w:w="9166" w:type="dxa"/>
            <w:gridSpan w:val="6"/>
            <w:hideMark/>
          </w:tcPr>
          <w:p w:rsidR="007A7BAA" w:rsidRPr="007A7BAA" w:rsidRDefault="007A7BAA" w:rsidP="007A7BAA">
            <w:pPr>
              <w:ind w:left="270" w:right="156"/>
              <w:jc w:val="center"/>
            </w:pPr>
            <w:r w:rsidRPr="007A7BAA">
              <w:t>Общеобразовательные организации</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с душевыми при гимнастических залах и столовыми, работающими на полуфабрикатах</w:t>
            </w:r>
          </w:p>
        </w:tc>
        <w:tc>
          <w:tcPr>
            <w:tcW w:w="1134" w:type="dxa"/>
            <w:vMerge w:val="restart"/>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учащегося и 1 преподавателя</w:t>
            </w:r>
          </w:p>
        </w:tc>
        <w:tc>
          <w:tcPr>
            <w:tcW w:w="1134" w:type="dxa"/>
            <w:hideMark/>
          </w:tcPr>
          <w:p w:rsidR="007A7BAA" w:rsidRPr="007A7BAA" w:rsidRDefault="007A7BAA" w:rsidP="007A7BAA">
            <w:pPr>
              <w:jc w:val="center"/>
            </w:pPr>
            <w:r w:rsidRPr="007A7BAA">
              <w:t>16</w:t>
            </w:r>
          </w:p>
        </w:tc>
        <w:tc>
          <w:tcPr>
            <w:tcW w:w="1276" w:type="dxa"/>
            <w:hideMark/>
          </w:tcPr>
          <w:p w:rsidR="007A7BAA" w:rsidRPr="007A7BAA" w:rsidRDefault="007A7BAA" w:rsidP="007A7BAA">
            <w:pPr>
              <w:jc w:val="center"/>
            </w:pPr>
            <w:r w:rsidRPr="007A7BAA">
              <w:t>5</w:t>
            </w:r>
          </w:p>
        </w:tc>
        <w:tc>
          <w:tcPr>
            <w:tcW w:w="2409" w:type="dxa"/>
            <w:vMerge w:val="restart"/>
            <w:hideMark/>
          </w:tcPr>
          <w:p w:rsidR="007A7BAA" w:rsidRPr="007A7BAA" w:rsidRDefault="00194870" w:rsidP="007A7BAA">
            <w:pPr>
              <w:jc w:val="center"/>
            </w:pPr>
            <w:hyperlink r:id="rId75"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то же, с продленным днем</w:t>
            </w:r>
          </w:p>
        </w:tc>
        <w:tc>
          <w:tcPr>
            <w:tcW w:w="1134" w:type="dxa"/>
            <w:vMerge/>
            <w:hideMark/>
          </w:tcPr>
          <w:p w:rsidR="007A7BAA" w:rsidRPr="007A7BAA" w:rsidRDefault="007A7BAA" w:rsidP="007A7BAA"/>
        </w:tc>
        <w:tc>
          <w:tcPr>
            <w:tcW w:w="1134" w:type="dxa"/>
            <w:hideMark/>
          </w:tcPr>
          <w:p w:rsidR="007A7BAA" w:rsidRPr="007A7BAA" w:rsidRDefault="007A7BAA" w:rsidP="007A7BAA">
            <w:pPr>
              <w:jc w:val="center"/>
            </w:pPr>
            <w:r w:rsidRPr="007A7BAA">
              <w:t>12</w:t>
            </w:r>
          </w:p>
        </w:tc>
        <w:tc>
          <w:tcPr>
            <w:tcW w:w="1276" w:type="dxa"/>
            <w:hideMark/>
          </w:tcPr>
          <w:p w:rsidR="007A7BAA" w:rsidRPr="007A7BAA" w:rsidRDefault="007A7BAA" w:rsidP="007A7BAA">
            <w:pPr>
              <w:jc w:val="center"/>
            </w:pPr>
            <w:r w:rsidRPr="007A7BAA">
              <w:t>2,9</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11</w:t>
            </w:r>
          </w:p>
        </w:tc>
        <w:tc>
          <w:tcPr>
            <w:tcW w:w="3213" w:type="dxa"/>
            <w:gridSpan w:val="2"/>
            <w:hideMark/>
          </w:tcPr>
          <w:p w:rsidR="007A7BAA" w:rsidRPr="007A7BAA" w:rsidRDefault="007A7BAA" w:rsidP="007A7BAA">
            <w:pPr>
              <w:ind w:left="270" w:right="156"/>
            </w:pPr>
            <w:r w:rsidRPr="007A7BAA">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учащегося и 1 преподавателя</w:t>
            </w:r>
          </w:p>
        </w:tc>
        <w:tc>
          <w:tcPr>
            <w:tcW w:w="1134" w:type="dxa"/>
            <w:hideMark/>
          </w:tcPr>
          <w:p w:rsidR="007A7BAA" w:rsidRPr="007A7BAA" w:rsidRDefault="007A7BAA" w:rsidP="007A7BAA">
            <w:pPr>
              <w:jc w:val="center"/>
            </w:pPr>
            <w:r w:rsidRPr="007A7BAA">
              <w:t>17,2</w:t>
            </w:r>
          </w:p>
        </w:tc>
        <w:tc>
          <w:tcPr>
            <w:tcW w:w="1276" w:type="dxa"/>
            <w:hideMark/>
          </w:tcPr>
          <w:p w:rsidR="007A7BAA" w:rsidRPr="007A7BAA" w:rsidRDefault="007A7BAA" w:rsidP="007A7BAA">
            <w:pPr>
              <w:jc w:val="center"/>
            </w:pPr>
            <w:r w:rsidRPr="007A7BAA">
              <w:t>5</w:t>
            </w:r>
          </w:p>
        </w:tc>
        <w:tc>
          <w:tcPr>
            <w:tcW w:w="2409" w:type="dxa"/>
            <w:hideMark/>
          </w:tcPr>
          <w:p w:rsidR="007A7BAA" w:rsidRPr="007A7BAA" w:rsidRDefault="00194870" w:rsidP="007A7BAA">
            <w:pPr>
              <w:jc w:val="center"/>
            </w:pPr>
            <w:hyperlink r:id="rId76"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pPr>
              <w:jc w:val="center"/>
            </w:pPr>
            <w:r w:rsidRPr="007A7BAA">
              <w:t>12</w:t>
            </w:r>
          </w:p>
        </w:tc>
        <w:tc>
          <w:tcPr>
            <w:tcW w:w="3213" w:type="dxa"/>
            <w:gridSpan w:val="2"/>
            <w:hideMark/>
          </w:tcPr>
          <w:p w:rsidR="007A7BAA" w:rsidRPr="007A7BAA" w:rsidRDefault="007A7BAA" w:rsidP="007A7BAA">
            <w:pPr>
              <w:ind w:left="270" w:right="156"/>
            </w:pPr>
            <w:r w:rsidRPr="007A7BAA">
              <w:t>Административные здания</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работника</w:t>
            </w:r>
          </w:p>
        </w:tc>
        <w:tc>
          <w:tcPr>
            <w:tcW w:w="1134" w:type="dxa"/>
            <w:hideMark/>
          </w:tcPr>
          <w:p w:rsidR="007A7BAA" w:rsidRPr="007A7BAA" w:rsidRDefault="007A7BAA" w:rsidP="007A7BAA">
            <w:pPr>
              <w:jc w:val="center"/>
            </w:pPr>
            <w:r w:rsidRPr="007A7BAA">
              <w:t>12</w:t>
            </w:r>
          </w:p>
        </w:tc>
        <w:tc>
          <w:tcPr>
            <w:tcW w:w="1276" w:type="dxa"/>
            <w:hideMark/>
          </w:tcPr>
          <w:p w:rsidR="007A7BAA" w:rsidRPr="007A7BAA" w:rsidRDefault="007A7BAA" w:rsidP="007A7BAA">
            <w:pPr>
              <w:jc w:val="center"/>
            </w:pPr>
            <w:r w:rsidRPr="007A7BAA">
              <w:t>4,5</w:t>
            </w:r>
          </w:p>
        </w:tc>
        <w:tc>
          <w:tcPr>
            <w:tcW w:w="2409" w:type="dxa"/>
            <w:hideMark/>
          </w:tcPr>
          <w:p w:rsidR="007A7BAA" w:rsidRPr="007A7BAA" w:rsidRDefault="00194870" w:rsidP="007A7BAA">
            <w:pPr>
              <w:jc w:val="center"/>
            </w:pPr>
            <w:hyperlink r:id="rId77"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pPr>
              <w:jc w:val="center"/>
            </w:pPr>
            <w:r w:rsidRPr="007A7BAA">
              <w:t>13</w:t>
            </w:r>
          </w:p>
        </w:tc>
        <w:tc>
          <w:tcPr>
            <w:tcW w:w="3213" w:type="dxa"/>
            <w:gridSpan w:val="2"/>
            <w:hideMark/>
          </w:tcPr>
          <w:p w:rsidR="007A7BAA" w:rsidRPr="007A7BAA" w:rsidRDefault="007A7BAA" w:rsidP="007A7BAA">
            <w:pPr>
              <w:ind w:left="270" w:right="156"/>
            </w:pPr>
            <w:r w:rsidRPr="007A7BAA">
              <w:t>Магазины</w:t>
            </w:r>
          </w:p>
        </w:tc>
        <w:tc>
          <w:tcPr>
            <w:tcW w:w="1134" w:type="dxa"/>
            <w:hideMark/>
          </w:tcPr>
          <w:p w:rsidR="007A7BAA" w:rsidRPr="007A7BAA" w:rsidRDefault="007A7BAA" w:rsidP="007A7BAA">
            <w:r w:rsidRPr="007A7BAA">
              <w:t> </w:t>
            </w:r>
          </w:p>
        </w:tc>
        <w:tc>
          <w:tcPr>
            <w:tcW w:w="1134" w:type="dxa"/>
            <w:hideMark/>
          </w:tcPr>
          <w:p w:rsidR="007A7BAA" w:rsidRPr="007A7BAA" w:rsidRDefault="007A7BAA" w:rsidP="007A7BAA">
            <w:r w:rsidRPr="007A7BAA">
              <w:t> </w:t>
            </w:r>
          </w:p>
        </w:tc>
        <w:tc>
          <w:tcPr>
            <w:tcW w:w="1276" w:type="dxa"/>
            <w:hideMark/>
          </w:tcPr>
          <w:p w:rsidR="007A7BAA" w:rsidRPr="007A7BAA" w:rsidRDefault="007A7BAA" w:rsidP="007A7BAA">
            <w:r w:rsidRPr="007A7BAA">
              <w:t> </w:t>
            </w:r>
          </w:p>
        </w:tc>
        <w:tc>
          <w:tcPr>
            <w:tcW w:w="2409" w:type="dxa"/>
            <w:hideMark/>
          </w:tcPr>
          <w:p w:rsidR="007A7BAA" w:rsidRPr="007A7BAA" w:rsidRDefault="007A7BAA" w:rsidP="007A7BAA">
            <w:r w:rsidRPr="007A7BAA">
              <w:t> </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продовольственные</w:t>
            </w:r>
          </w:p>
        </w:tc>
        <w:tc>
          <w:tcPr>
            <w:tcW w:w="1134" w:type="dxa"/>
            <w:vMerge w:val="restart"/>
            <w:hideMark/>
          </w:tcPr>
          <w:p w:rsidR="007A7BAA" w:rsidRPr="007A7BAA" w:rsidRDefault="007A7BAA" w:rsidP="007A7BAA">
            <w:pPr>
              <w:jc w:val="center"/>
            </w:pPr>
            <w:r w:rsidRPr="007A7BAA">
              <w:t>л/</w:t>
            </w:r>
            <w:proofErr w:type="spellStart"/>
            <w:r w:rsidRPr="007A7BAA">
              <w:t>сут</w:t>
            </w:r>
            <w:proofErr w:type="spellEnd"/>
            <w:r w:rsidRPr="007A7BAA">
              <w:t xml:space="preserve"> на 1 работающего в смену (20 м</w:t>
            </w:r>
            <w:proofErr w:type="gramStart"/>
            <w:r w:rsidRPr="007A7BAA">
              <w:rPr>
                <w:vertAlign w:val="superscript"/>
              </w:rPr>
              <w:t>2</w:t>
            </w:r>
            <w:proofErr w:type="gramEnd"/>
            <w:r w:rsidRPr="007A7BAA">
              <w:t xml:space="preserve"> торгового зала)</w:t>
            </w:r>
          </w:p>
        </w:tc>
        <w:tc>
          <w:tcPr>
            <w:tcW w:w="1134" w:type="dxa"/>
            <w:hideMark/>
          </w:tcPr>
          <w:p w:rsidR="007A7BAA" w:rsidRPr="007A7BAA" w:rsidRDefault="007A7BAA" w:rsidP="007A7BAA">
            <w:pPr>
              <w:jc w:val="center"/>
            </w:pPr>
            <w:r w:rsidRPr="007A7BAA">
              <w:t>250</w:t>
            </w:r>
          </w:p>
        </w:tc>
        <w:tc>
          <w:tcPr>
            <w:tcW w:w="1276" w:type="dxa"/>
            <w:hideMark/>
          </w:tcPr>
          <w:p w:rsidR="007A7BAA" w:rsidRPr="007A7BAA" w:rsidRDefault="007A7BAA" w:rsidP="007A7BAA">
            <w:pPr>
              <w:jc w:val="center"/>
            </w:pPr>
            <w:r w:rsidRPr="007A7BAA">
              <w:t>55</w:t>
            </w:r>
          </w:p>
        </w:tc>
        <w:tc>
          <w:tcPr>
            <w:tcW w:w="2409" w:type="dxa"/>
            <w:vMerge w:val="restart"/>
            <w:hideMark/>
          </w:tcPr>
          <w:p w:rsidR="007A7BAA" w:rsidRPr="007A7BAA" w:rsidRDefault="00194870" w:rsidP="007A7BAA">
            <w:pPr>
              <w:jc w:val="center"/>
            </w:pPr>
            <w:hyperlink r:id="rId78"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промтоварные</w:t>
            </w:r>
          </w:p>
        </w:tc>
        <w:tc>
          <w:tcPr>
            <w:tcW w:w="1134" w:type="dxa"/>
            <w:vMerge/>
            <w:hideMark/>
          </w:tcPr>
          <w:p w:rsidR="007A7BAA" w:rsidRPr="007A7BAA" w:rsidRDefault="007A7BAA" w:rsidP="007A7BAA"/>
        </w:tc>
        <w:tc>
          <w:tcPr>
            <w:tcW w:w="1134" w:type="dxa"/>
            <w:hideMark/>
          </w:tcPr>
          <w:p w:rsidR="007A7BAA" w:rsidRPr="007A7BAA" w:rsidRDefault="007A7BAA" w:rsidP="007A7BAA">
            <w:pPr>
              <w:jc w:val="center"/>
            </w:pPr>
            <w:r w:rsidRPr="007A7BAA">
              <w:t>12</w:t>
            </w:r>
          </w:p>
        </w:tc>
        <w:tc>
          <w:tcPr>
            <w:tcW w:w="1276" w:type="dxa"/>
            <w:hideMark/>
          </w:tcPr>
          <w:p w:rsidR="007A7BAA" w:rsidRPr="007A7BAA" w:rsidRDefault="007A7BAA" w:rsidP="007A7BAA">
            <w:pPr>
              <w:jc w:val="center"/>
            </w:pPr>
            <w:r w:rsidRPr="007A7BAA">
              <w:t>4</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15</w:t>
            </w:r>
          </w:p>
        </w:tc>
        <w:tc>
          <w:tcPr>
            <w:tcW w:w="3213" w:type="dxa"/>
            <w:gridSpan w:val="2"/>
            <w:hideMark/>
          </w:tcPr>
          <w:p w:rsidR="007A7BAA" w:rsidRPr="007A7BAA" w:rsidRDefault="007A7BAA" w:rsidP="007A7BAA">
            <w:pPr>
              <w:ind w:left="270" w:right="156"/>
            </w:pPr>
            <w:r w:rsidRPr="007A7BAA">
              <w:t>Парикмахерские</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рабочее место в смену</w:t>
            </w:r>
          </w:p>
        </w:tc>
        <w:tc>
          <w:tcPr>
            <w:tcW w:w="1134" w:type="dxa"/>
            <w:hideMark/>
          </w:tcPr>
          <w:p w:rsidR="007A7BAA" w:rsidRPr="007A7BAA" w:rsidRDefault="007A7BAA" w:rsidP="007A7BAA">
            <w:pPr>
              <w:jc w:val="center"/>
            </w:pPr>
            <w:r w:rsidRPr="007A7BAA">
              <w:t>56</w:t>
            </w:r>
          </w:p>
        </w:tc>
        <w:tc>
          <w:tcPr>
            <w:tcW w:w="1276" w:type="dxa"/>
            <w:hideMark/>
          </w:tcPr>
          <w:p w:rsidR="007A7BAA" w:rsidRPr="007A7BAA" w:rsidRDefault="007A7BAA" w:rsidP="007A7BAA">
            <w:pPr>
              <w:jc w:val="center"/>
            </w:pPr>
            <w:r w:rsidRPr="007A7BAA">
              <w:t>28</w:t>
            </w:r>
          </w:p>
        </w:tc>
        <w:tc>
          <w:tcPr>
            <w:tcW w:w="2409" w:type="dxa"/>
            <w:hideMark/>
          </w:tcPr>
          <w:p w:rsidR="007A7BAA" w:rsidRPr="007A7BAA" w:rsidRDefault="00194870" w:rsidP="007A7BAA">
            <w:pPr>
              <w:jc w:val="center"/>
            </w:pPr>
            <w:hyperlink r:id="rId79"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pPr>
              <w:jc w:val="center"/>
            </w:pPr>
            <w:r w:rsidRPr="007A7BAA">
              <w:t>16</w:t>
            </w:r>
          </w:p>
        </w:tc>
        <w:tc>
          <w:tcPr>
            <w:tcW w:w="3213" w:type="dxa"/>
            <w:gridSpan w:val="2"/>
            <w:hideMark/>
          </w:tcPr>
          <w:p w:rsidR="007A7BAA" w:rsidRPr="007A7BAA" w:rsidRDefault="007A7BAA" w:rsidP="007A7BAA">
            <w:pPr>
              <w:ind w:left="270" w:right="156"/>
            </w:pPr>
            <w:r w:rsidRPr="007A7BAA">
              <w:t>Кинотеатры</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4</w:t>
            </w:r>
          </w:p>
        </w:tc>
        <w:tc>
          <w:tcPr>
            <w:tcW w:w="1276" w:type="dxa"/>
            <w:hideMark/>
          </w:tcPr>
          <w:p w:rsidR="007A7BAA" w:rsidRPr="007A7BAA" w:rsidRDefault="007A7BAA" w:rsidP="007A7BAA">
            <w:pPr>
              <w:jc w:val="center"/>
            </w:pPr>
            <w:r w:rsidRPr="007A7BAA">
              <w:t>1,3</w:t>
            </w:r>
          </w:p>
        </w:tc>
        <w:tc>
          <w:tcPr>
            <w:tcW w:w="2409" w:type="dxa"/>
            <w:hideMark/>
          </w:tcPr>
          <w:p w:rsidR="007A7BAA" w:rsidRPr="007A7BAA" w:rsidRDefault="00194870" w:rsidP="007A7BAA">
            <w:pPr>
              <w:jc w:val="center"/>
            </w:pPr>
            <w:hyperlink r:id="rId80"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pPr>
              <w:jc w:val="center"/>
            </w:pPr>
            <w:r w:rsidRPr="007A7BAA">
              <w:t>17</w:t>
            </w:r>
          </w:p>
        </w:tc>
        <w:tc>
          <w:tcPr>
            <w:tcW w:w="9166" w:type="dxa"/>
            <w:gridSpan w:val="6"/>
            <w:hideMark/>
          </w:tcPr>
          <w:p w:rsidR="007A7BAA" w:rsidRPr="007A7BAA" w:rsidRDefault="007A7BAA" w:rsidP="007A7BAA">
            <w:pPr>
              <w:ind w:left="270" w:right="156"/>
            </w:pPr>
            <w:r w:rsidRPr="007A7BAA">
              <w:t>Театры:</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зрителей</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10</w:t>
            </w:r>
          </w:p>
        </w:tc>
        <w:tc>
          <w:tcPr>
            <w:tcW w:w="1276" w:type="dxa"/>
            <w:hideMark/>
          </w:tcPr>
          <w:p w:rsidR="007A7BAA" w:rsidRPr="007A7BAA" w:rsidRDefault="007A7BAA" w:rsidP="007A7BAA">
            <w:pPr>
              <w:jc w:val="center"/>
            </w:pPr>
            <w:r w:rsidRPr="007A7BAA">
              <w:t>4</w:t>
            </w:r>
          </w:p>
        </w:tc>
        <w:tc>
          <w:tcPr>
            <w:tcW w:w="2409" w:type="dxa"/>
            <w:vMerge w:val="restart"/>
            <w:hideMark/>
          </w:tcPr>
          <w:p w:rsidR="007A7BAA" w:rsidRPr="007A7BAA" w:rsidRDefault="00194870" w:rsidP="007A7BAA">
            <w:pPr>
              <w:jc w:val="center"/>
            </w:pPr>
            <w:hyperlink r:id="rId81"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артистов</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артиста</w:t>
            </w:r>
          </w:p>
        </w:tc>
        <w:tc>
          <w:tcPr>
            <w:tcW w:w="1134" w:type="dxa"/>
            <w:hideMark/>
          </w:tcPr>
          <w:p w:rsidR="007A7BAA" w:rsidRPr="007A7BAA" w:rsidRDefault="007A7BAA" w:rsidP="007A7BAA">
            <w:pPr>
              <w:jc w:val="center"/>
            </w:pPr>
            <w:r w:rsidRPr="007A7BAA">
              <w:t>40</w:t>
            </w:r>
          </w:p>
        </w:tc>
        <w:tc>
          <w:tcPr>
            <w:tcW w:w="1276" w:type="dxa"/>
            <w:hideMark/>
          </w:tcPr>
          <w:p w:rsidR="007A7BAA" w:rsidRPr="007A7BAA" w:rsidRDefault="007A7BAA" w:rsidP="007A7BAA">
            <w:pPr>
              <w:jc w:val="center"/>
            </w:pPr>
            <w:r w:rsidRPr="007A7BAA">
              <w:t>21</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18</w:t>
            </w:r>
          </w:p>
        </w:tc>
        <w:tc>
          <w:tcPr>
            <w:tcW w:w="3213" w:type="dxa"/>
            <w:gridSpan w:val="2"/>
            <w:hideMark/>
          </w:tcPr>
          <w:p w:rsidR="007A7BAA" w:rsidRPr="007A7BAA" w:rsidRDefault="007A7BAA" w:rsidP="007A7BAA">
            <w:pPr>
              <w:ind w:left="270" w:right="156"/>
            </w:pPr>
            <w:r w:rsidRPr="007A7BAA">
              <w:t>Клубы</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8,6</w:t>
            </w:r>
          </w:p>
        </w:tc>
        <w:tc>
          <w:tcPr>
            <w:tcW w:w="1276" w:type="dxa"/>
            <w:hideMark/>
          </w:tcPr>
          <w:p w:rsidR="007A7BAA" w:rsidRPr="007A7BAA" w:rsidRDefault="007A7BAA" w:rsidP="007A7BAA">
            <w:pPr>
              <w:jc w:val="center"/>
            </w:pPr>
            <w:r w:rsidRPr="007A7BAA">
              <w:t>2,2</w:t>
            </w:r>
          </w:p>
        </w:tc>
        <w:tc>
          <w:tcPr>
            <w:tcW w:w="2409" w:type="dxa"/>
            <w:hideMark/>
          </w:tcPr>
          <w:p w:rsidR="007A7BAA" w:rsidRPr="007A7BAA" w:rsidRDefault="00194870" w:rsidP="007A7BAA">
            <w:pPr>
              <w:jc w:val="center"/>
            </w:pPr>
            <w:hyperlink r:id="rId82"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pPr>
              <w:jc w:val="center"/>
            </w:pPr>
            <w:r w:rsidRPr="007A7BAA">
              <w:t>19</w:t>
            </w:r>
          </w:p>
        </w:tc>
        <w:tc>
          <w:tcPr>
            <w:tcW w:w="9166" w:type="dxa"/>
            <w:gridSpan w:val="6"/>
            <w:hideMark/>
          </w:tcPr>
          <w:p w:rsidR="007A7BAA" w:rsidRPr="007A7BAA" w:rsidRDefault="007A7BAA" w:rsidP="007A7BAA">
            <w:pPr>
              <w:ind w:left="270" w:right="156"/>
              <w:jc w:val="center"/>
            </w:pPr>
            <w:r w:rsidRPr="007A7BAA">
              <w:t>Стадионы и спортзалы:</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зрителей</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3</w:t>
            </w:r>
          </w:p>
        </w:tc>
        <w:tc>
          <w:tcPr>
            <w:tcW w:w="1276" w:type="dxa"/>
            <w:hideMark/>
          </w:tcPr>
          <w:p w:rsidR="007A7BAA" w:rsidRPr="007A7BAA" w:rsidRDefault="007A7BAA" w:rsidP="007A7BAA">
            <w:pPr>
              <w:jc w:val="center"/>
            </w:pPr>
            <w:r w:rsidRPr="007A7BAA">
              <w:t>0,85</w:t>
            </w:r>
          </w:p>
        </w:tc>
        <w:tc>
          <w:tcPr>
            <w:tcW w:w="2409" w:type="dxa"/>
            <w:vMerge w:val="restart"/>
            <w:hideMark/>
          </w:tcPr>
          <w:p w:rsidR="007A7BAA" w:rsidRPr="007A7BAA" w:rsidRDefault="00194870" w:rsidP="007A7BAA">
            <w:pPr>
              <w:jc w:val="center"/>
            </w:pPr>
            <w:hyperlink r:id="rId83"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физкультурников (с учетом приема душа)</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50</w:t>
            </w:r>
          </w:p>
        </w:tc>
        <w:tc>
          <w:tcPr>
            <w:tcW w:w="1276" w:type="dxa"/>
            <w:hideMark/>
          </w:tcPr>
          <w:p w:rsidR="007A7BAA" w:rsidRPr="007A7BAA" w:rsidRDefault="007A7BAA" w:rsidP="007A7BAA">
            <w:pPr>
              <w:jc w:val="center"/>
            </w:pPr>
            <w:r w:rsidRPr="007A7BAA">
              <w:t>25</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спортсменов (с учетом приема душа)</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100</w:t>
            </w:r>
          </w:p>
        </w:tc>
        <w:tc>
          <w:tcPr>
            <w:tcW w:w="1276" w:type="dxa"/>
            <w:hideMark/>
          </w:tcPr>
          <w:p w:rsidR="007A7BAA" w:rsidRPr="007A7BAA" w:rsidRDefault="007A7BAA" w:rsidP="007A7BAA">
            <w:pPr>
              <w:jc w:val="center"/>
            </w:pPr>
            <w:r w:rsidRPr="007A7BAA">
              <w:t>51</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20</w:t>
            </w:r>
          </w:p>
        </w:tc>
        <w:tc>
          <w:tcPr>
            <w:tcW w:w="9166" w:type="dxa"/>
            <w:gridSpan w:val="6"/>
            <w:hideMark/>
          </w:tcPr>
          <w:p w:rsidR="007A7BAA" w:rsidRPr="007A7BAA" w:rsidRDefault="007A7BAA" w:rsidP="007A7BAA">
            <w:pPr>
              <w:ind w:left="270" w:right="156"/>
              <w:jc w:val="center"/>
            </w:pPr>
            <w:r w:rsidRPr="007A7BAA">
              <w:t>Плавательные бассейны:</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пополнение бассейна</w:t>
            </w:r>
          </w:p>
        </w:tc>
        <w:tc>
          <w:tcPr>
            <w:tcW w:w="1134" w:type="dxa"/>
            <w:hideMark/>
          </w:tcPr>
          <w:p w:rsidR="007A7BAA" w:rsidRPr="007A7BAA" w:rsidRDefault="007A7BAA" w:rsidP="007A7BAA">
            <w:pPr>
              <w:jc w:val="center"/>
            </w:pPr>
            <w:r w:rsidRPr="007A7BAA">
              <w:t xml:space="preserve">% </w:t>
            </w:r>
            <w:r w:rsidRPr="007A7BAA">
              <w:lastRenderedPageBreak/>
              <w:t>вместимости бассейна/</w:t>
            </w:r>
            <w:proofErr w:type="spellStart"/>
            <w:r w:rsidRPr="007A7BAA">
              <w:t>сут</w:t>
            </w:r>
            <w:proofErr w:type="spellEnd"/>
          </w:p>
        </w:tc>
        <w:tc>
          <w:tcPr>
            <w:tcW w:w="1134" w:type="dxa"/>
            <w:hideMark/>
          </w:tcPr>
          <w:p w:rsidR="007A7BAA" w:rsidRPr="007A7BAA" w:rsidRDefault="007A7BAA" w:rsidP="007A7BAA">
            <w:pPr>
              <w:jc w:val="center"/>
            </w:pPr>
            <w:r w:rsidRPr="007A7BAA">
              <w:lastRenderedPageBreak/>
              <w:t>10</w:t>
            </w:r>
          </w:p>
        </w:tc>
        <w:tc>
          <w:tcPr>
            <w:tcW w:w="1276" w:type="dxa"/>
            <w:hideMark/>
          </w:tcPr>
          <w:p w:rsidR="007A7BAA" w:rsidRPr="007A7BAA" w:rsidRDefault="007A7BAA" w:rsidP="007A7BAA">
            <w:pPr>
              <w:jc w:val="center"/>
            </w:pPr>
            <w:r w:rsidRPr="007A7BAA">
              <w:t>-</w:t>
            </w:r>
          </w:p>
        </w:tc>
        <w:tc>
          <w:tcPr>
            <w:tcW w:w="2409" w:type="dxa"/>
            <w:vMerge w:val="restart"/>
            <w:hideMark/>
          </w:tcPr>
          <w:p w:rsidR="007A7BAA" w:rsidRPr="007A7BAA" w:rsidRDefault="00194870" w:rsidP="007A7BAA">
            <w:pPr>
              <w:jc w:val="center"/>
            </w:pPr>
            <w:hyperlink r:id="rId84"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lastRenderedPageBreak/>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lastRenderedPageBreak/>
              <w:t> </w:t>
            </w:r>
          </w:p>
        </w:tc>
        <w:tc>
          <w:tcPr>
            <w:tcW w:w="3213" w:type="dxa"/>
            <w:gridSpan w:val="2"/>
            <w:hideMark/>
          </w:tcPr>
          <w:p w:rsidR="007A7BAA" w:rsidRPr="007A7BAA" w:rsidRDefault="007A7BAA" w:rsidP="007A7BAA">
            <w:pPr>
              <w:ind w:left="270" w:right="156"/>
            </w:pPr>
            <w:r w:rsidRPr="007A7BAA">
              <w:t>для зрителей</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место</w:t>
            </w:r>
          </w:p>
        </w:tc>
        <w:tc>
          <w:tcPr>
            <w:tcW w:w="1134" w:type="dxa"/>
            <w:hideMark/>
          </w:tcPr>
          <w:p w:rsidR="007A7BAA" w:rsidRPr="007A7BAA" w:rsidRDefault="007A7BAA" w:rsidP="007A7BAA">
            <w:pPr>
              <w:jc w:val="center"/>
            </w:pPr>
            <w:r w:rsidRPr="007A7BAA">
              <w:t>3</w:t>
            </w:r>
          </w:p>
        </w:tc>
        <w:tc>
          <w:tcPr>
            <w:tcW w:w="1276" w:type="dxa"/>
            <w:hideMark/>
          </w:tcPr>
          <w:p w:rsidR="007A7BAA" w:rsidRPr="007A7BAA" w:rsidRDefault="007A7BAA" w:rsidP="007A7BAA">
            <w:pPr>
              <w:jc w:val="center"/>
            </w:pPr>
            <w:r w:rsidRPr="007A7BAA">
              <w:t>0,85</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для спортсменов (с учетом приема душа)</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человека</w:t>
            </w:r>
          </w:p>
        </w:tc>
        <w:tc>
          <w:tcPr>
            <w:tcW w:w="1134" w:type="dxa"/>
            <w:hideMark/>
          </w:tcPr>
          <w:p w:rsidR="007A7BAA" w:rsidRPr="007A7BAA" w:rsidRDefault="007A7BAA" w:rsidP="007A7BAA">
            <w:pPr>
              <w:jc w:val="center"/>
            </w:pPr>
            <w:r w:rsidRPr="007A7BAA">
              <w:t>100</w:t>
            </w:r>
          </w:p>
        </w:tc>
        <w:tc>
          <w:tcPr>
            <w:tcW w:w="1276" w:type="dxa"/>
            <w:hideMark/>
          </w:tcPr>
          <w:p w:rsidR="007A7BAA" w:rsidRPr="007A7BAA" w:rsidRDefault="007A7BAA" w:rsidP="007A7BAA">
            <w:pPr>
              <w:jc w:val="center"/>
            </w:pPr>
            <w:r w:rsidRPr="007A7BAA">
              <w:t>51</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pPr>
              <w:jc w:val="center"/>
            </w:pPr>
            <w:r w:rsidRPr="007A7BAA">
              <w:t>21</w:t>
            </w:r>
          </w:p>
        </w:tc>
        <w:tc>
          <w:tcPr>
            <w:tcW w:w="3213" w:type="dxa"/>
            <w:gridSpan w:val="2"/>
            <w:hideMark/>
          </w:tcPr>
          <w:p w:rsidR="007A7BAA" w:rsidRPr="007A7BAA" w:rsidRDefault="007A7BAA" w:rsidP="007A7BAA">
            <w:pPr>
              <w:ind w:left="270" w:right="156"/>
            </w:pPr>
            <w:r w:rsidRPr="007A7BAA">
              <w:t>Заливка поверхности катка</w:t>
            </w:r>
          </w:p>
        </w:tc>
        <w:tc>
          <w:tcPr>
            <w:tcW w:w="1134" w:type="dxa"/>
            <w:hideMark/>
          </w:tcPr>
          <w:p w:rsidR="007A7BAA" w:rsidRPr="007A7BAA" w:rsidRDefault="007A7BAA" w:rsidP="007A7BAA">
            <w:pPr>
              <w:jc w:val="center"/>
            </w:pPr>
            <w:r w:rsidRPr="007A7BAA">
              <w:t>л/</w:t>
            </w:r>
            <w:proofErr w:type="spellStart"/>
            <w:r w:rsidRPr="007A7BAA">
              <w:t>сут</w:t>
            </w:r>
            <w:proofErr w:type="spellEnd"/>
            <w:r w:rsidRPr="007A7BAA">
              <w:t xml:space="preserve"> /1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0,5</w:t>
            </w:r>
          </w:p>
        </w:tc>
        <w:tc>
          <w:tcPr>
            <w:tcW w:w="1276" w:type="dxa"/>
            <w:hideMark/>
          </w:tcPr>
          <w:p w:rsidR="007A7BAA" w:rsidRPr="007A7BAA" w:rsidRDefault="007A7BAA" w:rsidP="007A7BAA">
            <w:pPr>
              <w:jc w:val="center"/>
            </w:pPr>
            <w:r w:rsidRPr="007A7BAA">
              <w:t>-</w:t>
            </w:r>
          </w:p>
        </w:tc>
        <w:tc>
          <w:tcPr>
            <w:tcW w:w="2409" w:type="dxa"/>
            <w:hideMark/>
          </w:tcPr>
          <w:p w:rsidR="007A7BAA" w:rsidRPr="007A7BAA" w:rsidRDefault="00194870" w:rsidP="007A7BAA">
            <w:pPr>
              <w:jc w:val="center"/>
            </w:pPr>
            <w:hyperlink r:id="rId85"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tc>
      </w:tr>
      <w:tr w:rsidR="007A7BAA" w:rsidRPr="007A7BAA" w:rsidTr="00771272">
        <w:tc>
          <w:tcPr>
            <w:tcW w:w="581" w:type="dxa"/>
            <w:hideMark/>
          </w:tcPr>
          <w:p w:rsidR="007A7BAA" w:rsidRPr="007A7BAA" w:rsidRDefault="007A7BAA" w:rsidP="007A7BAA">
            <w:pPr>
              <w:jc w:val="center"/>
            </w:pPr>
            <w:r w:rsidRPr="007A7BAA">
              <w:t>22</w:t>
            </w:r>
          </w:p>
        </w:tc>
        <w:tc>
          <w:tcPr>
            <w:tcW w:w="9166" w:type="dxa"/>
            <w:gridSpan w:val="6"/>
            <w:hideMark/>
          </w:tcPr>
          <w:p w:rsidR="007A7BAA" w:rsidRPr="007A7BAA" w:rsidRDefault="007A7BAA" w:rsidP="007A7BAA">
            <w:pPr>
              <w:ind w:left="270" w:right="156"/>
              <w:jc w:val="center"/>
            </w:pPr>
            <w:r w:rsidRPr="007A7BAA">
              <w:t>Расход воды на поливку:</w:t>
            </w:r>
          </w:p>
        </w:tc>
      </w:tr>
      <w:tr w:rsidR="007A7BAA" w:rsidRPr="007A7BAA" w:rsidTr="00771272">
        <w:trPr>
          <w:trHeight w:val="240"/>
        </w:trPr>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травяного покрова</w:t>
            </w:r>
          </w:p>
        </w:tc>
        <w:tc>
          <w:tcPr>
            <w:tcW w:w="1134" w:type="dxa"/>
            <w:hideMark/>
          </w:tcPr>
          <w:p w:rsidR="007A7BAA" w:rsidRPr="007A7BAA" w:rsidRDefault="007A7BAA" w:rsidP="007A7BAA">
            <w:pPr>
              <w:jc w:val="center"/>
            </w:pPr>
            <w:r w:rsidRPr="007A7BAA">
              <w:t>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3</w:t>
            </w:r>
          </w:p>
        </w:tc>
        <w:tc>
          <w:tcPr>
            <w:tcW w:w="1276" w:type="dxa"/>
            <w:hideMark/>
          </w:tcPr>
          <w:p w:rsidR="007A7BAA" w:rsidRPr="007A7BAA" w:rsidRDefault="007A7BAA" w:rsidP="007A7BAA">
            <w:pPr>
              <w:jc w:val="center"/>
            </w:pPr>
            <w:r w:rsidRPr="007A7BAA">
              <w:t>-</w:t>
            </w:r>
          </w:p>
        </w:tc>
        <w:tc>
          <w:tcPr>
            <w:tcW w:w="2409" w:type="dxa"/>
            <w:vMerge w:val="restart"/>
            <w:hideMark/>
          </w:tcPr>
          <w:p w:rsidR="007A7BAA" w:rsidRPr="007A7BAA" w:rsidRDefault="00194870" w:rsidP="007A7BAA">
            <w:pPr>
              <w:jc w:val="center"/>
            </w:pPr>
            <w:hyperlink r:id="rId86" w:anchor="/document/400383625/entry/0" w:history="1">
              <w:r w:rsidR="007A7BAA" w:rsidRPr="007A7BAA">
                <w:t>СП 30.13330.2020</w:t>
              </w:r>
            </w:hyperlink>
            <w:r w:rsidR="007A7BAA" w:rsidRPr="007A7BAA">
              <w:t xml:space="preserve">, </w:t>
            </w:r>
          </w:p>
          <w:p w:rsidR="007A7BAA" w:rsidRPr="007A7BAA" w:rsidRDefault="007A7BAA" w:rsidP="007A7BAA">
            <w:pPr>
              <w:jc w:val="center"/>
            </w:pPr>
            <w:r w:rsidRPr="007A7BAA">
              <w:t>таб. А</w:t>
            </w:r>
            <w:proofErr w:type="gramStart"/>
            <w:r w:rsidRPr="007A7BAA">
              <w:t>2</w:t>
            </w:r>
            <w:proofErr w:type="gramEnd"/>
          </w:p>
          <w:p w:rsidR="007A7BAA" w:rsidRPr="007A7BAA" w:rsidRDefault="007A7BAA" w:rsidP="007A7BAA">
            <w:pPr>
              <w:jc w:val="center"/>
            </w:pPr>
            <w:r w:rsidRPr="007A7BAA">
              <w:t>Приложение</w:t>
            </w:r>
            <w:proofErr w:type="gramStart"/>
            <w:r w:rsidRPr="007A7BAA">
              <w:t xml:space="preserve"> А</w:t>
            </w:r>
            <w:proofErr w:type="gramEnd"/>
            <w:r w:rsidRPr="007A7BAA">
              <w:t xml:space="preserve"> (обязательное)</w:t>
            </w:r>
          </w:p>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футбольного поля</w:t>
            </w:r>
          </w:p>
        </w:tc>
        <w:tc>
          <w:tcPr>
            <w:tcW w:w="1134" w:type="dxa"/>
            <w:hideMark/>
          </w:tcPr>
          <w:p w:rsidR="007A7BAA" w:rsidRPr="007A7BAA" w:rsidRDefault="007A7BAA" w:rsidP="007A7BAA">
            <w:pPr>
              <w:jc w:val="center"/>
            </w:pPr>
            <w:r w:rsidRPr="007A7BAA">
              <w:t>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0,5</w:t>
            </w:r>
          </w:p>
        </w:tc>
        <w:tc>
          <w:tcPr>
            <w:tcW w:w="1276" w:type="dxa"/>
            <w:hideMark/>
          </w:tcPr>
          <w:p w:rsidR="007A7BAA" w:rsidRPr="007A7BAA" w:rsidRDefault="007A7BAA" w:rsidP="007A7BAA">
            <w:pPr>
              <w:jc w:val="center"/>
            </w:pPr>
            <w:r w:rsidRPr="007A7BAA">
              <w:t>-</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остальных спортивных сооружений</w:t>
            </w:r>
          </w:p>
        </w:tc>
        <w:tc>
          <w:tcPr>
            <w:tcW w:w="1134" w:type="dxa"/>
            <w:hideMark/>
          </w:tcPr>
          <w:p w:rsidR="007A7BAA" w:rsidRPr="007A7BAA" w:rsidRDefault="007A7BAA" w:rsidP="007A7BAA">
            <w:pPr>
              <w:jc w:val="center"/>
            </w:pPr>
            <w:r w:rsidRPr="007A7BAA">
              <w:t>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1,5</w:t>
            </w:r>
          </w:p>
        </w:tc>
        <w:tc>
          <w:tcPr>
            <w:tcW w:w="1276" w:type="dxa"/>
            <w:hideMark/>
          </w:tcPr>
          <w:p w:rsidR="007A7BAA" w:rsidRPr="007A7BAA" w:rsidRDefault="007A7BAA" w:rsidP="007A7BAA">
            <w:pPr>
              <w:jc w:val="center"/>
            </w:pPr>
            <w:r w:rsidRPr="007A7BAA">
              <w:t>-</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усовершенствованных покрытий, тротуаров, площадей</w:t>
            </w:r>
          </w:p>
        </w:tc>
        <w:tc>
          <w:tcPr>
            <w:tcW w:w="1134" w:type="dxa"/>
            <w:hideMark/>
          </w:tcPr>
          <w:p w:rsidR="007A7BAA" w:rsidRPr="007A7BAA" w:rsidRDefault="007A7BAA" w:rsidP="007A7BAA">
            <w:pPr>
              <w:jc w:val="center"/>
            </w:pPr>
            <w:r w:rsidRPr="007A7BAA">
              <w:t>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0,5</w:t>
            </w:r>
          </w:p>
        </w:tc>
        <w:tc>
          <w:tcPr>
            <w:tcW w:w="1276" w:type="dxa"/>
            <w:hideMark/>
          </w:tcPr>
          <w:p w:rsidR="007A7BAA" w:rsidRPr="007A7BAA" w:rsidRDefault="007A7BAA" w:rsidP="007A7BAA">
            <w:pPr>
              <w:jc w:val="center"/>
            </w:pPr>
            <w:r w:rsidRPr="007A7BAA">
              <w:t>-</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зеленых насаждений, газонов и цветников</w:t>
            </w:r>
          </w:p>
        </w:tc>
        <w:tc>
          <w:tcPr>
            <w:tcW w:w="1134" w:type="dxa"/>
            <w:hideMark/>
          </w:tcPr>
          <w:p w:rsidR="007A7BAA" w:rsidRPr="007A7BAA" w:rsidRDefault="007A7BAA" w:rsidP="007A7BAA">
            <w:pPr>
              <w:jc w:val="center"/>
            </w:pPr>
            <w:r w:rsidRPr="007A7BAA">
              <w:t>1 м</w:t>
            </w:r>
            <w:proofErr w:type="gramStart"/>
            <w:r w:rsidRPr="007A7BAA">
              <w:rPr>
                <w:vertAlign w:val="superscript"/>
              </w:rPr>
              <w:t>2</w:t>
            </w:r>
            <w:proofErr w:type="gramEnd"/>
          </w:p>
        </w:tc>
        <w:tc>
          <w:tcPr>
            <w:tcW w:w="1134" w:type="dxa"/>
            <w:hideMark/>
          </w:tcPr>
          <w:p w:rsidR="007A7BAA" w:rsidRPr="007A7BAA" w:rsidRDefault="007A7BAA" w:rsidP="007A7BAA">
            <w:pPr>
              <w:jc w:val="center"/>
            </w:pPr>
            <w:r w:rsidRPr="007A7BAA">
              <w:t>6</w:t>
            </w:r>
          </w:p>
        </w:tc>
        <w:tc>
          <w:tcPr>
            <w:tcW w:w="1276" w:type="dxa"/>
            <w:hideMark/>
          </w:tcPr>
          <w:p w:rsidR="007A7BAA" w:rsidRPr="007A7BAA" w:rsidRDefault="007A7BAA" w:rsidP="007A7BAA">
            <w:pPr>
              <w:jc w:val="center"/>
            </w:pPr>
            <w:r w:rsidRPr="007A7BAA">
              <w:t>-</w:t>
            </w:r>
          </w:p>
        </w:tc>
        <w:tc>
          <w:tcPr>
            <w:tcW w:w="2409" w:type="dxa"/>
            <w:vMerge/>
            <w:hideMark/>
          </w:tcPr>
          <w:p w:rsidR="007A7BAA" w:rsidRPr="007A7BAA" w:rsidRDefault="007A7BAA" w:rsidP="007A7BAA"/>
        </w:tc>
      </w:tr>
      <w:tr w:rsidR="007A7BAA" w:rsidRPr="007A7BAA" w:rsidTr="00771272">
        <w:tc>
          <w:tcPr>
            <w:tcW w:w="581" w:type="dxa"/>
            <w:hideMark/>
          </w:tcPr>
          <w:p w:rsidR="007A7BAA" w:rsidRPr="007A7BAA" w:rsidRDefault="007A7BAA" w:rsidP="007A7BAA">
            <w:r w:rsidRPr="007A7BAA">
              <w:t> </w:t>
            </w:r>
          </w:p>
        </w:tc>
        <w:tc>
          <w:tcPr>
            <w:tcW w:w="3213" w:type="dxa"/>
            <w:gridSpan w:val="2"/>
            <w:hideMark/>
          </w:tcPr>
          <w:p w:rsidR="007A7BAA" w:rsidRPr="007A7BAA" w:rsidRDefault="007A7BAA" w:rsidP="007A7BAA">
            <w:pPr>
              <w:ind w:left="270" w:right="156"/>
            </w:pPr>
            <w:r w:rsidRPr="007A7BAA">
              <w:t>При отсутствии данных о площадях по видам благоустройства</w:t>
            </w:r>
          </w:p>
        </w:tc>
        <w:tc>
          <w:tcPr>
            <w:tcW w:w="1134" w:type="dxa"/>
            <w:hideMark/>
          </w:tcPr>
          <w:p w:rsidR="007A7BAA" w:rsidRPr="007A7BAA" w:rsidRDefault="007A7BAA" w:rsidP="007A7BAA">
            <w:pPr>
              <w:jc w:val="center"/>
            </w:pPr>
            <w:proofErr w:type="gramStart"/>
            <w:r w:rsidRPr="007A7BAA">
              <w:t>л</w:t>
            </w:r>
            <w:proofErr w:type="gramEnd"/>
            <w:r w:rsidRPr="007A7BAA">
              <w:t>/</w:t>
            </w:r>
            <w:proofErr w:type="spellStart"/>
            <w:r w:rsidRPr="007A7BAA">
              <w:t>сут</w:t>
            </w:r>
            <w:proofErr w:type="spellEnd"/>
            <w:r w:rsidRPr="007A7BAA">
              <w:t xml:space="preserve"> на 1 жителя</w:t>
            </w:r>
          </w:p>
        </w:tc>
        <w:tc>
          <w:tcPr>
            <w:tcW w:w="1134" w:type="dxa"/>
            <w:hideMark/>
          </w:tcPr>
          <w:p w:rsidR="007A7BAA" w:rsidRPr="007A7BAA" w:rsidRDefault="007A7BAA" w:rsidP="007A7BAA">
            <w:pPr>
              <w:jc w:val="center"/>
            </w:pPr>
            <w:r w:rsidRPr="007A7BAA">
              <w:t>90</w:t>
            </w:r>
          </w:p>
        </w:tc>
        <w:tc>
          <w:tcPr>
            <w:tcW w:w="1276" w:type="dxa"/>
            <w:hideMark/>
          </w:tcPr>
          <w:p w:rsidR="007A7BAA" w:rsidRPr="007A7BAA" w:rsidRDefault="007A7BAA" w:rsidP="007A7BAA">
            <w:pPr>
              <w:jc w:val="center"/>
            </w:pPr>
            <w:r w:rsidRPr="007A7BAA">
              <w:t>-</w:t>
            </w:r>
          </w:p>
        </w:tc>
        <w:tc>
          <w:tcPr>
            <w:tcW w:w="2409" w:type="dxa"/>
            <w:hideMark/>
          </w:tcPr>
          <w:p w:rsidR="007A7BAA" w:rsidRPr="007A7BAA" w:rsidRDefault="00194870" w:rsidP="007A7BAA">
            <w:pPr>
              <w:jc w:val="center"/>
            </w:pPr>
            <w:hyperlink r:id="rId87" w:anchor="/document/403696090/entry/504" w:history="1">
              <w:r w:rsidR="007A7BAA" w:rsidRPr="007A7BAA">
                <w:t>п. 5.4</w:t>
              </w:r>
            </w:hyperlink>
            <w:r w:rsidR="007A7BAA" w:rsidRPr="007A7BAA">
              <w:t> СП 31.13330.2021</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Примечания:</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 соответствии с </w:t>
      </w:r>
      <w:hyperlink r:id="rId88" w:anchor="/document/400383625/entry/0" w:history="1">
        <w:r w:rsidRPr="007A7BAA">
          <w:rPr>
            <w:rFonts w:ascii="Times New Roman" w:eastAsia="Times New Roman" w:hAnsi="Times New Roman" w:cs="Times New Roman"/>
            <w:lang w:eastAsia="ru-RU"/>
          </w:rPr>
          <w:t>СП 30.13330.2020</w:t>
        </w:r>
      </w:hyperlink>
      <w:r w:rsidRPr="007A7BAA">
        <w:rPr>
          <w:rFonts w:ascii="Times New Roman" w:eastAsia="Times New Roman" w:hAnsi="Times New Roman" w:cs="Times New Roman"/>
          <w:lang w:eastAsia="ru-RU"/>
        </w:rPr>
        <w:t>, </w:t>
      </w:r>
      <w:hyperlink r:id="rId89" w:anchor="/document/403696090/entry/0" w:history="1">
        <w:r w:rsidRPr="007A7BAA">
          <w:rPr>
            <w:rFonts w:ascii="Times New Roman" w:eastAsia="Times New Roman" w:hAnsi="Times New Roman" w:cs="Times New Roman"/>
            <w:lang w:eastAsia="ru-RU"/>
          </w:rPr>
          <w:t>СП 31.13330.2021</w:t>
        </w:r>
      </w:hyperlink>
      <w:r w:rsidRPr="007A7BAA">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0" w:anchor="/document/36992011/entry/4100" w:history="1">
        <w:r w:rsidRPr="007A7BAA">
          <w:rPr>
            <w:rFonts w:ascii="Times New Roman" w:eastAsia="Times New Roman" w:hAnsi="Times New Roman" w:cs="Times New Roman"/>
            <w:lang w:eastAsia="ru-RU"/>
          </w:rPr>
          <w:t>приложением N 4.1</w:t>
        </w:r>
      </w:hyperlink>
      <w:r w:rsidRPr="007A7BAA">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1" w:anchor="/document/73000852/entry/0" w:history="1">
        <w:r w:rsidRPr="007A7BAA">
          <w:rPr>
            <w:rFonts w:ascii="Times New Roman" w:eastAsia="Times New Roman" w:hAnsi="Times New Roman" w:cs="Times New Roman"/>
            <w:lang w:eastAsia="ru-RU"/>
          </w:rPr>
          <w:t>от 13.11.2019</w:t>
        </w:r>
      </w:hyperlink>
      <w:r w:rsidRPr="007A7BAA">
        <w:rPr>
          <w:rFonts w:ascii="Times New Roman" w:eastAsia="Times New Roman" w:hAnsi="Times New Roman" w:cs="Times New Roman"/>
          <w:lang w:eastAsia="ru-RU"/>
        </w:rPr>
        <w:t>).</w:t>
      </w:r>
    </w:p>
    <w:p w:rsidR="007A7BAA" w:rsidRPr="007A7BAA" w:rsidRDefault="007A7BAA" w:rsidP="007A7BAA">
      <w:pPr>
        <w:shd w:val="clear" w:color="auto" w:fill="FFFFFF"/>
        <w:spacing w:before="24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таблица 2.2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ind w:firstLine="851"/>
        <w:jc w:val="both"/>
        <w:rPr>
          <w:rFonts w:ascii="Times New Roman" w:eastAsia="Times New Roman" w:hAnsi="Times New Roman" w:cs="Times New Roman"/>
          <w:color w:val="FF0000"/>
          <w:lang w:eastAsia="ru-RU"/>
        </w:rPr>
      </w:pP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42"/>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Производительность станций очистки воды, тыс. куб. м/</w:t>
            </w:r>
            <w:proofErr w:type="spellStart"/>
            <w:r w:rsidRPr="007A7BAA">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Размер земельного участка, </w:t>
            </w:r>
            <w:proofErr w:type="gramStart"/>
            <w:r w:rsidRPr="007A7BAA">
              <w:rPr>
                <w:rFonts w:ascii="Times New Roman" w:eastAsia="Times New Roman" w:hAnsi="Times New Roman" w:cs="Times New Roman"/>
                <w:lang w:eastAsia="ru-RU"/>
              </w:rPr>
              <w:t>га</w:t>
            </w:r>
            <w:proofErr w:type="gramEnd"/>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18,0</w:t>
            </w:r>
          </w:p>
        </w:tc>
      </w:tr>
      <w:tr w:rsidR="007A7BAA" w:rsidRPr="007A7BAA" w:rsidTr="00771272">
        <w:tc>
          <w:tcPr>
            <w:tcW w:w="5118"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6"/>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24,0</w:t>
            </w:r>
          </w:p>
        </w:tc>
      </w:tr>
    </w:tbl>
    <w:p w:rsidR="007A7BAA" w:rsidRPr="007A7BAA" w:rsidRDefault="007A7BAA" w:rsidP="007A7BAA">
      <w:pPr>
        <w:widowControl w:val="0"/>
        <w:autoSpaceDE w:val="0"/>
        <w:autoSpaceDN w:val="0"/>
        <w:spacing w:before="240"/>
        <w:ind w:firstLine="851"/>
        <w:jc w:val="both"/>
        <w:outlineLvl w:val="3"/>
        <w:rPr>
          <w:rFonts w:ascii="Times New Roman" w:eastAsia="Times New Roman" w:hAnsi="Times New Roman" w:cs="Times New Roman"/>
          <w:lang w:eastAsia="ru-RU"/>
        </w:rPr>
      </w:pPr>
      <w:r w:rsidRPr="007A7BAA">
        <w:rPr>
          <w:rFonts w:ascii="Times New Roman" w:eastAsia="Calibri" w:hAnsi="Times New Roman" w:cs="Times New Roman"/>
        </w:rPr>
        <w:t xml:space="preserve">Примечание. </w:t>
      </w:r>
      <w:r w:rsidRPr="007A7BAA">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2" w:anchor="/document/71692326/entry/10204" w:history="1">
        <w:r w:rsidRPr="007A7BAA">
          <w:rPr>
            <w:rFonts w:ascii="Times New Roman" w:eastAsia="Times New Roman" w:hAnsi="Times New Roman" w:cs="Times New Roman"/>
            <w:lang w:eastAsia="ru-RU"/>
          </w:rPr>
          <w:t>п. 12.4</w:t>
        </w:r>
      </w:hyperlink>
      <w:r w:rsidRPr="007A7BAA">
        <w:rPr>
          <w:rFonts w:ascii="Times New Roman" w:eastAsia="Times New Roman" w:hAnsi="Times New Roman" w:cs="Times New Roman"/>
          <w:lang w:eastAsia="ru-RU"/>
        </w:rPr>
        <w:t> СП 42.13330</w:t>
      </w:r>
    </w:p>
    <w:p w:rsidR="007A7BAA" w:rsidRPr="007A7BAA" w:rsidRDefault="007A7BAA" w:rsidP="007A7BAA">
      <w:pPr>
        <w:shd w:val="clear" w:color="auto" w:fill="FFFFFF"/>
        <w:spacing w:before="24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таблица 2.3 исключена решением __2023 г.</w:t>
      </w:r>
    </w:p>
    <w:p w:rsidR="007A7BAA" w:rsidRPr="007A7BAA" w:rsidRDefault="007A7BAA" w:rsidP="007A7BAA">
      <w:pPr>
        <w:widowControl w:val="0"/>
        <w:autoSpaceDE w:val="0"/>
        <w:autoSpaceDN w:val="0"/>
        <w:jc w:val="right"/>
        <w:outlineLvl w:val="3"/>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7A7BAA" w:rsidRPr="007A7BAA" w:rsidTr="00771272">
        <w:tc>
          <w:tcPr>
            <w:tcW w:w="7092" w:type="dxa"/>
          </w:tcPr>
          <w:p w:rsidR="007A7BAA" w:rsidRPr="007A7BAA" w:rsidRDefault="007A7BAA" w:rsidP="007A7BAA">
            <w:pPr>
              <w:widowControl w:val="0"/>
              <w:autoSpaceDE w:val="0"/>
              <w:autoSpaceDN w:val="0"/>
              <w:jc w:val="center"/>
            </w:pPr>
            <w:r w:rsidRPr="007A7BAA">
              <w:t>Гидрологические условия</w:t>
            </w:r>
          </w:p>
        </w:tc>
        <w:tc>
          <w:tcPr>
            <w:tcW w:w="2547" w:type="dxa"/>
          </w:tcPr>
          <w:p w:rsidR="007A7BAA" w:rsidRPr="007A7BAA" w:rsidRDefault="007A7BAA" w:rsidP="007A7BAA">
            <w:pPr>
              <w:widowControl w:val="0"/>
              <w:autoSpaceDE w:val="0"/>
              <w:autoSpaceDN w:val="0"/>
              <w:jc w:val="center"/>
            </w:pPr>
            <w:proofErr w:type="spellStart"/>
            <w:r w:rsidRPr="007A7BAA">
              <w:t>Тм</w:t>
            </w:r>
            <w:proofErr w:type="spellEnd"/>
            <w:r w:rsidRPr="007A7BAA">
              <w:t xml:space="preserve"> (в сутках)</w:t>
            </w:r>
          </w:p>
        </w:tc>
      </w:tr>
      <w:tr w:rsidR="007A7BAA" w:rsidRPr="007A7BAA" w:rsidTr="00771272">
        <w:tc>
          <w:tcPr>
            <w:tcW w:w="7092" w:type="dxa"/>
          </w:tcPr>
          <w:p w:rsidR="007A7BAA" w:rsidRPr="007A7BAA" w:rsidRDefault="007A7BAA" w:rsidP="007A7BAA">
            <w:pPr>
              <w:widowControl w:val="0"/>
              <w:autoSpaceDE w:val="0"/>
              <w:autoSpaceDN w:val="0"/>
              <w:jc w:val="both"/>
            </w:pPr>
            <w:r w:rsidRPr="007A7BAA">
              <w:lastRenderedPageBreak/>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7A7BAA" w:rsidRPr="007A7BAA" w:rsidRDefault="007A7BAA" w:rsidP="007A7BAA">
            <w:pPr>
              <w:widowControl w:val="0"/>
              <w:autoSpaceDE w:val="0"/>
              <w:autoSpaceDN w:val="0"/>
              <w:jc w:val="center"/>
            </w:pPr>
            <w:r w:rsidRPr="007A7BAA">
              <w:t>400</w:t>
            </w:r>
          </w:p>
        </w:tc>
      </w:tr>
      <w:tr w:rsidR="007A7BAA" w:rsidRPr="007A7BAA" w:rsidTr="00771272">
        <w:tc>
          <w:tcPr>
            <w:tcW w:w="7092" w:type="dxa"/>
          </w:tcPr>
          <w:p w:rsidR="007A7BAA" w:rsidRPr="007A7BAA" w:rsidRDefault="007A7BAA" w:rsidP="007A7BAA">
            <w:pPr>
              <w:widowControl w:val="0"/>
              <w:autoSpaceDE w:val="0"/>
              <w:autoSpaceDN w:val="0"/>
              <w:jc w:val="both"/>
            </w:pPr>
            <w:r w:rsidRPr="007A7BAA">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7A7BAA" w:rsidRPr="007A7BAA" w:rsidRDefault="007A7BAA" w:rsidP="007A7BAA">
            <w:pPr>
              <w:widowControl w:val="0"/>
              <w:autoSpaceDE w:val="0"/>
              <w:autoSpaceDN w:val="0"/>
              <w:jc w:val="center"/>
            </w:pPr>
            <w:r w:rsidRPr="007A7BAA">
              <w:t>200</w:t>
            </w:r>
          </w:p>
        </w:tc>
      </w:tr>
    </w:tbl>
    <w:p w:rsidR="007A7BAA" w:rsidRPr="007A7BAA" w:rsidRDefault="007A7BAA" w:rsidP="007A7BAA">
      <w:pPr>
        <w:widowControl w:val="0"/>
        <w:autoSpaceDE w:val="0"/>
        <w:autoSpaceDN w:val="0"/>
        <w:ind w:firstLine="567"/>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67"/>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1.2.3. В области водоотведения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left="-142"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7A7BAA" w:rsidRPr="007A7BAA" w:rsidRDefault="007A7BAA" w:rsidP="007A7BAA">
      <w:pPr>
        <w:shd w:val="clear" w:color="auto" w:fill="FFFFFF"/>
        <w:spacing w:before="24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таблица 3 в редакции 2023 г.</w:t>
      </w:r>
    </w:p>
    <w:p w:rsidR="007A7BAA" w:rsidRPr="007A7BAA" w:rsidRDefault="007A7BAA" w:rsidP="007A7BAA">
      <w:pPr>
        <w:widowControl w:val="0"/>
        <w:autoSpaceDE w:val="0"/>
        <w:autoSpaceDN w:val="0"/>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7A7BAA" w:rsidRPr="007A7BAA" w:rsidTr="00771272">
        <w:tc>
          <w:tcPr>
            <w:tcW w:w="486" w:type="dxa"/>
            <w:hideMark/>
          </w:tcPr>
          <w:p w:rsidR="007A7BAA" w:rsidRPr="007A7BAA" w:rsidRDefault="007A7BAA" w:rsidP="007A7BAA">
            <w:pPr>
              <w:ind w:left="-142" w:right="-156"/>
              <w:jc w:val="center"/>
            </w:pPr>
            <w:r w:rsidRPr="007A7BAA">
              <w:t>N</w:t>
            </w:r>
            <w:r w:rsidRPr="007A7BAA">
              <w:br/>
            </w:r>
            <w:proofErr w:type="gramStart"/>
            <w:r w:rsidRPr="007A7BAA">
              <w:t>п</w:t>
            </w:r>
            <w:proofErr w:type="gramEnd"/>
            <w:r w:rsidRPr="007A7BAA">
              <w:t>/п</w:t>
            </w:r>
          </w:p>
        </w:tc>
        <w:tc>
          <w:tcPr>
            <w:tcW w:w="2883" w:type="dxa"/>
            <w:hideMark/>
          </w:tcPr>
          <w:p w:rsidR="007A7BAA" w:rsidRPr="007A7BAA" w:rsidRDefault="007A7BAA" w:rsidP="007A7BAA">
            <w:pPr>
              <w:ind w:left="-142" w:right="-156"/>
              <w:jc w:val="center"/>
            </w:pPr>
            <w:r w:rsidRPr="007A7BAA">
              <w:t>Наименование объекта (наименование ресурса)</w:t>
            </w:r>
          </w:p>
        </w:tc>
        <w:tc>
          <w:tcPr>
            <w:tcW w:w="1701" w:type="dxa"/>
            <w:hideMark/>
          </w:tcPr>
          <w:p w:rsidR="007A7BAA" w:rsidRPr="007A7BAA" w:rsidRDefault="007A7BAA" w:rsidP="007A7BAA">
            <w:pPr>
              <w:ind w:left="-142" w:right="-156"/>
              <w:jc w:val="center"/>
            </w:pPr>
            <w:r w:rsidRPr="007A7BAA">
              <w:t>Единица измерения</w:t>
            </w:r>
          </w:p>
        </w:tc>
        <w:tc>
          <w:tcPr>
            <w:tcW w:w="1842" w:type="dxa"/>
            <w:hideMark/>
          </w:tcPr>
          <w:p w:rsidR="007A7BAA" w:rsidRPr="007A7BAA" w:rsidRDefault="007A7BAA" w:rsidP="007A7BAA">
            <w:pPr>
              <w:ind w:left="-142" w:right="-156"/>
              <w:jc w:val="center"/>
            </w:pPr>
            <w:r w:rsidRPr="007A7BAA">
              <w:t>Величина</w:t>
            </w:r>
          </w:p>
        </w:tc>
        <w:tc>
          <w:tcPr>
            <w:tcW w:w="2835" w:type="dxa"/>
            <w:hideMark/>
          </w:tcPr>
          <w:p w:rsidR="007A7BAA" w:rsidRPr="007A7BAA" w:rsidRDefault="007A7BAA" w:rsidP="007A7BAA">
            <w:pPr>
              <w:ind w:left="-142" w:right="-156"/>
              <w:jc w:val="center"/>
            </w:pPr>
            <w:r w:rsidRPr="007A7BAA">
              <w:t>Обоснование</w:t>
            </w:r>
          </w:p>
        </w:tc>
      </w:tr>
      <w:tr w:rsidR="007A7BAA" w:rsidRPr="007A7BAA" w:rsidTr="00771272">
        <w:tc>
          <w:tcPr>
            <w:tcW w:w="486" w:type="dxa"/>
            <w:hideMark/>
          </w:tcPr>
          <w:p w:rsidR="007A7BAA" w:rsidRPr="007A7BAA" w:rsidRDefault="007A7BAA" w:rsidP="007A7BAA">
            <w:pPr>
              <w:ind w:left="-142" w:right="-156"/>
              <w:jc w:val="center"/>
            </w:pPr>
            <w:r w:rsidRPr="007A7BAA">
              <w:t>1</w:t>
            </w:r>
          </w:p>
        </w:tc>
        <w:tc>
          <w:tcPr>
            <w:tcW w:w="2883" w:type="dxa"/>
            <w:hideMark/>
          </w:tcPr>
          <w:p w:rsidR="007A7BAA" w:rsidRPr="007A7BAA" w:rsidRDefault="007A7BAA" w:rsidP="007A7BAA">
            <w:pPr>
              <w:ind w:right="-156"/>
            </w:pPr>
            <w:r w:rsidRPr="007A7BAA">
              <w:t>Бытовая канализация</w:t>
            </w:r>
          </w:p>
        </w:tc>
        <w:tc>
          <w:tcPr>
            <w:tcW w:w="1701" w:type="dxa"/>
            <w:hideMark/>
          </w:tcPr>
          <w:p w:rsidR="007A7BAA" w:rsidRPr="007A7BAA" w:rsidRDefault="007A7BAA" w:rsidP="007A7BAA">
            <w:pPr>
              <w:ind w:left="-142" w:right="-156"/>
              <w:jc w:val="center"/>
            </w:pPr>
            <w:r w:rsidRPr="007A7BAA">
              <w:t>% от водопотребления</w:t>
            </w:r>
          </w:p>
        </w:tc>
        <w:tc>
          <w:tcPr>
            <w:tcW w:w="1842" w:type="dxa"/>
            <w:hideMark/>
          </w:tcPr>
          <w:p w:rsidR="007A7BAA" w:rsidRPr="007A7BAA" w:rsidRDefault="007A7BAA" w:rsidP="007A7BAA">
            <w:pPr>
              <w:ind w:left="-142" w:right="-156"/>
              <w:jc w:val="center"/>
            </w:pPr>
            <w:r w:rsidRPr="007A7BAA">
              <w:t>По заданию на проектирование, до 100%</w:t>
            </w:r>
          </w:p>
        </w:tc>
        <w:tc>
          <w:tcPr>
            <w:tcW w:w="2835" w:type="dxa"/>
            <w:hideMark/>
          </w:tcPr>
          <w:p w:rsidR="007A7BAA" w:rsidRPr="007A7BAA" w:rsidRDefault="00194870" w:rsidP="007A7BAA">
            <w:pPr>
              <w:ind w:left="-142" w:right="-156"/>
              <w:jc w:val="center"/>
            </w:pPr>
            <w:hyperlink r:id="rId93" w:anchor="/document/72259416/entry/0" w:history="1">
              <w:r w:rsidR="007A7BAA" w:rsidRPr="007A7BAA">
                <w:t>СП 32.13330.2018</w:t>
              </w:r>
            </w:hyperlink>
          </w:p>
        </w:tc>
      </w:tr>
      <w:tr w:rsidR="007A7BAA" w:rsidRPr="007A7BAA" w:rsidTr="00771272">
        <w:tc>
          <w:tcPr>
            <w:tcW w:w="486" w:type="dxa"/>
            <w:hideMark/>
          </w:tcPr>
          <w:p w:rsidR="007A7BAA" w:rsidRPr="007A7BAA" w:rsidRDefault="007A7BAA" w:rsidP="007A7BAA">
            <w:pPr>
              <w:ind w:left="-142" w:right="-156"/>
              <w:jc w:val="center"/>
            </w:pPr>
            <w:r w:rsidRPr="007A7BAA">
              <w:t>2</w:t>
            </w:r>
          </w:p>
        </w:tc>
        <w:tc>
          <w:tcPr>
            <w:tcW w:w="2883" w:type="dxa"/>
            <w:hideMark/>
          </w:tcPr>
          <w:p w:rsidR="007A7BAA" w:rsidRPr="007A7BAA" w:rsidRDefault="007A7BAA" w:rsidP="007A7BAA">
            <w:r w:rsidRPr="007A7BAA">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7A7BAA" w:rsidRPr="007A7BAA" w:rsidRDefault="007A7BAA" w:rsidP="007A7BAA">
            <w:pPr>
              <w:ind w:left="-142" w:right="-156"/>
              <w:jc w:val="center"/>
            </w:pPr>
            <w:r w:rsidRPr="007A7BAA">
              <w:t>% от водопотребления</w:t>
            </w:r>
          </w:p>
        </w:tc>
        <w:tc>
          <w:tcPr>
            <w:tcW w:w="1842" w:type="dxa"/>
            <w:hideMark/>
          </w:tcPr>
          <w:p w:rsidR="007A7BAA" w:rsidRPr="007A7BAA" w:rsidRDefault="007A7BAA" w:rsidP="007A7BAA">
            <w:pPr>
              <w:ind w:left="-142" w:right="-156"/>
              <w:jc w:val="center"/>
            </w:pPr>
            <w:r w:rsidRPr="007A7BAA">
              <w:t>6-12</w:t>
            </w:r>
          </w:p>
        </w:tc>
        <w:tc>
          <w:tcPr>
            <w:tcW w:w="2835" w:type="dxa"/>
            <w:hideMark/>
          </w:tcPr>
          <w:p w:rsidR="007A7BAA" w:rsidRPr="007A7BAA" w:rsidRDefault="00194870" w:rsidP="007A7BAA">
            <w:pPr>
              <w:ind w:left="-142" w:right="-156"/>
              <w:jc w:val="center"/>
            </w:pPr>
            <w:hyperlink r:id="rId94" w:anchor="/document/72259416/entry/511" w:history="1">
              <w:r w:rsidR="007A7BAA" w:rsidRPr="007A7BAA">
                <w:t>п. 5.1.1</w:t>
              </w:r>
            </w:hyperlink>
            <w:r w:rsidR="007A7BAA" w:rsidRPr="007A7BAA">
              <w:t> СП 32.13330.2018</w:t>
            </w:r>
          </w:p>
        </w:tc>
      </w:tr>
      <w:tr w:rsidR="007A7BAA" w:rsidRPr="007A7BAA" w:rsidTr="00771272">
        <w:trPr>
          <w:trHeight w:val="332"/>
        </w:trPr>
        <w:tc>
          <w:tcPr>
            <w:tcW w:w="486" w:type="dxa"/>
            <w:hideMark/>
          </w:tcPr>
          <w:p w:rsidR="007A7BAA" w:rsidRPr="007A7BAA" w:rsidRDefault="007A7BAA" w:rsidP="007A7BAA">
            <w:pPr>
              <w:jc w:val="center"/>
            </w:pPr>
            <w:r w:rsidRPr="007A7BAA">
              <w:t>3</w:t>
            </w:r>
          </w:p>
        </w:tc>
        <w:tc>
          <w:tcPr>
            <w:tcW w:w="2883" w:type="dxa"/>
            <w:hideMark/>
          </w:tcPr>
          <w:p w:rsidR="007A7BAA" w:rsidRPr="007A7BAA" w:rsidRDefault="007A7BAA" w:rsidP="007A7BAA">
            <w:pPr>
              <w:ind w:left="81" w:right="126"/>
            </w:pPr>
            <w:r w:rsidRPr="007A7BAA">
              <w:t>Неучтенные расходы сточных вод</w:t>
            </w:r>
          </w:p>
        </w:tc>
        <w:tc>
          <w:tcPr>
            <w:tcW w:w="1701" w:type="dxa"/>
            <w:hideMark/>
          </w:tcPr>
          <w:p w:rsidR="007A7BAA" w:rsidRPr="007A7BAA" w:rsidRDefault="007A7BAA" w:rsidP="007A7BAA">
            <w:pPr>
              <w:ind w:left="-108" w:right="-108"/>
              <w:jc w:val="center"/>
            </w:pPr>
            <w:r w:rsidRPr="007A7BAA">
              <w:t>% от водопотребления</w:t>
            </w:r>
          </w:p>
        </w:tc>
        <w:tc>
          <w:tcPr>
            <w:tcW w:w="1842" w:type="dxa"/>
            <w:hideMark/>
          </w:tcPr>
          <w:p w:rsidR="007A7BAA" w:rsidRPr="007A7BAA" w:rsidRDefault="007A7BAA" w:rsidP="007A7BAA">
            <w:pPr>
              <w:ind w:left="127"/>
              <w:jc w:val="center"/>
            </w:pPr>
            <w:r w:rsidRPr="007A7BAA">
              <w:t>4-8</w:t>
            </w:r>
          </w:p>
        </w:tc>
        <w:tc>
          <w:tcPr>
            <w:tcW w:w="2835" w:type="dxa"/>
            <w:hideMark/>
          </w:tcPr>
          <w:p w:rsidR="007A7BAA" w:rsidRPr="007A7BAA" w:rsidRDefault="00194870" w:rsidP="007A7BAA">
            <w:pPr>
              <w:jc w:val="center"/>
            </w:pPr>
            <w:hyperlink r:id="rId95" w:anchor="/document/72259416/entry/511" w:history="1">
              <w:r w:rsidR="007A7BAA" w:rsidRPr="007A7BAA">
                <w:t>п. 5.1.1</w:t>
              </w:r>
            </w:hyperlink>
            <w:r w:rsidR="007A7BAA" w:rsidRPr="007A7BAA">
              <w:t> СП 32.13330.2018</w:t>
            </w:r>
          </w:p>
        </w:tc>
      </w:tr>
      <w:tr w:rsidR="007A7BAA" w:rsidRPr="007A7BAA" w:rsidTr="00771272">
        <w:tc>
          <w:tcPr>
            <w:tcW w:w="486" w:type="dxa"/>
          </w:tcPr>
          <w:p w:rsidR="007A7BAA" w:rsidRPr="007A7BAA" w:rsidRDefault="007A7BAA" w:rsidP="007A7BAA">
            <w:pPr>
              <w:jc w:val="center"/>
            </w:pPr>
            <w:r w:rsidRPr="007A7BAA">
              <w:t>4</w:t>
            </w:r>
          </w:p>
        </w:tc>
        <w:tc>
          <w:tcPr>
            <w:tcW w:w="2883" w:type="dxa"/>
          </w:tcPr>
          <w:p w:rsidR="007A7BAA" w:rsidRPr="007A7BAA" w:rsidRDefault="007A7BAA" w:rsidP="007A7BAA">
            <w:pPr>
              <w:ind w:left="81" w:right="126"/>
            </w:pPr>
            <w:r w:rsidRPr="007A7BAA">
              <w:t>Дождевая канализация. Суточный объем поверхностного стока, поступающий на очистные сооружения</w:t>
            </w:r>
          </w:p>
        </w:tc>
        <w:tc>
          <w:tcPr>
            <w:tcW w:w="1701" w:type="dxa"/>
          </w:tcPr>
          <w:p w:rsidR="007A7BAA" w:rsidRPr="007A7BAA" w:rsidRDefault="007A7BAA" w:rsidP="007A7BAA">
            <w:pPr>
              <w:ind w:left="-108" w:right="-108"/>
              <w:jc w:val="center"/>
            </w:pPr>
            <w:r w:rsidRPr="007A7BAA">
              <w:t>м</w:t>
            </w:r>
            <w:r w:rsidRPr="007A7BAA">
              <w:rPr>
                <w:vertAlign w:val="superscript"/>
              </w:rPr>
              <w:t>3</w:t>
            </w:r>
            <w:r w:rsidRPr="007A7BAA">
              <w:t>/</w:t>
            </w:r>
            <w:proofErr w:type="spellStart"/>
            <w:r w:rsidRPr="007A7BAA">
              <w:t>сут</w:t>
            </w:r>
            <w:proofErr w:type="spellEnd"/>
            <w:r w:rsidRPr="007A7BAA">
              <w:t>. с 1 га территории</w:t>
            </w:r>
          </w:p>
        </w:tc>
        <w:tc>
          <w:tcPr>
            <w:tcW w:w="1842" w:type="dxa"/>
          </w:tcPr>
          <w:p w:rsidR="007A7BAA" w:rsidRPr="007A7BAA" w:rsidRDefault="007A7BAA" w:rsidP="007A7BAA">
            <w:pPr>
              <w:ind w:left="127"/>
              <w:jc w:val="center"/>
            </w:pPr>
            <w:r w:rsidRPr="007A7BAA">
              <w:t>25</w:t>
            </w:r>
          </w:p>
        </w:tc>
        <w:tc>
          <w:tcPr>
            <w:tcW w:w="2835" w:type="dxa"/>
          </w:tcPr>
          <w:p w:rsidR="007A7BAA" w:rsidRPr="007A7BAA" w:rsidRDefault="007A7BAA" w:rsidP="007A7BAA">
            <w:pPr>
              <w:ind w:left="34"/>
            </w:pPr>
            <w:r w:rsidRPr="007A7BAA">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7A7BAA" w:rsidRPr="007A7BAA" w:rsidRDefault="007A7BAA" w:rsidP="007A7BAA">
      <w:pPr>
        <w:widowControl w:val="0"/>
        <w:autoSpaceDE w:val="0"/>
        <w:autoSpaceDN w:val="0"/>
        <w:adjustRightInd w:val="0"/>
        <w:spacing w:before="240"/>
        <w:ind w:firstLine="851"/>
        <w:jc w:val="both"/>
        <w:outlineLvl w:val="0"/>
        <w:rPr>
          <w:rFonts w:ascii="Times New Roman" w:eastAsia="Times New Roman" w:hAnsi="Times New Roman" w:cs="Times New Roman"/>
          <w:lang w:eastAsia="ru-RU"/>
        </w:rPr>
      </w:pPr>
    </w:p>
    <w:p w:rsidR="007A7BAA" w:rsidRPr="007A7BAA" w:rsidRDefault="007A7BAA" w:rsidP="007A7BAA">
      <w:pPr>
        <w:widowControl w:val="0"/>
        <w:autoSpaceDE w:val="0"/>
        <w:autoSpaceDN w:val="0"/>
        <w:adjustRightInd w:val="0"/>
        <w:spacing w:before="240"/>
        <w:ind w:firstLine="851"/>
        <w:jc w:val="both"/>
        <w:outlineLvl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Примечание:</w:t>
      </w:r>
    </w:p>
    <w:p w:rsidR="007A7BAA" w:rsidRPr="007A7BAA" w:rsidRDefault="007A7BAA" w:rsidP="007A7BAA">
      <w:pPr>
        <w:widowControl w:val="0"/>
        <w:autoSpaceDE w:val="0"/>
        <w:autoSpaceDN w:val="0"/>
        <w:adjustRightInd w:val="0"/>
        <w:ind w:firstLine="851"/>
        <w:jc w:val="both"/>
        <w:outlineLvl w:val="0"/>
        <w:rPr>
          <w:rFonts w:ascii="Times New Roman" w:eastAsia="Times New Roman" w:hAnsi="Times New Roman" w:cs="Times New Roman"/>
          <w:b/>
          <w:bCs/>
          <w:lang w:eastAsia="ru-RU"/>
        </w:rPr>
      </w:pPr>
      <w:r w:rsidRPr="007A7BAA">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6" w:anchor="/document/70103066/entry/0" w:history="1">
        <w:r w:rsidRPr="007A7BAA">
          <w:rPr>
            <w:rFonts w:ascii="Times New Roman" w:eastAsia="Times New Roman" w:hAnsi="Times New Roman" w:cs="Times New Roman"/>
            <w:lang w:eastAsia="ru-RU"/>
          </w:rPr>
          <w:t>Федеральный закон</w:t>
        </w:r>
      </w:hyperlink>
      <w:r w:rsidRPr="007A7BAA">
        <w:rPr>
          <w:rFonts w:ascii="Times New Roman" w:eastAsia="Times New Roman" w:hAnsi="Times New Roman" w:cs="Times New Roman"/>
          <w:lang w:eastAsia="ru-RU"/>
        </w:rPr>
        <w:t xml:space="preserve"> от 07.12.2011 N 416-ФЗ "О водоснабжении и водоотведении", </w:t>
      </w:r>
      <w:hyperlink r:id="rId97" w:anchor="/document/72259416/entry/0" w:history="1">
        <w:r w:rsidRPr="007A7BAA">
          <w:rPr>
            <w:rFonts w:ascii="Times New Roman" w:eastAsia="Times New Roman" w:hAnsi="Times New Roman" w:cs="Times New Roman"/>
            <w:lang w:eastAsia="ru-RU"/>
          </w:rPr>
          <w:t>СП 32.13330.2018</w:t>
        </w:r>
      </w:hyperlink>
      <w:r w:rsidRPr="007A7BAA">
        <w:rPr>
          <w:rFonts w:ascii="Times New Roman" w:eastAsia="Times New Roman" w:hAnsi="Times New Roman" w:cs="Times New Roman"/>
          <w:lang w:eastAsia="ru-RU"/>
        </w:rPr>
        <w:t> "СНиП 2.04.03-85 Канализация. Наружные сети и сооружения", утвержденный </w:t>
      </w:r>
      <w:hyperlink r:id="rId98" w:anchor="/document/72259456/entry/0" w:history="1">
        <w:r w:rsidRPr="007A7BAA">
          <w:rPr>
            <w:rFonts w:ascii="Times New Roman" w:eastAsia="Times New Roman" w:hAnsi="Times New Roman" w:cs="Times New Roman"/>
            <w:lang w:eastAsia="ru-RU"/>
          </w:rPr>
          <w:t>приказом</w:t>
        </w:r>
      </w:hyperlink>
      <w:r w:rsidRPr="007A7BAA">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7A7BAA">
        <w:rPr>
          <w:rFonts w:ascii="Times New Roman" w:eastAsia="Times New Roman" w:hAnsi="Times New Roman" w:cs="Times New Roman"/>
          <w:lang w:eastAsia="ru-RU"/>
        </w:rPr>
        <w:t>пр</w:t>
      </w:r>
      <w:proofErr w:type="spellEnd"/>
      <w:proofErr w:type="gramEnd"/>
      <w:r w:rsidRPr="007A7BAA">
        <w:rPr>
          <w:rFonts w:ascii="Times New Roman" w:eastAsia="Times New Roman" w:hAnsi="Times New Roman" w:cs="Times New Roman"/>
          <w:lang w:eastAsia="ru-RU"/>
        </w:rPr>
        <w:t xml:space="preserve"> (в редакции </w:t>
      </w:r>
      <w:hyperlink r:id="rId99" w:anchor="/document/73868096/entry/1" w:history="1">
        <w:r w:rsidRPr="007A7BAA">
          <w:rPr>
            <w:rFonts w:ascii="Times New Roman" w:eastAsia="Times New Roman" w:hAnsi="Times New Roman" w:cs="Times New Roman"/>
            <w:lang w:eastAsia="ru-RU"/>
          </w:rPr>
          <w:t>от 23.12.2019</w:t>
        </w:r>
      </w:hyperlink>
      <w:r w:rsidRPr="007A7BAA">
        <w:rPr>
          <w:rFonts w:ascii="Times New Roman" w:eastAsia="Times New Roman" w:hAnsi="Times New Roman" w:cs="Times New Roman"/>
          <w:lang w:eastAsia="ru-RU"/>
        </w:rPr>
        <w:t>).</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0" w:anchor="/document/36992011/entry/0" w:history="1">
        <w:r w:rsidRPr="007A7BAA">
          <w:rPr>
            <w:rFonts w:ascii="Times New Roman" w:eastAsia="Times New Roman" w:hAnsi="Times New Roman" w:cs="Times New Roman"/>
            <w:lang w:eastAsia="ru-RU"/>
          </w:rPr>
          <w:t>Приказом</w:t>
        </w:r>
      </w:hyperlink>
      <w:r w:rsidRPr="007A7BAA">
        <w:rPr>
          <w:rFonts w:ascii="Times New Roman" w:eastAsia="Times New Roman" w:hAnsi="Times New Roman" w:cs="Times New Roman"/>
          <w:lang w:eastAsia="ru-RU"/>
        </w:rPr>
        <w:t xml:space="preserve"> Региональной энергетической комиссии Департамента цен </w:t>
      </w:r>
      <w:r w:rsidRPr="007A7BAA">
        <w:rPr>
          <w:rFonts w:ascii="Times New Roman" w:eastAsia="Times New Roman" w:hAnsi="Times New Roman" w:cs="Times New Roman"/>
          <w:lang w:eastAsia="ru-RU"/>
        </w:rPr>
        <w:lastRenderedPageBreak/>
        <w:t>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3. </w:t>
      </w:r>
      <w:proofErr w:type="gramStart"/>
      <w:r w:rsidRPr="007A7BAA">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1" w:anchor="/document/400383625/entry/0" w:history="1">
        <w:r w:rsidRPr="007A7BAA">
          <w:rPr>
            <w:rFonts w:ascii="Times New Roman" w:eastAsia="Times New Roman" w:hAnsi="Times New Roman" w:cs="Times New Roman"/>
            <w:lang w:eastAsia="ru-RU"/>
          </w:rPr>
          <w:t>СП 30.13330.2020</w:t>
        </w:r>
      </w:hyperlink>
      <w:r w:rsidRPr="007A7BAA">
        <w:rPr>
          <w:rFonts w:ascii="Times New Roman" w:eastAsia="Times New Roman" w:hAnsi="Times New Roman" w:cs="Times New Roman"/>
          <w:lang w:eastAsia="ru-RU"/>
        </w:rPr>
        <w:t>, </w:t>
      </w:r>
      <w:hyperlink r:id="rId102" w:anchor="/document/71692326/entry/0" w:history="1">
        <w:r w:rsidRPr="007A7BAA">
          <w:rPr>
            <w:rFonts w:ascii="Times New Roman" w:eastAsia="Times New Roman" w:hAnsi="Times New Roman" w:cs="Times New Roman"/>
            <w:lang w:eastAsia="ru-RU"/>
          </w:rPr>
          <w:t>СП 42.13330.2016</w:t>
        </w:r>
      </w:hyperlink>
      <w:r w:rsidRPr="007A7BAA">
        <w:rPr>
          <w:rFonts w:ascii="Times New Roman" w:eastAsia="Times New Roman" w:hAnsi="Times New Roman" w:cs="Times New Roman"/>
          <w:lang w:eastAsia="ru-RU"/>
        </w:rPr>
        <w:t>, </w:t>
      </w:r>
      <w:hyperlink r:id="rId103" w:anchor="/document/400289764/entry/0" w:history="1">
        <w:r w:rsidRPr="007A7BAA">
          <w:rPr>
            <w:rFonts w:ascii="Times New Roman" w:eastAsia="Times New Roman" w:hAnsi="Times New Roman" w:cs="Times New Roman"/>
            <w:lang w:eastAsia="ru-RU"/>
          </w:rPr>
          <w:t>СанПиН 2.1.3684-21</w:t>
        </w:r>
      </w:hyperlink>
      <w:r w:rsidRPr="007A7BAA">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4" w:anchor="/document/403696090/entry/0" w:history="1">
        <w:r w:rsidRPr="007A7BAA">
          <w:rPr>
            <w:rFonts w:ascii="Times New Roman" w:eastAsia="Times New Roman" w:hAnsi="Times New Roman" w:cs="Times New Roman"/>
            <w:lang w:eastAsia="ru-RU"/>
          </w:rPr>
          <w:t>СП 31.13330.2021</w:t>
        </w:r>
      </w:hyperlink>
      <w:r w:rsidRPr="007A7BAA">
        <w:rPr>
          <w:rFonts w:ascii="Times New Roman" w:eastAsia="Times New Roman" w:hAnsi="Times New Roman" w:cs="Times New Roman"/>
          <w:lang w:eastAsia="ru-RU"/>
        </w:rPr>
        <w:t> без учета расхода воды на полив территорий и зеленых насаждений.</w:t>
      </w:r>
    </w:p>
    <w:p w:rsidR="007A7BAA" w:rsidRPr="007A7BAA" w:rsidRDefault="007A7BAA" w:rsidP="007A7BAA">
      <w:pPr>
        <w:widowControl w:val="0"/>
        <w:autoSpaceDE w:val="0"/>
        <w:autoSpaceDN w:val="0"/>
        <w:spacing w:before="220"/>
        <w:ind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7A7BAA" w:rsidRPr="007A7BAA" w:rsidRDefault="007A7BAA" w:rsidP="007A7BAA">
      <w:pPr>
        <w:spacing w:after="120"/>
        <w:contextualSpacing/>
        <w:rPr>
          <w:rFonts w:ascii="Times New Roman" w:eastAsia="Times New Roman" w:hAnsi="Times New Roman" w:cs="Times New Roman"/>
          <w:color w:val="000000"/>
        </w:rPr>
      </w:pPr>
    </w:p>
    <w:p w:rsidR="007A7BAA" w:rsidRPr="007A7BAA" w:rsidRDefault="007A7BAA" w:rsidP="007A7BAA">
      <w:pPr>
        <w:spacing w:after="120"/>
        <w:ind w:firstLine="426"/>
        <w:contextualSpacing/>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7A7BAA" w:rsidRPr="007A7BAA" w:rsidRDefault="007A7BAA" w:rsidP="007A7BAA">
      <w:pPr>
        <w:spacing w:after="120"/>
        <w:contextualSpacing/>
        <w:jc w:val="center"/>
        <w:rPr>
          <w:rFonts w:ascii="Times New Roman" w:eastAsia="Times New Roman" w:hAnsi="Times New Roman" w:cs="Times New Roman"/>
          <w:color w:val="000000"/>
        </w:rPr>
      </w:pPr>
      <w:r w:rsidRPr="007A7BAA">
        <w:rPr>
          <w:rFonts w:ascii="Times New Roman" w:eastAsia="Times New Roman" w:hAnsi="Times New Roman" w:cs="Times New Roman"/>
          <w:color w:val="000000"/>
        </w:rPr>
        <w:t>(в соответствии с таблицей 59 РНГП КК)</w:t>
      </w:r>
    </w:p>
    <w:p w:rsidR="007A7BAA" w:rsidRPr="007A7BAA" w:rsidRDefault="007A7BAA" w:rsidP="007A7BAA">
      <w:pPr>
        <w:spacing w:after="120"/>
        <w:contextualSpacing/>
        <w:jc w:val="right"/>
        <w:rPr>
          <w:rFonts w:ascii="Times New Roman" w:eastAsia="Times New Roman" w:hAnsi="Times New Roman" w:cs="Times New Roman"/>
          <w:color w:val="000000"/>
        </w:rPr>
      </w:pPr>
      <w:r w:rsidRPr="007A7BAA">
        <w:rPr>
          <w:rFonts w:ascii="Times New Roman" w:eastAsia="Times New Roman" w:hAnsi="Times New Roman" w:cs="Times New Roman"/>
          <w:color w:val="000000"/>
        </w:rPr>
        <w:t>Таблица 3.1</w:t>
      </w:r>
      <w:r w:rsidRPr="007A7BAA">
        <w:rPr>
          <w:rFonts w:ascii="Times New Roman" w:eastAsia="Calibri" w:hAnsi="Times New Roman" w:cs="Times New Roman"/>
        </w:rPr>
        <w:t xml:space="preserve">                       </w:t>
      </w:r>
    </w:p>
    <w:tbl>
      <w:tblPr>
        <w:tblStyle w:val="114"/>
        <w:tblW w:w="4945" w:type="pct"/>
        <w:tblLook w:val="04A0" w:firstRow="1" w:lastRow="0" w:firstColumn="1" w:lastColumn="0" w:noHBand="0" w:noVBand="1"/>
      </w:tblPr>
      <w:tblGrid>
        <w:gridCol w:w="717"/>
        <w:gridCol w:w="3922"/>
        <w:gridCol w:w="1384"/>
        <w:gridCol w:w="1162"/>
        <w:gridCol w:w="2562"/>
      </w:tblGrid>
      <w:tr w:rsidR="007A7BAA" w:rsidRPr="007A7BAA" w:rsidTr="00771272">
        <w:trPr>
          <w:trHeight w:val="50"/>
        </w:trPr>
        <w:tc>
          <w:tcPr>
            <w:tcW w:w="368" w:type="pct"/>
            <w:vMerge w:val="restart"/>
          </w:tcPr>
          <w:p w:rsidR="007A7BAA" w:rsidRPr="007A7BAA" w:rsidRDefault="007A7BAA" w:rsidP="007A7BAA">
            <w:pPr>
              <w:jc w:val="center"/>
              <w:rPr>
                <w:color w:val="000000"/>
              </w:rPr>
            </w:pPr>
            <w:r w:rsidRPr="007A7BAA">
              <w:rPr>
                <w:color w:val="000000"/>
              </w:rPr>
              <w:t>№</w:t>
            </w:r>
          </w:p>
        </w:tc>
        <w:tc>
          <w:tcPr>
            <w:tcW w:w="2012" w:type="pct"/>
            <w:vMerge w:val="restart"/>
            <w:hideMark/>
          </w:tcPr>
          <w:p w:rsidR="007A7BAA" w:rsidRPr="007A7BAA" w:rsidRDefault="007A7BAA" w:rsidP="007A7BAA">
            <w:pPr>
              <w:jc w:val="center"/>
              <w:rPr>
                <w:color w:val="000000"/>
              </w:rPr>
            </w:pPr>
            <w:r w:rsidRPr="007A7BAA">
              <w:rPr>
                <w:color w:val="000000"/>
              </w:rPr>
              <w:t>Производительность очистных сооружений канализации, тыс. м</w:t>
            </w:r>
            <w:r w:rsidRPr="007A7BAA">
              <w:rPr>
                <w:color w:val="000000"/>
                <w:vertAlign w:val="superscript"/>
              </w:rPr>
              <w:t>3</w:t>
            </w:r>
            <w:r w:rsidRPr="007A7BAA">
              <w:rPr>
                <w:color w:val="000000"/>
              </w:rPr>
              <w:t>/</w:t>
            </w:r>
            <w:proofErr w:type="spellStart"/>
            <w:r w:rsidRPr="007A7BAA">
              <w:rPr>
                <w:color w:val="000000"/>
              </w:rPr>
              <w:t>сут</w:t>
            </w:r>
            <w:proofErr w:type="spellEnd"/>
            <w:r w:rsidRPr="007A7BAA">
              <w:rPr>
                <w:color w:val="000000"/>
              </w:rPr>
              <w:t>.</w:t>
            </w:r>
          </w:p>
        </w:tc>
        <w:tc>
          <w:tcPr>
            <w:tcW w:w="2620" w:type="pct"/>
            <w:gridSpan w:val="3"/>
            <w:hideMark/>
          </w:tcPr>
          <w:p w:rsidR="007A7BAA" w:rsidRPr="007A7BAA" w:rsidRDefault="007A7BAA" w:rsidP="007A7BAA">
            <w:pPr>
              <w:jc w:val="center"/>
            </w:pPr>
            <w:r w:rsidRPr="007A7BAA">
              <w:rPr>
                <w:color w:val="000000"/>
              </w:rPr>
              <w:t xml:space="preserve">Площадь земельных участков, </w:t>
            </w:r>
            <w:proofErr w:type="gramStart"/>
            <w:r w:rsidRPr="007A7BAA">
              <w:rPr>
                <w:color w:val="000000"/>
              </w:rPr>
              <w:t>га</w:t>
            </w:r>
            <w:proofErr w:type="gramEnd"/>
            <w:r w:rsidRPr="007A7BAA">
              <w:rPr>
                <w:color w:val="000000"/>
              </w:rPr>
              <w:t xml:space="preserve"> (1)</w:t>
            </w:r>
          </w:p>
        </w:tc>
      </w:tr>
      <w:tr w:rsidR="007A7BAA" w:rsidRPr="007A7BAA" w:rsidTr="00771272">
        <w:trPr>
          <w:trHeight w:val="347"/>
        </w:trPr>
        <w:tc>
          <w:tcPr>
            <w:tcW w:w="368" w:type="pct"/>
            <w:vMerge/>
          </w:tcPr>
          <w:p w:rsidR="007A7BAA" w:rsidRPr="007A7BAA" w:rsidRDefault="007A7BAA" w:rsidP="007A7BAA">
            <w:pPr>
              <w:jc w:val="center"/>
            </w:pPr>
          </w:p>
        </w:tc>
        <w:tc>
          <w:tcPr>
            <w:tcW w:w="2012" w:type="pct"/>
            <w:vMerge/>
            <w:hideMark/>
          </w:tcPr>
          <w:p w:rsidR="007A7BAA" w:rsidRPr="007A7BAA" w:rsidRDefault="007A7BAA" w:rsidP="007A7BAA">
            <w:pPr>
              <w:jc w:val="center"/>
            </w:pPr>
          </w:p>
        </w:tc>
        <w:tc>
          <w:tcPr>
            <w:tcW w:w="710" w:type="pct"/>
            <w:hideMark/>
          </w:tcPr>
          <w:p w:rsidR="007A7BAA" w:rsidRPr="007A7BAA" w:rsidRDefault="007A7BAA" w:rsidP="007A7BAA">
            <w:pPr>
              <w:jc w:val="center"/>
            </w:pPr>
            <w:r w:rsidRPr="007A7BAA">
              <w:rPr>
                <w:color w:val="000000"/>
              </w:rPr>
              <w:t>Очистных сооружений</w:t>
            </w:r>
          </w:p>
        </w:tc>
        <w:tc>
          <w:tcPr>
            <w:tcW w:w="596" w:type="pct"/>
            <w:hideMark/>
          </w:tcPr>
          <w:p w:rsidR="007A7BAA" w:rsidRPr="007A7BAA" w:rsidRDefault="007A7BAA" w:rsidP="007A7BAA">
            <w:pPr>
              <w:jc w:val="center"/>
            </w:pPr>
            <w:r w:rsidRPr="007A7BAA">
              <w:rPr>
                <w:color w:val="000000"/>
              </w:rPr>
              <w:t>Иловых площадок</w:t>
            </w:r>
          </w:p>
        </w:tc>
        <w:tc>
          <w:tcPr>
            <w:tcW w:w="1314" w:type="pct"/>
            <w:hideMark/>
          </w:tcPr>
          <w:p w:rsidR="007A7BAA" w:rsidRPr="007A7BAA" w:rsidRDefault="007A7BAA" w:rsidP="007A7BAA">
            <w:pPr>
              <w:jc w:val="center"/>
              <w:rPr>
                <w:color w:val="000000"/>
              </w:rPr>
            </w:pPr>
            <w:r w:rsidRPr="007A7BAA">
              <w:rPr>
                <w:color w:val="000000"/>
              </w:rPr>
              <w:t>Биологических прудов глубокой очистки сточных вод</w:t>
            </w:r>
          </w:p>
        </w:tc>
      </w:tr>
      <w:tr w:rsidR="007A7BAA" w:rsidRPr="007A7BAA" w:rsidTr="00771272">
        <w:trPr>
          <w:trHeight w:val="20"/>
        </w:trPr>
        <w:tc>
          <w:tcPr>
            <w:tcW w:w="368" w:type="pct"/>
          </w:tcPr>
          <w:p w:rsidR="007A7BAA" w:rsidRPr="007A7BAA" w:rsidRDefault="007A7BAA" w:rsidP="007A7BAA">
            <w:pPr>
              <w:jc w:val="center"/>
            </w:pPr>
            <w:r w:rsidRPr="007A7BAA">
              <w:rPr>
                <w:color w:val="000000"/>
              </w:rPr>
              <w:t>1.</w:t>
            </w:r>
          </w:p>
        </w:tc>
        <w:tc>
          <w:tcPr>
            <w:tcW w:w="2012"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до 0,7</w:t>
            </w:r>
          </w:p>
        </w:tc>
        <w:tc>
          <w:tcPr>
            <w:tcW w:w="710"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0,5</w:t>
            </w:r>
          </w:p>
        </w:tc>
        <w:tc>
          <w:tcPr>
            <w:tcW w:w="596"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0,2</w:t>
            </w:r>
          </w:p>
        </w:tc>
        <w:tc>
          <w:tcPr>
            <w:tcW w:w="1314"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w:t>
            </w:r>
          </w:p>
        </w:tc>
      </w:tr>
      <w:tr w:rsidR="007A7BAA" w:rsidRPr="007A7BAA" w:rsidTr="00771272">
        <w:trPr>
          <w:trHeight w:val="20"/>
        </w:trPr>
        <w:tc>
          <w:tcPr>
            <w:tcW w:w="368" w:type="pct"/>
          </w:tcPr>
          <w:p w:rsidR="007A7BAA" w:rsidRPr="007A7BAA" w:rsidRDefault="007A7BAA" w:rsidP="007A7BAA">
            <w:pPr>
              <w:jc w:val="center"/>
            </w:pPr>
            <w:r w:rsidRPr="007A7BAA">
              <w:rPr>
                <w:color w:val="000000"/>
              </w:rPr>
              <w:t>2.</w:t>
            </w:r>
          </w:p>
        </w:tc>
        <w:tc>
          <w:tcPr>
            <w:tcW w:w="2012"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св. 0,7 до 17</w:t>
            </w:r>
          </w:p>
        </w:tc>
        <w:tc>
          <w:tcPr>
            <w:tcW w:w="710"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4</w:t>
            </w:r>
          </w:p>
        </w:tc>
        <w:tc>
          <w:tcPr>
            <w:tcW w:w="596"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3</w:t>
            </w:r>
          </w:p>
        </w:tc>
        <w:tc>
          <w:tcPr>
            <w:tcW w:w="1314"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3</w:t>
            </w:r>
          </w:p>
        </w:tc>
      </w:tr>
      <w:tr w:rsidR="007A7BAA" w:rsidRPr="007A7BAA" w:rsidTr="00771272">
        <w:trPr>
          <w:trHeight w:val="20"/>
        </w:trPr>
        <w:tc>
          <w:tcPr>
            <w:tcW w:w="368" w:type="pct"/>
          </w:tcPr>
          <w:p w:rsidR="007A7BAA" w:rsidRPr="007A7BAA" w:rsidRDefault="007A7BAA" w:rsidP="007A7BAA">
            <w:pPr>
              <w:jc w:val="center"/>
            </w:pPr>
            <w:r w:rsidRPr="007A7BAA">
              <w:rPr>
                <w:color w:val="000000"/>
              </w:rPr>
              <w:t>3.</w:t>
            </w:r>
          </w:p>
        </w:tc>
        <w:tc>
          <w:tcPr>
            <w:tcW w:w="2012"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св. 17 до 40</w:t>
            </w:r>
          </w:p>
        </w:tc>
        <w:tc>
          <w:tcPr>
            <w:tcW w:w="710"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6</w:t>
            </w:r>
          </w:p>
        </w:tc>
        <w:tc>
          <w:tcPr>
            <w:tcW w:w="596"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9</w:t>
            </w:r>
          </w:p>
        </w:tc>
        <w:tc>
          <w:tcPr>
            <w:tcW w:w="1314"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6</w:t>
            </w:r>
          </w:p>
        </w:tc>
      </w:tr>
      <w:tr w:rsidR="007A7BAA" w:rsidRPr="007A7BAA" w:rsidTr="00771272">
        <w:trPr>
          <w:trHeight w:val="20"/>
        </w:trPr>
        <w:tc>
          <w:tcPr>
            <w:tcW w:w="368" w:type="pct"/>
          </w:tcPr>
          <w:p w:rsidR="007A7BAA" w:rsidRPr="007A7BAA" w:rsidRDefault="007A7BAA" w:rsidP="007A7BAA">
            <w:pPr>
              <w:jc w:val="center"/>
            </w:pPr>
            <w:r w:rsidRPr="007A7BAA">
              <w:rPr>
                <w:color w:val="000000"/>
              </w:rPr>
              <w:t>4.</w:t>
            </w:r>
          </w:p>
        </w:tc>
        <w:tc>
          <w:tcPr>
            <w:tcW w:w="2012"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св. 40 до 130</w:t>
            </w:r>
          </w:p>
        </w:tc>
        <w:tc>
          <w:tcPr>
            <w:tcW w:w="710"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12</w:t>
            </w:r>
          </w:p>
        </w:tc>
        <w:tc>
          <w:tcPr>
            <w:tcW w:w="596"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25</w:t>
            </w:r>
          </w:p>
        </w:tc>
        <w:tc>
          <w:tcPr>
            <w:tcW w:w="1314" w:type="pct"/>
            <w:hideMark/>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20</w:t>
            </w:r>
          </w:p>
        </w:tc>
      </w:tr>
      <w:tr w:rsidR="007A7BAA" w:rsidRPr="007A7BAA" w:rsidTr="00771272">
        <w:trPr>
          <w:trHeight w:val="20"/>
        </w:trPr>
        <w:tc>
          <w:tcPr>
            <w:tcW w:w="368" w:type="pct"/>
          </w:tcPr>
          <w:p w:rsidR="007A7BAA" w:rsidRPr="007A7BAA" w:rsidRDefault="007A7BAA" w:rsidP="007A7BAA">
            <w:pPr>
              <w:jc w:val="center"/>
              <w:rPr>
                <w:color w:val="000000"/>
              </w:rPr>
            </w:pPr>
          </w:p>
        </w:tc>
        <w:tc>
          <w:tcPr>
            <w:tcW w:w="2012"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св. 130 до 175</w:t>
            </w:r>
          </w:p>
        </w:tc>
        <w:tc>
          <w:tcPr>
            <w:tcW w:w="710"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14</w:t>
            </w:r>
          </w:p>
        </w:tc>
        <w:tc>
          <w:tcPr>
            <w:tcW w:w="596"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30</w:t>
            </w:r>
          </w:p>
        </w:tc>
        <w:tc>
          <w:tcPr>
            <w:tcW w:w="1314"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30</w:t>
            </w:r>
          </w:p>
        </w:tc>
      </w:tr>
      <w:tr w:rsidR="007A7BAA" w:rsidRPr="007A7BAA" w:rsidTr="00771272">
        <w:trPr>
          <w:trHeight w:val="20"/>
        </w:trPr>
        <w:tc>
          <w:tcPr>
            <w:tcW w:w="368" w:type="pct"/>
          </w:tcPr>
          <w:p w:rsidR="007A7BAA" w:rsidRPr="007A7BAA" w:rsidRDefault="007A7BAA" w:rsidP="007A7BAA">
            <w:pPr>
              <w:jc w:val="center"/>
              <w:rPr>
                <w:color w:val="000000"/>
              </w:rPr>
            </w:pPr>
          </w:p>
        </w:tc>
        <w:tc>
          <w:tcPr>
            <w:tcW w:w="2012"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св. 175 до 280</w:t>
            </w:r>
          </w:p>
        </w:tc>
        <w:tc>
          <w:tcPr>
            <w:tcW w:w="710"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18</w:t>
            </w:r>
          </w:p>
        </w:tc>
        <w:tc>
          <w:tcPr>
            <w:tcW w:w="596"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55</w:t>
            </w:r>
          </w:p>
        </w:tc>
        <w:tc>
          <w:tcPr>
            <w:tcW w:w="1314" w:type="pct"/>
          </w:tcPr>
          <w:p w:rsidR="007A7BAA" w:rsidRPr="007A7BAA" w:rsidRDefault="007A7BAA" w:rsidP="007A7BAA">
            <w:pPr>
              <w:widowControl w:val="0"/>
              <w:shd w:val="clear" w:color="auto" w:fill="FFFFFF"/>
              <w:autoSpaceDE w:val="0"/>
              <w:autoSpaceDN w:val="0"/>
              <w:adjustRightInd w:val="0"/>
              <w:jc w:val="center"/>
              <w:rPr>
                <w:color w:val="000000"/>
              </w:rPr>
            </w:pPr>
            <w:r w:rsidRPr="007A7BAA">
              <w:rPr>
                <w:color w:val="000000"/>
              </w:rPr>
              <w:t>-</w:t>
            </w:r>
          </w:p>
        </w:tc>
      </w:tr>
    </w:tbl>
    <w:p w:rsidR="007A7BAA" w:rsidRPr="007A7BAA" w:rsidRDefault="007A7BAA" w:rsidP="007A7BAA">
      <w:pPr>
        <w:ind w:left="102" w:right="103" w:firstLine="426"/>
        <w:contextualSpacing/>
        <w:jc w:val="both"/>
        <w:rPr>
          <w:rFonts w:ascii="Times New Roman" w:eastAsia="Times New Roman" w:hAnsi="Times New Roman" w:cs="Times New Roman"/>
          <w:color w:val="000000"/>
        </w:rPr>
      </w:pPr>
    </w:p>
    <w:p w:rsidR="007A7BAA" w:rsidRPr="007A7BAA" w:rsidRDefault="007A7BAA" w:rsidP="007A7BAA">
      <w:pPr>
        <w:ind w:left="102" w:right="103" w:firstLine="426"/>
        <w:contextualSpacing/>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Примечания.</w:t>
      </w:r>
    </w:p>
    <w:p w:rsidR="007A7BAA" w:rsidRPr="007A7BAA" w:rsidRDefault="007A7BAA" w:rsidP="007A7BAA">
      <w:pPr>
        <w:ind w:left="102" w:right="103" w:firstLine="426"/>
        <w:contextualSpacing/>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7A7BAA" w:rsidRPr="007A7BAA" w:rsidRDefault="007A7BAA" w:rsidP="007A7BAA">
      <w:pPr>
        <w:ind w:left="102" w:right="103" w:firstLine="426"/>
        <w:contextualSpacing/>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7A7BAA">
        <w:rPr>
          <w:rFonts w:ascii="Times New Roman" w:eastAsia="Times New Roman" w:hAnsi="Times New Roman" w:cs="Times New Roman"/>
          <w:color w:val="000000"/>
        </w:rPr>
        <w:t>сут</w:t>
      </w:r>
      <w:proofErr w:type="spellEnd"/>
      <w:r w:rsidRPr="007A7BAA">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7A7BAA" w:rsidRPr="007A7BAA" w:rsidRDefault="007A7BAA" w:rsidP="007A7BAA">
      <w:pPr>
        <w:ind w:left="102" w:right="103" w:firstLine="426"/>
        <w:contextualSpacing/>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2. Показатели следует принимать по проекту, согласно СП 42.13330. 2011</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водопровода из железобетонных и асбестоцементных труб - 5 м;</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водопровода из чугунных труб диаметром:</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200 мм - 1,5 м;</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свыше 200 мм - 3 м;</w:t>
      </w:r>
    </w:p>
    <w:p w:rsidR="007A7BAA" w:rsidRPr="007A7BAA" w:rsidRDefault="007A7BAA" w:rsidP="007A7BAA">
      <w:pPr>
        <w:widowControl w:val="0"/>
        <w:autoSpaceDE w:val="0"/>
        <w:autoSpaceDN w:val="0"/>
        <w:ind w:left="102" w:right="103" w:firstLine="426"/>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водопровода из пластмассовых труб - 1,5 м.</w:t>
      </w:r>
    </w:p>
    <w:p w:rsidR="007A7BAA" w:rsidRPr="007A7BAA" w:rsidRDefault="007A7BAA" w:rsidP="007A7BAA">
      <w:pPr>
        <w:spacing w:before="240" w:after="120"/>
        <w:contextualSpacing/>
        <w:jc w:val="center"/>
        <w:rPr>
          <w:rFonts w:ascii="Times New Roman" w:eastAsia="Times New Roman" w:hAnsi="Times New Roman" w:cs="Times New Roman"/>
          <w:color w:val="000000"/>
        </w:rPr>
      </w:pPr>
      <w:r w:rsidRPr="007A7BAA">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7A7BAA" w:rsidRPr="007A7BAA" w:rsidRDefault="007A7BAA" w:rsidP="007A7BAA">
      <w:pPr>
        <w:widowControl w:val="0"/>
        <w:autoSpaceDE w:val="0"/>
        <w:autoSpaceDN w:val="0"/>
        <w:spacing w:after="240"/>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таблица 3.2 исключена решения _</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5" w:anchor="/document/71692326/entry/10251" w:history="1">
        <w:r w:rsidRPr="007A7BAA">
          <w:rPr>
            <w:rFonts w:ascii="Times New Roman" w:eastAsia="Times New Roman" w:hAnsi="Times New Roman" w:cs="Times New Roman"/>
            <w:lang w:eastAsia="ru-RU"/>
          </w:rPr>
          <w:t>таблицей 12.1 п. 12.5</w:t>
        </w:r>
      </w:hyperlink>
      <w:r w:rsidRPr="007A7BAA">
        <w:rPr>
          <w:rFonts w:ascii="Times New Roman" w:eastAsia="Times New Roman" w:hAnsi="Times New Roman" w:cs="Times New Roman"/>
          <w:lang w:eastAsia="ru-RU"/>
        </w:rPr>
        <w:t> СП 42.13330, </w:t>
      </w:r>
      <w:hyperlink r:id="rId106" w:anchor="/document/36978113/entry/590" w:history="1">
        <w:r w:rsidRPr="007A7BAA">
          <w:rPr>
            <w:rFonts w:ascii="Times New Roman" w:eastAsia="Times New Roman" w:hAnsi="Times New Roman" w:cs="Times New Roman"/>
            <w:lang w:eastAsia="ru-RU"/>
          </w:rPr>
          <w:t>таблицей 59 части I</w:t>
        </w:r>
      </w:hyperlink>
      <w:r w:rsidRPr="007A7BAA">
        <w:rPr>
          <w:rFonts w:ascii="Times New Roman" w:eastAsia="Times New Roman" w:hAnsi="Times New Roman" w:cs="Times New Roman"/>
          <w:lang w:eastAsia="ru-RU"/>
        </w:rPr>
        <w:t> НГП Краснодарского края.</w:t>
      </w:r>
    </w:p>
    <w:p w:rsidR="007A7BAA" w:rsidRPr="007A7BAA" w:rsidRDefault="007A7BAA" w:rsidP="007A7BAA">
      <w:pPr>
        <w:widowControl w:val="0"/>
        <w:autoSpaceDE w:val="0"/>
        <w:autoSpaceDN w:val="0"/>
        <w:adjustRightInd w:val="0"/>
        <w:jc w:val="right"/>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7A7BAA" w:rsidRPr="007A7BAA" w:rsidTr="00771272">
        <w:trPr>
          <w:trHeight w:val="519"/>
        </w:trPr>
        <w:tc>
          <w:tcPr>
            <w:tcW w:w="4644" w:type="dxa"/>
            <w:vMerge w:val="restart"/>
          </w:tcPr>
          <w:p w:rsidR="007A7BAA" w:rsidRPr="007A7BAA" w:rsidRDefault="007A7BAA" w:rsidP="007A7BAA">
            <w:pPr>
              <w:widowControl w:val="0"/>
              <w:autoSpaceDE w:val="0"/>
              <w:autoSpaceDN w:val="0"/>
              <w:adjustRightInd w:val="0"/>
              <w:jc w:val="center"/>
            </w:pPr>
            <w:r w:rsidRPr="007A7BAA">
              <w:t>Сооружение для очистки сточных вод</w:t>
            </w:r>
          </w:p>
        </w:tc>
        <w:tc>
          <w:tcPr>
            <w:tcW w:w="5103" w:type="dxa"/>
            <w:gridSpan w:val="4"/>
          </w:tcPr>
          <w:p w:rsidR="007A7BAA" w:rsidRPr="007A7BAA" w:rsidRDefault="007A7BAA" w:rsidP="007A7BAA">
            <w:pPr>
              <w:widowControl w:val="0"/>
              <w:autoSpaceDE w:val="0"/>
              <w:autoSpaceDN w:val="0"/>
              <w:adjustRightInd w:val="0"/>
              <w:jc w:val="center"/>
            </w:pPr>
            <w:r w:rsidRPr="007A7BAA">
              <w:t xml:space="preserve">Расстояние в метрах при расчетной производительности очистных сооружений (тыс. </w:t>
            </w:r>
            <w:proofErr w:type="spellStart"/>
            <w:r w:rsidRPr="007A7BAA">
              <w:t>куб.м</w:t>
            </w:r>
            <w:proofErr w:type="spellEnd"/>
            <w:r w:rsidRPr="007A7BAA">
              <w:t xml:space="preserve">. </w:t>
            </w:r>
            <w:proofErr w:type="spellStart"/>
            <w:r w:rsidRPr="007A7BAA">
              <w:t>сут</w:t>
            </w:r>
            <w:proofErr w:type="spellEnd"/>
            <w:r w:rsidRPr="007A7BAA">
              <w:t>.)</w:t>
            </w:r>
          </w:p>
        </w:tc>
      </w:tr>
      <w:tr w:rsidR="007A7BAA" w:rsidRPr="007A7BAA" w:rsidTr="00771272">
        <w:trPr>
          <w:trHeight w:val="560"/>
        </w:trPr>
        <w:tc>
          <w:tcPr>
            <w:tcW w:w="4644" w:type="dxa"/>
            <w:vMerge/>
          </w:tcPr>
          <w:p w:rsidR="007A7BAA" w:rsidRPr="007A7BAA" w:rsidRDefault="007A7BAA" w:rsidP="007A7BAA">
            <w:pPr>
              <w:widowControl w:val="0"/>
              <w:autoSpaceDE w:val="0"/>
              <w:autoSpaceDN w:val="0"/>
              <w:adjustRightInd w:val="0"/>
              <w:jc w:val="both"/>
            </w:pPr>
          </w:p>
        </w:tc>
        <w:tc>
          <w:tcPr>
            <w:tcW w:w="1134" w:type="dxa"/>
          </w:tcPr>
          <w:p w:rsidR="007A7BAA" w:rsidRPr="007A7BAA" w:rsidRDefault="007A7BAA" w:rsidP="007A7BAA">
            <w:pPr>
              <w:widowControl w:val="0"/>
              <w:autoSpaceDE w:val="0"/>
              <w:autoSpaceDN w:val="0"/>
              <w:adjustRightInd w:val="0"/>
              <w:jc w:val="center"/>
            </w:pPr>
            <w:r w:rsidRPr="007A7BAA">
              <w:t>до 0,2</w:t>
            </w:r>
          </w:p>
        </w:tc>
        <w:tc>
          <w:tcPr>
            <w:tcW w:w="1418" w:type="dxa"/>
          </w:tcPr>
          <w:p w:rsidR="007A7BAA" w:rsidRPr="007A7BAA" w:rsidRDefault="007A7BAA" w:rsidP="007A7BAA">
            <w:pPr>
              <w:widowControl w:val="0"/>
              <w:autoSpaceDE w:val="0"/>
              <w:autoSpaceDN w:val="0"/>
              <w:adjustRightInd w:val="0"/>
              <w:jc w:val="center"/>
            </w:pPr>
            <w:r w:rsidRPr="007A7BAA">
              <w:t>более 0,2 до 5,0</w:t>
            </w:r>
          </w:p>
        </w:tc>
        <w:tc>
          <w:tcPr>
            <w:tcW w:w="1276" w:type="dxa"/>
          </w:tcPr>
          <w:p w:rsidR="007A7BAA" w:rsidRPr="007A7BAA" w:rsidRDefault="007A7BAA" w:rsidP="007A7BAA">
            <w:pPr>
              <w:widowControl w:val="0"/>
              <w:autoSpaceDE w:val="0"/>
              <w:autoSpaceDN w:val="0"/>
              <w:adjustRightInd w:val="0"/>
              <w:jc w:val="center"/>
            </w:pPr>
            <w:r w:rsidRPr="007A7BAA">
              <w:t>более 5,0 до 50,0</w:t>
            </w:r>
          </w:p>
        </w:tc>
        <w:tc>
          <w:tcPr>
            <w:tcW w:w="1275" w:type="dxa"/>
          </w:tcPr>
          <w:p w:rsidR="007A7BAA" w:rsidRPr="007A7BAA" w:rsidRDefault="007A7BAA" w:rsidP="007A7BAA">
            <w:pPr>
              <w:widowControl w:val="0"/>
              <w:autoSpaceDE w:val="0"/>
              <w:autoSpaceDN w:val="0"/>
              <w:adjustRightInd w:val="0"/>
              <w:jc w:val="center"/>
            </w:pPr>
            <w:r w:rsidRPr="007A7BAA">
              <w:t>более 50,0 до 280</w:t>
            </w:r>
          </w:p>
        </w:tc>
      </w:tr>
      <w:tr w:rsidR="007A7BAA" w:rsidRPr="007A7BAA" w:rsidTr="00771272">
        <w:trPr>
          <w:trHeight w:val="313"/>
        </w:trPr>
        <w:tc>
          <w:tcPr>
            <w:tcW w:w="4644" w:type="dxa"/>
          </w:tcPr>
          <w:p w:rsidR="007A7BAA" w:rsidRPr="007A7BAA" w:rsidRDefault="007A7BAA" w:rsidP="007A7BAA">
            <w:pPr>
              <w:widowControl w:val="0"/>
              <w:autoSpaceDE w:val="0"/>
              <w:autoSpaceDN w:val="0"/>
              <w:adjustRightInd w:val="0"/>
            </w:pPr>
            <w:r w:rsidRPr="007A7BAA">
              <w:t>Насосные станции и аварийно-регулирующие резервуары</w:t>
            </w:r>
          </w:p>
        </w:tc>
        <w:tc>
          <w:tcPr>
            <w:tcW w:w="1134" w:type="dxa"/>
          </w:tcPr>
          <w:p w:rsidR="007A7BAA" w:rsidRPr="007A7BAA" w:rsidRDefault="007A7BAA" w:rsidP="007A7BAA">
            <w:pPr>
              <w:widowControl w:val="0"/>
              <w:autoSpaceDE w:val="0"/>
              <w:autoSpaceDN w:val="0"/>
              <w:adjustRightInd w:val="0"/>
              <w:jc w:val="center"/>
            </w:pPr>
            <w:r w:rsidRPr="007A7BAA">
              <w:t>15</w:t>
            </w:r>
          </w:p>
        </w:tc>
        <w:tc>
          <w:tcPr>
            <w:tcW w:w="1418" w:type="dxa"/>
          </w:tcPr>
          <w:p w:rsidR="007A7BAA" w:rsidRPr="007A7BAA" w:rsidRDefault="007A7BAA" w:rsidP="007A7BAA">
            <w:pPr>
              <w:widowControl w:val="0"/>
              <w:autoSpaceDE w:val="0"/>
              <w:autoSpaceDN w:val="0"/>
              <w:adjustRightInd w:val="0"/>
              <w:jc w:val="center"/>
            </w:pPr>
            <w:r w:rsidRPr="007A7BAA">
              <w:t>20</w:t>
            </w:r>
          </w:p>
        </w:tc>
        <w:tc>
          <w:tcPr>
            <w:tcW w:w="1276" w:type="dxa"/>
          </w:tcPr>
          <w:p w:rsidR="007A7BAA" w:rsidRPr="007A7BAA" w:rsidRDefault="007A7BAA" w:rsidP="007A7BAA">
            <w:pPr>
              <w:widowControl w:val="0"/>
              <w:autoSpaceDE w:val="0"/>
              <w:autoSpaceDN w:val="0"/>
              <w:adjustRightInd w:val="0"/>
              <w:jc w:val="center"/>
            </w:pPr>
            <w:r w:rsidRPr="007A7BAA">
              <w:t>20</w:t>
            </w:r>
          </w:p>
        </w:tc>
        <w:tc>
          <w:tcPr>
            <w:tcW w:w="1275" w:type="dxa"/>
          </w:tcPr>
          <w:p w:rsidR="007A7BAA" w:rsidRPr="007A7BAA" w:rsidRDefault="007A7BAA" w:rsidP="007A7BAA">
            <w:pPr>
              <w:widowControl w:val="0"/>
              <w:autoSpaceDE w:val="0"/>
              <w:autoSpaceDN w:val="0"/>
              <w:adjustRightInd w:val="0"/>
              <w:jc w:val="center"/>
            </w:pPr>
            <w:r w:rsidRPr="007A7BAA">
              <w:t>30</w:t>
            </w:r>
          </w:p>
        </w:tc>
      </w:tr>
      <w:tr w:rsidR="007A7BAA" w:rsidRPr="007A7BAA" w:rsidTr="00771272">
        <w:trPr>
          <w:trHeight w:val="845"/>
        </w:trPr>
        <w:tc>
          <w:tcPr>
            <w:tcW w:w="4644" w:type="dxa"/>
          </w:tcPr>
          <w:p w:rsidR="007A7BAA" w:rsidRPr="007A7BAA" w:rsidRDefault="007A7BAA" w:rsidP="007A7BAA">
            <w:pPr>
              <w:widowControl w:val="0"/>
              <w:autoSpaceDE w:val="0"/>
              <w:autoSpaceDN w:val="0"/>
              <w:adjustRightInd w:val="0"/>
            </w:pPr>
            <w:r w:rsidRPr="007A7BAA">
              <w:lastRenderedPageBreak/>
              <w:t xml:space="preserve">Сооружения для механической и биологической очистки с иловыми площадками для </w:t>
            </w:r>
            <w:proofErr w:type="spellStart"/>
            <w:r w:rsidRPr="007A7BAA">
              <w:t>сброженных</w:t>
            </w:r>
            <w:proofErr w:type="spellEnd"/>
            <w:r w:rsidRPr="007A7BAA">
              <w:t xml:space="preserve"> осадков, а также иловые площадки</w:t>
            </w:r>
          </w:p>
        </w:tc>
        <w:tc>
          <w:tcPr>
            <w:tcW w:w="1134" w:type="dxa"/>
          </w:tcPr>
          <w:p w:rsidR="007A7BAA" w:rsidRPr="007A7BAA" w:rsidRDefault="007A7BAA" w:rsidP="007A7BAA">
            <w:pPr>
              <w:widowControl w:val="0"/>
              <w:autoSpaceDE w:val="0"/>
              <w:autoSpaceDN w:val="0"/>
              <w:adjustRightInd w:val="0"/>
              <w:jc w:val="center"/>
            </w:pPr>
            <w:r w:rsidRPr="007A7BAA">
              <w:t>150</w:t>
            </w:r>
          </w:p>
        </w:tc>
        <w:tc>
          <w:tcPr>
            <w:tcW w:w="1418" w:type="dxa"/>
          </w:tcPr>
          <w:p w:rsidR="007A7BAA" w:rsidRPr="007A7BAA" w:rsidRDefault="007A7BAA" w:rsidP="007A7BAA">
            <w:pPr>
              <w:widowControl w:val="0"/>
              <w:autoSpaceDE w:val="0"/>
              <w:autoSpaceDN w:val="0"/>
              <w:adjustRightInd w:val="0"/>
              <w:jc w:val="center"/>
            </w:pPr>
            <w:r w:rsidRPr="007A7BAA">
              <w:t>200</w:t>
            </w:r>
          </w:p>
        </w:tc>
        <w:tc>
          <w:tcPr>
            <w:tcW w:w="1276" w:type="dxa"/>
          </w:tcPr>
          <w:p w:rsidR="007A7BAA" w:rsidRPr="007A7BAA" w:rsidRDefault="007A7BAA" w:rsidP="007A7BAA">
            <w:pPr>
              <w:widowControl w:val="0"/>
              <w:autoSpaceDE w:val="0"/>
              <w:autoSpaceDN w:val="0"/>
              <w:adjustRightInd w:val="0"/>
              <w:jc w:val="center"/>
            </w:pPr>
            <w:r w:rsidRPr="007A7BAA">
              <w:t>400</w:t>
            </w:r>
          </w:p>
        </w:tc>
        <w:tc>
          <w:tcPr>
            <w:tcW w:w="1275" w:type="dxa"/>
          </w:tcPr>
          <w:p w:rsidR="007A7BAA" w:rsidRPr="007A7BAA" w:rsidRDefault="007A7BAA" w:rsidP="007A7BAA">
            <w:pPr>
              <w:widowControl w:val="0"/>
              <w:autoSpaceDE w:val="0"/>
              <w:autoSpaceDN w:val="0"/>
              <w:adjustRightInd w:val="0"/>
              <w:jc w:val="center"/>
            </w:pPr>
            <w:r w:rsidRPr="007A7BAA">
              <w:t>500</w:t>
            </w:r>
          </w:p>
        </w:tc>
      </w:tr>
      <w:tr w:rsidR="007A7BAA" w:rsidRPr="007A7BAA" w:rsidTr="00771272">
        <w:trPr>
          <w:trHeight w:val="1127"/>
        </w:trPr>
        <w:tc>
          <w:tcPr>
            <w:tcW w:w="4644" w:type="dxa"/>
          </w:tcPr>
          <w:p w:rsidR="007A7BAA" w:rsidRPr="007A7BAA" w:rsidRDefault="007A7BAA" w:rsidP="007A7BAA">
            <w:pPr>
              <w:widowControl w:val="0"/>
              <w:autoSpaceDE w:val="0"/>
              <w:autoSpaceDN w:val="0"/>
              <w:adjustRightInd w:val="0"/>
            </w:pPr>
            <w:r w:rsidRPr="007A7BAA">
              <w:t>Сооружения для механической и биологической очистки с термомеханической обработкой осадка в закрытых помещениях</w:t>
            </w:r>
          </w:p>
          <w:p w:rsidR="007A7BAA" w:rsidRPr="007A7BAA" w:rsidRDefault="007A7BAA" w:rsidP="007A7BAA">
            <w:pPr>
              <w:widowControl w:val="0"/>
              <w:autoSpaceDE w:val="0"/>
              <w:autoSpaceDN w:val="0"/>
              <w:adjustRightInd w:val="0"/>
            </w:pPr>
            <w:r w:rsidRPr="007A7BAA">
              <w:t>Поля:</w:t>
            </w:r>
          </w:p>
        </w:tc>
        <w:tc>
          <w:tcPr>
            <w:tcW w:w="1134" w:type="dxa"/>
          </w:tcPr>
          <w:p w:rsidR="007A7BAA" w:rsidRPr="007A7BAA" w:rsidRDefault="007A7BAA" w:rsidP="007A7BAA">
            <w:pPr>
              <w:widowControl w:val="0"/>
              <w:autoSpaceDE w:val="0"/>
              <w:autoSpaceDN w:val="0"/>
              <w:adjustRightInd w:val="0"/>
              <w:jc w:val="center"/>
            </w:pPr>
            <w:r w:rsidRPr="007A7BAA">
              <w:t>100</w:t>
            </w:r>
          </w:p>
        </w:tc>
        <w:tc>
          <w:tcPr>
            <w:tcW w:w="1418" w:type="dxa"/>
          </w:tcPr>
          <w:p w:rsidR="007A7BAA" w:rsidRPr="007A7BAA" w:rsidRDefault="007A7BAA" w:rsidP="007A7BAA">
            <w:pPr>
              <w:widowControl w:val="0"/>
              <w:autoSpaceDE w:val="0"/>
              <w:autoSpaceDN w:val="0"/>
              <w:adjustRightInd w:val="0"/>
              <w:jc w:val="center"/>
            </w:pPr>
            <w:r w:rsidRPr="007A7BAA">
              <w:t>150</w:t>
            </w:r>
          </w:p>
        </w:tc>
        <w:tc>
          <w:tcPr>
            <w:tcW w:w="1276" w:type="dxa"/>
          </w:tcPr>
          <w:p w:rsidR="007A7BAA" w:rsidRPr="007A7BAA" w:rsidRDefault="007A7BAA" w:rsidP="007A7BAA">
            <w:pPr>
              <w:widowControl w:val="0"/>
              <w:autoSpaceDE w:val="0"/>
              <w:autoSpaceDN w:val="0"/>
              <w:adjustRightInd w:val="0"/>
              <w:jc w:val="center"/>
            </w:pPr>
            <w:r w:rsidRPr="007A7BAA">
              <w:t>300</w:t>
            </w:r>
          </w:p>
        </w:tc>
        <w:tc>
          <w:tcPr>
            <w:tcW w:w="1275" w:type="dxa"/>
          </w:tcPr>
          <w:p w:rsidR="007A7BAA" w:rsidRPr="007A7BAA" w:rsidRDefault="007A7BAA" w:rsidP="007A7BAA">
            <w:pPr>
              <w:widowControl w:val="0"/>
              <w:autoSpaceDE w:val="0"/>
              <w:autoSpaceDN w:val="0"/>
              <w:adjustRightInd w:val="0"/>
              <w:jc w:val="center"/>
            </w:pPr>
            <w:r w:rsidRPr="007A7BAA">
              <w:t>400</w:t>
            </w:r>
          </w:p>
        </w:tc>
      </w:tr>
      <w:tr w:rsidR="007A7BAA" w:rsidRPr="007A7BAA" w:rsidTr="00771272">
        <w:trPr>
          <w:trHeight w:val="280"/>
        </w:trPr>
        <w:tc>
          <w:tcPr>
            <w:tcW w:w="4644" w:type="dxa"/>
          </w:tcPr>
          <w:p w:rsidR="007A7BAA" w:rsidRPr="007A7BAA" w:rsidRDefault="007A7BAA" w:rsidP="007A7BAA">
            <w:pPr>
              <w:widowControl w:val="0"/>
              <w:autoSpaceDE w:val="0"/>
              <w:autoSpaceDN w:val="0"/>
              <w:adjustRightInd w:val="0"/>
            </w:pPr>
            <w:r w:rsidRPr="007A7BAA">
              <w:t>фильтрации</w:t>
            </w:r>
          </w:p>
        </w:tc>
        <w:tc>
          <w:tcPr>
            <w:tcW w:w="1134" w:type="dxa"/>
          </w:tcPr>
          <w:p w:rsidR="007A7BAA" w:rsidRPr="007A7BAA" w:rsidRDefault="007A7BAA" w:rsidP="007A7BAA">
            <w:pPr>
              <w:widowControl w:val="0"/>
              <w:autoSpaceDE w:val="0"/>
              <w:autoSpaceDN w:val="0"/>
              <w:adjustRightInd w:val="0"/>
              <w:jc w:val="center"/>
            </w:pPr>
            <w:r w:rsidRPr="007A7BAA">
              <w:t>200</w:t>
            </w:r>
          </w:p>
        </w:tc>
        <w:tc>
          <w:tcPr>
            <w:tcW w:w="1418" w:type="dxa"/>
          </w:tcPr>
          <w:p w:rsidR="007A7BAA" w:rsidRPr="007A7BAA" w:rsidRDefault="007A7BAA" w:rsidP="007A7BAA">
            <w:pPr>
              <w:widowControl w:val="0"/>
              <w:autoSpaceDE w:val="0"/>
              <w:autoSpaceDN w:val="0"/>
              <w:adjustRightInd w:val="0"/>
              <w:jc w:val="center"/>
            </w:pPr>
            <w:r w:rsidRPr="007A7BAA">
              <w:t>300</w:t>
            </w:r>
          </w:p>
        </w:tc>
        <w:tc>
          <w:tcPr>
            <w:tcW w:w="1276" w:type="dxa"/>
          </w:tcPr>
          <w:p w:rsidR="007A7BAA" w:rsidRPr="007A7BAA" w:rsidRDefault="007A7BAA" w:rsidP="007A7BAA">
            <w:pPr>
              <w:widowControl w:val="0"/>
              <w:autoSpaceDE w:val="0"/>
              <w:autoSpaceDN w:val="0"/>
              <w:adjustRightInd w:val="0"/>
              <w:jc w:val="center"/>
            </w:pPr>
            <w:r w:rsidRPr="007A7BAA">
              <w:t>500</w:t>
            </w:r>
          </w:p>
        </w:tc>
        <w:tc>
          <w:tcPr>
            <w:tcW w:w="1275" w:type="dxa"/>
          </w:tcPr>
          <w:p w:rsidR="007A7BAA" w:rsidRPr="007A7BAA" w:rsidRDefault="007A7BAA" w:rsidP="007A7BAA">
            <w:pPr>
              <w:widowControl w:val="0"/>
              <w:autoSpaceDE w:val="0"/>
              <w:autoSpaceDN w:val="0"/>
              <w:adjustRightInd w:val="0"/>
              <w:jc w:val="center"/>
            </w:pPr>
            <w:r w:rsidRPr="007A7BAA">
              <w:t>1000</w:t>
            </w:r>
          </w:p>
        </w:tc>
      </w:tr>
      <w:tr w:rsidR="007A7BAA" w:rsidRPr="007A7BAA" w:rsidTr="00771272">
        <w:trPr>
          <w:trHeight w:val="280"/>
        </w:trPr>
        <w:tc>
          <w:tcPr>
            <w:tcW w:w="4644" w:type="dxa"/>
          </w:tcPr>
          <w:p w:rsidR="007A7BAA" w:rsidRPr="007A7BAA" w:rsidRDefault="007A7BAA" w:rsidP="007A7BAA">
            <w:pPr>
              <w:widowControl w:val="0"/>
              <w:autoSpaceDE w:val="0"/>
              <w:autoSpaceDN w:val="0"/>
              <w:adjustRightInd w:val="0"/>
            </w:pPr>
            <w:r w:rsidRPr="007A7BAA">
              <w:t>орошения</w:t>
            </w:r>
          </w:p>
        </w:tc>
        <w:tc>
          <w:tcPr>
            <w:tcW w:w="1134" w:type="dxa"/>
          </w:tcPr>
          <w:p w:rsidR="007A7BAA" w:rsidRPr="007A7BAA" w:rsidRDefault="007A7BAA" w:rsidP="007A7BAA">
            <w:pPr>
              <w:widowControl w:val="0"/>
              <w:autoSpaceDE w:val="0"/>
              <w:autoSpaceDN w:val="0"/>
              <w:adjustRightInd w:val="0"/>
              <w:jc w:val="center"/>
            </w:pPr>
            <w:r w:rsidRPr="007A7BAA">
              <w:t>150</w:t>
            </w:r>
          </w:p>
        </w:tc>
        <w:tc>
          <w:tcPr>
            <w:tcW w:w="1418" w:type="dxa"/>
          </w:tcPr>
          <w:p w:rsidR="007A7BAA" w:rsidRPr="007A7BAA" w:rsidRDefault="007A7BAA" w:rsidP="007A7BAA">
            <w:pPr>
              <w:widowControl w:val="0"/>
              <w:autoSpaceDE w:val="0"/>
              <w:autoSpaceDN w:val="0"/>
              <w:adjustRightInd w:val="0"/>
              <w:jc w:val="center"/>
            </w:pPr>
            <w:r w:rsidRPr="007A7BAA">
              <w:t>200</w:t>
            </w:r>
          </w:p>
        </w:tc>
        <w:tc>
          <w:tcPr>
            <w:tcW w:w="1276" w:type="dxa"/>
          </w:tcPr>
          <w:p w:rsidR="007A7BAA" w:rsidRPr="007A7BAA" w:rsidRDefault="007A7BAA" w:rsidP="007A7BAA">
            <w:pPr>
              <w:widowControl w:val="0"/>
              <w:autoSpaceDE w:val="0"/>
              <w:autoSpaceDN w:val="0"/>
              <w:adjustRightInd w:val="0"/>
              <w:jc w:val="center"/>
            </w:pPr>
            <w:r w:rsidRPr="007A7BAA">
              <w:t>400</w:t>
            </w:r>
          </w:p>
        </w:tc>
        <w:tc>
          <w:tcPr>
            <w:tcW w:w="1275" w:type="dxa"/>
          </w:tcPr>
          <w:p w:rsidR="007A7BAA" w:rsidRPr="007A7BAA" w:rsidRDefault="007A7BAA" w:rsidP="007A7BAA">
            <w:pPr>
              <w:widowControl w:val="0"/>
              <w:autoSpaceDE w:val="0"/>
              <w:autoSpaceDN w:val="0"/>
              <w:adjustRightInd w:val="0"/>
              <w:jc w:val="center"/>
            </w:pPr>
            <w:r w:rsidRPr="007A7BAA">
              <w:t>1000</w:t>
            </w:r>
          </w:p>
        </w:tc>
      </w:tr>
      <w:tr w:rsidR="007A7BAA" w:rsidRPr="007A7BAA" w:rsidTr="00771272">
        <w:trPr>
          <w:trHeight w:val="260"/>
        </w:trPr>
        <w:tc>
          <w:tcPr>
            <w:tcW w:w="4644" w:type="dxa"/>
          </w:tcPr>
          <w:p w:rsidR="007A7BAA" w:rsidRPr="007A7BAA" w:rsidRDefault="007A7BAA" w:rsidP="007A7BAA">
            <w:pPr>
              <w:widowControl w:val="0"/>
              <w:autoSpaceDE w:val="0"/>
              <w:autoSpaceDN w:val="0"/>
              <w:adjustRightInd w:val="0"/>
            </w:pPr>
            <w:r w:rsidRPr="007A7BAA">
              <w:t>Биологические пруды</w:t>
            </w:r>
          </w:p>
        </w:tc>
        <w:tc>
          <w:tcPr>
            <w:tcW w:w="1134" w:type="dxa"/>
          </w:tcPr>
          <w:p w:rsidR="007A7BAA" w:rsidRPr="007A7BAA" w:rsidRDefault="007A7BAA" w:rsidP="007A7BAA">
            <w:pPr>
              <w:widowControl w:val="0"/>
              <w:autoSpaceDE w:val="0"/>
              <w:autoSpaceDN w:val="0"/>
              <w:adjustRightInd w:val="0"/>
              <w:jc w:val="center"/>
            </w:pPr>
            <w:r w:rsidRPr="007A7BAA">
              <w:t>200</w:t>
            </w:r>
          </w:p>
        </w:tc>
        <w:tc>
          <w:tcPr>
            <w:tcW w:w="1418" w:type="dxa"/>
          </w:tcPr>
          <w:p w:rsidR="007A7BAA" w:rsidRPr="007A7BAA" w:rsidRDefault="007A7BAA" w:rsidP="007A7BAA">
            <w:pPr>
              <w:widowControl w:val="0"/>
              <w:autoSpaceDE w:val="0"/>
              <w:autoSpaceDN w:val="0"/>
              <w:adjustRightInd w:val="0"/>
              <w:jc w:val="center"/>
            </w:pPr>
            <w:r w:rsidRPr="007A7BAA">
              <w:t>200</w:t>
            </w:r>
          </w:p>
        </w:tc>
        <w:tc>
          <w:tcPr>
            <w:tcW w:w="1276" w:type="dxa"/>
          </w:tcPr>
          <w:p w:rsidR="007A7BAA" w:rsidRPr="007A7BAA" w:rsidRDefault="007A7BAA" w:rsidP="007A7BAA">
            <w:pPr>
              <w:widowControl w:val="0"/>
              <w:autoSpaceDE w:val="0"/>
              <w:autoSpaceDN w:val="0"/>
              <w:adjustRightInd w:val="0"/>
              <w:jc w:val="center"/>
            </w:pPr>
            <w:r w:rsidRPr="007A7BAA">
              <w:t>300</w:t>
            </w:r>
          </w:p>
        </w:tc>
        <w:tc>
          <w:tcPr>
            <w:tcW w:w="1275" w:type="dxa"/>
          </w:tcPr>
          <w:p w:rsidR="007A7BAA" w:rsidRPr="007A7BAA" w:rsidRDefault="007A7BAA" w:rsidP="007A7BAA">
            <w:pPr>
              <w:widowControl w:val="0"/>
              <w:autoSpaceDE w:val="0"/>
              <w:autoSpaceDN w:val="0"/>
              <w:adjustRightInd w:val="0"/>
              <w:jc w:val="center"/>
            </w:pPr>
            <w:r w:rsidRPr="007A7BAA">
              <w:t>300</w:t>
            </w:r>
          </w:p>
        </w:tc>
      </w:tr>
    </w:tbl>
    <w:p w:rsidR="007A7BAA" w:rsidRPr="007A7BAA" w:rsidRDefault="007A7BAA" w:rsidP="007A7BAA">
      <w:pPr>
        <w:widowControl w:val="0"/>
        <w:autoSpaceDE w:val="0"/>
        <w:autoSpaceDN w:val="0"/>
        <w:adjustRightInd w:val="0"/>
        <w:spacing w:before="24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Примечания:</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7A7BAA">
        <w:rPr>
          <w:rFonts w:ascii="Times New Roman" w:eastAsia="Times New Roman" w:hAnsi="Times New Roman" w:cs="Times New Roman"/>
          <w:lang w:eastAsia="ru-RU"/>
        </w:rPr>
        <w:t>куб</w:t>
      </w:r>
      <w:proofErr w:type="gramStart"/>
      <w:r w:rsidRPr="007A7BAA">
        <w:rPr>
          <w:rFonts w:ascii="Times New Roman" w:eastAsia="Times New Roman" w:hAnsi="Times New Roman" w:cs="Times New Roman"/>
          <w:lang w:eastAsia="ru-RU"/>
        </w:rPr>
        <w:t>.м</w:t>
      </w:r>
      <w:proofErr w:type="spellEnd"/>
      <w:proofErr w:type="gramEnd"/>
      <w:r w:rsidRPr="007A7BAA">
        <w:rPr>
          <w:rFonts w:ascii="Times New Roman" w:eastAsia="Times New Roman" w:hAnsi="Times New Roman" w:cs="Times New Roman"/>
          <w:lang w:eastAsia="ru-RU"/>
        </w:rPr>
        <w:t>/</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7A7BAA">
        <w:rPr>
          <w:rFonts w:ascii="Times New Roman" w:eastAsia="Times New Roman" w:hAnsi="Times New Roman" w:cs="Times New Roman"/>
          <w:lang w:eastAsia="ru-RU"/>
        </w:rPr>
        <w:t>куб</w:t>
      </w:r>
      <w:proofErr w:type="gramStart"/>
      <w:r w:rsidRPr="007A7BAA">
        <w:rPr>
          <w:rFonts w:ascii="Times New Roman" w:eastAsia="Times New Roman" w:hAnsi="Times New Roman" w:cs="Times New Roman"/>
          <w:lang w:eastAsia="ru-RU"/>
        </w:rPr>
        <w:t>.м</w:t>
      </w:r>
      <w:proofErr w:type="spellEnd"/>
      <w:proofErr w:type="gramEnd"/>
      <w:r w:rsidRPr="007A7BAA">
        <w:rPr>
          <w:rFonts w:ascii="Times New Roman" w:eastAsia="Times New Roman" w:hAnsi="Times New Roman" w:cs="Times New Roman"/>
          <w:lang w:eastAsia="ru-RU"/>
        </w:rPr>
        <w:t>/</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размер зоны следует сокращать на 30 процентов.</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7A7BAA">
        <w:rPr>
          <w:rFonts w:ascii="Times New Roman" w:eastAsia="Times New Roman" w:hAnsi="Times New Roman" w:cs="Times New Roman"/>
          <w:lang w:eastAsia="ru-RU"/>
        </w:rPr>
        <w:t>куб</w:t>
      </w:r>
      <w:proofErr w:type="gramStart"/>
      <w:r w:rsidRPr="007A7BAA">
        <w:rPr>
          <w:rFonts w:ascii="Times New Roman" w:eastAsia="Times New Roman" w:hAnsi="Times New Roman" w:cs="Times New Roman"/>
          <w:lang w:eastAsia="ru-RU"/>
        </w:rPr>
        <w:t>.м</w:t>
      </w:r>
      <w:proofErr w:type="spellEnd"/>
      <w:proofErr w:type="gramEnd"/>
      <w:r w:rsidRPr="007A7BAA">
        <w:rPr>
          <w:rFonts w:ascii="Times New Roman" w:eastAsia="Times New Roman" w:hAnsi="Times New Roman" w:cs="Times New Roman"/>
          <w:lang w:eastAsia="ru-RU"/>
        </w:rPr>
        <w:t>/</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СЗЗ следует принимать размером 100 м.</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СЗЗ следует принимать размером 50 м.</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7A7BAA">
        <w:rPr>
          <w:rFonts w:ascii="Times New Roman" w:eastAsia="Times New Roman" w:hAnsi="Times New Roman" w:cs="Times New Roman"/>
          <w:lang w:eastAsia="ru-RU"/>
        </w:rPr>
        <w:t>сут</w:t>
      </w:r>
      <w:proofErr w:type="spellEnd"/>
      <w:r w:rsidRPr="007A7BAA">
        <w:rPr>
          <w:rFonts w:ascii="Times New Roman" w:eastAsia="Times New Roman" w:hAnsi="Times New Roman" w:cs="Times New Roman"/>
          <w:lang w:eastAsia="ru-RU"/>
        </w:rPr>
        <w:t>. – 50 м.</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7. СЗЗ, указанные </w:t>
      </w:r>
      <w:proofErr w:type="spellStart"/>
      <w:r w:rsidRPr="007A7BAA">
        <w:rPr>
          <w:rFonts w:ascii="Times New Roman" w:eastAsia="Times New Roman" w:hAnsi="Times New Roman" w:cs="Times New Roman"/>
          <w:lang w:eastAsia="ru-RU"/>
        </w:rPr>
        <w:t>втаблице</w:t>
      </w:r>
      <w:proofErr w:type="spellEnd"/>
      <w:r w:rsidRPr="007A7BAA">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1.2.4. В области электроснабжения</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подраздел 1.2.4 в редакции решения </w:t>
      </w:r>
      <w:r w:rsidR="00393DEA">
        <w:rPr>
          <w:rFonts w:ascii="Times New Roman" w:eastAsia="Times New Roman" w:hAnsi="Times New Roman" w:cs="Times New Roman"/>
          <w:highlight w:val="lightGray"/>
          <w:lang w:eastAsia="ru-RU"/>
        </w:rPr>
        <w:t>__ 2024</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7A7BAA" w:rsidRPr="007A7BAA" w:rsidRDefault="007A7BAA" w:rsidP="007A7BAA">
      <w:pPr>
        <w:shd w:val="clear" w:color="auto" w:fill="FFFFFF"/>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7A7BAA" w:rsidRPr="007A7BAA" w:rsidTr="00771272">
        <w:tc>
          <w:tcPr>
            <w:tcW w:w="72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widowControl w:val="0"/>
              <w:autoSpaceDE w:val="0"/>
              <w:autoSpaceDN w:val="0"/>
              <w:adjustRightInd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N </w:t>
            </w:r>
            <w:proofErr w:type="gramStart"/>
            <w:r w:rsidRPr="007A7BAA">
              <w:rPr>
                <w:rFonts w:ascii="Times New Roman" w:eastAsia="Times New Roman" w:hAnsi="Times New Roman" w:cs="Times New Roman"/>
                <w:lang w:eastAsia="ru-RU"/>
              </w:rPr>
              <w:t>п</w:t>
            </w:r>
            <w:proofErr w:type="gramEnd"/>
            <w:r w:rsidRPr="007A7BAA">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75"/>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 w:right="269"/>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Обоснование расчета</w:t>
            </w:r>
          </w:p>
        </w:tc>
      </w:tr>
      <w:tr w:rsidR="007A7BAA" w:rsidRPr="007A7BAA" w:rsidTr="00771272">
        <w:tc>
          <w:tcPr>
            <w:tcW w:w="72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widowControl w:val="0"/>
              <w:autoSpaceDE w:val="0"/>
              <w:autoSpaceDN w:val="0"/>
              <w:adjustRightInd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75"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7A7BAA">
              <w:rPr>
                <w:rFonts w:ascii="Times New Roman" w:eastAsia="Times New Roman" w:hAnsi="Times New Roman" w:cs="Times New Roman"/>
                <w:lang w:eastAsia="ru-RU"/>
              </w:rPr>
              <w:t>2</w:t>
            </w:r>
            <w:proofErr w:type="gramEnd"/>
            <w:r w:rsidRPr="007A7BAA">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 w:right="26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7A7BAA" w:rsidRPr="007A7BAA" w:rsidTr="00771272">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widowControl w:val="0"/>
              <w:autoSpaceDE w:val="0"/>
              <w:autoSpaceDN w:val="0"/>
              <w:adjustRightInd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75"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27" w:right="26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7A7BAA" w:rsidRPr="007A7BAA" w:rsidRDefault="007A7BAA" w:rsidP="007A7BAA">
      <w:pPr>
        <w:spacing w:before="240"/>
        <w:ind w:right="127"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7A7BAA" w:rsidRPr="007A7BAA" w:rsidRDefault="007A7BAA" w:rsidP="007A7BAA">
      <w:pPr>
        <w:autoSpaceDE w:val="0"/>
        <w:autoSpaceDN w:val="0"/>
        <w:adjustRightInd w:val="0"/>
        <w:ind w:firstLine="851"/>
        <w:jc w:val="both"/>
        <w:rPr>
          <w:rFonts w:ascii="Times New Roman" w:eastAsia="Times New Roman" w:hAnsi="Times New Roman" w:cs="Times New Roman"/>
          <w:b/>
          <w:lang w:eastAsia="ru-RU"/>
        </w:rPr>
      </w:pPr>
      <w:r w:rsidRPr="007A7BAA">
        <w:rPr>
          <w:rFonts w:ascii="Times New Roman" w:eastAsia="Times New Roman" w:hAnsi="Times New Roman" w:cs="Times New Roman"/>
          <w:bCs/>
          <w:lang w:eastAsia="ru-RU"/>
        </w:rPr>
        <w:t xml:space="preserve">Расчетным показателем электропотребления является </w:t>
      </w:r>
      <w:r w:rsidRPr="007A7BAA">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7A7BAA">
        <w:rPr>
          <w:rFonts w:ascii="Times New Roman" w:eastAsia="Times New Roman" w:hAnsi="Times New Roman" w:cs="Times New Roman"/>
          <w:shd w:val="clear" w:color="auto" w:fill="FFFFFF"/>
          <w:lang w:eastAsia="ru-RU"/>
        </w:rPr>
        <w:t>электроприемников</w:t>
      </w:r>
      <w:proofErr w:type="spellEnd"/>
      <w:r w:rsidRPr="007A7BAA">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7A7BAA">
        <w:rPr>
          <w:rFonts w:ascii="Times New Roman" w:eastAsia="Times New Roman" w:hAnsi="Times New Roman" w:cs="Times New Roman"/>
          <w:bCs/>
          <w:lang w:eastAsia="ru-RU"/>
        </w:rPr>
        <w:t xml:space="preserve"> Показатель определяется расчетным путем в соответствии</w:t>
      </w:r>
      <w:r w:rsidRPr="007A7BAA">
        <w:rPr>
          <w:rFonts w:ascii="Times New Roman" w:eastAsia="Times New Roman" w:hAnsi="Times New Roman" w:cs="Times New Roman"/>
          <w:b/>
          <w:bCs/>
          <w:lang w:eastAsia="ru-RU"/>
        </w:rPr>
        <w:t xml:space="preserve"> с </w:t>
      </w:r>
      <w:r w:rsidRPr="007A7BAA">
        <w:rPr>
          <w:rFonts w:ascii="Times New Roman" w:eastAsia="Times New Roman" w:hAnsi="Times New Roman" w:cs="Times New Roman"/>
          <w:shd w:val="clear" w:color="auto" w:fill="FFFFFF"/>
          <w:lang w:eastAsia="ru-RU"/>
        </w:rPr>
        <w:t xml:space="preserve">Инструкцией по проектированию городских </w:t>
      </w:r>
      <w:r w:rsidRPr="007A7BAA">
        <w:rPr>
          <w:rFonts w:ascii="Times New Roman" w:eastAsia="Times New Roman" w:hAnsi="Times New Roman" w:cs="Times New Roman"/>
          <w:shd w:val="clear" w:color="auto" w:fill="FFFFFF"/>
          <w:lang w:eastAsia="ru-RU"/>
        </w:rPr>
        <w:lastRenderedPageBreak/>
        <w:t>электрических сетей РД 34.20. 185-94 (утв. РАО ЕЭС, Министерством топлива и энергетики РФ             31 мая 1994 г., 7 июля 1994 г., далее - Инструкция).</w:t>
      </w:r>
    </w:p>
    <w:p w:rsidR="007A7BAA" w:rsidRPr="007A7BAA" w:rsidRDefault="007A7BAA" w:rsidP="007A7BAA">
      <w:pPr>
        <w:widowControl w:val="0"/>
        <w:autoSpaceDE w:val="0"/>
        <w:autoSpaceDN w:val="0"/>
        <w:spacing w:before="22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7A7BAA" w:rsidRPr="007A7BAA" w:rsidRDefault="007A7BAA" w:rsidP="007A7BAA">
      <w:pPr>
        <w:autoSpaceDE w:val="0"/>
        <w:autoSpaceDN w:val="0"/>
        <w:adjustRightInd w:val="0"/>
        <w:spacing w:before="240" w:after="240"/>
        <w:ind w:firstLine="851"/>
        <w:rPr>
          <w:rFonts w:ascii="Times New Roman" w:eastAsia="Times New Roman" w:hAnsi="Times New Roman" w:cs="Times New Roman"/>
          <w:bCs/>
          <w:lang w:eastAsia="ru-RU"/>
        </w:rPr>
      </w:pPr>
      <w:r w:rsidRPr="007A7BAA">
        <w:rPr>
          <w:rFonts w:ascii="Times New Roman" w:eastAsia="Times New Roman" w:hAnsi="Times New Roman" w:cs="Times New Roman"/>
          <w:lang w:eastAsia="ru-RU"/>
        </w:rPr>
        <w:t>Расчетная электрическая нагрузка квартир.</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Расчетная электрическая нагрузка квартир </w:t>
      </w:r>
      <w:proofErr w:type="spellStart"/>
      <w:r w:rsidRPr="007A7BAA">
        <w:rPr>
          <w:rFonts w:ascii="Times New Roman" w:eastAsia="Times New Roman" w:hAnsi="Times New Roman" w:cs="Times New Roman"/>
          <w:lang w:eastAsia="ru-RU"/>
        </w:rPr>
        <w:t>Ркв</w:t>
      </w:r>
      <w:proofErr w:type="spellEnd"/>
      <w:r w:rsidRPr="007A7BAA">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7A7BAA">
        <w:rPr>
          <w:rFonts w:ascii="Times New Roman" w:eastAsia="Times New Roman" w:hAnsi="Times New Roman" w:cs="Times New Roman"/>
          <w:lang w:eastAsia="ru-RU"/>
        </w:rPr>
        <w:t>Pкв</w:t>
      </w:r>
      <w:proofErr w:type="spellEnd"/>
      <w:r w:rsidRPr="007A7BAA">
        <w:rPr>
          <w:rFonts w:ascii="Times New Roman" w:eastAsia="Times New Roman" w:hAnsi="Times New Roman" w:cs="Times New Roman"/>
          <w:lang w:eastAsia="ru-RU"/>
        </w:rPr>
        <w:t xml:space="preserve"> = </w:t>
      </w:r>
      <w:proofErr w:type="spellStart"/>
      <w:r w:rsidRPr="007A7BAA">
        <w:rPr>
          <w:rFonts w:ascii="Times New Roman" w:eastAsia="Times New Roman" w:hAnsi="Times New Roman" w:cs="Times New Roman"/>
          <w:lang w:eastAsia="ru-RU"/>
        </w:rPr>
        <w:t>Pкв</w:t>
      </w:r>
      <w:proofErr w:type="gramStart"/>
      <w:r w:rsidRPr="007A7BAA">
        <w:rPr>
          <w:rFonts w:ascii="Times New Roman" w:eastAsia="Times New Roman" w:hAnsi="Times New Roman" w:cs="Times New Roman"/>
          <w:lang w:eastAsia="ru-RU"/>
        </w:rPr>
        <w:t>.у</w:t>
      </w:r>
      <w:proofErr w:type="gramEnd"/>
      <w:r w:rsidRPr="007A7BAA">
        <w:rPr>
          <w:rFonts w:ascii="Times New Roman" w:eastAsia="Times New Roman" w:hAnsi="Times New Roman" w:cs="Times New Roman"/>
          <w:lang w:eastAsia="ru-RU"/>
        </w:rPr>
        <w:t>д</w:t>
      </w:r>
      <w:proofErr w:type="spellEnd"/>
      <w:r w:rsidRPr="007A7BAA">
        <w:rPr>
          <w:rFonts w:ascii="Times New Roman" w:eastAsia="Times New Roman" w:hAnsi="Times New Roman" w:cs="Times New Roman"/>
          <w:lang w:eastAsia="ru-RU"/>
        </w:rPr>
        <w:t xml:space="preserve"> x n, где:</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Pкв</w:t>
      </w:r>
      <w:proofErr w:type="gramStart"/>
      <w:r w:rsidRPr="007A7BAA">
        <w:rPr>
          <w:rFonts w:ascii="Times New Roman" w:eastAsia="Times New Roman" w:hAnsi="Times New Roman" w:cs="Times New Roman"/>
          <w:lang w:eastAsia="ru-RU"/>
        </w:rPr>
        <w:t>.у</w:t>
      </w:r>
      <w:proofErr w:type="gramEnd"/>
      <w:r w:rsidRPr="007A7BAA">
        <w:rPr>
          <w:rFonts w:ascii="Times New Roman" w:eastAsia="Times New Roman" w:hAnsi="Times New Roman" w:cs="Times New Roman"/>
          <w:lang w:eastAsia="ru-RU"/>
        </w:rPr>
        <w:t>д</w:t>
      </w:r>
      <w:proofErr w:type="spellEnd"/>
      <w:r w:rsidRPr="007A7BAA">
        <w:rPr>
          <w:rFonts w:ascii="Times New Roman" w:eastAsia="Times New Roman" w:hAnsi="Times New Roman" w:cs="Times New Roman"/>
          <w:lang w:eastAsia="ru-RU"/>
        </w:rPr>
        <w:t xml:space="preserve"> - удельная расчетная электрическая нагрузка </w:t>
      </w:r>
      <w:proofErr w:type="spellStart"/>
      <w:r w:rsidRPr="007A7BAA">
        <w:rPr>
          <w:rFonts w:ascii="Times New Roman" w:eastAsia="Times New Roman" w:hAnsi="Times New Roman" w:cs="Times New Roman"/>
          <w:lang w:eastAsia="ru-RU"/>
        </w:rPr>
        <w:t>электроприемников</w:t>
      </w:r>
      <w:proofErr w:type="spellEnd"/>
      <w:r w:rsidRPr="007A7BAA">
        <w:rPr>
          <w:rFonts w:ascii="Times New Roman" w:eastAsia="Times New Roman" w:hAnsi="Times New Roman" w:cs="Times New Roman"/>
          <w:lang w:eastAsia="ru-RU"/>
        </w:rPr>
        <w:t xml:space="preserve"> квартир (домов), кВт/квартира;</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n - количество квартир.</w:t>
      </w:r>
    </w:p>
    <w:p w:rsidR="007A7BAA" w:rsidRPr="007A7BAA" w:rsidRDefault="007A7BAA" w:rsidP="007A7BAA">
      <w:pPr>
        <w:shd w:val="clear" w:color="auto" w:fill="FFFFFF"/>
        <w:spacing w:after="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7A7BAA">
        <w:rPr>
          <w:rFonts w:ascii="Times New Roman" w:eastAsia="Times New Roman" w:hAnsi="Times New Roman" w:cs="Times New Roman"/>
          <w:shd w:val="clear" w:color="auto" w:fill="FFFFFF"/>
          <w:lang w:eastAsia="ru-RU"/>
        </w:rPr>
        <w:t>водонагревом</w:t>
      </w:r>
      <w:proofErr w:type="spellEnd"/>
      <w:r w:rsidRPr="007A7BAA">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Удельная расчетная электрическая нагрузка </w:t>
      </w:r>
      <w:proofErr w:type="spellStart"/>
      <w:r w:rsidRPr="007A7BAA">
        <w:rPr>
          <w:rFonts w:ascii="Times New Roman" w:eastAsia="Times New Roman" w:hAnsi="Times New Roman" w:cs="Times New Roman"/>
          <w:lang w:eastAsia="ru-RU"/>
        </w:rPr>
        <w:t>электроприемников</w:t>
      </w:r>
      <w:proofErr w:type="spellEnd"/>
      <w:r w:rsidRPr="007A7BAA">
        <w:rPr>
          <w:rFonts w:ascii="Times New Roman" w:eastAsia="Times New Roman" w:hAnsi="Times New Roman" w:cs="Times New Roman"/>
          <w:lang w:eastAsia="ru-RU"/>
        </w:rPr>
        <w:t xml:space="preserve"> квартир жилых зданий, </w:t>
      </w:r>
      <w:proofErr w:type="spellStart"/>
      <w:r w:rsidRPr="007A7BAA">
        <w:rPr>
          <w:rFonts w:ascii="Times New Roman" w:eastAsia="Times New Roman" w:hAnsi="Times New Roman" w:cs="Times New Roman"/>
          <w:lang w:eastAsia="ru-RU"/>
        </w:rPr>
        <w:t>Pкв</w:t>
      </w:r>
      <w:proofErr w:type="gramStart"/>
      <w:r w:rsidRPr="007A7BAA">
        <w:rPr>
          <w:rFonts w:ascii="Times New Roman" w:eastAsia="Times New Roman" w:hAnsi="Times New Roman" w:cs="Times New Roman"/>
          <w:lang w:eastAsia="ru-RU"/>
        </w:rPr>
        <w:t>.у</w:t>
      </w:r>
      <w:proofErr w:type="gramEnd"/>
      <w:r w:rsidRPr="007A7BAA">
        <w:rPr>
          <w:rFonts w:ascii="Times New Roman" w:eastAsia="Times New Roman" w:hAnsi="Times New Roman" w:cs="Times New Roman"/>
          <w:lang w:eastAsia="ru-RU"/>
        </w:rPr>
        <w:t>д</w:t>
      </w:r>
      <w:proofErr w:type="spellEnd"/>
      <w:r w:rsidRPr="007A7BAA">
        <w:rPr>
          <w:rFonts w:ascii="Times New Roman" w:eastAsia="Times New Roman" w:hAnsi="Times New Roman" w:cs="Times New Roman"/>
          <w:lang w:eastAsia="ru-RU"/>
        </w:rPr>
        <w:t>, кВт/квартира</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7A7BAA" w:rsidRPr="007A7BAA" w:rsidTr="00771272">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NN </w:t>
            </w:r>
          </w:p>
          <w:p w:rsidR="007A7BAA" w:rsidRPr="007A7BAA" w:rsidRDefault="007A7BAA" w:rsidP="007A7BAA">
            <w:pPr>
              <w:jc w:val="center"/>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93" w:right="159"/>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Потребители</w:t>
            </w:r>
          </w:p>
          <w:p w:rsidR="007A7BAA" w:rsidRPr="007A7BAA" w:rsidRDefault="007A7BAA" w:rsidP="007A7BAA">
            <w:pPr>
              <w:ind w:left="93" w:right="159"/>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Количество квартир</w:t>
            </w:r>
          </w:p>
        </w:tc>
      </w:tr>
      <w:tr w:rsidR="007A7BAA" w:rsidRPr="007A7BAA" w:rsidTr="00771272">
        <w:tc>
          <w:tcPr>
            <w:tcW w:w="441"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1000</w:t>
            </w:r>
          </w:p>
        </w:tc>
      </w:tr>
      <w:tr w:rsidR="007A7BAA" w:rsidRPr="007A7BAA" w:rsidTr="00771272">
        <w:tc>
          <w:tcPr>
            <w:tcW w:w="441"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15"/>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r>
      <w:tr w:rsidR="007A7BAA" w:rsidRPr="007A7BAA" w:rsidTr="00771272">
        <w:tc>
          <w:tcPr>
            <w:tcW w:w="441"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7A7BAA" w:rsidRPr="007A7BAA" w:rsidRDefault="007A7BAA" w:rsidP="007A7BAA">
            <w:pPr>
              <w:ind w:left="93" w:right="1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0,67</w:t>
            </w:r>
          </w:p>
        </w:tc>
      </w:tr>
      <w:tr w:rsidR="007A7BAA" w:rsidRPr="007A7BAA" w:rsidTr="00771272">
        <w:tc>
          <w:tcPr>
            <w:tcW w:w="441"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7A7BAA" w:rsidRPr="007A7BAA" w:rsidRDefault="007A7BAA" w:rsidP="007A7BAA">
            <w:pPr>
              <w:ind w:left="93" w:right="15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0,76</w:t>
            </w:r>
          </w:p>
        </w:tc>
      </w:tr>
      <w:tr w:rsidR="007A7BAA" w:rsidRPr="007A7BAA" w:rsidTr="00771272">
        <w:tc>
          <w:tcPr>
            <w:tcW w:w="441"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ind w:left="93" w:right="15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1,19</w:t>
            </w:r>
          </w:p>
        </w:tc>
      </w:tr>
      <w:tr w:rsidR="007A7BAA" w:rsidRPr="007A7BAA" w:rsidTr="00771272">
        <w:tc>
          <w:tcPr>
            <w:tcW w:w="441"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93" w:right="15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7" w:anchor="/document/199459/entry/2163" w:history="1">
              <w:r w:rsidRPr="007A7BAA">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1,62</w:t>
            </w:r>
          </w:p>
        </w:tc>
      </w:tr>
      <w:tr w:rsidR="007A7BAA" w:rsidRPr="007A7BAA" w:rsidTr="00771272">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ind w:left="93" w:right="159"/>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0,46</w:t>
            </w:r>
          </w:p>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в зданиях по типовым проектам</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рекомендуемые значения</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7A7BAA">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A7BAA">
          <w:rPr>
            <w:rFonts w:ascii="Times New Roman" w:eastAsia="Times New Roman" w:hAnsi="Times New Roman" w:cs="Times New Roman"/>
            <w:lang w:eastAsia="ru-RU"/>
          </w:rPr>
          <w:t>пункту 1 таблицы 2.1.1</w:t>
        </w:r>
      </w:hyperlink>
      <w:r w:rsidRPr="007A7BAA">
        <w:rPr>
          <w:rFonts w:ascii="Times New Roman" w:eastAsia="Times New Roman" w:hAnsi="Times New Roman" w:cs="Times New Roman"/>
          <w:lang w:eastAsia="ru-RU"/>
        </w:rPr>
        <w:t xml:space="preserve"> Инструкции</w:t>
      </w:r>
      <w:r w:rsidRPr="007A7BAA">
        <w:rPr>
          <w:rFonts w:ascii="Times New Roman" w:eastAsia="Times New Roman" w:hAnsi="Times New Roman" w:cs="Times New Roman"/>
          <w:shd w:val="clear" w:color="auto" w:fill="FFFFFF"/>
          <w:lang w:eastAsia="ru-RU"/>
        </w:rPr>
        <w:t>)</w:t>
      </w:r>
      <w:r w:rsidRPr="007A7BAA">
        <w:rPr>
          <w:rFonts w:ascii="Times New Roman" w:eastAsia="Times New Roman" w:hAnsi="Times New Roman" w:cs="Times New Roman"/>
          <w:lang w:eastAsia="ru-RU"/>
        </w:rPr>
        <w:t>.</w:t>
      </w:r>
      <w:proofErr w:type="gramEnd"/>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A7BAA">
          <w:rPr>
            <w:rFonts w:ascii="Times New Roman" w:eastAsia="Times New Roman" w:hAnsi="Times New Roman" w:cs="Times New Roman"/>
            <w:lang w:eastAsia="ru-RU"/>
          </w:rPr>
          <w:t>таблице 2.2.1</w:t>
        </w:r>
      </w:hyperlink>
      <w:r w:rsidRPr="007A7BAA">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A7BAA">
          <w:rPr>
            <w:rFonts w:ascii="Times New Roman" w:eastAsia="Times New Roman" w:hAnsi="Times New Roman" w:cs="Times New Roman"/>
            <w:lang w:eastAsia="ru-RU"/>
          </w:rPr>
          <w:t>таблице 2.3.1</w:t>
        </w:r>
      </w:hyperlink>
      <w:r w:rsidRPr="007A7BAA">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 xml:space="preserve">Общий вид формулы для определения расчетной нагрузки линии 0,4 </w:t>
      </w:r>
      <w:proofErr w:type="spellStart"/>
      <w:r w:rsidRPr="007A7BAA">
        <w:rPr>
          <w:rFonts w:ascii="Times New Roman" w:eastAsia="Times New Roman" w:hAnsi="Times New Roman" w:cs="Times New Roman"/>
          <w:lang w:eastAsia="ru-RU"/>
        </w:rPr>
        <w:t>кВ</w:t>
      </w:r>
      <w:proofErr w:type="spellEnd"/>
      <w:r w:rsidRPr="007A7BAA">
        <w:rPr>
          <w:rFonts w:ascii="Times New Roman" w:eastAsia="Times New Roman" w:hAnsi="Times New Roman" w:cs="Times New Roman"/>
          <w:lang w:eastAsia="ru-RU"/>
        </w:rPr>
        <w:t xml:space="preserve">, </w:t>
      </w:r>
      <w:proofErr w:type="spellStart"/>
      <w:r w:rsidRPr="007A7BAA">
        <w:rPr>
          <w:rFonts w:ascii="Times New Roman" w:eastAsia="Times New Roman" w:hAnsi="Times New Roman" w:cs="Times New Roman"/>
          <w:lang w:eastAsia="ru-RU"/>
        </w:rPr>
        <w:t>Pр</w:t>
      </w:r>
      <w:proofErr w:type="gramStart"/>
      <w:r w:rsidRPr="007A7BAA">
        <w:rPr>
          <w:rFonts w:ascii="Times New Roman" w:eastAsia="Times New Roman" w:hAnsi="Times New Roman" w:cs="Times New Roman"/>
          <w:lang w:eastAsia="ru-RU"/>
        </w:rPr>
        <w:t>.л</w:t>
      </w:r>
      <w:proofErr w:type="spellEnd"/>
      <w:proofErr w:type="gramEnd"/>
      <w:r w:rsidRPr="007A7BAA">
        <w:rPr>
          <w:rFonts w:ascii="Times New Roman" w:eastAsia="Times New Roman" w:hAnsi="Times New Roman" w:cs="Times New Roman"/>
          <w:lang w:eastAsia="ru-RU"/>
        </w:rPr>
        <w:t>, кВт:</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noProof/>
          <w:position w:val="-10"/>
          <w:lang w:eastAsia="ru-RU"/>
        </w:rPr>
        <w:drawing>
          <wp:inline distT="0" distB="0" distL="0" distR="0" wp14:anchorId="52569A86" wp14:editId="5F72E2C4">
            <wp:extent cx="1737995" cy="253365"/>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7A7BAA">
        <w:rPr>
          <w:rFonts w:ascii="Times New Roman" w:eastAsia="Times New Roman" w:hAnsi="Times New Roman" w:cs="Times New Roman"/>
          <w:lang w:eastAsia="ru-RU"/>
        </w:rPr>
        <w:t>, где:</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spellStart"/>
      <w:proofErr w:type="gramStart"/>
      <w:r w:rsidRPr="007A7BAA">
        <w:rPr>
          <w:rFonts w:ascii="Times New Roman" w:eastAsia="Times New Roman" w:hAnsi="Times New Roman" w:cs="Times New Roman"/>
          <w:lang w:eastAsia="ru-RU"/>
        </w:rPr>
        <w:t>P</w:t>
      </w:r>
      <w:proofErr w:type="gramEnd"/>
      <w:r w:rsidRPr="007A7BAA">
        <w:rPr>
          <w:rFonts w:ascii="Times New Roman" w:eastAsia="Times New Roman" w:hAnsi="Times New Roman" w:cs="Times New Roman"/>
          <w:lang w:eastAsia="ru-RU"/>
        </w:rPr>
        <w:t>зд</w:t>
      </w:r>
      <w:proofErr w:type="spellEnd"/>
      <w:r w:rsidRPr="007A7BAA">
        <w:rPr>
          <w:rFonts w:ascii="Times New Roman" w:eastAsia="Times New Roman" w:hAnsi="Times New Roman" w:cs="Times New Roman"/>
          <w:lang w:eastAsia="ru-RU"/>
        </w:rPr>
        <w:t xml:space="preserve"> </w:t>
      </w:r>
      <w:proofErr w:type="spellStart"/>
      <w:r w:rsidRPr="007A7BAA">
        <w:rPr>
          <w:rFonts w:ascii="Times New Roman" w:eastAsia="Times New Roman" w:hAnsi="Times New Roman" w:cs="Times New Roman"/>
          <w:lang w:eastAsia="ru-RU"/>
        </w:rPr>
        <w:t>max</w:t>
      </w:r>
      <w:proofErr w:type="spellEnd"/>
      <w:r w:rsidRPr="007A7BAA">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spellStart"/>
      <w:proofErr w:type="gramStart"/>
      <w:r w:rsidRPr="007A7BAA">
        <w:rPr>
          <w:rFonts w:ascii="Times New Roman" w:eastAsia="Times New Roman" w:hAnsi="Times New Roman" w:cs="Times New Roman"/>
          <w:lang w:eastAsia="ru-RU"/>
        </w:rPr>
        <w:t>P</w:t>
      </w:r>
      <w:proofErr w:type="gramEnd"/>
      <w:r w:rsidRPr="007A7BAA">
        <w:rPr>
          <w:rFonts w:ascii="Times New Roman" w:eastAsia="Times New Roman" w:hAnsi="Times New Roman" w:cs="Times New Roman"/>
          <w:lang w:eastAsia="ru-RU"/>
        </w:rPr>
        <w:t>здi</w:t>
      </w:r>
      <w:proofErr w:type="spellEnd"/>
      <w:r w:rsidRPr="007A7BAA">
        <w:rPr>
          <w:rFonts w:ascii="Times New Roman" w:eastAsia="Times New Roman" w:hAnsi="Times New Roman" w:cs="Times New Roman"/>
          <w:lang w:eastAsia="ru-RU"/>
        </w:rPr>
        <w:t xml:space="preserve"> - расчетные нагрузки других зданий, питаемых по линии, кВт;</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k</w:t>
      </w:r>
      <w:proofErr w:type="gramStart"/>
      <w:r w:rsidRPr="007A7BAA">
        <w:rPr>
          <w:rFonts w:ascii="Times New Roman" w:eastAsia="Times New Roman" w:hAnsi="Times New Roman" w:cs="Times New Roman"/>
          <w:lang w:eastAsia="ru-RU"/>
        </w:rPr>
        <w:t>у</w:t>
      </w:r>
      <w:proofErr w:type="gramEnd"/>
      <w:r w:rsidRPr="007A7BAA">
        <w:rPr>
          <w:rFonts w:ascii="Times New Roman" w:eastAsia="Times New Roman" w:hAnsi="Times New Roman" w:cs="Times New Roman"/>
          <w:lang w:eastAsia="ru-RU"/>
        </w:rPr>
        <w:t>i</w:t>
      </w:r>
      <w:proofErr w:type="spellEnd"/>
      <w:r w:rsidRPr="007A7BAA">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7A7BAA">
        <w:rPr>
          <w:rFonts w:ascii="Times New Roman" w:eastAsia="Times New Roman" w:hAnsi="Times New Roman" w:cs="Times New Roman"/>
          <w:lang w:eastAsia="ru-RU"/>
        </w:rPr>
        <w:t>электроприемников</w:t>
      </w:r>
      <w:proofErr w:type="spellEnd"/>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adjustRightInd w:val="0"/>
        <w:spacing w:after="16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7A7BAA" w:rsidRPr="007A7BAA" w:rsidRDefault="007A7BAA" w:rsidP="007A7BAA">
      <w:pPr>
        <w:shd w:val="clear" w:color="auto" w:fill="FFFFFF"/>
        <w:spacing w:before="100" w:beforeAutospacing="1"/>
        <w:ind w:firstLine="851"/>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Удельная расчетная электрическая нагрузка </w:t>
      </w:r>
      <w:proofErr w:type="spellStart"/>
      <w:r w:rsidRPr="007A7BAA">
        <w:rPr>
          <w:rFonts w:ascii="Times New Roman" w:eastAsia="Times New Roman" w:hAnsi="Times New Roman" w:cs="Times New Roman"/>
          <w:lang w:eastAsia="ru-RU"/>
        </w:rPr>
        <w:t>электроприемников</w:t>
      </w:r>
      <w:proofErr w:type="spellEnd"/>
      <w:r w:rsidRPr="007A7BAA">
        <w:rPr>
          <w:rFonts w:ascii="Times New Roman" w:eastAsia="Times New Roman" w:hAnsi="Times New Roman" w:cs="Times New Roman"/>
          <w:lang w:eastAsia="ru-RU"/>
        </w:rPr>
        <w:t xml:space="preserve"> коттеджей, кВт/коттедж</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7A7BAA" w:rsidRPr="007A7BAA" w:rsidTr="00771272">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NN</w:t>
            </w:r>
          </w:p>
          <w:p w:rsidR="007A7BAA" w:rsidRPr="007A7BAA" w:rsidRDefault="007A7BAA" w:rsidP="007A7BAA">
            <w:pPr>
              <w:jc w:val="center"/>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24" w:right="127"/>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Количество коттеджей</w:t>
            </w:r>
          </w:p>
        </w:tc>
      </w:tr>
      <w:tr w:rsidR="007A7BAA" w:rsidRPr="007A7BAA" w:rsidTr="00771272">
        <w:tc>
          <w:tcPr>
            <w:tcW w:w="543"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w:t>
            </w:r>
          </w:p>
        </w:tc>
      </w:tr>
      <w:tr w:rsidR="007A7BAA" w:rsidRPr="007A7BAA" w:rsidTr="00771272">
        <w:tc>
          <w:tcPr>
            <w:tcW w:w="543"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24"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w:t>
            </w:r>
          </w:p>
        </w:tc>
      </w:tr>
      <w:tr w:rsidR="007A7BAA" w:rsidRPr="007A7BAA" w:rsidTr="00771272">
        <w:tc>
          <w:tcPr>
            <w:tcW w:w="543"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7A7BAA" w:rsidRPr="007A7BAA" w:rsidRDefault="007A7BAA" w:rsidP="007A7BAA">
            <w:pPr>
              <w:ind w:left="24"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5,0</w:t>
            </w:r>
          </w:p>
        </w:tc>
      </w:tr>
      <w:tr w:rsidR="007A7BAA" w:rsidRPr="007A7BAA" w:rsidTr="00771272">
        <w:tc>
          <w:tcPr>
            <w:tcW w:w="543"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7A7BAA" w:rsidRPr="007A7BAA" w:rsidRDefault="007A7BAA" w:rsidP="007A7BAA">
            <w:pPr>
              <w:ind w:left="24"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2,6</w:t>
            </w:r>
          </w:p>
        </w:tc>
      </w:tr>
      <w:tr w:rsidR="007A7BAA" w:rsidRPr="007A7BAA" w:rsidTr="00771272">
        <w:tc>
          <w:tcPr>
            <w:tcW w:w="543"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7A7BAA" w:rsidRPr="007A7BAA" w:rsidRDefault="007A7BAA" w:rsidP="007A7BAA">
            <w:pPr>
              <w:ind w:left="24" w:right="1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5,5</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 xml:space="preserve">Примечания: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1</w:t>
      </w:r>
      <w:r w:rsidRPr="007A7BAA">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7A7BAA">
        <w:rPr>
          <w:rFonts w:ascii="Times New Roman" w:eastAsia="Times New Roman" w:hAnsi="Times New Roman" w:cs="Times New Roman"/>
          <w:lang w:eastAsia="ru-RU"/>
        </w:rPr>
        <w:t>электроводонагревателей</w:t>
      </w:r>
      <w:proofErr w:type="spellEnd"/>
      <w:r w:rsidRPr="007A7BAA">
        <w:rPr>
          <w:rFonts w:ascii="Times New Roman" w:eastAsia="Times New Roman" w:hAnsi="Times New Roman" w:cs="Times New Roman"/>
          <w:lang w:eastAsia="ru-RU"/>
        </w:rPr>
        <w:t>.</w:t>
      </w:r>
    </w:p>
    <w:p w:rsidR="007A7BAA" w:rsidRPr="007A7BAA" w:rsidRDefault="007A7BAA" w:rsidP="007A7BAA">
      <w:pPr>
        <w:shd w:val="clear" w:color="auto" w:fill="FFFFFF"/>
        <w:spacing w:before="2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Удельные расчетные электрические нагрузки, Вт/м</w:t>
      </w:r>
      <w:proofErr w:type="gramStart"/>
      <w:r w:rsidRPr="007A7BAA">
        <w:rPr>
          <w:rFonts w:ascii="Times New Roman" w:eastAsia="Times New Roman" w:hAnsi="Times New Roman" w:cs="Times New Roman"/>
          <w:lang w:eastAsia="ru-RU"/>
        </w:rPr>
        <w:t>2</w:t>
      </w:r>
      <w:proofErr w:type="gramEnd"/>
      <w:r w:rsidRPr="007A7BAA">
        <w:rPr>
          <w:rFonts w:ascii="Times New Roman" w:eastAsia="Times New Roman" w:hAnsi="Times New Roman" w:cs="Times New Roman"/>
          <w:lang w:eastAsia="ru-RU"/>
        </w:rPr>
        <w:t xml:space="preserve">, жилых зданий на шинах 0,4 </w:t>
      </w:r>
      <w:proofErr w:type="spellStart"/>
      <w:r w:rsidRPr="007A7BAA">
        <w:rPr>
          <w:rFonts w:ascii="Times New Roman" w:eastAsia="Times New Roman" w:hAnsi="Times New Roman" w:cs="Times New Roman"/>
          <w:lang w:eastAsia="ru-RU"/>
        </w:rPr>
        <w:t>кВ</w:t>
      </w:r>
      <w:proofErr w:type="spellEnd"/>
      <w:r w:rsidRPr="007A7BAA">
        <w:rPr>
          <w:rFonts w:ascii="Times New Roman" w:eastAsia="Times New Roman" w:hAnsi="Times New Roman" w:cs="Times New Roman"/>
          <w:lang w:eastAsia="ru-RU"/>
        </w:rPr>
        <w:t xml:space="preserve"> ТП</w:t>
      </w:r>
    </w:p>
    <w:p w:rsidR="007A7BAA" w:rsidRPr="007A7BAA" w:rsidRDefault="007A7BAA" w:rsidP="007A7BAA">
      <w:pPr>
        <w:shd w:val="clear" w:color="auto" w:fill="FFFFFF"/>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7A7BAA" w:rsidRPr="007A7BAA" w:rsidTr="00771272">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NN </w:t>
            </w: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214"/>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Здание с плитами</w:t>
            </w:r>
          </w:p>
        </w:tc>
      </w:tr>
      <w:tr w:rsidR="007A7BAA" w:rsidRPr="007A7BAA" w:rsidTr="00771272">
        <w:tc>
          <w:tcPr>
            <w:tcW w:w="429"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7A7BAA" w:rsidRPr="007A7BAA" w:rsidRDefault="007A7BAA" w:rsidP="007A7BAA">
            <w:pPr>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электрическими</w:t>
            </w:r>
          </w:p>
        </w:tc>
      </w:tr>
      <w:tr w:rsidR="007A7BAA" w:rsidRPr="007A7BAA" w:rsidTr="00771272">
        <w:tc>
          <w:tcPr>
            <w:tcW w:w="429"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ind w:left="214"/>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20,7/0,98</w:t>
            </w:r>
          </w:p>
        </w:tc>
      </w:tr>
      <w:tr w:rsidR="007A7BAA" w:rsidRPr="007A7BAA" w:rsidTr="00771272">
        <w:tc>
          <w:tcPr>
            <w:tcW w:w="42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7A7BAA" w:rsidRPr="007A7BAA" w:rsidRDefault="007A7BAA" w:rsidP="007A7BAA">
            <w:pPr>
              <w:ind w:left="214"/>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20,8/0,98</w:t>
            </w:r>
          </w:p>
        </w:tc>
      </w:tr>
      <w:tr w:rsidR="007A7BAA" w:rsidRPr="007A7BAA" w:rsidTr="00771272">
        <w:tc>
          <w:tcPr>
            <w:tcW w:w="42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7A7BAA" w:rsidRPr="007A7BAA" w:rsidRDefault="007A7BAA" w:rsidP="007A7BAA">
            <w:pPr>
              <w:ind w:left="214"/>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r>
      <w:tr w:rsidR="007A7BAA" w:rsidRPr="007A7BAA" w:rsidTr="00771272">
        <w:tc>
          <w:tcPr>
            <w:tcW w:w="429"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A7BAA" w:rsidRPr="007A7BAA" w:rsidRDefault="007A7BAA" w:rsidP="007A7BAA">
            <w:pPr>
              <w:ind w:left="214"/>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20,2/0,97</w:t>
            </w:r>
          </w:p>
        </w:tc>
      </w:tr>
      <w:tr w:rsidR="007A7BAA" w:rsidRPr="007A7BAA" w:rsidTr="00771272">
        <w:tc>
          <w:tcPr>
            <w:tcW w:w="429"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A7BAA" w:rsidRPr="007A7BAA" w:rsidRDefault="007A7BAA" w:rsidP="007A7BAA">
            <w:pPr>
              <w:ind w:left="214"/>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20,9/0,97</w:t>
            </w:r>
          </w:p>
        </w:tc>
      </w:tr>
      <w:tr w:rsidR="007A7BAA" w:rsidRPr="007A7BAA" w:rsidTr="00771272">
        <w:tc>
          <w:tcPr>
            <w:tcW w:w="429" w:type="dxa"/>
            <w:tcBorders>
              <w:left w:val="single" w:sz="6" w:space="0" w:color="000000"/>
              <w:right w:val="single" w:sz="6" w:space="0" w:color="000000"/>
            </w:tcBorders>
            <w:shd w:val="clear" w:color="auto" w:fill="FFFFFF"/>
            <w:hideMark/>
          </w:tcPr>
          <w:p w:rsidR="007A7BAA" w:rsidRPr="007A7BAA" w:rsidRDefault="007A7BAA" w:rsidP="007A7BAA">
            <w:pPr>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A7BAA" w:rsidRPr="007A7BAA" w:rsidRDefault="007A7BAA" w:rsidP="007A7BAA">
            <w:pPr>
              <w:ind w:left="214"/>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21,8/0,96</w:t>
            </w:r>
          </w:p>
        </w:tc>
      </w:tr>
      <w:tr w:rsidR="007A7BAA" w:rsidRPr="007A7BAA" w:rsidTr="00771272">
        <w:tc>
          <w:tcPr>
            <w:tcW w:w="429"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ind w:left="214"/>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7A7BAA" w:rsidRPr="007A7BAA" w:rsidRDefault="007A7BAA" w:rsidP="007A7BAA">
            <w:pPr>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17,8/0,96</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Примечания:</w:t>
      </w:r>
      <w:r w:rsidRPr="007A7BAA">
        <w:rPr>
          <w:rFonts w:ascii="Times New Roman" w:eastAsia="Times New Roman" w:hAnsi="Times New Roman" w:cs="Times New Roman"/>
          <w:lang w:eastAsia="ru-RU"/>
        </w:rPr>
        <w:t>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7A7BAA">
        <w:rPr>
          <w:rFonts w:ascii="Times New Roman" w:eastAsia="Times New Roman" w:hAnsi="Times New Roman" w:cs="Times New Roman"/>
          <w:lang w:eastAsia="ru-RU"/>
        </w:rPr>
        <w:t>электроотопления</w:t>
      </w:r>
      <w:proofErr w:type="spellEnd"/>
      <w:r w:rsidRPr="007A7BAA">
        <w:rPr>
          <w:rFonts w:ascii="Times New Roman" w:eastAsia="Times New Roman" w:hAnsi="Times New Roman" w:cs="Times New Roman"/>
          <w:lang w:eastAsia="ru-RU"/>
        </w:rPr>
        <w:t xml:space="preserve">, </w:t>
      </w:r>
      <w:proofErr w:type="spellStart"/>
      <w:r w:rsidRPr="007A7BAA">
        <w:rPr>
          <w:rFonts w:ascii="Times New Roman" w:eastAsia="Times New Roman" w:hAnsi="Times New Roman" w:cs="Times New Roman"/>
          <w:lang w:eastAsia="ru-RU"/>
        </w:rPr>
        <w:t>электроводонагрева</w:t>
      </w:r>
      <w:proofErr w:type="spellEnd"/>
      <w:r w:rsidRPr="007A7BAA">
        <w:rPr>
          <w:rFonts w:ascii="Times New Roman" w:eastAsia="Times New Roman" w:hAnsi="Times New Roman" w:cs="Times New Roman"/>
          <w:lang w:eastAsia="ru-RU"/>
        </w:rPr>
        <w:t xml:space="preserve"> и бытовых кондиционеров воздуха.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в зданиях по типовым проектам и 150 м</w:t>
      </w:r>
      <w:r w:rsidRPr="007A7BAA">
        <w:rPr>
          <w:rFonts w:ascii="Times New Roman" w:eastAsia="Times New Roman" w:hAnsi="Times New Roman" w:cs="Times New Roman"/>
          <w:vertAlign w:val="superscript"/>
          <w:lang w:eastAsia="ru-RU"/>
        </w:rPr>
        <w:t>2</w:t>
      </w:r>
      <w:r w:rsidRPr="007A7BAA">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В знаменателе приведены значения коэффициента мощности.</w:t>
      </w:r>
    </w:p>
    <w:p w:rsidR="007A7BAA" w:rsidRPr="007A7BAA" w:rsidRDefault="007A7BAA" w:rsidP="007A7BAA">
      <w:pPr>
        <w:shd w:val="clear" w:color="auto" w:fill="FFFFFF"/>
        <w:spacing w:after="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величины удельных нагрузок, приведенных в </w:t>
      </w:r>
      <w:hyperlink r:id="rId112" w:anchor="/document/199459/entry/21627" w:history="1">
        <w:r w:rsidRPr="007A7BAA">
          <w:rPr>
            <w:rFonts w:ascii="Times New Roman" w:eastAsia="Times New Roman" w:hAnsi="Times New Roman" w:cs="Times New Roman"/>
            <w:lang w:eastAsia="ru-RU"/>
          </w:rPr>
          <w:t>табл. 2.1.5</w:t>
        </w:r>
      </w:hyperlink>
      <w:r w:rsidRPr="007A7BAA">
        <w:rPr>
          <w:rFonts w:ascii="Times New Roman" w:eastAsia="Times New Roman" w:hAnsi="Times New Roman" w:cs="Times New Roman"/>
          <w:lang w:eastAsia="ru-RU"/>
        </w:rPr>
        <w:t> Инструкции умножаются на коэффициент 1,3.</w:t>
      </w:r>
    </w:p>
    <w:p w:rsidR="007A7BAA" w:rsidRPr="007A7BAA" w:rsidRDefault="007A7BAA" w:rsidP="007A7BAA">
      <w:pPr>
        <w:shd w:val="clear" w:color="auto" w:fill="FFFFFF"/>
        <w:spacing w:after="2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7A7BAA" w:rsidRPr="007A7BAA" w:rsidRDefault="007A7BAA" w:rsidP="007A7BAA">
      <w:pPr>
        <w:shd w:val="clear" w:color="auto" w:fill="FFFFFF"/>
        <w:ind w:firstLine="851"/>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Удельные расчетные электрические нагрузки общественных зданий</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7A7BAA" w:rsidRPr="007A7BAA" w:rsidTr="00771272">
        <w:tc>
          <w:tcPr>
            <w:tcW w:w="724" w:type="dxa"/>
            <w:hideMark/>
          </w:tcPr>
          <w:p w:rsidR="007A7BAA" w:rsidRPr="007A7BAA" w:rsidRDefault="007A7BAA" w:rsidP="007A7BAA">
            <w:pPr>
              <w:ind w:firstLine="851"/>
              <w:jc w:val="center"/>
            </w:pPr>
            <w:r w:rsidRPr="007A7BAA">
              <w:t>NN </w:t>
            </w:r>
            <w:proofErr w:type="spellStart"/>
            <w:r w:rsidRPr="007A7BAA">
              <w:t>п.п</w:t>
            </w:r>
            <w:proofErr w:type="spellEnd"/>
            <w:r w:rsidRPr="007A7BAA">
              <w:t>.</w:t>
            </w:r>
          </w:p>
        </w:tc>
        <w:tc>
          <w:tcPr>
            <w:tcW w:w="3119" w:type="dxa"/>
            <w:hideMark/>
          </w:tcPr>
          <w:p w:rsidR="007A7BAA" w:rsidRPr="007A7BAA" w:rsidRDefault="007A7BAA" w:rsidP="007A7BAA">
            <w:pPr>
              <w:ind w:left="-672" w:right="1042"/>
              <w:jc w:val="center"/>
            </w:pPr>
            <w:r w:rsidRPr="007A7BAA">
              <w:t>Общественные здания</w:t>
            </w:r>
          </w:p>
        </w:tc>
        <w:tc>
          <w:tcPr>
            <w:tcW w:w="1559" w:type="dxa"/>
            <w:hideMark/>
          </w:tcPr>
          <w:p w:rsidR="007A7BAA" w:rsidRPr="007A7BAA" w:rsidRDefault="007A7BAA" w:rsidP="007A7BAA">
            <w:pPr>
              <w:ind w:left="5" w:right="127" w:hanging="147"/>
              <w:jc w:val="center"/>
            </w:pPr>
            <w:r w:rsidRPr="007A7BAA">
              <w:t>Единица измерения</w:t>
            </w:r>
          </w:p>
        </w:tc>
        <w:tc>
          <w:tcPr>
            <w:tcW w:w="1559" w:type="dxa"/>
            <w:hideMark/>
          </w:tcPr>
          <w:p w:rsidR="007A7BAA" w:rsidRPr="007A7BAA" w:rsidRDefault="007A7BAA" w:rsidP="007A7BAA">
            <w:pPr>
              <w:ind w:left="5" w:right="127" w:hanging="5"/>
              <w:jc w:val="center"/>
            </w:pPr>
            <w:r w:rsidRPr="007A7BAA">
              <w:t>Удельная нагрузка</w:t>
            </w:r>
          </w:p>
        </w:tc>
        <w:tc>
          <w:tcPr>
            <w:tcW w:w="2786" w:type="dxa"/>
            <w:gridSpan w:val="3"/>
            <w:hideMark/>
          </w:tcPr>
          <w:p w:rsidR="007A7BAA" w:rsidRPr="007A7BAA" w:rsidRDefault="007A7BAA" w:rsidP="007A7BAA">
            <w:pPr>
              <w:ind w:left="166" w:right="159" w:firstLine="13"/>
              <w:jc w:val="center"/>
            </w:pPr>
            <w:r w:rsidRPr="007A7BAA">
              <w:t>Расчетные коэффициенты</w:t>
            </w:r>
          </w:p>
        </w:tc>
      </w:tr>
      <w:tr w:rsidR="007A7BAA" w:rsidRPr="007A7BAA" w:rsidTr="00771272">
        <w:tc>
          <w:tcPr>
            <w:tcW w:w="9747" w:type="dxa"/>
            <w:gridSpan w:val="7"/>
            <w:hideMark/>
          </w:tcPr>
          <w:p w:rsidR="007A7BAA" w:rsidRPr="007A7BAA" w:rsidRDefault="007A7BAA" w:rsidP="007A7BAA">
            <w:pPr>
              <w:ind w:firstLine="851"/>
              <w:jc w:val="center"/>
            </w:pPr>
            <w:r w:rsidRPr="007A7BAA">
              <w:t>I УЧРЕЖДЕНИЯ ОБРАЗОВАНИЯ.</w:t>
            </w:r>
          </w:p>
        </w:tc>
      </w:tr>
      <w:tr w:rsidR="007A7BAA" w:rsidRPr="007A7BAA" w:rsidTr="00771272">
        <w:tc>
          <w:tcPr>
            <w:tcW w:w="724" w:type="dxa"/>
            <w:hideMark/>
          </w:tcPr>
          <w:p w:rsidR="007A7BAA" w:rsidRPr="007A7BAA" w:rsidRDefault="007A7BAA" w:rsidP="007A7BAA">
            <w:pPr>
              <w:ind w:left="-38"/>
            </w:pPr>
            <w:r w:rsidRPr="007A7BAA">
              <w:t> </w:t>
            </w:r>
          </w:p>
        </w:tc>
        <w:tc>
          <w:tcPr>
            <w:tcW w:w="3119" w:type="dxa"/>
            <w:hideMark/>
          </w:tcPr>
          <w:p w:rsidR="007A7BAA" w:rsidRPr="007A7BAA" w:rsidRDefault="007A7BAA" w:rsidP="007A7BAA">
            <w:pPr>
              <w:ind w:left="39"/>
            </w:pPr>
            <w:r w:rsidRPr="007A7BAA">
              <w:t>Общеобразовательные школы:</w:t>
            </w:r>
          </w:p>
        </w:tc>
        <w:tc>
          <w:tcPr>
            <w:tcW w:w="1559" w:type="dxa"/>
            <w:hideMark/>
          </w:tcPr>
          <w:p w:rsidR="007A7BAA" w:rsidRPr="007A7BAA" w:rsidRDefault="007A7BAA" w:rsidP="007A7BAA">
            <w:pPr>
              <w:ind w:left="552" w:right="1042"/>
              <w:jc w:val="center"/>
            </w:pPr>
          </w:p>
        </w:tc>
        <w:tc>
          <w:tcPr>
            <w:tcW w:w="1559" w:type="dxa"/>
            <w:hideMark/>
          </w:tcPr>
          <w:p w:rsidR="007A7BAA" w:rsidRPr="007A7BAA" w:rsidRDefault="007A7BAA" w:rsidP="007A7BAA">
            <w:pPr>
              <w:widowControl w:val="0"/>
              <w:autoSpaceDE w:val="0"/>
              <w:autoSpaceDN w:val="0"/>
              <w:adjustRightInd w:val="0"/>
              <w:jc w:val="center"/>
            </w:pPr>
          </w:p>
        </w:tc>
        <w:tc>
          <w:tcPr>
            <w:tcW w:w="1276" w:type="dxa"/>
            <w:hideMark/>
          </w:tcPr>
          <w:p w:rsidR="007A7BAA" w:rsidRPr="007A7BAA" w:rsidRDefault="007A7BAA" w:rsidP="007A7BAA">
            <w:pPr>
              <w:ind w:left="166" w:right="159" w:firstLine="13"/>
              <w:jc w:val="center"/>
            </w:pPr>
          </w:p>
        </w:tc>
        <w:tc>
          <w:tcPr>
            <w:tcW w:w="1510" w:type="dxa"/>
            <w:gridSpan w:val="2"/>
            <w:hideMark/>
          </w:tcPr>
          <w:p w:rsidR="007A7BAA" w:rsidRPr="007A7BAA" w:rsidRDefault="007A7BAA" w:rsidP="007A7BAA">
            <w:pPr>
              <w:ind w:left="166" w:right="159" w:firstLine="13"/>
              <w:jc w:val="center"/>
            </w:pPr>
          </w:p>
        </w:tc>
      </w:tr>
      <w:tr w:rsidR="007A7BAA" w:rsidRPr="007A7BAA" w:rsidTr="00771272">
        <w:tc>
          <w:tcPr>
            <w:tcW w:w="724" w:type="dxa"/>
            <w:hideMark/>
          </w:tcPr>
          <w:p w:rsidR="007A7BAA" w:rsidRPr="007A7BAA" w:rsidRDefault="007A7BAA" w:rsidP="007A7BAA">
            <w:pPr>
              <w:ind w:left="-38"/>
              <w:jc w:val="center"/>
            </w:pPr>
            <w:r w:rsidRPr="007A7BAA">
              <w:t>1.</w:t>
            </w:r>
          </w:p>
        </w:tc>
        <w:tc>
          <w:tcPr>
            <w:tcW w:w="3119" w:type="dxa"/>
            <w:hideMark/>
          </w:tcPr>
          <w:p w:rsidR="007A7BAA" w:rsidRPr="007A7BAA" w:rsidRDefault="007A7BAA" w:rsidP="007A7BAA">
            <w:pPr>
              <w:ind w:left="39"/>
            </w:pPr>
            <w:r w:rsidRPr="007A7BAA">
              <w:t>- с электрифицированными столовыми и спортзалами</w:t>
            </w:r>
          </w:p>
        </w:tc>
        <w:tc>
          <w:tcPr>
            <w:tcW w:w="1559" w:type="dxa"/>
            <w:hideMark/>
          </w:tcPr>
          <w:p w:rsidR="007A7BAA" w:rsidRPr="007A7BAA" w:rsidRDefault="007A7BAA" w:rsidP="007A7BAA">
            <w:pPr>
              <w:ind w:left="268"/>
              <w:jc w:val="center"/>
            </w:pPr>
            <w:r w:rsidRPr="007A7BAA">
              <w:t>кВт/учащийся</w:t>
            </w:r>
          </w:p>
        </w:tc>
        <w:tc>
          <w:tcPr>
            <w:tcW w:w="1559" w:type="dxa"/>
            <w:hideMark/>
          </w:tcPr>
          <w:p w:rsidR="007A7BAA" w:rsidRPr="007A7BAA" w:rsidRDefault="007A7BAA" w:rsidP="007A7BAA">
            <w:pPr>
              <w:widowControl w:val="0"/>
              <w:autoSpaceDE w:val="0"/>
              <w:autoSpaceDN w:val="0"/>
              <w:adjustRightInd w:val="0"/>
              <w:jc w:val="center"/>
            </w:pPr>
            <w:r w:rsidRPr="007A7BAA">
              <w:t>0,25</w:t>
            </w:r>
          </w:p>
        </w:tc>
        <w:tc>
          <w:tcPr>
            <w:tcW w:w="1276" w:type="dxa"/>
            <w:hideMark/>
          </w:tcPr>
          <w:p w:rsidR="007A7BAA" w:rsidRPr="007A7BAA" w:rsidRDefault="007A7BAA" w:rsidP="007A7BAA">
            <w:pPr>
              <w:ind w:left="166" w:right="159" w:firstLine="13"/>
              <w:jc w:val="center"/>
            </w:pPr>
            <w:r w:rsidRPr="007A7BAA">
              <w:t>0,95</w:t>
            </w:r>
          </w:p>
        </w:tc>
        <w:tc>
          <w:tcPr>
            <w:tcW w:w="1510" w:type="dxa"/>
            <w:gridSpan w:val="2"/>
            <w:hideMark/>
          </w:tcPr>
          <w:p w:rsidR="007A7BAA" w:rsidRPr="007A7BAA" w:rsidRDefault="007A7BAA" w:rsidP="007A7BAA">
            <w:pPr>
              <w:ind w:left="166" w:right="159" w:firstLine="13"/>
              <w:jc w:val="center"/>
            </w:pPr>
            <w:r w:rsidRPr="007A7BAA">
              <w:t>0,38</w:t>
            </w:r>
          </w:p>
        </w:tc>
      </w:tr>
      <w:tr w:rsidR="007A7BAA" w:rsidRPr="007A7BAA" w:rsidTr="00771272">
        <w:tc>
          <w:tcPr>
            <w:tcW w:w="724" w:type="dxa"/>
            <w:hideMark/>
          </w:tcPr>
          <w:p w:rsidR="007A7BAA" w:rsidRPr="007A7BAA" w:rsidRDefault="007A7BAA" w:rsidP="007A7BAA">
            <w:pPr>
              <w:ind w:left="-38"/>
              <w:jc w:val="center"/>
            </w:pPr>
            <w:r w:rsidRPr="007A7BAA">
              <w:t>2.</w:t>
            </w:r>
          </w:p>
        </w:tc>
        <w:tc>
          <w:tcPr>
            <w:tcW w:w="3119" w:type="dxa"/>
            <w:hideMark/>
          </w:tcPr>
          <w:p w:rsidR="007A7BAA" w:rsidRPr="007A7BAA" w:rsidRDefault="007A7BAA" w:rsidP="007A7BAA">
            <w:pPr>
              <w:ind w:left="39"/>
            </w:pPr>
            <w:r w:rsidRPr="007A7BAA">
              <w:t>- без электрифицированных столовых и спортзалами</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widowControl w:val="0"/>
              <w:autoSpaceDE w:val="0"/>
              <w:autoSpaceDN w:val="0"/>
              <w:adjustRightInd w:val="0"/>
              <w:jc w:val="center"/>
            </w:pPr>
            <w:r w:rsidRPr="007A7BAA">
              <w:t>0,17</w:t>
            </w:r>
          </w:p>
        </w:tc>
        <w:tc>
          <w:tcPr>
            <w:tcW w:w="1276" w:type="dxa"/>
            <w:hideMark/>
          </w:tcPr>
          <w:p w:rsidR="007A7BAA" w:rsidRPr="007A7BAA" w:rsidRDefault="007A7BAA" w:rsidP="007A7BAA">
            <w:pPr>
              <w:ind w:left="166" w:right="159" w:firstLine="13"/>
              <w:jc w:val="center"/>
            </w:pPr>
            <w:r w:rsidRPr="007A7BAA">
              <w:t>0,92</w:t>
            </w:r>
          </w:p>
        </w:tc>
        <w:tc>
          <w:tcPr>
            <w:tcW w:w="1510" w:type="dxa"/>
            <w:gridSpan w:val="2"/>
            <w:hideMark/>
          </w:tcPr>
          <w:p w:rsidR="007A7BAA" w:rsidRPr="007A7BAA" w:rsidRDefault="007A7BAA" w:rsidP="007A7BAA">
            <w:pPr>
              <w:ind w:left="166" w:right="159" w:firstLine="13"/>
              <w:jc w:val="center"/>
            </w:pPr>
            <w:r w:rsidRPr="007A7BAA">
              <w:t>0,43</w:t>
            </w:r>
          </w:p>
        </w:tc>
      </w:tr>
      <w:tr w:rsidR="007A7BAA" w:rsidRPr="007A7BAA" w:rsidTr="00771272">
        <w:tc>
          <w:tcPr>
            <w:tcW w:w="724" w:type="dxa"/>
            <w:hideMark/>
          </w:tcPr>
          <w:p w:rsidR="007A7BAA" w:rsidRPr="007A7BAA" w:rsidRDefault="007A7BAA" w:rsidP="007A7BAA">
            <w:pPr>
              <w:ind w:left="-38"/>
              <w:jc w:val="center"/>
            </w:pPr>
            <w:r w:rsidRPr="007A7BAA">
              <w:t>3.</w:t>
            </w:r>
          </w:p>
        </w:tc>
        <w:tc>
          <w:tcPr>
            <w:tcW w:w="3119" w:type="dxa"/>
            <w:hideMark/>
          </w:tcPr>
          <w:p w:rsidR="007A7BAA" w:rsidRPr="007A7BAA" w:rsidRDefault="007A7BAA" w:rsidP="007A7BAA">
            <w:pPr>
              <w:ind w:left="39"/>
            </w:pPr>
            <w:r w:rsidRPr="007A7BAA">
              <w:t>- с буфетами без спортзалов</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widowControl w:val="0"/>
              <w:autoSpaceDE w:val="0"/>
              <w:autoSpaceDN w:val="0"/>
              <w:adjustRightInd w:val="0"/>
              <w:jc w:val="center"/>
            </w:pPr>
            <w:r w:rsidRPr="007A7BAA">
              <w:t>0,17</w:t>
            </w:r>
          </w:p>
        </w:tc>
        <w:tc>
          <w:tcPr>
            <w:tcW w:w="1276" w:type="dxa"/>
            <w:hideMark/>
          </w:tcPr>
          <w:p w:rsidR="007A7BAA" w:rsidRPr="007A7BAA" w:rsidRDefault="007A7BAA" w:rsidP="007A7BAA">
            <w:pPr>
              <w:ind w:left="166" w:right="159" w:firstLine="13"/>
              <w:jc w:val="center"/>
            </w:pPr>
            <w:r w:rsidRPr="007A7BAA">
              <w:t>0,92</w:t>
            </w:r>
          </w:p>
        </w:tc>
        <w:tc>
          <w:tcPr>
            <w:tcW w:w="1510" w:type="dxa"/>
            <w:gridSpan w:val="2"/>
            <w:hideMark/>
          </w:tcPr>
          <w:p w:rsidR="007A7BAA" w:rsidRPr="007A7BAA" w:rsidRDefault="007A7BAA" w:rsidP="007A7BAA">
            <w:pPr>
              <w:ind w:left="166" w:right="159" w:firstLine="13"/>
              <w:jc w:val="center"/>
            </w:pPr>
            <w:r w:rsidRPr="007A7BAA">
              <w:t>0,43</w:t>
            </w:r>
          </w:p>
        </w:tc>
      </w:tr>
      <w:tr w:rsidR="007A7BAA" w:rsidRPr="007A7BAA" w:rsidTr="00771272">
        <w:tc>
          <w:tcPr>
            <w:tcW w:w="724" w:type="dxa"/>
            <w:hideMark/>
          </w:tcPr>
          <w:p w:rsidR="007A7BAA" w:rsidRPr="007A7BAA" w:rsidRDefault="007A7BAA" w:rsidP="007A7BAA">
            <w:pPr>
              <w:ind w:left="-38"/>
              <w:jc w:val="center"/>
            </w:pPr>
            <w:r w:rsidRPr="007A7BAA">
              <w:t>4.</w:t>
            </w:r>
          </w:p>
        </w:tc>
        <w:tc>
          <w:tcPr>
            <w:tcW w:w="3119" w:type="dxa"/>
            <w:hideMark/>
          </w:tcPr>
          <w:p w:rsidR="007A7BAA" w:rsidRPr="007A7BAA" w:rsidRDefault="007A7BAA" w:rsidP="007A7BAA">
            <w:pPr>
              <w:ind w:left="39"/>
            </w:pPr>
            <w:r w:rsidRPr="007A7BAA">
              <w:t>- без буфетов и спортзалов</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widowControl w:val="0"/>
              <w:autoSpaceDE w:val="0"/>
              <w:autoSpaceDN w:val="0"/>
              <w:adjustRightInd w:val="0"/>
              <w:jc w:val="center"/>
            </w:pPr>
            <w:r w:rsidRPr="007A7BAA">
              <w:t>0,15</w:t>
            </w:r>
          </w:p>
        </w:tc>
        <w:tc>
          <w:tcPr>
            <w:tcW w:w="1276" w:type="dxa"/>
            <w:hideMark/>
          </w:tcPr>
          <w:p w:rsidR="007A7BAA" w:rsidRPr="007A7BAA" w:rsidRDefault="007A7BAA" w:rsidP="007A7BAA">
            <w:pPr>
              <w:ind w:left="166" w:right="159" w:firstLine="13"/>
              <w:jc w:val="center"/>
            </w:pPr>
            <w:r w:rsidRPr="007A7BAA">
              <w:t>0,92</w:t>
            </w:r>
          </w:p>
        </w:tc>
        <w:tc>
          <w:tcPr>
            <w:tcW w:w="1510" w:type="dxa"/>
            <w:gridSpan w:val="2"/>
            <w:hideMark/>
          </w:tcPr>
          <w:p w:rsidR="007A7BAA" w:rsidRPr="007A7BAA" w:rsidRDefault="007A7BAA" w:rsidP="007A7BAA">
            <w:pPr>
              <w:ind w:left="166" w:right="159" w:firstLine="13"/>
              <w:jc w:val="center"/>
            </w:pPr>
            <w:r w:rsidRPr="007A7BAA">
              <w:t>0,43</w:t>
            </w:r>
          </w:p>
        </w:tc>
      </w:tr>
      <w:tr w:rsidR="007A7BAA" w:rsidRPr="007A7BAA" w:rsidTr="00771272">
        <w:tc>
          <w:tcPr>
            <w:tcW w:w="724" w:type="dxa"/>
            <w:hideMark/>
          </w:tcPr>
          <w:p w:rsidR="007A7BAA" w:rsidRPr="007A7BAA" w:rsidRDefault="007A7BAA" w:rsidP="007A7BAA">
            <w:pPr>
              <w:ind w:left="-38"/>
              <w:jc w:val="center"/>
            </w:pPr>
            <w:r w:rsidRPr="007A7BAA">
              <w:t>5.</w:t>
            </w:r>
          </w:p>
        </w:tc>
        <w:tc>
          <w:tcPr>
            <w:tcW w:w="3119" w:type="dxa"/>
            <w:hideMark/>
          </w:tcPr>
          <w:p w:rsidR="007A7BAA" w:rsidRPr="007A7BAA" w:rsidRDefault="007A7BAA" w:rsidP="007A7BAA">
            <w:pPr>
              <w:ind w:left="39"/>
            </w:pPr>
            <w:r w:rsidRPr="007A7BAA">
              <w:t>Профессионально-технические училища со столовыми</w:t>
            </w:r>
          </w:p>
        </w:tc>
        <w:tc>
          <w:tcPr>
            <w:tcW w:w="1559" w:type="dxa"/>
            <w:hideMark/>
          </w:tcPr>
          <w:p w:rsidR="007A7BAA" w:rsidRPr="007A7BAA" w:rsidRDefault="007A7BAA" w:rsidP="007A7BAA">
            <w:pPr>
              <w:ind w:left="552" w:right="1042"/>
              <w:jc w:val="center"/>
            </w:pPr>
            <w:r w:rsidRPr="007A7BAA">
              <w:t>-"-</w:t>
            </w:r>
          </w:p>
        </w:tc>
        <w:tc>
          <w:tcPr>
            <w:tcW w:w="1559" w:type="dxa"/>
            <w:hideMark/>
          </w:tcPr>
          <w:p w:rsidR="007A7BAA" w:rsidRPr="007A7BAA" w:rsidRDefault="007A7BAA" w:rsidP="007A7BAA">
            <w:pPr>
              <w:widowControl w:val="0"/>
              <w:autoSpaceDE w:val="0"/>
              <w:autoSpaceDN w:val="0"/>
              <w:adjustRightInd w:val="0"/>
              <w:jc w:val="center"/>
            </w:pPr>
            <w:r w:rsidRPr="007A7BAA">
              <w:t>0,46</w:t>
            </w:r>
          </w:p>
        </w:tc>
        <w:tc>
          <w:tcPr>
            <w:tcW w:w="1276" w:type="dxa"/>
            <w:hideMark/>
          </w:tcPr>
          <w:p w:rsidR="007A7BAA" w:rsidRPr="007A7BAA" w:rsidRDefault="007A7BAA" w:rsidP="007A7BAA">
            <w:pPr>
              <w:ind w:left="166" w:right="159" w:firstLine="13"/>
              <w:jc w:val="center"/>
            </w:pPr>
            <w:r w:rsidRPr="007A7BAA">
              <w:t>0,8-0,92</w:t>
            </w:r>
          </w:p>
        </w:tc>
        <w:tc>
          <w:tcPr>
            <w:tcW w:w="1510" w:type="dxa"/>
            <w:gridSpan w:val="2"/>
            <w:hideMark/>
          </w:tcPr>
          <w:p w:rsidR="007A7BAA" w:rsidRPr="007A7BAA" w:rsidRDefault="007A7BAA" w:rsidP="007A7BAA">
            <w:pPr>
              <w:ind w:left="166" w:right="159" w:firstLine="13"/>
              <w:jc w:val="center"/>
            </w:pPr>
            <w:r w:rsidRPr="007A7BAA">
              <w:t>0,75-0,43</w:t>
            </w:r>
          </w:p>
        </w:tc>
      </w:tr>
      <w:tr w:rsidR="007A7BAA" w:rsidRPr="007A7BAA" w:rsidTr="00771272">
        <w:tc>
          <w:tcPr>
            <w:tcW w:w="724" w:type="dxa"/>
            <w:hideMark/>
          </w:tcPr>
          <w:p w:rsidR="007A7BAA" w:rsidRPr="007A7BAA" w:rsidRDefault="007A7BAA" w:rsidP="007A7BAA">
            <w:pPr>
              <w:ind w:left="-38"/>
              <w:jc w:val="center"/>
            </w:pPr>
            <w:r w:rsidRPr="007A7BAA">
              <w:t>6.</w:t>
            </w:r>
          </w:p>
        </w:tc>
        <w:tc>
          <w:tcPr>
            <w:tcW w:w="3119" w:type="dxa"/>
            <w:hideMark/>
          </w:tcPr>
          <w:p w:rsidR="007A7BAA" w:rsidRPr="007A7BAA" w:rsidRDefault="007A7BAA" w:rsidP="007A7BAA">
            <w:pPr>
              <w:ind w:left="39"/>
            </w:pPr>
            <w:r w:rsidRPr="007A7BAA">
              <w:t>Детские дошкольные учреждения</w:t>
            </w:r>
          </w:p>
        </w:tc>
        <w:tc>
          <w:tcPr>
            <w:tcW w:w="1559" w:type="dxa"/>
            <w:hideMark/>
          </w:tcPr>
          <w:p w:rsidR="007A7BAA" w:rsidRPr="007A7BAA" w:rsidRDefault="007A7BAA" w:rsidP="007A7BAA">
            <w:pPr>
              <w:jc w:val="center"/>
            </w:pPr>
            <w:r w:rsidRPr="007A7BAA">
              <w:t>кВт/ место</w:t>
            </w:r>
          </w:p>
        </w:tc>
        <w:tc>
          <w:tcPr>
            <w:tcW w:w="1559" w:type="dxa"/>
            <w:hideMark/>
          </w:tcPr>
          <w:p w:rsidR="007A7BAA" w:rsidRPr="007A7BAA" w:rsidRDefault="007A7BAA" w:rsidP="007A7BAA">
            <w:pPr>
              <w:widowControl w:val="0"/>
              <w:autoSpaceDE w:val="0"/>
              <w:autoSpaceDN w:val="0"/>
              <w:adjustRightInd w:val="0"/>
              <w:jc w:val="center"/>
            </w:pPr>
            <w:r w:rsidRPr="007A7BAA">
              <w:t>0,46</w:t>
            </w:r>
          </w:p>
        </w:tc>
        <w:tc>
          <w:tcPr>
            <w:tcW w:w="1276" w:type="dxa"/>
            <w:hideMark/>
          </w:tcPr>
          <w:p w:rsidR="007A7BAA" w:rsidRPr="007A7BAA" w:rsidRDefault="007A7BAA" w:rsidP="007A7BAA">
            <w:pPr>
              <w:ind w:left="166" w:right="159" w:firstLine="13"/>
              <w:jc w:val="center"/>
            </w:pPr>
            <w:r w:rsidRPr="007A7BAA">
              <w:t>0,97</w:t>
            </w:r>
          </w:p>
        </w:tc>
        <w:tc>
          <w:tcPr>
            <w:tcW w:w="1510" w:type="dxa"/>
            <w:gridSpan w:val="2"/>
            <w:hideMark/>
          </w:tcPr>
          <w:p w:rsidR="007A7BAA" w:rsidRPr="007A7BAA" w:rsidRDefault="007A7BAA" w:rsidP="007A7BAA">
            <w:pPr>
              <w:ind w:left="166" w:right="159" w:firstLine="13"/>
              <w:jc w:val="center"/>
            </w:pPr>
            <w:r w:rsidRPr="007A7BAA">
              <w:t>0,25</w:t>
            </w:r>
          </w:p>
        </w:tc>
      </w:tr>
      <w:tr w:rsidR="007A7BAA" w:rsidRPr="007A7BAA" w:rsidTr="00771272">
        <w:tc>
          <w:tcPr>
            <w:tcW w:w="9747" w:type="dxa"/>
            <w:gridSpan w:val="7"/>
            <w:hideMark/>
          </w:tcPr>
          <w:p w:rsidR="007A7BAA" w:rsidRPr="007A7BAA" w:rsidRDefault="007A7BAA" w:rsidP="007A7BAA">
            <w:pPr>
              <w:ind w:left="-38"/>
              <w:jc w:val="center"/>
            </w:pPr>
            <w:r w:rsidRPr="007A7BAA">
              <w:t>II ПРЕДПРИЯТИЯ ТОРГОВЛИ</w:t>
            </w:r>
          </w:p>
        </w:tc>
      </w:tr>
      <w:tr w:rsidR="007A7BAA" w:rsidRPr="007A7BAA" w:rsidTr="00771272">
        <w:tc>
          <w:tcPr>
            <w:tcW w:w="724" w:type="dxa"/>
            <w:hideMark/>
          </w:tcPr>
          <w:p w:rsidR="007A7BAA" w:rsidRPr="007A7BAA" w:rsidRDefault="007A7BAA" w:rsidP="007A7BAA">
            <w:pPr>
              <w:ind w:left="-38"/>
            </w:pPr>
            <w:r w:rsidRPr="007A7BAA">
              <w:t> </w:t>
            </w:r>
          </w:p>
        </w:tc>
        <w:tc>
          <w:tcPr>
            <w:tcW w:w="3119" w:type="dxa"/>
            <w:hideMark/>
          </w:tcPr>
          <w:p w:rsidR="007A7BAA" w:rsidRPr="007A7BAA" w:rsidRDefault="007A7BAA" w:rsidP="007A7BAA">
            <w:pPr>
              <w:ind w:left="39"/>
            </w:pPr>
            <w:r w:rsidRPr="007A7BAA">
              <w:t>Продовольственные магазины:</w:t>
            </w:r>
          </w:p>
        </w:tc>
        <w:tc>
          <w:tcPr>
            <w:tcW w:w="1559" w:type="dxa"/>
            <w:hideMark/>
          </w:tcPr>
          <w:p w:rsidR="007A7BAA" w:rsidRPr="007A7BAA" w:rsidRDefault="007A7BAA" w:rsidP="007A7BAA">
            <w:pPr>
              <w:ind w:left="552" w:right="1042"/>
              <w:jc w:val="center"/>
            </w:pPr>
          </w:p>
        </w:tc>
        <w:tc>
          <w:tcPr>
            <w:tcW w:w="1559" w:type="dxa"/>
            <w:hideMark/>
          </w:tcPr>
          <w:p w:rsidR="007A7BAA" w:rsidRPr="007A7BAA" w:rsidRDefault="007A7BAA" w:rsidP="007A7BAA">
            <w:pPr>
              <w:ind w:left="5" w:right="1042" w:hanging="147"/>
              <w:jc w:val="center"/>
            </w:pPr>
          </w:p>
        </w:tc>
        <w:tc>
          <w:tcPr>
            <w:tcW w:w="1701" w:type="dxa"/>
            <w:gridSpan w:val="2"/>
            <w:hideMark/>
          </w:tcPr>
          <w:p w:rsidR="007A7BAA" w:rsidRPr="007A7BAA" w:rsidRDefault="007A7BAA" w:rsidP="007A7BAA">
            <w:pPr>
              <w:ind w:left="166" w:right="159" w:firstLine="13"/>
              <w:jc w:val="center"/>
            </w:pPr>
          </w:p>
        </w:tc>
        <w:tc>
          <w:tcPr>
            <w:tcW w:w="1085" w:type="dxa"/>
            <w:hideMark/>
          </w:tcPr>
          <w:p w:rsidR="007A7BAA" w:rsidRPr="007A7BAA" w:rsidRDefault="007A7BAA" w:rsidP="007A7BAA">
            <w:pPr>
              <w:ind w:left="166" w:right="159" w:firstLine="13"/>
              <w:jc w:val="center"/>
            </w:pPr>
          </w:p>
        </w:tc>
      </w:tr>
      <w:tr w:rsidR="007A7BAA" w:rsidRPr="007A7BAA" w:rsidTr="00771272">
        <w:trPr>
          <w:trHeight w:val="62"/>
        </w:trPr>
        <w:tc>
          <w:tcPr>
            <w:tcW w:w="724" w:type="dxa"/>
            <w:hideMark/>
          </w:tcPr>
          <w:p w:rsidR="007A7BAA" w:rsidRPr="007A7BAA" w:rsidRDefault="007A7BAA" w:rsidP="007A7BAA">
            <w:pPr>
              <w:ind w:left="-38"/>
              <w:jc w:val="center"/>
            </w:pPr>
            <w:r w:rsidRPr="007A7BAA">
              <w:t>7</w:t>
            </w:r>
          </w:p>
        </w:tc>
        <w:tc>
          <w:tcPr>
            <w:tcW w:w="3119" w:type="dxa"/>
            <w:hideMark/>
          </w:tcPr>
          <w:p w:rsidR="007A7BAA" w:rsidRPr="007A7BAA" w:rsidRDefault="007A7BAA" w:rsidP="007A7BAA">
            <w:pPr>
              <w:ind w:left="39"/>
            </w:pPr>
            <w:r w:rsidRPr="007A7BAA">
              <w:t>- без кондиционирования воздуха</w:t>
            </w:r>
          </w:p>
        </w:tc>
        <w:tc>
          <w:tcPr>
            <w:tcW w:w="1559" w:type="dxa"/>
            <w:hideMark/>
          </w:tcPr>
          <w:p w:rsidR="007A7BAA" w:rsidRPr="007A7BAA" w:rsidRDefault="007A7BAA" w:rsidP="007A7BAA">
            <w:pPr>
              <w:ind w:left="127" w:right="-15"/>
              <w:jc w:val="center"/>
            </w:pPr>
            <w:r w:rsidRPr="007A7BAA">
              <w:t>кВт/м</w:t>
            </w:r>
            <w:proofErr w:type="gramStart"/>
            <w:r w:rsidRPr="007A7BAA">
              <w:t>2</w:t>
            </w:r>
            <w:proofErr w:type="gramEnd"/>
            <w:r w:rsidRPr="007A7BAA">
              <w:t xml:space="preserve"> торгового зала</w:t>
            </w:r>
          </w:p>
        </w:tc>
        <w:tc>
          <w:tcPr>
            <w:tcW w:w="1559" w:type="dxa"/>
            <w:hideMark/>
          </w:tcPr>
          <w:p w:rsidR="007A7BAA" w:rsidRPr="007A7BAA" w:rsidRDefault="007A7BAA" w:rsidP="007A7BAA">
            <w:pPr>
              <w:widowControl w:val="0"/>
              <w:autoSpaceDE w:val="0"/>
              <w:autoSpaceDN w:val="0"/>
              <w:adjustRightInd w:val="0"/>
              <w:jc w:val="center"/>
            </w:pPr>
            <w:r w:rsidRPr="007A7BAA">
              <w:t>0,23</w:t>
            </w:r>
          </w:p>
        </w:tc>
        <w:tc>
          <w:tcPr>
            <w:tcW w:w="1701" w:type="dxa"/>
            <w:gridSpan w:val="2"/>
            <w:hideMark/>
          </w:tcPr>
          <w:p w:rsidR="007A7BAA" w:rsidRPr="007A7BAA" w:rsidRDefault="007A7BAA" w:rsidP="007A7BAA">
            <w:pPr>
              <w:ind w:left="166" w:right="159" w:firstLine="13"/>
              <w:jc w:val="center"/>
            </w:pPr>
            <w:r w:rsidRPr="007A7BAA">
              <w:t>0,82</w:t>
            </w:r>
          </w:p>
        </w:tc>
        <w:tc>
          <w:tcPr>
            <w:tcW w:w="1085" w:type="dxa"/>
            <w:hideMark/>
          </w:tcPr>
          <w:p w:rsidR="007A7BAA" w:rsidRPr="007A7BAA" w:rsidRDefault="007A7BAA" w:rsidP="007A7BAA">
            <w:pPr>
              <w:ind w:left="166" w:right="159" w:firstLine="13"/>
              <w:jc w:val="center"/>
            </w:pPr>
            <w:r w:rsidRPr="007A7BAA">
              <w:t>0,7</w:t>
            </w:r>
          </w:p>
        </w:tc>
      </w:tr>
      <w:tr w:rsidR="007A7BAA" w:rsidRPr="007A7BAA" w:rsidTr="00771272">
        <w:tc>
          <w:tcPr>
            <w:tcW w:w="724" w:type="dxa"/>
            <w:hideMark/>
          </w:tcPr>
          <w:p w:rsidR="007A7BAA" w:rsidRPr="007A7BAA" w:rsidRDefault="007A7BAA" w:rsidP="007A7BAA">
            <w:pPr>
              <w:ind w:left="-38"/>
              <w:jc w:val="center"/>
            </w:pPr>
            <w:r w:rsidRPr="007A7BAA">
              <w:t>8.</w:t>
            </w:r>
          </w:p>
        </w:tc>
        <w:tc>
          <w:tcPr>
            <w:tcW w:w="3119" w:type="dxa"/>
            <w:hideMark/>
          </w:tcPr>
          <w:p w:rsidR="007A7BAA" w:rsidRPr="007A7BAA" w:rsidRDefault="007A7BAA" w:rsidP="007A7BAA">
            <w:pPr>
              <w:ind w:left="39"/>
            </w:pPr>
            <w:r w:rsidRPr="007A7BAA">
              <w:t>- с кондиционированием воздуха</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widowControl w:val="0"/>
              <w:autoSpaceDE w:val="0"/>
              <w:autoSpaceDN w:val="0"/>
              <w:adjustRightInd w:val="0"/>
              <w:jc w:val="center"/>
            </w:pPr>
            <w:r w:rsidRPr="007A7BAA">
              <w:t>0,25</w:t>
            </w:r>
          </w:p>
        </w:tc>
        <w:tc>
          <w:tcPr>
            <w:tcW w:w="1701" w:type="dxa"/>
            <w:gridSpan w:val="2"/>
            <w:hideMark/>
          </w:tcPr>
          <w:p w:rsidR="007A7BAA" w:rsidRPr="007A7BAA" w:rsidRDefault="007A7BAA" w:rsidP="007A7BAA">
            <w:pPr>
              <w:ind w:left="127" w:right="126"/>
              <w:jc w:val="center"/>
            </w:pPr>
            <w:r w:rsidRPr="007A7BAA">
              <w:t>0,8</w:t>
            </w:r>
          </w:p>
        </w:tc>
        <w:tc>
          <w:tcPr>
            <w:tcW w:w="1085" w:type="dxa"/>
            <w:hideMark/>
          </w:tcPr>
          <w:p w:rsidR="007A7BAA" w:rsidRPr="007A7BAA" w:rsidRDefault="007A7BAA" w:rsidP="007A7BAA">
            <w:pPr>
              <w:ind w:left="127" w:right="126"/>
              <w:jc w:val="center"/>
            </w:pPr>
            <w:r w:rsidRPr="007A7BAA">
              <w:t>0,75</w:t>
            </w:r>
          </w:p>
        </w:tc>
      </w:tr>
      <w:tr w:rsidR="007A7BAA" w:rsidRPr="007A7BAA" w:rsidTr="00771272">
        <w:tc>
          <w:tcPr>
            <w:tcW w:w="724" w:type="dxa"/>
            <w:hideMark/>
          </w:tcPr>
          <w:p w:rsidR="007A7BAA" w:rsidRPr="007A7BAA" w:rsidRDefault="007A7BAA" w:rsidP="007A7BAA">
            <w:pPr>
              <w:ind w:firstLine="851"/>
            </w:pPr>
            <w:r w:rsidRPr="007A7BAA">
              <w:t> </w:t>
            </w:r>
          </w:p>
        </w:tc>
        <w:tc>
          <w:tcPr>
            <w:tcW w:w="3119" w:type="dxa"/>
            <w:hideMark/>
          </w:tcPr>
          <w:p w:rsidR="007A7BAA" w:rsidRPr="007A7BAA" w:rsidRDefault="007A7BAA" w:rsidP="007A7BAA">
            <w:pPr>
              <w:ind w:left="39"/>
            </w:pPr>
            <w:r w:rsidRPr="007A7BAA">
              <w:t>Непродовольственные магазины</w:t>
            </w:r>
          </w:p>
        </w:tc>
        <w:tc>
          <w:tcPr>
            <w:tcW w:w="1559" w:type="dxa"/>
            <w:hideMark/>
          </w:tcPr>
          <w:p w:rsidR="007A7BAA" w:rsidRPr="007A7BAA" w:rsidRDefault="007A7BAA" w:rsidP="007A7BAA">
            <w:pPr>
              <w:ind w:left="268" w:right="1042"/>
              <w:jc w:val="center"/>
            </w:pPr>
          </w:p>
        </w:tc>
        <w:tc>
          <w:tcPr>
            <w:tcW w:w="1559" w:type="dxa"/>
            <w:hideMark/>
          </w:tcPr>
          <w:p w:rsidR="007A7BAA" w:rsidRPr="007A7BAA" w:rsidRDefault="007A7BAA" w:rsidP="007A7BAA">
            <w:pPr>
              <w:widowControl w:val="0"/>
              <w:autoSpaceDE w:val="0"/>
              <w:autoSpaceDN w:val="0"/>
              <w:adjustRightInd w:val="0"/>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9.</w:t>
            </w:r>
          </w:p>
        </w:tc>
        <w:tc>
          <w:tcPr>
            <w:tcW w:w="3119" w:type="dxa"/>
            <w:hideMark/>
          </w:tcPr>
          <w:p w:rsidR="007A7BAA" w:rsidRPr="007A7BAA" w:rsidRDefault="007A7BAA" w:rsidP="007A7BAA">
            <w:pPr>
              <w:ind w:left="39"/>
            </w:pPr>
            <w:r w:rsidRPr="007A7BAA">
              <w:t>- без кондиционирования воздуха</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widowControl w:val="0"/>
              <w:autoSpaceDE w:val="0"/>
              <w:autoSpaceDN w:val="0"/>
              <w:adjustRightInd w:val="0"/>
              <w:jc w:val="center"/>
            </w:pPr>
            <w:r w:rsidRPr="007A7BAA">
              <w:t>0,14</w:t>
            </w:r>
          </w:p>
        </w:tc>
        <w:tc>
          <w:tcPr>
            <w:tcW w:w="1701" w:type="dxa"/>
            <w:gridSpan w:val="2"/>
            <w:hideMark/>
          </w:tcPr>
          <w:p w:rsidR="007A7BAA" w:rsidRPr="007A7BAA" w:rsidRDefault="007A7BAA" w:rsidP="007A7BAA">
            <w:pPr>
              <w:ind w:left="127" w:right="126"/>
              <w:jc w:val="center"/>
            </w:pPr>
            <w:r w:rsidRPr="007A7BAA">
              <w:t>0,92</w:t>
            </w:r>
          </w:p>
        </w:tc>
        <w:tc>
          <w:tcPr>
            <w:tcW w:w="1085" w:type="dxa"/>
            <w:hideMark/>
          </w:tcPr>
          <w:p w:rsidR="007A7BAA" w:rsidRPr="007A7BAA" w:rsidRDefault="007A7BAA" w:rsidP="007A7BAA">
            <w:pPr>
              <w:ind w:left="127" w:right="126"/>
              <w:jc w:val="center"/>
            </w:pPr>
            <w:r w:rsidRPr="007A7BAA">
              <w:t>0,43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10.</w:t>
            </w:r>
          </w:p>
        </w:tc>
        <w:tc>
          <w:tcPr>
            <w:tcW w:w="3119" w:type="dxa"/>
            <w:hideMark/>
          </w:tcPr>
          <w:p w:rsidR="007A7BAA" w:rsidRPr="007A7BAA" w:rsidRDefault="007A7BAA" w:rsidP="007A7BAA">
            <w:pPr>
              <w:ind w:left="39"/>
            </w:pPr>
            <w:r w:rsidRPr="007A7BAA">
              <w:t>- с кондиционированием воздуха</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widowControl w:val="0"/>
              <w:autoSpaceDE w:val="0"/>
              <w:autoSpaceDN w:val="0"/>
              <w:adjustRightInd w:val="0"/>
              <w:jc w:val="center"/>
            </w:pPr>
            <w:r w:rsidRPr="007A7BAA">
              <w:t>0,16</w:t>
            </w:r>
          </w:p>
        </w:tc>
        <w:tc>
          <w:tcPr>
            <w:tcW w:w="1701" w:type="dxa"/>
            <w:gridSpan w:val="2"/>
            <w:hideMark/>
          </w:tcPr>
          <w:p w:rsidR="007A7BAA" w:rsidRPr="007A7BAA" w:rsidRDefault="007A7BAA" w:rsidP="007A7BAA">
            <w:pPr>
              <w:ind w:left="127" w:right="126"/>
              <w:jc w:val="center"/>
            </w:pPr>
            <w:r w:rsidRPr="007A7BAA">
              <w:t>0,9</w:t>
            </w:r>
          </w:p>
        </w:tc>
        <w:tc>
          <w:tcPr>
            <w:tcW w:w="1085" w:type="dxa"/>
            <w:hideMark/>
          </w:tcPr>
          <w:p w:rsidR="007A7BAA" w:rsidRPr="007A7BAA" w:rsidRDefault="007A7BAA" w:rsidP="007A7BAA">
            <w:pPr>
              <w:ind w:left="127" w:right="126"/>
              <w:jc w:val="center"/>
            </w:pPr>
            <w:r w:rsidRPr="007A7BAA">
              <w:t>0,48</w:t>
            </w:r>
          </w:p>
        </w:tc>
      </w:tr>
      <w:tr w:rsidR="007A7BAA" w:rsidRPr="007A7BAA" w:rsidTr="00771272">
        <w:tc>
          <w:tcPr>
            <w:tcW w:w="9747" w:type="dxa"/>
            <w:gridSpan w:val="7"/>
            <w:hideMark/>
          </w:tcPr>
          <w:p w:rsidR="007A7BAA" w:rsidRPr="007A7BAA" w:rsidRDefault="007A7BAA" w:rsidP="007A7BAA">
            <w:pPr>
              <w:ind w:firstLine="851"/>
              <w:jc w:val="center"/>
            </w:pPr>
            <w:r w:rsidRPr="007A7BAA">
              <w:t>III ПРЕДПРИЯТИЯ ОБЩЕСТВЕННОГО ПИТАНИЯ</w:t>
            </w:r>
          </w:p>
        </w:tc>
      </w:tr>
      <w:tr w:rsidR="007A7BAA" w:rsidRPr="007A7BAA" w:rsidTr="00771272">
        <w:tc>
          <w:tcPr>
            <w:tcW w:w="724" w:type="dxa"/>
            <w:hideMark/>
          </w:tcPr>
          <w:p w:rsidR="007A7BAA" w:rsidRPr="007A7BAA" w:rsidRDefault="007A7BAA" w:rsidP="007A7BAA">
            <w:pPr>
              <w:ind w:firstLine="851"/>
            </w:pPr>
            <w:r w:rsidRPr="007A7BAA">
              <w:t> </w:t>
            </w:r>
          </w:p>
        </w:tc>
        <w:tc>
          <w:tcPr>
            <w:tcW w:w="3119" w:type="dxa"/>
            <w:hideMark/>
          </w:tcPr>
          <w:p w:rsidR="007A7BAA" w:rsidRPr="007A7BAA" w:rsidRDefault="007A7BAA" w:rsidP="007A7BAA">
            <w:pPr>
              <w:ind w:left="39"/>
            </w:pPr>
            <w:r w:rsidRPr="007A7BAA">
              <w:t xml:space="preserve">Полностью </w:t>
            </w:r>
            <w:proofErr w:type="gramStart"/>
            <w:r w:rsidRPr="007A7BAA">
              <w:t>электрифицированные</w:t>
            </w:r>
            <w:proofErr w:type="gramEnd"/>
            <w:r w:rsidRPr="007A7BAA">
              <w:t xml:space="preserve"> с количеством посадочных мест:</w:t>
            </w:r>
          </w:p>
        </w:tc>
        <w:tc>
          <w:tcPr>
            <w:tcW w:w="1559" w:type="dxa"/>
            <w:hideMark/>
          </w:tcPr>
          <w:p w:rsidR="007A7BAA" w:rsidRPr="007A7BAA" w:rsidRDefault="007A7BAA" w:rsidP="007A7BAA">
            <w:pPr>
              <w:jc w:val="center"/>
            </w:pPr>
          </w:p>
        </w:tc>
        <w:tc>
          <w:tcPr>
            <w:tcW w:w="1559" w:type="dxa"/>
            <w:hideMark/>
          </w:tcPr>
          <w:p w:rsidR="007A7BAA" w:rsidRPr="007A7BAA" w:rsidRDefault="007A7BAA" w:rsidP="007A7BAA">
            <w:pPr>
              <w:ind w:left="127" w:right="126"/>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11.</w:t>
            </w:r>
          </w:p>
        </w:tc>
        <w:tc>
          <w:tcPr>
            <w:tcW w:w="3119" w:type="dxa"/>
            <w:hideMark/>
          </w:tcPr>
          <w:p w:rsidR="007A7BAA" w:rsidRPr="007A7BAA" w:rsidRDefault="007A7BAA" w:rsidP="007A7BAA">
            <w:pPr>
              <w:ind w:left="39"/>
            </w:pPr>
            <w:r w:rsidRPr="007A7BAA">
              <w:t>- до 400 к</w:t>
            </w:r>
          </w:p>
        </w:tc>
        <w:tc>
          <w:tcPr>
            <w:tcW w:w="1559" w:type="dxa"/>
            <w:hideMark/>
          </w:tcPr>
          <w:p w:rsidR="007A7BAA" w:rsidRPr="007A7BAA" w:rsidRDefault="007A7BAA" w:rsidP="007A7BAA">
            <w:pPr>
              <w:jc w:val="center"/>
            </w:pPr>
            <w:r w:rsidRPr="007A7BAA">
              <w:t>кВт/мест</w:t>
            </w:r>
          </w:p>
        </w:tc>
        <w:tc>
          <w:tcPr>
            <w:tcW w:w="1559" w:type="dxa"/>
            <w:hideMark/>
          </w:tcPr>
          <w:p w:rsidR="007A7BAA" w:rsidRPr="007A7BAA" w:rsidRDefault="007A7BAA" w:rsidP="007A7BAA">
            <w:pPr>
              <w:ind w:left="127" w:right="126"/>
              <w:jc w:val="center"/>
            </w:pPr>
            <w:r w:rsidRPr="007A7BAA">
              <w:t>1,04</w:t>
            </w:r>
          </w:p>
        </w:tc>
        <w:tc>
          <w:tcPr>
            <w:tcW w:w="1701" w:type="dxa"/>
            <w:gridSpan w:val="2"/>
            <w:hideMark/>
          </w:tcPr>
          <w:p w:rsidR="007A7BAA" w:rsidRPr="007A7BAA" w:rsidRDefault="007A7BAA" w:rsidP="007A7BAA">
            <w:pPr>
              <w:ind w:left="127" w:right="126"/>
              <w:jc w:val="center"/>
            </w:pPr>
            <w:r w:rsidRPr="007A7BAA">
              <w:t>0,98</w:t>
            </w:r>
          </w:p>
        </w:tc>
        <w:tc>
          <w:tcPr>
            <w:tcW w:w="1085" w:type="dxa"/>
            <w:hideMark/>
          </w:tcPr>
          <w:p w:rsidR="007A7BAA" w:rsidRPr="007A7BAA" w:rsidRDefault="007A7BAA" w:rsidP="007A7BAA">
            <w:pPr>
              <w:ind w:left="127" w:right="126"/>
              <w:jc w:val="center"/>
            </w:pPr>
            <w:r w:rsidRPr="007A7BAA">
              <w:t>0,2</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12.</w:t>
            </w:r>
          </w:p>
        </w:tc>
        <w:tc>
          <w:tcPr>
            <w:tcW w:w="3119" w:type="dxa"/>
            <w:hideMark/>
          </w:tcPr>
          <w:p w:rsidR="007A7BAA" w:rsidRPr="007A7BAA" w:rsidRDefault="007A7BAA" w:rsidP="007A7BAA">
            <w:pPr>
              <w:ind w:left="39"/>
            </w:pPr>
            <w:r w:rsidRPr="007A7BAA">
              <w:t>- свыше 500 до 1000</w:t>
            </w:r>
          </w:p>
        </w:tc>
        <w:tc>
          <w:tcPr>
            <w:tcW w:w="1559" w:type="dxa"/>
            <w:hideMark/>
          </w:tcPr>
          <w:p w:rsidR="007A7BAA" w:rsidRPr="007A7BAA" w:rsidRDefault="007A7BAA" w:rsidP="007A7BAA">
            <w:pPr>
              <w:jc w:val="center"/>
            </w:pPr>
            <w:r w:rsidRPr="007A7BAA">
              <w:t>кВт/ место</w:t>
            </w:r>
          </w:p>
        </w:tc>
        <w:tc>
          <w:tcPr>
            <w:tcW w:w="1559" w:type="dxa"/>
            <w:hideMark/>
          </w:tcPr>
          <w:p w:rsidR="007A7BAA" w:rsidRPr="007A7BAA" w:rsidRDefault="007A7BAA" w:rsidP="007A7BAA">
            <w:pPr>
              <w:ind w:left="127" w:right="126"/>
              <w:jc w:val="center"/>
            </w:pPr>
            <w:r w:rsidRPr="007A7BAA">
              <w:t>0,86</w:t>
            </w:r>
          </w:p>
        </w:tc>
        <w:tc>
          <w:tcPr>
            <w:tcW w:w="1701" w:type="dxa"/>
            <w:gridSpan w:val="2"/>
            <w:hideMark/>
          </w:tcPr>
          <w:p w:rsidR="007A7BAA" w:rsidRPr="007A7BAA" w:rsidRDefault="007A7BAA" w:rsidP="007A7BAA">
            <w:pPr>
              <w:ind w:left="127" w:right="126"/>
              <w:jc w:val="center"/>
            </w:pPr>
            <w:r w:rsidRPr="007A7BAA">
              <w:t>0,98</w:t>
            </w:r>
          </w:p>
        </w:tc>
        <w:tc>
          <w:tcPr>
            <w:tcW w:w="1085" w:type="dxa"/>
            <w:hideMark/>
          </w:tcPr>
          <w:p w:rsidR="007A7BAA" w:rsidRPr="007A7BAA" w:rsidRDefault="007A7BAA" w:rsidP="007A7BAA">
            <w:pPr>
              <w:ind w:left="127" w:right="126"/>
              <w:jc w:val="center"/>
            </w:pPr>
            <w:r w:rsidRPr="007A7BAA">
              <w:t>0,2</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13.</w:t>
            </w:r>
          </w:p>
        </w:tc>
        <w:tc>
          <w:tcPr>
            <w:tcW w:w="3119" w:type="dxa"/>
            <w:hideMark/>
          </w:tcPr>
          <w:p w:rsidR="007A7BAA" w:rsidRPr="007A7BAA" w:rsidRDefault="007A7BAA" w:rsidP="007A7BAA">
            <w:pPr>
              <w:ind w:left="39"/>
            </w:pPr>
            <w:r w:rsidRPr="007A7BAA">
              <w:t>- свыше 1100</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ind w:left="127" w:right="126"/>
              <w:jc w:val="center"/>
            </w:pPr>
            <w:r w:rsidRPr="007A7BAA">
              <w:t>0,75</w:t>
            </w:r>
          </w:p>
        </w:tc>
        <w:tc>
          <w:tcPr>
            <w:tcW w:w="1701" w:type="dxa"/>
            <w:gridSpan w:val="2"/>
            <w:hideMark/>
          </w:tcPr>
          <w:p w:rsidR="007A7BAA" w:rsidRPr="007A7BAA" w:rsidRDefault="007A7BAA" w:rsidP="007A7BAA">
            <w:pPr>
              <w:ind w:left="127" w:right="126"/>
              <w:jc w:val="center"/>
            </w:pPr>
            <w:r w:rsidRPr="007A7BAA">
              <w:t>0,98</w:t>
            </w:r>
          </w:p>
        </w:tc>
        <w:tc>
          <w:tcPr>
            <w:tcW w:w="1085" w:type="dxa"/>
            <w:hideMark/>
          </w:tcPr>
          <w:p w:rsidR="007A7BAA" w:rsidRPr="007A7BAA" w:rsidRDefault="007A7BAA" w:rsidP="007A7BAA">
            <w:pPr>
              <w:ind w:left="127" w:right="126"/>
              <w:jc w:val="center"/>
            </w:pPr>
            <w:r w:rsidRPr="007A7BAA">
              <w:t>0,2</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p>
        </w:tc>
        <w:tc>
          <w:tcPr>
            <w:tcW w:w="3119" w:type="dxa"/>
            <w:hideMark/>
          </w:tcPr>
          <w:p w:rsidR="007A7BAA" w:rsidRPr="007A7BAA" w:rsidRDefault="007A7BAA" w:rsidP="007A7BAA">
            <w:pPr>
              <w:ind w:left="39"/>
            </w:pPr>
            <w:r w:rsidRPr="007A7BAA">
              <w:t xml:space="preserve">Частично </w:t>
            </w:r>
            <w:proofErr w:type="gramStart"/>
            <w:r w:rsidRPr="007A7BAA">
              <w:t>электрифицированные</w:t>
            </w:r>
            <w:proofErr w:type="gramEnd"/>
            <w:r w:rsidRPr="007A7BAA">
              <w:t xml:space="preserve"> (с плитами на газообразном топливе) с количеством посадочных мест:</w:t>
            </w:r>
          </w:p>
        </w:tc>
        <w:tc>
          <w:tcPr>
            <w:tcW w:w="1559" w:type="dxa"/>
            <w:hideMark/>
          </w:tcPr>
          <w:p w:rsidR="007A7BAA" w:rsidRPr="007A7BAA" w:rsidRDefault="007A7BAA" w:rsidP="007A7BAA">
            <w:pPr>
              <w:ind w:left="268" w:right="1042"/>
              <w:jc w:val="center"/>
            </w:pPr>
          </w:p>
        </w:tc>
        <w:tc>
          <w:tcPr>
            <w:tcW w:w="1559" w:type="dxa"/>
            <w:hideMark/>
          </w:tcPr>
          <w:p w:rsidR="007A7BAA" w:rsidRPr="007A7BAA" w:rsidRDefault="007A7BAA" w:rsidP="007A7BAA">
            <w:pPr>
              <w:ind w:left="127" w:right="126"/>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14.</w:t>
            </w:r>
          </w:p>
        </w:tc>
        <w:tc>
          <w:tcPr>
            <w:tcW w:w="3119" w:type="dxa"/>
            <w:hideMark/>
          </w:tcPr>
          <w:p w:rsidR="007A7BAA" w:rsidRPr="007A7BAA" w:rsidRDefault="007A7BAA" w:rsidP="007A7BAA">
            <w:pPr>
              <w:ind w:left="39"/>
            </w:pPr>
            <w:r w:rsidRPr="007A7BAA">
              <w:t>- до 100</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ind w:left="127" w:right="126"/>
              <w:jc w:val="center"/>
            </w:pPr>
            <w:r w:rsidRPr="007A7BAA">
              <w:t>0,9</w:t>
            </w:r>
          </w:p>
        </w:tc>
        <w:tc>
          <w:tcPr>
            <w:tcW w:w="1701" w:type="dxa"/>
            <w:gridSpan w:val="2"/>
            <w:hideMark/>
          </w:tcPr>
          <w:p w:rsidR="007A7BAA" w:rsidRPr="007A7BAA" w:rsidRDefault="007A7BAA" w:rsidP="007A7BAA">
            <w:pPr>
              <w:ind w:left="127" w:right="126"/>
              <w:jc w:val="center"/>
            </w:pPr>
            <w:r w:rsidRPr="007A7BAA">
              <w:t>0,95</w:t>
            </w:r>
          </w:p>
        </w:tc>
        <w:tc>
          <w:tcPr>
            <w:tcW w:w="1085" w:type="dxa"/>
            <w:hideMark/>
          </w:tcPr>
          <w:p w:rsidR="007A7BAA" w:rsidRPr="007A7BAA" w:rsidRDefault="007A7BAA" w:rsidP="007A7BAA">
            <w:pPr>
              <w:ind w:left="127" w:right="126"/>
              <w:jc w:val="center"/>
            </w:pPr>
            <w:r w:rsidRPr="007A7BAA">
              <w:t>0,33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15.</w:t>
            </w:r>
          </w:p>
        </w:tc>
        <w:tc>
          <w:tcPr>
            <w:tcW w:w="3119" w:type="dxa"/>
            <w:hideMark/>
          </w:tcPr>
          <w:p w:rsidR="007A7BAA" w:rsidRPr="007A7BAA" w:rsidRDefault="007A7BAA" w:rsidP="007A7BAA">
            <w:pPr>
              <w:ind w:left="39"/>
            </w:pPr>
            <w:r w:rsidRPr="007A7BAA">
              <w:t>- свыше 100 до 400</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ind w:left="127" w:right="126"/>
              <w:jc w:val="center"/>
            </w:pPr>
            <w:r w:rsidRPr="007A7BAA">
              <w:t>0,81</w:t>
            </w:r>
          </w:p>
        </w:tc>
        <w:tc>
          <w:tcPr>
            <w:tcW w:w="1701" w:type="dxa"/>
            <w:gridSpan w:val="2"/>
            <w:hideMark/>
          </w:tcPr>
          <w:p w:rsidR="007A7BAA" w:rsidRPr="007A7BAA" w:rsidRDefault="007A7BAA" w:rsidP="007A7BAA">
            <w:pPr>
              <w:ind w:left="127" w:right="126"/>
              <w:jc w:val="center"/>
            </w:pPr>
            <w:r w:rsidRPr="007A7BAA">
              <w:t>0,95</w:t>
            </w:r>
          </w:p>
        </w:tc>
        <w:tc>
          <w:tcPr>
            <w:tcW w:w="1085" w:type="dxa"/>
            <w:hideMark/>
          </w:tcPr>
          <w:p w:rsidR="007A7BAA" w:rsidRPr="007A7BAA" w:rsidRDefault="007A7BAA" w:rsidP="007A7BAA">
            <w:pPr>
              <w:ind w:left="127" w:right="126"/>
              <w:jc w:val="center"/>
            </w:pPr>
            <w:r w:rsidRPr="007A7BAA">
              <w:t>0,33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lastRenderedPageBreak/>
              <w:t>16.</w:t>
            </w:r>
          </w:p>
        </w:tc>
        <w:tc>
          <w:tcPr>
            <w:tcW w:w="3119" w:type="dxa"/>
            <w:hideMark/>
          </w:tcPr>
          <w:p w:rsidR="007A7BAA" w:rsidRPr="007A7BAA" w:rsidRDefault="007A7BAA" w:rsidP="007A7BAA">
            <w:pPr>
              <w:ind w:left="39"/>
            </w:pPr>
            <w:r w:rsidRPr="007A7BAA">
              <w:t>- свыше 500 до 1000</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ind w:left="127" w:right="126"/>
              <w:jc w:val="center"/>
            </w:pPr>
            <w:r w:rsidRPr="007A7BAA">
              <w:t>0,69</w:t>
            </w:r>
          </w:p>
        </w:tc>
        <w:tc>
          <w:tcPr>
            <w:tcW w:w="1701" w:type="dxa"/>
            <w:gridSpan w:val="2"/>
            <w:hideMark/>
          </w:tcPr>
          <w:p w:rsidR="007A7BAA" w:rsidRPr="007A7BAA" w:rsidRDefault="007A7BAA" w:rsidP="007A7BAA">
            <w:pPr>
              <w:ind w:left="127" w:right="126"/>
              <w:jc w:val="center"/>
            </w:pPr>
            <w:r w:rsidRPr="007A7BAA">
              <w:t>0,95</w:t>
            </w:r>
          </w:p>
        </w:tc>
        <w:tc>
          <w:tcPr>
            <w:tcW w:w="1085" w:type="dxa"/>
            <w:hideMark/>
          </w:tcPr>
          <w:p w:rsidR="007A7BAA" w:rsidRPr="007A7BAA" w:rsidRDefault="007A7BAA" w:rsidP="007A7BAA">
            <w:pPr>
              <w:ind w:left="127" w:right="126"/>
              <w:jc w:val="center"/>
            </w:pPr>
            <w:r w:rsidRPr="007A7BAA">
              <w:t>0,33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17.</w:t>
            </w:r>
          </w:p>
        </w:tc>
        <w:tc>
          <w:tcPr>
            <w:tcW w:w="3119" w:type="dxa"/>
            <w:hideMark/>
          </w:tcPr>
          <w:p w:rsidR="007A7BAA" w:rsidRPr="007A7BAA" w:rsidRDefault="007A7BAA" w:rsidP="007A7BAA">
            <w:pPr>
              <w:ind w:left="39"/>
            </w:pPr>
            <w:r w:rsidRPr="007A7BAA">
              <w:t>- свыше 1100</w:t>
            </w:r>
          </w:p>
        </w:tc>
        <w:tc>
          <w:tcPr>
            <w:tcW w:w="1559" w:type="dxa"/>
            <w:hideMark/>
          </w:tcPr>
          <w:p w:rsidR="007A7BAA" w:rsidRPr="007A7BAA" w:rsidRDefault="007A7BAA" w:rsidP="007A7BAA">
            <w:pPr>
              <w:jc w:val="center"/>
            </w:pPr>
            <w:r w:rsidRPr="007A7BAA">
              <w:t>-"-</w:t>
            </w:r>
          </w:p>
        </w:tc>
        <w:tc>
          <w:tcPr>
            <w:tcW w:w="1559" w:type="dxa"/>
            <w:hideMark/>
          </w:tcPr>
          <w:p w:rsidR="007A7BAA" w:rsidRPr="007A7BAA" w:rsidRDefault="007A7BAA" w:rsidP="007A7BAA">
            <w:pPr>
              <w:ind w:left="127" w:right="126"/>
              <w:jc w:val="center"/>
            </w:pPr>
            <w:r w:rsidRPr="007A7BAA">
              <w:t>0,56</w:t>
            </w:r>
          </w:p>
        </w:tc>
        <w:tc>
          <w:tcPr>
            <w:tcW w:w="1701" w:type="dxa"/>
            <w:gridSpan w:val="2"/>
            <w:hideMark/>
          </w:tcPr>
          <w:p w:rsidR="007A7BAA" w:rsidRPr="007A7BAA" w:rsidRDefault="007A7BAA" w:rsidP="007A7BAA">
            <w:pPr>
              <w:ind w:left="127" w:right="126"/>
              <w:jc w:val="center"/>
            </w:pPr>
            <w:r w:rsidRPr="007A7BAA">
              <w:t>0,95</w:t>
            </w:r>
          </w:p>
        </w:tc>
        <w:tc>
          <w:tcPr>
            <w:tcW w:w="1085" w:type="dxa"/>
            <w:hideMark/>
          </w:tcPr>
          <w:p w:rsidR="007A7BAA" w:rsidRPr="007A7BAA" w:rsidRDefault="007A7BAA" w:rsidP="007A7BAA">
            <w:pPr>
              <w:ind w:left="127" w:right="126"/>
              <w:jc w:val="center"/>
            </w:pPr>
            <w:r w:rsidRPr="007A7BAA">
              <w:t>0,33</w:t>
            </w:r>
          </w:p>
        </w:tc>
      </w:tr>
      <w:tr w:rsidR="007A7BAA" w:rsidRPr="007A7BAA" w:rsidTr="00771272">
        <w:tc>
          <w:tcPr>
            <w:tcW w:w="6961" w:type="dxa"/>
            <w:gridSpan w:val="4"/>
            <w:hideMark/>
          </w:tcPr>
          <w:p w:rsidR="007A7BAA" w:rsidRPr="007A7BAA" w:rsidRDefault="007A7BAA" w:rsidP="007A7BAA">
            <w:pPr>
              <w:ind w:firstLine="851"/>
              <w:jc w:val="center"/>
            </w:pPr>
            <w:r w:rsidRPr="007A7BAA">
              <w:t>IV ПРЕДПРИЯТИЯ КОММУНАЛЬНО-БЫТОВОГО ОБСЛУЖИВАНИЯ</w:t>
            </w:r>
          </w:p>
        </w:tc>
        <w:tc>
          <w:tcPr>
            <w:tcW w:w="2786" w:type="dxa"/>
            <w:gridSpan w:val="3"/>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18.</w:t>
            </w:r>
          </w:p>
        </w:tc>
        <w:tc>
          <w:tcPr>
            <w:tcW w:w="3119" w:type="dxa"/>
            <w:hideMark/>
          </w:tcPr>
          <w:p w:rsidR="007A7BAA" w:rsidRPr="007A7BAA" w:rsidRDefault="007A7BAA" w:rsidP="007A7BAA">
            <w:pPr>
              <w:ind w:left="39"/>
            </w:pPr>
            <w:r w:rsidRPr="007A7BAA">
              <w:t>Фабрики химчистки и прачечные самообслуживания</w:t>
            </w:r>
          </w:p>
        </w:tc>
        <w:tc>
          <w:tcPr>
            <w:tcW w:w="1559" w:type="dxa"/>
            <w:hideMark/>
          </w:tcPr>
          <w:p w:rsidR="007A7BAA" w:rsidRPr="007A7BAA" w:rsidRDefault="007A7BAA" w:rsidP="007A7BAA">
            <w:pPr>
              <w:jc w:val="center"/>
            </w:pPr>
            <w:r w:rsidRPr="007A7BAA">
              <w:t>кВт/</w:t>
            </w:r>
            <w:proofErr w:type="gramStart"/>
            <w:r w:rsidRPr="007A7BAA">
              <w:t>кг</w:t>
            </w:r>
            <w:proofErr w:type="gramEnd"/>
            <w:r w:rsidRPr="007A7BAA">
              <w:t xml:space="preserve"> вещей</w:t>
            </w:r>
          </w:p>
        </w:tc>
        <w:tc>
          <w:tcPr>
            <w:tcW w:w="1559" w:type="dxa"/>
            <w:hideMark/>
          </w:tcPr>
          <w:p w:rsidR="007A7BAA" w:rsidRPr="007A7BAA" w:rsidRDefault="007A7BAA" w:rsidP="007A7BAA">
            <w:pPr>
              <w:ind w:left="127" w:right="126"/>
              <w:jc w:val="center"/>
            </w:pPr>
            <w:r w:rsidRPr="007A7BAA">
              <w:t>0,075</w:t>
            </w:r>
          </w:p>
        </w:tc>
        <w:tc>
          <w:tcPr>
            <w:tcW w:w="1701" w:type="dxa"/>
            <w:gridSpan w:val="2"/>
            <w:hideMark/>
          </w:tcPr>
          <w:p w:rsidR="007A7BAA" w:rsidRPr="007A7BAA" w:rsidRDefault="007A7BAA" w:rsidP="007A7BAA">
            <w:pPr>
              <w:ind w:left="127" w:right="126"/>
              <w:jc w:val="center"/>
            </w:pPr>
            <w:r w:rsidRPr="007A7BAA">
              <w:t>0,8</w:t>
            </w:r>
          </w:p>
        </w:tc>
        <w:tc>
          <w:tcPr>
            <w:tcW w:w="1085" w:type="dxa"/>
            <w:hideMark/>
          </w:tcPr>
          <w:p w:rsidR="007A7BAA" w:rsidRPr="007A7BAA" w:rsidRDefault="007A7BAA" w:rsidP="007A7BAA">
            <w:pPr>
              <w:ind w:left="127" w:right="126"/>
              <w:jc w:val="center"/>
            </w:pPr>
            <w:r w:rsidRPr="007A7BAA">
              <w:t>0,75</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19.</w:t>
            </w:r>
          </w:p>
        </w:tc>
        <w:tc>
          <w:tcPr>
            <w:tcW w:w="3119" w:type="dxa"/>
            <w:hideMark/>
          </w:tcPr>
          <w:p w:rsidR="007A7BAA" w:rsidRPr="007A7BAA" w:rsidRDefault="007A7BAA" w:rsidP="007A7BAA">
            <w:pPr>
              <w:ind w:left="39"/>
            </w:pPr>
            <w:r w:rsidRPr="007A7BAA">
              <w:t>Парикмахерские</w:t>
            </w:r>
          </w:p>
        </w:tc>
        <w:tc>
          <w:tcPr>
            <w:tcW w:w="1559" w:type="dxa"/>
            <w:hideMark/>
          </w:tcPr>
          <w:p w:rsidR="007A7BAA" w:rsidRPr="007A7BAA" w:rsidRDefault="007A7BAA" w:rsidP="007A7BAA">
            <w:pPr>
              <w:widowControl w:val="0"/>
              <w:autoSpaceDE w:val="0"/>
              <w:autoSpaceDN w:val="0"/>
              <w:adjustRightInd w:val="0"/>
              <w:jc w:val="center"/>
            </w:pPr>
            <w:r w:rsidRPr="007A7BAA">
              <w:t>кВт/рабочее место</w:t>
            </w:r>
          </w:p>
        </w:tc>
        <w:tc>
          <w:tcPr>
            <w:tcW w:w="1559" w:type="dxa"/>
            <w:hideMark/>
          </w:tcPr>
          <w:p w:rsidR="007A7BAA" w:rsidRPr="007A7BAA" w:rsidRDefault="007A7BAA" w:rsidP="007A7BAA">
            <w:pPr>
              <w:ind w:left="127" w:right="126"/>
              <w:jc w:val="center"/>
            </w:pPr>
            <w:r w:rsidRPr="007A7BAA">
              <w:t>1,5</w:t>
            </w:r>
          </w:p>
        </w:tc>
        <w:tc>
          <w:tcPr>
            <w:tcW w:w="1701" w:type="dxa"/>
            <w:gridSpan w:val="2"/>
            <w:hideMark/>
          </w:tcPr>
          <w:p w:rsidR="007A7BAA" w:rsidRPr="007A7BAA" w:rsidRDefault="007A7BAA" w:rsidP="007A7BAA">
            <w:pPr>
              <w:ind w:left="127" w:right="126"/>
              <w:jc w:val="center"/>
            </w:pPr>
            <w:r w:rsidRPr="007A7BAA">
              <w:t>0,97</w:t>
            </w:r>
          </w:p>
        </w:tc>
        <w:tc>
          <w:tcPr>
            <w:tcW w:w="1085" w:type="dxa"/>
            <w:hideMark/>
          </w:tcPr>
          <w:p w:rsidR="007A7BAA" w:rsidRPr="007A7BAA" w:rsidRDefault="007A7BAA" w:rsidP="007A7BAA">
            <w:pPr>
              <w:ind w:left="127" w:right="126"/>
              <w:jc w:val="center"/>
            </w:pPr>
            <w:r w:rsidRPr="007A7BAA">
              <w:t>0,25</w:t>
            </w:r>
          </w:p>
        </w:tc>
      </w:tr>
      <w:tr w:rsidR="007A7BAA" w:rsidRPr="007A7BAA" w:rsidTr="00771272">
        <w:tc>
          <w:tcPr>
            <w:tcW w:w="9747" w:type="dxa"/>
            <w:gridSpan w:val="7"/>
            <w:hideMark/>
          </w:tcPr>
          <w:p w:rsidR="007A7BAA" w:rsidRPr="007A7BAA" w:rsidRDefault="007A7BAA" w:rsidP="007A7BAA">
            <w:pPr>
              <w:ind w:firstLine="851"/>
              <w:jc w:val="center"/>
            </w:pPr>
            <w:r w:rsidRPr="007A7BAA">
              <w:t>V УЧРЕЖДЕНИЯ КУЛЬТУРЫ И ИСКУССТВА</w:t>
            </w:r>
          </w:p>
        </w:tc>
      </w:tr>
      <w:tr w:rsidR="007A7BAA" w:rsidRPr="007A7BAA" w:rsidTr="00771272">
        <w:tc>
          <w:tcPr>
            <w:tcW w:w="724" w:type="dxa"/>
            <w:hideMark/>
          </w:tcPr>
          <w:p w:rsidR="007A7BAA" w:rsidRPr="007A7BAA" w:rsidRDefault="007A7BAA" w:rsidP="007A7BAA">
            <w:pPr>
              <w:ind w:firstLine="851"/>
            </w:pPr>
            <w:r w:rsidRPr="007A7BAA">
              <w:t> </w:t>
            </w:r>
          </w:p>
        </w:tc>
        <w:tc>
          <w:tcPr>
            <w:tcW w:w="3119" w:type="dxa"/>
            <w:hideMark/>
          </w:tcPr>
          <w:p w:rsidR="007A7BAA" w:rsidRPr="007A7BAA" w:rsidRDefault="007A7BAA" w:rsidP="007A7BAA">
            <w:pPr>
              <w:ind w:left="39"/>
            </w:pPr>
            <w:r w:rsidRPr="007A7BAA">
              <w:t>Кинотеатры и киноконцертные залы:</w:t>
            </w:r>
          </w:p>
        </w:tc>
        <w:tc>
          <w:tcPr>
            <w:tcW w:w="1559" w:type="dxa"/>
            <w:hideMark/>
          </w:tcPr>
          <w:p w:rsidR="007A7BAA" w:rsidRPr="007A7BAA" w:rsidRDefault="007A7BAA" w:rsidP="007A7BAA">
            <w:pPr>
              <w:ind w:left="268" w:right="1042"/>
              <w:jc w:val="center"/>
            </w:pPr>
          </w:p>
        </w:tc>
        <w:tc>
          <w:tcPr>
            <w:tcW w:w="1559" w:type="dxa"/>
            <w:hideMark/>
          </w:tcPr>
          <w:p w:rsidR="007A7BAA" w:rsidRPr="007A7BAA" w:rsidRDefault="007A7BAA" w:rsidP="007A7BAA">
            <w:pPr>
              <w:ind w:left="127" w:right="126"/>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20.</w:t>
            </w:r>
          </w:p>
        </w:tc>
        <w:tc>
          <w:tcPr>
            <w:tcW w:w="3119" w:type="dxa"/>
            <w:hideMark/>
          </w:tcPr>
          <w:p w:rsidR="007A7BAA" w:rsidRPr="007A7BAA" w:rsidRDefault="007A7BAA" w:rsidP="007A7BAA">
            <w:pPr>
              <w:ind w:left="39"/>
            </w:pPr>
            <w:r w:rsidRPr="007A7BAA">
              <w:t>- без кондиционирования воздуха</w:t>
            </w:r>
          </w:p>
        </w:tc>
        <w:tc>
          <w:tcPr>
            <w:tcW w:w="1559" w:type="dxa"/>
            <w:hideMark/>
          </w:tcPr>
          <w:p w:rsidR="007A7BAA" w:rsidRPr="007A7BAA" w:rsidRDefault="007A7BAA" w:rsidP="007A7BAA">
            <w:pPr>
              <w:jc w:val="center"/>
            </w:pPr>
            <w:r w:rsidRPr="007A7BAA">
              <w:t>кВт/место</w:t>
            </w:r>
          </w:p>
        </w:tc>
        <w:tc>
          <w:tcPr>
            <w:tcW w:w="1559" w:type="dxa"/>
            <w:hideMark/>
          </w:tcPr>
          <w:p w:rsidR="007A7BAA" w:rsidRPr="007A7BAA" w:rsidRDefault="007A7BAA" w:rsidP="007A7BAA">
            <w:pPr>
              <w:ind w:left="127" w:right="126"/>
              <w:jc w:val="center"/>
            </w:pPr>
            <w:r w:rsidRPr="007A7BAA">
              <w:t>0,12</w:t>
            </w:r>
          </w:p>
        </w:tc>
        <w:tc>
          <w:tcPr>
            <w:tcW w:w="1701" w:type="dxa"/>
            <w:gridSpan w:val="2"/>
            <w:hideMark/>
          </w:tcPr>
          <w:p w:rsidR="007A7BAA" w:rsidRPr="007A7BAA" w:rsidRDefault="007A7BAA" w:rsidP="007A7BAA">
            <w:pPr>
              <w:ind w:left="127" w:right="126"/>
              <w:jc w:val="center"/>
            </w:pPr>
            <w:r w:rsidRPr="007A7BAA">
              <w:t>0,95</w:t>
            </w:r>
          </w:p>
        </w:tc>
        <w:tc>
          <w:tcPr>
            <w:tcW w:w="1085" w:type="dxa"/>
            <w:hideMark/>
          </w:tcPr>
          <w:p w:rsidR="007A7BAA" w:rsidRPr="007A7BAA" w:rsidRDefault="007A7BAA" w:rsidP="007A7BAA">
            <w:pPr>
              <w:ind w:left="127" w:right="126"/>
              <w:jc w:val="center"/>
            </w:pPr>
            <w:r w:rsidRPr="007A7BAA">
              <w:t>0,33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21.</w:t>
            </w:r>
          </w:p>
        </w:tc>
        <w:tc>
          <w:tcPr>
            <w:tcW w:w="3119" w:type="dxa"/>
            <w:hideMark/>
          </w:tcPr>
          <w:p w:rsidR="007A7BAA" w:rsidRPr="007A7BAA" w:rsidRDefault="007A7BAA" w:rsidP="007A7BAA">
            <w:pPr>
              <w:ind w:left="39"/>
            </w:pPr>
            <w:r w:rsidRPr="007A7BAA">
              <w:t>- с кондиционированием воздуха</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ind w:left="127" w:right="126"/>
              <w:jc w:val="center"/>
            </w:pPr>
            <w:r w:rsidRPr="007A7BAA">
              <w:t>0,14</w:t>
            </w:r>
          </w:p>
        </w:tc>
        <w:tc>
          <w:tcPr>
            <w:tcW w:w="1701" w:type="dxa"/>
            <w:gridSpan w:val="2"/>
            <w:hideMark/>
          </w:tcPr>
          <w:p w:rsidR="007A7BAA" w:rsidRPr="007A7BAA" w:rsidRDefault="007A7BAA" w:rsidP="007A7BAA">
            <w:pPr>
              <w:ind w:left="127" w:right="126"/>
              <w:jc w:val="center"/>
            </w:pPr>
            <w:r w:rsidRPr="007A7BAA">
              <w:t>0,92</w:t>
            </w:r>
          </w:p>
        </w:tc>
        <w:tc>
          <w:tcPr>
            <w:tcW w:w="1085" w:type="dxa"/>
            <w:hideMark/>
          </w:tcPr>
          <w:p w:rsidR="007A7BAA" w:rsidRPr="007A7BAA" w:rsidRDefault="007A7BAA" w:rsidP="007A7BAA">
            <w:pPr>
              <w:ind w:left="127" w:right="126"/>
              <w:jc w:val="center"/>
            </w:pPr>
            <w:r w:rsidRPr="007A7BAA">
              <w:t>0,43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22.</w:t>
            </w:r>
          </w:p>
        </w:tc>
        <w:tc>
          <w:tcPr>
            <w:tcW w:w="3119" w:type="dxa"/>
            <w:hideMark/>
          </w:tcPr>
          <w:p w:rsidR="007A7BAA" w:rsidRPr="007A7BAA" w:rsidRDefault="007A7BAA" w:rsidP="007A7BAA">
            <w:pPr>
              <w:ind w:left="39"/>
            </w:pPr>
            <w:r w:rsidRPr="007A7BAA">
              <w:t>Клубы</w:t>
            </w:r>
          </w:p>
        </w:tc>
        <w:tc>
          <w:tcPr>
            <w:tcW w:w="1559" w:type="dxa"/>
            <w:hideMark/>
          </w:tcPr>
          <w:p w:rsidR="007A7BAA" w:rsidRPr="007A7BAA" w:rsidRDefault="007A7BAA" w:rsidP="007A7BAA">
            <w:pPr>
              <w:jc w:val="center"/>
            </w:pPr>
            <w:r w:rsidRPr="007A7BAA">
              <w:t>кВт/место</w:t>
            </w:r>
          </w:p>
        </w:tc>
        <w:tc>
          <w:tcPr>
            <w:tcW w:w="1559" w:type="dxa"/>
            <w:hideMark/>
          </w:tcPr>
          <w:p w:rsidR="007A7BAA" w:rsidRPr="007A7BAA" w:rsidRDefault="007A7BAA" w:rsidP="007A7BAA">
            <w:pPr>
              <w:ind w:left="127" w:right="126"/>
              <w:jc w:val="center"/>
            </w:pPr>
            <w:r w:rsidRPr="007A7BAA">
              <w:t>0,46</w:t>
            </w:r>
          </w:p>
        </w:tc>
        <w:tc>
          <w:tcPr>
            <w:tcW w:w="1701" w:type="dxa"/>
            <w:gridSpan w:val="2"/>
            <w:hideMark/>
          </w:tcPr>
          <w:p w:rsidR="007A7BAA" w:rsidRPr="007A7BAA" w:rsidRDefault="007A7BAA" w:rsidP="007A7BAA">
            <w:pPr>
              <w:ind w:left="127" w:right="126"/>
              <w:jc w:val="center"/>
            </w:pPr>
            <w:r w:rsidRPr="007A7BAA">
              <w:t>0,92</w:t>
            </w:r>
          </w:p>
        </w:tc>
        <w:tc>
          <w:tcPr>
            <w:tcW w:w="1085" w:type="dxa"/>
            <w:hideMark/>
          </w:tcPr>
          <w:p w:rsidR="007A7BAA" w:rsidRPr="007A7BAA" w:rsidRDefault="007A7BAA" w:rsidP="007A7BAA">
            <w:pPr>
              <w:ind w:left="127" w:right="126"/>
              <w:jc w:val="center"/>
            </w:pPr>
            <w:r w:rsidRPr="007A7BAA">
              <w:t>0,43</w:t>
            </w:r>
          </w:p>
        </w:tc>
      </w:tr>
      <w:tr w:rsidR="007A7BAA" w:rsidRPr="007A7BAA" w:rsidTr="00771272">
        <w:tc>
          <w:tcPr>
            <w:tcW w:w="9747" w:type="dxa"/>
            <w:gridSpan w:val="7"/>
            <w:hideMark/>
          </w:tcPr>
          <w:p w:rsidR="007A7BAA" w:rsidRPr="007A7BAA" w:rsidRDefault="007A7BAA" w:rsidP="007A7BAA">
            <w:pPr>
              <w:ind w:firstLine="851"/>
              <w:jc w:val="center"/>
            </w:pPr>
            <w:r w:rsidRPr="007A7BAA">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23.</w:t>
            </w:r>
          </w:p>
        </w:tc>
        <w:tc>
          <w:tcPr>
            <w:tcW w:w="3119" w:type="dxa"/>
            <w:hideMark/>
          </w:tcPr>
          <w:p w:rsidR="007A7BAA" w:rsidRPr="007A7BAA" w:rsidRDefault="007A7BAA" w:rsidP="007A7BAA">
            <w:pPr>
              <w:ind w:left="39"/>
            </w:pPr>
            <w:r w:rsidRPr="007A7BAA">
              <w:t>- без кондиционирования воздуха</w:t>
            </w:r>
          </w:p>
        </w:tc>
        <w:tc>
          <w:tcPr>
            <w:tcW w:w="1559" w:type="dxa"/>
            <w:hideMark/>
          </w:tcPr>
          <w:p w:rsidR="007A7BAA" w:rsidRPr="007A7BAA" w:rsidRDefault="007A7BAA" w:rsidP="007A7BAA">
            <w:pPr>
              <w:widowControl w:val="0"/>
              <w:autoSpaceDE w:val="0"/>
              <w:autoSpaceDN w:val="0"/>
              <w:adjustRightInd w:val="0"/>
              <w:ind w:left="127"/>
              <w:jc w:val="center"/>
            </w:pPr>
            <w:r w:rsidRPr="007A7BAA">
              <w:t>кВт/м</w:t>
            </w:r>
            <w:proofErr w:type="gramStart"/>
            <w:r w:rsidRPr="007A7BAA">
              <w:t>2</w:t>
            </w:r>
            <w:proofErr w:type="gramEnd"/>
            <w:r w:rsidRPr="007A7BAA">
              <w:t xml:space="preserve"> общей площади</w:t>
            </w:r>
          </w:p>
        </w:tc>
        <w:tc>
          <w:tcPr>
            <w:tcW w:w="1559" w:type="dxa"/>
            <w:hideMark/>
          </w:tcPr>
          <w:p w:rsidR="007A7BAA" w:rsidRPr="007A7BAA" w:rsidRDefault="007A7BAA" w:rsidP="007A7BAA">
            <w:pPr>
              <w:ind w:left="127" w:right="126"/>
              <w:jc w:val="center"/>
            </w:pPr>
            <w:r w:rsidRPr="007A7BAA">
              <w:t>0,043</w:t>
            </w:r>
          </w:p>
        </w:tc>
        <w:tc>
          <w:tcPr>
            <w:tcW w:w="1701" w:type="dxa"/>
            <w:gridSpan w:val="2"/>
            <w:hideMark/>
          </w:tcPr>
          <w:p w:rsidR="007A7BAA" w:rsidRPr="007A7BAA" w:rsidRDefault="007A7BAA" w:rsidP="007A7BAA">
            <w:pPr>
              <w:ind w:left="127" w:right="126"/>
              <w:jc w:val="center"/>
            </w:pPr>
            <w:r w:rsidRPr="007A7BAA">
              <w:t>0,9</w:t>
            </w:r>
          </w:p>
        </w:tc>
        <w:tc>
          <w:tcPr>
            <w:tcW w:w="1085" w:type="dxa"/>
            <w:hideMark/>
          </w:tcPr>
          <w:p w:rsidR="007A7BAA" w:rsidRPr="007A7BAA" w:rsidRDefault="007A7BAA" w:rsidP="007A7BAA">
            <w:pPr>
              <w:ind w:left="127" w:right="126"/>
              <w:jc w:val="center"/>
            </w:pPr>
            <w:r w:rsidRPr="007A7BAA">
              <w:t>0,48</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24.</w:t>
            </w:r>
          </w:p>
        </w:tc>
        <w:tc>
          <w:tcPr>
            <w:tcW w:w="3119" w:type="dxa"/>
            <w:hideMark/>
          </w:tcPr>
          <w:p w:rsidR="007A7BAA" w:rsidRPr="007A7BAA" w:rsidRDefault="007A7BAA" w:rsidP="007A7BAA">
            <w:pPr>
              <w:ind w:left="39"/>
            </w:pPr>
            <w:r w:rsidRPr="007A7BAA">
              <w:t>- с кондиционированием воздуха</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ind w:left="127" w:right="126"/>
              <w:jc w:val="center"/>
            </w:pPr>
            <w:r w:rsidRPr="007A7BAA">
              <w:t>0,054</w:t>
            </w:r>
          </w:p>
        </w:tc>
        <w:tc>
          <w:tcPr>
            <w:tcW w:w="1701" w:type="dxa"/>
            <w:gridSpan w:val="2"/>
            <w:hideMark/>
          </w:tcPr>
          <w:p w:rsidR="007A7BAA" w:rsidRPr="007A7BAA" w:rsidRDefault="007A7BAA" w:rsidP="007A7BAA">
            <w:pPr>
              <w:ind w:left="127" w:right="126"/>
              <w:jc w:val="center"/>
            </w:pPr>
            <w:r w:rsidRPr="007A7BAA">
              <w:t>0,87</w:t>
            </w:r>
          </w:p>
        </w:tc>
        <w:tc>
          <w:tcPr>
            <w:tcW w:w="1085" w:type="dxa"/>
            <w:hideMark/>
          </w:tcPr>
          <w:p w:rsidR="007A7BAA" w:rsidRPr="007A7BAA" w:rsidRDefault="007A7BAA" w:rsidP="007A7BAA">
            <w:pPr>
              <w:ind w:left="127" w:right="126"/>
              <w:jc w:val="center"/>
            </w:pPr>
            <w:r w:rsidRPr="007A7BAA">
              <w:t>0,57</w:t>
            </w:r>
          </w:p>
        </w:tc>
      </w:tr>
      <w:tr w:rsidR="007A7BAA" w:rsidRPr="007A7BAA" w:rsidTr="00771272">
        <w:tc>
          <w:tcPr>
            <w:tcW w:w="3843" w:type="dxa"/>
            <w:gridSpan w:val="2"/>
            <w:hideMark/>
          </w:tcPr>
          <w:p w:rsidR="007A7BAA" w:rsidRPr="007A7BAA" w:rsidRDefault="007A7BAA" w:rsidP="007A7BAA">
            <w:pPr>
              <w:jc w:val="center"/>
            </w:pPr>
            <w:r w:rsidRPr="007A7BAA">
              <w:t>VII УЧРЕЖДЕНИЯ ОЗДОРОВИТЕЛЬНЫЕ И ОТДЫХА</w:t>
            </w:r>
          </w:p>
        </w:tc>
        <w:tc>
          <w:tcPr>
            <w:tcW w:w="1559" w:type="dxa"/>
            <w:hideMark/>
          </w:tcPr>
          <w:p w:rsidR="007A7BAA" w:rsidRPr="007A7BAA" w:rsidRDefault="007A7BAA" w:rsidP="007A7BAA">
            <w:pPr>
              <w:jc w:val="center"/>
            </w:pPr>
          </w:p>
        </w:tc>
        <w:tc>
          <w:tcPr>
            <w:tcW w:w="1559" w:type="dxa"/>
            <w:hideMark/>
          </w:tcPr>
          <w:p w:rsidR="007A7BAA" w:rsidRPr="007A7BAA" w:rsidRDefault="007A7BAA" w:rsidP="007A7BAA">
            <w:pPr>
              <w:ind w:left="127" w:right="126"/>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25.</w:t>
            </w:r>
          </w:p>
        </w:tc>
        <w:tc>
          <w:tcPr>
            <w:tcW w:w="3119" w:type="dxa"/>
            <w:hideMark/>
          </w:tcPr>
          <w:p w:rsidR="007A7BAA" w:rsidRPr="007A7BAA" w:rsidRDefault="007A7BAA" w:rsidP="007A7BAA">
            <w:pPr>
              <w:ind w:left="39"/>
            </w:pPr>
            <w:r w:rsidRPr="007A7BAA">
              <w:t>Дома отдыха и пансионаты без кондиционирования воздуха</w:t>
            </w:r>
          </w:p>
        </w:tc>
        <w:tc>
          <w:tcPr>
            <w:tcW w:w="1559" w:type="dxa"/>
            <w:hideMark/>
          </w:tcPr>
          <w:p w:rsidR="007A7BAA" w:rsidRPr="007A7BAA" w:rsidRDefault="007A7BAA" w:rsidP="007A7BAA">
            <w:pPr>
              <w:jc w:val="center"/>
            </w:pPr>
            <w:r w:rsidRPr="007A7BAA">
              <w:t>кВт/место</w:t>
            </w:r>
          </w:p>
        </w:tc>
        <w:tc>
          <w:tcPr>
            <w:tcW w:w="1559" w:type="dxa"/>
            <w:hideMark/>
          </w:tcPr>
          <w:p w:rsidR="007A7BAA" w:rsidRPr="007A7BAA" w:rsidRDefault="007A7BAA" w:rsidP="007A7BAA">
            <w:pPr>
              <w:ind w:left="127" w:right="126"/>
              <w:jc w:val="center"/>
            </w:pPr>
            <w:r w:rsidRPr="007A7BAA">
              <w:t>0,36</w:t>
            </w:r>
          </w:p>
        </w:tc>
        <w:tc>
          <w:tcPr>
            <w:tcW w:w="1701" w:type="dxa"/>
            <w:gridSpan w:val="2"/>
            <w:hideMark/>
          </w:tcPr>
          <w:p w:rsidR="007A7BAA" w:rsidRPr="007A7BAA" w:rsidRDefault="007A7BAA" w:rsidP="007A7BAA">
            <w:pPr>
              <w:ind w:left="127" w:right="126"/>
              <w:jc w:val="center"/>
            </w:pPr>
            <w:r w:rsidRPr="007A7BAA">
              <w:t>0,92</w:t>
            </w:r>
          </w:p>
        </w:tc>
        <w:tc>
          <w:tcPr>
            <w:tcW w:w="1085" w:type="dxa"/>
            <w:hideMark/>
          </w:tcPr>
          <w:p w:rsidR="007A7BAA" w:rsidRPr="007A7BAA" w:rsidRDefault="007A7BAA" w:rsidP="007A7BAA">
            <w:pPr>
              <w:ind w:left="127" w:right="126"/>
              <w:jc w:val="center"/>
            </w:pPr>
            <w:r w:rsidRPr="007A7BAA">
              <w:t>0,43</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26.</w:t>
            </w:r>
          </w:p>
        </w:tc>
        <w:tc>
          <w:tcPr>
            <w:tcW w:w="3119" w:type="dxa"/>
            <w:hideMark/>
          </w:tcPr>
          <w:p w:rsidR="007A7BAA" w:rsidRPr="007A7BAA" w:rsidRDefault="007A7BAA" w:rsidP="007A7BAA">
            <w:pPr>
              <w:ind w:left="39"/>
            </w:pPr>
            <w:r w:rsidRPr="007A7BAA">
              <w:t>Детские лагеря</w:t>
            </w:r>
          </w:p>
        </w:tc>
        <w:tc>
          <w:tcPr>
            <w:tcW w:w="1559" w:type="dxa"/>
            <w:hideMark/>
          </w:tcPr>
          <w:p w:rsidR="007A7BAA" w:rsidRPr="007A7BAA" w:rsidRDefault="007A7BAA" w:rsidP="007A7BAA">
            <w:pPr>
              <w:widowControl w:val="0"/>
              <w:autoSpaceDE w:val="0"/>
              <w:autoSpaceDN w:val="0"/>
              <w:adjustRightInd w:val="0"/>
              <w:jc w:val="center"/>
            </w:pPr>
            <w:r w:rsidRPr="007A7BAA">
              <w:t>кВт/м</w:t>
            </w:r>
            <w:proofErr w:type="gramStart"/>
            <w:r w:rsidRPr="007A7BAA">
              <w:t>2</w:t>
            </w:r>
            <w:proofErr w:type="gramEnd"/>
            <w:r w:rsidRPr="007A7BAA">
              <w:t xml:space="preserve"> жилых помещений</w:t>
            </w:r>
          </w:p>
        </w:tc>
        <w:tc>
          <w:tcPr>
            <w:tcW w:w="1559" w:type="dxa"/>
            <w:hideMark/>
          </w:tcPr>
          <w:p w:rsidR="007A7BAA" w:rsidRPr="007A7BAA" w:rsidRDefault="007A7BAA" w:rsidP="007A7BAA">
            <w:pPr>
              <w:ind w:left="127" w:right="126"/>
              <w:jc w:val="center"/>
            </w:pPr>
            <w:r w:rsidRPr="007A7BAA">
              <w:t>0,023</w:t>
            </w:r>
          </w:p>
        </w:tc>
        <w:tc>
          <w:tcPr>
            <w:tcW w:w="1701" w:type="dxa"/>
            <w:gridSpan w:val="2"/>
            <w:hideMark/>
          </w:tcPr>
          <w:p w:rsidR="007A7BAA" w:rsidRPr="007A7BAA" w:rsidRDefault="007A7BAA" w:rsidP="007A7BAA">
            <w:pPr>
              <w:ind w:left="127" w:right="126"/>
              <w:jc w:val="center"/>
            </w:pPr>
            <w:r w:rsidRPr="007A7BAA">
              <w:t>0,92</w:t>
            </w:r>
          </w:p>
        </w:tc>
        <w:tc>
          <w:tcPr>
            <w:tcW w:w="1085" w:type="dxa"/>
            <w:hideMark/>
          </w:tcPr>
          <w:p w:rsidR="007A7BAA" w:rsidRPr="007A7BAA" w:rsidRDefault="007A7BAA" w:rsidP="007A7BAA">
            <w:pPr>
              <w:ind w:left="127" w:right="126"/>
              <w:jc w:val="center"/>
            </w:pPr>
            <w:r w:rsidRPr="007A7BAA">
              <w:t>0,43</w:t>
            </w:r>
          </w:p>
        </w:tc>
      </w:tr>
      <w:tr w:rsidR="007A7BAA" w:rsidRPr="007A7BAA" w:rsidTr="00771272">
        <w:tc>
          <w:tcPr>
            <w:tcW w:w="9747" w:type="dxa"/>
            <w:gridSpan w:val="7"/>
            <w:hideMark/>
          </w:tcPr>
          <w:p w:rsidR="007A7BAA" w:rsidRPr="007A7BAA" w:rsidRDefault="007A7BAA" w:rsidP="007A7BAA">
            <w:pPr>
              <w:ind w:firstLine="851"/>
              <w:jc w:val="center"/>
            </w:pPr>
            <w:r w:rsidRPr="007A7BAA">
              <w:t>VIII УЧРЕЖДЕНИЯ ЖИЛИЩНО-КОММУНАЛЬНОГО ХОЗЯЙСТВА</w:t>
            </w:r>
          </w:p>
        </w:tc>
      </w:tr>
      <w:tr w:rsidR="007A7BAA" w:rsidRPr="007A7BAA" w:rsidTr="00771272">
        <w:tc>
          <w:tcPr>
            <w:tcW w:w="724" w:type="dxa"/>
            <w:hideMark/>
          </w:tcPr>
          <w:p w:rsidR="007A7BAA" w:rsidRPr="007A7BAA" w:rsidRDefault="007A7BAA" w:rsidP="007A7BAA">
            <w:pPr>
              <w:ind w:firstLine="851"/>
            </w:pPr>
            <w:r w:rsidRPr="007A7BAA">
              <w:t> </w:t>
            </w:r>
          </w:p>
        </w:tc>
        <w:tc>
          <w:tcPr>
            <w:tcW w:w="3119" w:type="dxa"/>
            <w:hideMark/>
          </w:tcPr>
          <w:p w:rsidR="007A7BAA" w:rsidRPr="007A7BAA" w:rsidRDefault="007A7BAA" w:rsidP="007A7BAA">
            <w:pPr>
              <w:ind w:left="39"/>
            </w:pPr>
            <w:r w:rsidRPr="007A7BAA">
              <w:t>Гостиницы:</w:t>
            </w:r>
          </w:p>
        </w:tc>
        <w:tc>
          <w:tcPr>
            <w:tcW w:w="1559" w:type="dxa"/>
            <w:hideMark/>
          </w:tcPr>
          <w:p w:rsidR="007A7BAA" w:rsidRPr="007A7BAA" w:rsidRDefault="007A7BAA" w:rsidP="007A7BAA">
            <w:pPr>
              <w:ind w:left="268" w:right="1042"/>
              <w:jc w:val="center"/>
            </w:pPr>
          </w:p>
        </w:tc>
        <w:tc>
          <w:tcPr>
            <w:tcW w:w="1559" w:type="dxa"/>
            <w:hideMark/>
          </w:tcPr>
          <w:p w:rsidR="007A7BAA" w:rsidRPr="007A7BAA" w:rsidRDefault="007A7BAA" w:rsidP="007A7BAA">
            <w:pPr>
              <w:ind w:left="127" w:right="126"/>
              <w:jc w:val="center"/>
            </w:pPr>
          </w:p>
        </w:tc>
        <w:tc>
          <w:tcPr>
            <w:tcW w:w="1701" w:type="dxa"/>
            <w:gridSpan w:val="2"/>
            <w:hideMark/>
          </w:tcPr>
          <w:p w:rsidR="007A7BAA" w:rsidRPr="007A7BAA" w:rsidRDefault="007A7BAA" w:rsidP="007A7BAA">
            <w:pPr>
              <w:ind w:left="127" w:right="126"/>
              <w:jc w:val="center"/>
            </w:pPr>
          </w:p>
        </w:tc>
        <w:tc>
          <w:tcPr>
            <w:tcW w:w="1085" w:type="dxa"/>
            <w:hideMark/>
          </w:tcPr>
          <w:p w:rsidR="007A7BAA" w:rsidRPr="007A7BAA" w:rsidRDefault="007A7BAA" w:rsidP="007A7BAA">
            <w:pPr>
              <w:ind w:left="127" w:right="126"/>
              <w:jc w:val="center"/>
            </w:pPr>
          </w:p>
        </w:tc>
      </w:tr>
      <w:tr w:rsidR="007A7BAA" w:rsidRPr="007A7BAA" w:rsidTr="00771272">
        <w:trPr>
          <w:trHeight w:val="47"/>
        </w:trPr>
        <w:tc>
          <w:tcPr>
            <w:tcW w:w="724" w:type="dxa"/>
            <w:hideMark/>
          </w:tcPr>
          <w:p w:rsidR="007A7BAA" w:rsidRPr="007A7BAA" w:rsidRDefault="007A7BAA" w:rsidP="007A7BAA">
            <w:pPr>
              <w:widowControl w:val="0"/>
              <w:autoSpaceDE w:val="0"/>
              <w:autoSpaceDN w:val="0"/>
              <w:adjustRightInd w:val="0"/>
              <w:jc w:val="center"/>
            </w:pPr>
            <w:r w:rsidRPr="007A7BAA">
              <w:t>27.</w:t>
            </w:r>
          </w:p>
        </w:tc>
        <w:tc>
          <w:tcPr>
            <w:tcW w:w="3119" w:type="dxa"/>
            <w:hideMark/>
          </w:tcPr>
          <w:p w:rsidR="007A7BAA" w:rsidRPr="007A7BAA" w:rsidRDefault="007A7BAA" w:rsidP="007A7BAA">
            <w:pPr>
              <w:ind w:left="39"/>
            </w:pPr>
            <w:r w:rsidRPr="007A7BAA">
              <w:t>- без кондиционирования воздуха (без ресторанов)</w:t>
            </w:r>
          </w:p>
        </w:tc>
        <w:tc>
          <w:tcPr>
            <w:tcW w:w="1559" w:type="dxa"/>
            <w:hideMark/>
          </w:tcPr>
          <w:p w:rsidR="007A7BAA" w:rsidRPr="007A7BAA" w:rsidRDefault="007A7BAA" w:rsidP="007A7BAA">
            <w:pPr>
              <w:jc w:val="center"/>
            </w:pPr>
            <w:r w:rsidRPr="007A7BAA">
              <w:t>кВт/место</w:t>
            </w:r>
          </w:p>
        </w:tc>
        <w:tc>
          <w:tcPr>
            <w:tcW w:w="1559" w:type="dxa"/>
            <w:hideMark/>
          </w:tcPr>
          <w:p w:rsidR="007A7BAA" w:rsidRPr="007A7BAA" w:rsidRDefault="007A7BAA" w:rsidP="007A7BAA">
            <w:pPr>
              <w:ind w:left="127" w:right="126"/>
              <w:jc w:val="center"/>
            </w:pPr>
            <w:r w:rsidRPr="007A7BAA">
              <w:t>0,34</w:t>
            </w:r>
          </w:p>
        </w:tc>
        <w:tc>
          <w:tcPr>
            <w:tcW w:w="1701" w:type="dxa"/>
            <w:gridSpan w:val="2"/>
            <w:hideMark/>
          </w:tcPr>
          <w:p w:rsidR="007A7BAA" w:rsidRPr="007A7BAA" w:rsidRDefault="007A7BAA" w:rsidP="007A7BAA">
            <w:pPr>
              <w:ind w:left="127" w:right="126"/>
              <w:jc w:val="center"/>
            </w:pPr>
            <w:r w:rsidRPr="007A7BAA">
              <w:t>0,9</w:t>
            </w:r>
          </w:p>
        </w:tc>
        <w:tc>
          <w:tcPr>
            <w:tcW w:w="1085" w:type="dxa"/>
            <w:hideMark/>
          </w:tcPr>
          <w:p w:rsidR="007A7BAA" w:rsidRPr="007A7BAA" w:rsidRDefault="007A7BAA" w:rsidP="007A7BAA">
            <w:pPr>
              <w:ind w:left="127" w:right="126"/>
              <w:jc w:val="center"/>
            </w:pPr>
            <w:r w:rsidRPr="007A7BAA">
              <w:t>0,48</w:t>
            </w:r>
          </w:p>
        </w:tc>
      </w:tr>
      <w:tr w:rsidR="007A7BAA" w:rsidRPr="007A7BAA" w:rsidTr="00771272">
        <w:tc>
          <w:tcPr>
            <w:tcW w:w="724" w:type="dxa"/>
            <w:hideMark/>
          </w:tcPr>
          <w:p w:rsidR="007A7BAA" w:rsidRPr="007A7BAA" w:rsidRDefault="007A7BAA" w:rsidP="007A7BAA">
            <w:pPr>
              <w:widowControl w:val="0"/>
              <w:autoSpaceDE w:val="0"/>
              <w:autoSpaceDN w:val="0"/>
              <w:adjustRightInd w:val="0"/>
              <w:jc w:val="center"/>
            </w:pPr>
            <w:r w:rsidRPr="007A7BAA">
              <w:t>28.</w:t>
            </w:r>
          </w:p>
        </w:tc>
        <w:tc>
          <w:tcPr>
            <w:tcW w:w="3119" w:type="dxa"/>
            <w:hideMark/>
          </w:tcPr>
          <w:p w:rsidR="007A7BAA" w:rsidRPr="007A7BAA" w:rsidRDefault="007A7BAA" w:rsidP="007A7BAA">
            <w:pPr>
              <w:ind w:left="39"/>
            </w:pPr>
            <w:r w:rsidRPr="007A7BAA">
              <w:t>- с кондиционированием воздуха</w:t>
            </w:r>
          </w:p>
        </w:tc>
        <w:tc>
          <w:tcPr>
            <w:tcW w:w="1559" w:type="dxa"/>
            <w:hideMark/>
          </w:tcPr>
          <w:p w:rsidR="007A7BAA" w:rsidRPr="007A7BAA" w:rsidRDefault="007A7BAA" w:rsidP="007A7BAA">
            <w:pPr>
              <w:jc w:val="center"/>
            </w:pPr>
            <w:r w:rsidRPr="007A7BAA">
              <w:t>То же</w:t>
            </w:r>
          </w:p>
        </w:tc>
        <w:tc>
          <w:tcPr>
            <w:tcW w:w="1559" w:type="dxa"/>
            <w:hideMark/>
          </w:tcPr>
          <w:p w:rsidR="007A7BAA" w:rsidRPr="007A7BAA" w:rsidRDefault="007A7BAA" w:rsidP="007A7BAA">
            <w:pPr>
              <w:ind w:left="127" w:right="126"/>
              <w:jc w:val="center"/>
            </w:pPr>
            <w:r w:rsidRPr="007A7BAA">
              <w:t>0,46</w:t>
            </w:r>
          </w:p>
        </w:tc>
        <w:tc>
          <w:tcPr>
            <w:tcW w:w="1701" w:type="dxa"/>
            <w:gridSpan w:val="2"/>
            <w:hideMark/>
          </w:tcPr>
          <w:p w:rsidR="007A7BAA" w:rsidRPr="007A7BAA" w:rsidRDefault="007A7BAA" w:rsidP="007A7BAA">
            <w:pPr>
              <w:ind w:left="127" w:right="126"/>
              <w:jc w:val="center"/>
            </w:pPr>
            <w:r w:rsidRPr="007A7BAA">
              <w:t>0,85</w:t>
            </w:r>
          </w:p>
        </w:tc>
        <w:tc>
          <w:tcPr>
            <w:tcW w:w="1085" w:type="dxa"/>
            <w:hideMark/>
          </w:tcPr>
          <w:p w:rsidR="007A7BAA" w:rsidRPr="007A7BAA" w:rsidRDefault="007A7BAA" w:rsidP="007A7BAA">
            <w:pPr>
              <w:ind w:left="127" w:right="126"/>
              <w:jc w:val="center"/>
            </w:pPr>
            <w:r w:rsidRPr="007A7BAA">
              <w:t>0,62</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r w:rsidRPr="007A7BAA">
        <w:rPr>
          <w:rFonts w:ascii="Times New Roman" w:eastAsia="Times New Roman" w:hAnsi="Times New Roman" w:cs="Times New Roman"/>
          <w:bCs/>
          <w:lang w:eastAsia="ru-RU"/>
        </w:rPr>
        <w:t>Примечания:</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В удельной нагрузке </w:t>
      </w:r>
      <w:proofErr w:type="spellStart"/>
      <w:r w:rsidR="00194870">
        <w:fldChar w:fldCharType="begin"/>
      </w:r>
      <w:r w:rsidR="00194870">
        <w:instrText xml:space="preserve"> HYPERLINK "https://internet.garant.ru/" \l "/document/199459/entry/21105" </w:instrText>
      </w:r>
      <w:r w:rsidR="00194870">
        <w:fldChar w:fldCharType="separate"/>
      </w:r>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5</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w:t>
      </w:r>
      <w:hyperlink r:id="rId113" w:anchor="/document/199459/entry/21106" w:history="1">
        <w:r w:rsidRPr="007A7BAA">
          <w:rPr>
            <w:rFonts w:ascii="Times New Roman" w:eastAsia="Times New Roman" w:hAnsi="Times New Roman" w:cs="Times New Roman"/>
            <w:lang w:eastAsia="ru-RU"/>
          </w:rPr>
          <w:t>6</w:t>
        </w:r>
      </w:hyperlink>
      <w:r w:rsidRPr="007A7BAA">
        <w:rPr>
          <w:rFonts w:ascii="Times New Roman" w:eastAsia="Times New Roman" w:hAnsi="Times New Roman" w:cs="Times New Roman"/>
          <w:lang w:eastAsia="ru-RU"/>
        </w:rPr>
        <w:t> нагрузка бассейнов и спортзалов не учтена.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Удельная нагрузка </w:t>
      </w:r>
      <w:proofErr w:type="spellStart"/>
      <w:r w:rsidR="00194870">
        <w:fldChar w:fldCharType="begin"/>
      </w:r>
      <w:r w:rsidR="00194870">
        <w:instrText xml:space="preserve"> HYPERLINK "https://internet.garant.ru/" \l "/document/199459/entry/21111" </w:instrText>
      </w:r>
      <w:r w:rsidR="00194870">
        <w:fldChar w:fldCharType="separate"/>
      </w:r>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11-17</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не зависит от наличия кондиционеров.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В удельной нагрузке </w:t>
      </w:r>
      <w:proofErr w:type="spellStart"/>
      <w:r w:rsidR="00194870">
        <w:fldChar w:fldCharType="begin"/>
      </w:r>
      <w:r w:rsidR="00194870">
        <w:instrText xml:space="preserve"> HYPERLINK "https://internet.garant.ru/" \l "/document/199459/entry/21123" </w:instrText>
      </w:r>
      <w:r w:rsidR="00194870">
        <w:fldChar w:fldCharType="separate"/>
      </w:r>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23-26</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Удельную нагрузку ресторанов при гостиницах </w:t>
      </w:r>
      <w:proofErr w:type="spellStart"/>
      <w:r w:rsidR="00194870">
        <w:fldChar w:fldCharType="begin"/>
      </w:r>
      <w:r w:rsidR="00194870">
        <w:instrText xml:space="preserve"> HYPER</w:instrText>
      </w:r>
      <w:r w:rsidR="00194870">
        <w:instrText xml:space="preserve">LINK "https://internet.garant.ru/" \l "/document/199459/entry/21127" </w:instrText>
      </w:r>
      <w:r w:rsidR="00194870">
        <w:fldChar w:fldCharType="separate"/>
      </w:r>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27</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w:t>
      </w:r>
      <w:hyperlink r:id="rId114" w:anchor="/document/199459/entry/21128" w:history="1">
        <w:r w:rsidRPr="007A7BAA">
          <w:rPr>
            <w:rFonts w:ascii="Times New Roman" w:eastAsia="Times New Roman" w:hAnsi="Times New Roman" w:cs="Times New Roman"/>
            <w:lang w:eastAsia="ru-RU"/>
          </w:rPr>
          <w:t>28</w:t>
        </w:r>
      </w:hyperlink>
      <w:r w:rsidRPr="007A7BAA">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7A7BAA" w:rsidRPr="007A7BAA" w:rsidRDefault="007A7BAA" w:rsidP="007A7BAA">
      <w:pPr>
        <w:shd w:val="clear" w:color="auto" w:fill="FFFFFF"/>
        <w:spacing w:after="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5" w:anchor="/document/199459/entry/2" w:history="1">
        <w:r w:rsidRPr="007A7BAA">
          <w:rPr>
            <w:rFonts w:ascii="Times New Roman" w:eastAsia="Times New Roman" w:hAnsi="Times New Roman" w:cs="Times New Roman"/>
            <w:lang w:eastAsia="ru-RU"/>
          </w:rPr>
          <w:t>табл. 2.2.1 Инструкции.</w:t>
        </w:r>
      </w:hyperlink>
    </w:p>
    <w:p w:rsidR="007A7BAA" w:rsidRPr="007A7BAA" w:rsidRDefault="007A7BAA" w:rsidP="007A7BAA">
      <w:pPr>
        <w:shd w:val="clear" w:color="auto" w:fill="FFFFFF"/>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7A7BAA" w:rsidRPr="007A7BAA" w:rsidRDefault="007A7BAA" w:rsidP="007A7BAA">
      <w:pPr>
        <w:shd w:val="clear" w:color="auto" w:fill="FFFFFF"/>
        <w:ind w:firstLine="851"/>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7A7BAA" w:rsidRPr="007A7BAA" w:rsidTr="00771272">
        <w:tc>
          <w:tcPr>
            <w:tcW w:w="6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42"/>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5"/>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Размер земельного участка, кв. м</w:t>
            </w:r>
          </w:p>
        </w:tc>
      </w:tr>
      <w:tr w:rsidR="007A7BAA" w:rsidRPr="007A7BAA" w:rsidTr="00771272">
        <w:tc>
          <w:tcPr>
            <w:tcW w:w="6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42"/>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7A7BAA">
              <w:rPr>
                <w:rFonts w:ascii="Times New Roman" w:eastAsia="Times New Roman" w:hAnsi="Times New Roman" w:cs="Times New Roman"/>
                <w:lang w:eastAsia="ru-RU"/>
              </w:rPr>
              <w:t>кВ</w:t>
            </w:r>
            <w:proofErr w:type="spellEnd"/>
            <w:r w:rsidRPr="007A7BAA">
              <w:rPr>
                <w:rFonts w:ascii="Times New Roman" w:eastAsia="Times New Roman" w:hAnsi="Times New Roman" w:cs="Times New Roman"/>
                <w:lang w:eastAsia="ru-RU"/>
              </w:rPr>
              <w:t xml:space="preserve"> до 10 </w:t>
            </w:r>
            <w:proofErr w:type="spellStart"/>
            <w:r w:rsidRPr="007A7BAA">
              <w:rPr>
                <w:rFonts w:ascii="Times New Roman" w:eastAsia="Times New Roman" w:hAnsi="Times New Roman" w:cs="Times New Roman"/>
                <w:lang w:eastAsia="ru-RU"/>
              </w:rPr>
              <w:t>кВ</w:t>
            </w:r>
            <w:proofErr w:type="spellEnd"/>
            <w:r w:rsidRPr="007A7BAA">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более 150</w:t>
            </w:r>
          </w:p>
        </w:tc>
      </w:tr>
      <w:tr w:rsidR="007A7BAA" w:rsidRPr="007A7BAA" w:rsidTr="00771272">
        <w:tc>
          <w:tcPr>
            <w:tcW w:w="6394"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left="142"/>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7A7BAA">
              <w:rPr>
                <w:rFonts w:ascii="Times New Roman" w:eastAsia="Times New Roman" w:hAnsi="Times New Roman" w:cs="Times New Roman"/>
                <w:lang w:eastAsia="ru-RU"/>
              </w:rPr>
              <w:t>кВ</w:t>
            </w:r>
            <w:proofErr w:type="spellEnd"/>
            <w:r w:rsidRPr="007A7BAA">
              <w:rPr>
                <w:rFonts w:ascii="Times New Roman" w:eastAsia="Times New Roman" w:hAnsi="Times New Roman" w:cs="Times New Roman"/>
                <w:lang w:eastAsia="ru-RU"/>
              </w:rPr>
              <w:t xml:space="preserve"> до 35 </w:t>
            </w:r>
            <w:proofErr w:type="spellStart"/>
            <w:r w:rsidRPr="007A7BAA">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более 5000</w:t>
            </w:r>
          </w:p>
        </w:tc>
      </w:tr>
    </w:tbl>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w:t>
      </w:r>
      <w:r w:rsidRPr="007A7BAA">
        <w:rPr>
          <w:rFonts w:ascii="Times New Roman" w:eastAsia="Times New Roman" w:hAnsi="Times New Roman" w:cs="Times New Roman"/>
          <w:bCs/>
          <w:lang w:eastAsia="ru-RU"/>
        </w:rPr>
        <w:t>Примечание:</w:t>
      </w:r>
      <w:r w:rsidRPr="007A7BAA">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Федеральный закон от 26.03.2003 N 35-ФЗ "Об электроэнергетике";</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подраздел 1.2.5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b/>
          <w:lang w:eastAsia="ru-RU"/>
        </w:rPr>
      </w:pPr>
      <w:r w:rsidRPr="007A7BAA">
        <w:rPr>
          <w:rFonts w:ascii="Times New Roman" w:eastAsia="Times New Roman" w:hAnsi="Times New Roman" w:cs="Times New Roman"/>
          <w:b/>
          <w:lang w:eastAsia="ru-RU"/>
        </w:rPr>
        <w:t>1.2.5. В области</w:t>
      </w:r>
      <w:r w:rsidRPr="007A7BAA">
        <w:rPr>
          <w:rFonts w:ascii="Times New Roman" w:eastAsia="Times New Roman" w:hAnsi="Times New Roman" w:cs="Times New Roman"/>
          <w:szCs w:val="20"/>
          <w:lang w:eastAsia="ru-RU"/>
        </w:rPr>
        <w:t xml:space="preserve"> </w:t>
      </w:r>
      <w:r w:rsidRPr="007A7BAA">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7A7BAA">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7A7BAA" w:rsidRPr="007A7BAA" w:rsidRDefault="007A7BAA" w:rsidP="007A7BAA">
      <w:pPr>
        <w:widowControl w:val="0"/>
        <w:autoSpaceDE w:val="0"/>
        <w:autoSpaceDN w:val="0"/>
        <w:adjustRightInd w:val="0"/>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7A7BAA" w:rsidRPr="007A7BAA" w:rsidTr="00771272">
        <w:trPr>
          <w:trHeight w:val="334"/>
        </w:trPr>
        <w:tc>
          <w:tcPr>
            <w:tcW w:w="5495" w:type="dxa"/>
            <w:vMerge w:val="restart"/>
          </w:tcPr>
          <w:p w:rsidR="007A7BAA" w:rsidRPr="007A7BAA" w:rsidRDefault="007A7BAA" w:rsidP="007A7BAA">
            <w:pPr>
              <w:widowControl w:val="0"/>
              <w:autoSpaceDE w:val="0"/>
              <w:autoSpaceDN w:val="0"/>
              <w:adjustRightInd w:val="0"/>
              <w:jc w:val="center"/>
            </w:pPr>
            <w:r w:rsidRPr="007A7BAA">
              <w:t>Коммунальные отходы</w:t>
            </w:r>
          </w:p>
        </w:tc>
        <w:tc>
          <w:tcPr>
            <w:tcW w:w="4252" w:type="dxa"/>
            <w:gridSpan w:val="2"/>
          </w:tcPr>
          <w:p w:rsidR="007A7BAA" w:rsidRPr="007A7BAA" w:rsidRDefault="007A7BAA" w:rsidP="007A7BAA">
            <w:pPr>
              <w:widowControl w:val="0"/>
              <w:autoSpaceDE w:val="0"/>
              <w:autoSpaceDN w:val="0"/>
              <w:adjustRightInd w:val="0"/>
              <w:jc w:val="center"/>
            </w:pPr>
            <w:r w:rsidRPr="007A7BAA">
              <w:t>Количество коммунальных отходов на 1 человека в год</w:t>
            </w:r>
          </w:p>
        </w:tc>
      </w:tr>
      <w:tr w:rsidR="007A7BAA" w:rsidRPr="007A7BAA" w:rsidTr="00771272">
        <w:trPr>
          <w:trHeight w:val="326"/>
        </w:trPr>
        <w:tc>
          <w:tcPr>
            <w:tcW w:w="5495" w:type="dxa"/>
            <w:vMerge/>
          </w:tcPr>
          <w:p w:rsidR="007A7BAA" w:rsidRPr="007A7BAA" w:rsidRDefault="007A7BAA" w:rsidP="007A7BAA">
            <w:pPr>
              <w:widowControl w:val="0"/>
              <w:autoSpaceDE w:val="0"/>
              <w:autoSpaceDN w:val="0"/>
              <w:adjustRightInd w:val="0"/>
              <w:jc w:val="both"/>
            </w:pPr>
          </w:p>
        </w:tc>
        <w:tc>
          <w:tcPr>
            <w:tcW w:w="2126" w:type="dxa"/>
          </w:tcPr>
          <w:p w:rsidR="007A7BAA" w:rsidRPr="007A7BAA" w:rsidRDefault="007A7BAA" w:rsidP="007A7BAA">
            <w:pPr>
              <w:widowControl w:val="0"/>
              <w:autoSpaceDE w:val="0"/>
              <w:autoSpaceDN w:val="0"/>
              <w:adjustRightInd w:val="0"/>
              <w:jc w:val="center"/>
            </w:pPr>
            <w:r w:rsidRPr="007A7BAA">
              <w:t>кг</w:t>
            </w:r>
          </w:p>
        </w:tc>
        <w:tc>
          <w:tcPr>
            <w:tcW w:w="2126" w:type="dxa"/>
          </w:tcPr>
          <w:p w:rsidR="007A7BAA" w:rsidRPr="007A7BAA" w:rsidRDefault="007A7BAA" w:rsidP="007A7BAA">
            <w:pPr>
              <w:widowControl w:val="0"/>
              <w:autoSpaceDE w:val="0"/>
              <w:autoSpaceDN w:val="0"/>
              <w:adjustRightInd w:val="0"/>
              <w:jc w:val="center"/>
            </w:pPr>
            <w:r w:rsidRPr="007A7BAA">
              <w:t>Л</w:t>
            </w:r>
          </w:p>
        </w:tc>
      </w:tr>
      <w:tr w:rsidR="007A7BAA" w:rsidRPr="007A7BAA" w:rsidTr="00771272">
        <w:trPr>
          <w:trHeight w:val="201"/>
        </w:trPr>
        <w:tc>
          <w:tcPr>
            <w:tcW w:w="5495" w:type="dxa"/>
          </w:tcPr>
          <w:p w:rsidR="007A7BAA" w:rsidRPr="007A7BAA" w:rsidRDefault="007A7BAA" w:rsidP="007A7BAA">
            <w:pPr>
              <w:widowControl w:val="0"/>
              <w:autoSpaceDE w:val="0"/>
              <w:autoSpaceDN w:val="0"/>
              <w:adjustRightInd w:val="0"/>
            </w:pPr>
            <w:r w:rsidRPr="007A7BAA">
              <w:t>Твердые:</w:t>
            </w:r>
          </w:p>
        </w:tc>
        <w:tc>
          <w:tcPr>
            <w:tcW w:w="2126" w:type="dxa"/>
          </w:tcPr>
          <w:p w:rsidR="007A7BAA" w:rsidRPr="007A7BAA" w:rsidRDefault="007A7BAA" w:rsidP="007A7BAA">
            <w:pPr>
              <w:widowControl w:val="0"/>
              <w:autoSpaceDE w:val="0"/>
              <w:autoSpaceDN w:val="0"/>
              <w:adjustRightInd w:val="0"/>
              <w:jc w:val="both"/>
            </w:pPr>
          </w:p>
        </w:tc>
        <w:tc>
          <w:tcPr>
            <w:tcW w:w="2126" w:type="dxa"/>
          </w:tcPr>
          <w:p w:rsidR="007A7BAA" w:rsidRPr="007A7BAA" w:rsidRDefault="007A7BAA" w:rsidP="007A7BAA">
            <w:pPr>
              <w:widowControl w:val="0"/>
              <w:autoSpaceDE w:val="0"/>
              <w:autoSpaceDN w:val="0"/>
              <w:adjustRightInd w:val="0"/>
              <w:jc w:val="both"/>
            </w:pPr>
          </w:p>
        </w:tc>
      </w:tr>
      <w:tr w:rsidR="007A7BAA" w:rsidRPr="007A7BAA" w:rsidTr="00771272">
        <w:trPr>
          <w:trHeight w:val="606"/>
        </w:trPr>
        <w:tc>
          <w:tcPr>
            <w:tcW w:w="5495" w:type="dxa"/>
          </w:tcPr>
          <w:p w:rsidR="007A7BAA" w:rsidRPr="007A7BAA" w:rsidRDefault="007A7BAA" w:rsidP="007A7BAA">
            <w:pPr>
              <w:widowControl w:val="0"/>
              <w:autoSpaceDE w:val="0"/>
              <w:autoSpaceDN w:val="0"/>
              <w:adjustRightInd w:val="0"/>
            </w:pPr>
            <w:r w:rsidRPr="007A7BAA">
              <w:t>от жилых зданий, оборудованных водопроводом, канализацией, центральным отоплением и газом</w:t>
            </w:r>
          </w:p>
        </w:tc>
        <w:tc>
          <w:tcPr>
            <w:tcW w:w="2126" w:type="dxa"/>
          </w:tcPr>
          <w:p w:rsidR="007A7BAA" w:rsidRPr="007A7BAA" w:rsidRDefault="007A7BAA" w:rsidP="007A7BAA">
            <w:pPr>
              <w:widowControl w:val="0"/>
              <w:autoSpaceDE w:val="0"/>
              <w:autoSpaceDN w:val="0"/>
              <w:adjustRightInd w:val="0"/>
              <w:jc w:val="center"/>
            </w:pPr>
            <w:r w:rsidRPr="007A7BAA">
              <w:t>190 - 225</w:t>
            </w:r>
          </w:p>
        </w:tc>
        <w:tc>
          <w:tcPr>
            <w:tcW w:w="2126" w:type="dxa"/>
          </w:tcPr>
          <w:p w:rsidR="007A7BAA" w:rsidRPr="007A7BAA" w:rsidRDefault="007A7BAA" w:rsidP="007A7BAA">
            <w:pPr>
              <w:widowControl w:val="0"/>
              <w:autoSpaceDE w:val="0"/>
              <w:autoSpaceDN w:val="0"/>
              <w:adjustRightInd w:val="0"/>
              <w:jc w:val="center"/>
            </w:pPr>
            <w:r w:rsidRPr="007A7BAA">
              <w:t>900 - 1000</w:t>
            </w:r>
          </w:p>
        </w:tc>
      </w:tr>
      <w:tr w:rsidR="007A7BAA" w:rsidRPr="007A7BAA" w:rsidTr="00771272">
        <w:trPr>
          <w:trHeight w:val="303"/>
        </w:trPr>
        <w:tc>
          <w:tcPr>
            <w:tcW w:w="5495" w:type="dxa"/>
          </w:tcPr>
          <w:p w:rsidR="007A7BAA" w:rsidRPr="007A7BAA" w:rsidRDefault="007A7BAA" w:rsidP="007A7BAA">
            <w:pPr>
              <w:widowControl w:val="0"/>
              <w:autoSpaceDE w:val="0"/>
              <w:autoSpaceDN w:val="0"/>
              <w:adjustRightInd w:val="0"/>
            </w:pPr>
            <w:r w:rsidRPr="007A7BAA">
              <w:t>от прочих жилых зданий</w:t>
            </w:r>
          </w:p>
        </w:tc>
        <w:tc>
          <w:tcPr>
            <w:tcW w:w="2126" w:type="dxa"/>
          </w:tcPr>
          <w:p w:rsidR="007A7BAA" w:rsidRPr="007A7BAA" w:rsidRDefault="007A7BAA" w:rsidP="007A7BAA">
            <w:pPr>
              <w:widowControl w:val="0"/>
              <w:autoSpaceDE w:val="0"/>
              <w:autoSpaceDN w:val="0"/>
              <w:adjustRightInd w:val="0"/>
              <w:jc w:val="center"/>
            </w:pPr>
            <w:r w:rsidRPr="007A7BAA">
              <w:t>300 - 450</w:t>
            </w:r>
          </w:p>
        </w:tc>
        <w:tc>
          <w:tcPr>
            <w:tcW w:w="2126" w:type="dxa"/>
          </w:tcPr>
          <w:p w:rsidR="007A7BAA" w:rsidRPr="007A7BAA" w:rsidRDefault="007A7BAA" w:rsidP="007A7BAA">
            <w:pPr>
              <w:widowControl w:val="0"/>
              <w:autoSpaceDE w:val="0"/>
              <w:autoSpaceDN w:val="0"/>
              <w:adjustRightInd w:val="0"/>
              <w:jc w:val="center"/>
            </w:pPr>
            <w:r w:rsidRPr="007A7BAA">
              <w:t>1100 - 1500</w:t>
            </w:r>
          </w:p>
        </w:tc>
      </w:tr>
      <w:tr w:rsidR="007A7BAA" w:rsidRPr="007A7BAA" w:rsidTr="00771272">
        <w:trPr>
          <w:trHeight w:val="345"/>
        </w:trPr>
        <w:tc>
          <w:tcPr>
            <w:tcW w:w="5495" w:type="dxa"/>
          </w:tcPr>
          <w:p w:rsidR="007A7BAA" w:rsidRPr="007A7BAA" w:rsidRDefault="007A7BAA" w:rsidP="007A7BAA">
            <w:pPr>
              <w:widowControl w:val="0"/>
              <w:autoSpaceDE w:val="0"/>
              <w:autoSpaceDN w:val="0"/>
              <w:adjustRightInd w:val="0"/>
            </w:pPr>
            <w:r w:rsidRPr="007A7BAA">
              <w:t>Общее количество по городу с учетом общественных зданий</w:t>
            </w:r>
          </w:p>
        </w:tc>
        <w:tc>
          <w:tcPr>
            <w:tcW w:w="2126" w:type="dxa"/>
          </w:tcPr>
          <w:p w:rsidR="007A7BAA" w:rsidRPr="007A7BAA" w:rsidRDefault="007A7BAA" w:rsidP="007A7BAA">
            <w:pPr>
              <w:widowControl w:val="0"/>
              <w:autoSpaceDE w:val="0"/>
              <w:autoSpaceDN w:val="0"/>
              <w:adjustRightInd w:val="0"/>
              <w:jc w:val="center"/>
            </w:pPr>
            <w:r w:rsidRPr="007A7BAA">
              <w:t>280 - 300</w:t>
            </w:r>
          </w:p>
        </w:tc>
        <w:tc>
          <w:tcPr>
            <w:tcW w:w="2126" w:type="dxa"/>
          </w:tcPr>
          <w:p w:rsidR="007A7BAA" w:rsidRPr="007A7BAA" w:rsidRDefault="007A7BAA" w:rsidP="007A7BAA">
            <w:pPr>
              <w:widowControl w:val="0"/>
              <w:autoSpaceDE w:val="0"/>
              <w:autoSpaceDN w:val="0"/>
              <w:adjustRightInd w:val="0"/>
              <w:jc w:val="center"/>
            </w:pPr>
            <w:r w:rsidRPr="007A7BAA">
              <w:t>1400 - 1500</w:t>
            </w:r>
          </w:p>
        </w:tc>
      </w:tr>
      <w:tr w:rsidR="007A7BAA" w:rsidRPr="007A7BAA" w:rsidTr="00771272">
        <w:trPr>
          <w:trHeight w:val="326"/>
        </w:trPr>
        <w:tc>
          <w:tcPr>
            <w:tcW w:w="5495" w:type="dxa"/>
          </w:tcPr>
          <w:p w:rsidR="007A7BAA" w:rsidRPr="007A7BAA" w:rsidRDefault="007A7BAA" w:rsidP="007A7BAA">
            <w:pPr>
              <w:widowControl w:val="0"/>
              <w:autoSpaceDE w:val="0"/>
              <w:autoSpaceDN w:val="0"/>
              <w:adjustRightInd w:val="0"/>
            </w:pPr>
            <w:r w:rsidRPr="007A7BAA">
              <w:t>Жидкие из выгребов (при отсутствии канализации)</w:t>
            </w:r>
          </w:p>
        </w:tc>
        <w:tc>
          <w:tcPr>
            <w:tcW w:w="2126" w:type="dxa"/>
          </w:tcPr>
          <w:p w:rsidR="007A7BAA" w:rsidRPr="007A7BAA" w:rsidRDefault="007A7BAA" w:rsidP="007A7BAA">
            <w:pPr>
              <w:widowControl w:val="0"/>
              <w:autoSpaceDE w:val="0"/>
              <w:autoSpaceDN w:val="0"/>
              <w:adjustRightInd w:val="0"/>
              <w:jc w:val="center"/>
            </w:pPr>
            <w:r w:rsidRPr="007A7BAA">
              <w:t>-</w:t>
            </w:r>
          </w:p>
        </w:tc>
        <w:tc>
          <w:tcPr>
            <w:tcW w:w="2126" w:type="dxa"/>
          </w:tcPr>
          <w:p w:rsidR="007A7BAA" w:rsidRPr="007A7BAA" w:rsidRDefault="007A7BAA" w:rsidP="007A7BAA">
            <w:pPr>
              <w:widowControl w:val="0"/>
              <w:autoSpaceDE w:val="0"/>
              <w:autoSpaceDN w:val="0"/>
              <w:adjustRightInd w:val="0"/>
              <w:jc w:val="center"/>
            </w:pPr>
            <w:r w:rsidRPr="007A7BAA">
              <w:t>2000 - 3500</w:t>
            </w:r>
          </w:p>
        </w:tc>
      </w:tr>
      <w:tr w:rsidR="007A7BAA" w:rsidRPr="007A7BAA" w:rsidTr="00771272">
        <w:trPr>
          <w:trHeight w:val="283"/>
        </w:trPr>
        <w:tc>
          <w:tcPr>
            <w:tcW w:w="5495" w:type="dxa"/>
          </w:tcPr>
          <w:p w:rsidR="007A7BAA" w:rsidRPr="007A7BAA" w:rsidRDefault="007A7BAA" w:rsidP="007A7BAA">
            <w:pPr>
              <w:widowControl w:val="0"/>
              <w:autoSpaceDE w:val="0"/>
              <w:autoSpaceDN w:val="0"/>
              <w:adjustRightInd w:val="0"/>
            </w:pPr>
            <w:r w:rsidRPr="007A7BAA">
              <w:t>Смет с 1 квадратного метра твердых покрытий улиц, площадей и парков</w:t>
            </w:r>
          </w:p>
        </w:tc>
        <w:tc>
          <w:tcPr>
            <w:tcW w:w="2126" w:type="dxa"/>
          </w:tcPr>
          <w:p w:rsidR="007A7BAA" w:rsidRPr="007A7BAA" w:rsidRDefault="007A7BAA" w:rsidP="007A7BAA">
            <w:pPr>
              <w:widowControl w:val="0"/>
              <w:autoSpaceDE w:val="0"/>
              <w:autoSpaceDN w:val="0"/>
              <w:adjustRightInd w:val="0"/>
              <w:jc w:val="center"/>
            </w:pPr>
            <w:r w:rsidRPr="007A7BAA">
              <w:t>5 - 15</w:t>
            </w:r>
          </w:p>
        </w:tc>
        <w:tc>
          <w:tcPr>
            <w:tcW w:w="2126" w:type="dxa"/>
          </w:tcPr>
          <w:p w:rsidR="007A7BAA" w:rsidRPr="007A7BAA" w:rsidRDefault="007A7BAA" w:rsidP="007A7BAA">
            <w:pPr>
              <w:widowControl w:val="0"/>
              <w:autoSpaceDE w:val="0"/>
              <w:autoSpaceDN w:val="0"/>
              <w:adjustRightInd w:val="0"/>
              <w:jc w:val="center"/>
            </w:pPr>
            <w:r w:rsidRPr="007A7BAA">
              <w:t>8 - 20</w:t>
            </w:r>
          </w:p>
        </w:tc>
      </w:tr>
    </w:tbl>
    <w:p w:rsidR="007A7BAA" w:rsidRPr="007A7BAA" w:rsidRDefault="007A7BAA" w:rsidP="007A7BAA">
      <w:pPr>
        <w:widowControl w:val="0"/>
        <w:autoSpaceDE w:val="0"/>
        <w:autoSpaceDN w:val="0"/>
        <w:adjustRightInd w:val="0"/>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Примечания:</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5. Согласно </w:t>
      </w:r>
      <w:hyperlink r:id="rId116" w:anchor="/document/43666066/entry/0" w:history="1">
        <w:r w:rsidRPr="007A7BAA">
          <w:rPr>
            <w:rFonts w:ascii="Times New Roman" w:eastAsia="Times New Roman" w:hAnsi="Times New Roman" w:cs="Times New Roman"/>
            <w:lang w:eastAsia="ru-RU"/>
          </w:rPr>
          <w:t>постановлению</w:t>
        </w:r>
      </w:hyperlink>
      <w:r w:rsidRPr="007A7BAA">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многоквартирных домов в размере 3,71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xml:space="preserve"> на человека в год, или 383,03 кг на человека в год (из них КГО 0,33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индивидуальных жилых домов в размере 3,91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xml:space="preserve"> на человека в год, или 418,37 кг на человека в год (из них КГО 0,14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xml:space="preserve"> на человека в год, или 16,25 кг) при плотности твердых </w:t>
      </w:r>
      <w:r w:rsidRPr="007A7BAA">
        <w:rPr>
          <w:rFonts w:ascii="Times New Roman" w:eastAsia="Times New Roman" w:hAnsi="Times New Roman" w:cs="Times New Roman"/>
          <w:lang w:eastAsia="ru-RU"/>
        </w:rPr>
        <w:lastRenderedPageBreak/>
        <w:t>коммунальных отходов 107 кг на 1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 В соответствии с </w:t>
      </w:r>
      <w:hyperlink r:id="rId117" w:anchor="/document/12112084/entry/0" w:history="1">
        <w:r w:rsidRPr="007A7BAA">
          <w:rPr>
            <w:rFonts w:ascii="Times New Roman" w:eastAsia="Times New Roman" w:hAnsi="Times New Roman" w:cs="Times New Roman"/>
            <w:lang w:eastAsia="ru-RU"/>
          </w:rPr>
          <w:t>Федеральным законом</w:t>
        </w:r>
      </w:hyperlink>
      <w:r w:rsidRPr="007A7BAA">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8" w:anchor="/document/403332399/entry/3" w:history="1">
        <w:r w:rsidRPr="007A7BAA">
          <w:rPr>
            <w:rFonts w:ascii="Times New Roman" w:eastAsia="Times New Roman" w:hAnsi="Times New Roman" w:cs="Times New Roman"/>
            <w:lang w:eastAsia="ru-RU"/>
          </w:rPr>
          <w:t>от 30.12.2021</w:t>
        </w:r>
      </w:hyperlink>
      <w:r w:rsidRPr="007A7BAA">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 выполняется с использованием следующей формулы:</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Q = ((</w:t>
      </w:r>
      <w:proofErr w:type="spellStart"/>
      <w:proofErr w:type="gramStart"/>
      <w:r w:rsidRPr="007A7BAA">
        <w:rPr>
          <w:rFonts w:ascii="Times New Roman" w:eastAsia="Times New Roman" w:hAnsi="Times New Roman" w:cs="Times New Roman"/>
          <w:lang w:eastAsia="ru-RU"/>
        </w:rPr>
        <w:t>V</w:t>
      </w:r>
      <w:proofErr w:type="gramEnd"/>
      <w:r w:rsidRPr="007A7BAA">
        <w:rPr>
          <w:rFonts w:ascii="Times New Roman" w:eastAsia="Times New Roman" w:hAnsi="Times New Roman" w:cs="Times New Roman"/>
          <w:lang w:eastAsia="ru-RU"/>
        </w:rPr>
        <w:t>год</w:t>
      </w:r>
      <w:proofErr w:type="spellEnd"/>
      <w:r w:rsidRPr="007A7BAA">
        <w:rPr>
          <w:rFonts w:ascii="Times New Roman" w:eastAsia="Times New Roman" w:hAnsi="Times New Roman" w:cs="Times New Roman"/>
          <w:lang w:eastAsia="ru-RU"/>
        </w:rPr>
        <w:t> </w:t>
      </w:r>
      <w:r w:rsidRPr="007A7BAA">
        <w:rPr>
          <w:rFonts w:ascii="Times New Roman" w:eastAsia="Times New Roman" w:hAnsi="Times New Roman" w:cs="Times New Roman"/>
          <w:noProof/>
          <w:lang w:eastAsia="ru-RU"/>
        </w:rPr>
        <mc:AlternateContent>
          <mc:Choice Requires="wps">
            <w:drawing>
              <wp:inline distT="0" distB="0" distL="0" distR="0" wp14:anchorId="3DC1D220" wp14:editId="4FA6E63F">
                <wp:extent cx="99695" cy="180975"/>
                <wp:effectExtent l="0" t="0" r="0" b="0"/>
                <wp:docPr id="31"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jX/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r6PESc11Giy1sKGRg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DsD3jX/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A7BAA">
        <w:rPr>
          <w:rFonts w:ascii="Times New Roman" w:eastAsia="Times New Roman" w:hAnsi="Times New Roman" w:cs="Times New Roman"/>
          <w:lang w:eastAsia="ru-RU"/>
        </w:rPr>
        <w:t> k1 </w:t>
      </w:r>
      <w:r w:rsidRPr="007A7BAA">
        <w:rPr>
          <w:rFonts w:ascii="Times New Roman" w:eastAsia="Times New Roman" w:hAnsi="Times New Roman" w:cs="Times New Roman"/>
          <w:noProof/>
          <w:lang w:eastAsia="ru-RU"/>
        </w:rPr>
        <mc:AlternateContent>
          <mc:Choice Requires="wps">
            <w:drawing>
              <wp:inline distT="0" distB="0" distL="0" distR="0" wp14:anchorId="50DBE9CF" wp14:editId="1FA58BC2">
                <wp:extent cx="99695" cy="180975"/>
                <wp:effectExtent l="0" t="0" r="0" b="0"/>
                <wp:docPr id="3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MJ/g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" filled="f" stroked="f">
                <o:lock v:ext="edit" aspectratio="t"/>
                <w10:anchorlock/>
              </v:rect>
            </w:pict>
          </mc:Fallback>
        </mc:AlternateContent>
      </w:r>
      <w:r w:rsidRPr="007A7BAA">
        <w:rPr>
          <w:rFonts w:ascii="Times New Roman" w:eastAsia="Times New Roman" w:hAnsi="Times New Roman" w:cs="Times New Roman"/>
          <w:lang w:eastAsia="ru-RU"/>
        </w:rPr>
        <w:t> k2</w:t>
      </w:r>
      <w:r w:rsidRPr="007A7BAA">
        <w:rPr>
          <w:rFonts w:ascii="Times New Roman" w:eastAsia="Times New Roman" w:hAnsi="Times New Roman" w:cs="Times New Roman"/>
          <w:noProof/>
          <w:lang w:eastAsia="ru-RU"/>
        </w:rPr>
        <mc:AlternateContent>
          <mc:Choice Requires="wps">
            <w:drawing>
              <wp:inline distT="0" distB="0" distL="0" distR="0" wp14:anchorId="2CEF57FC" wp14:editId="750F3576">
                <wp:extent cx="99695" cy="180975"/>
                <wp:effectExtent l="0" t="0" r="0" b="0"/>
                <wp:docPr id="3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X2/g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" filled="f" stroked="f">
                <o:lock v:ext="edit" aspectratio="t"/>
                <w10:anchorlock/>
              </v:rect>
            </w:pict>
          </mc:Fallback>
        </mc:AlternateContent>
      </w:r>
      <w:r w:rsidRPr="007A7BAA">
        <w:rPr>
          <w:rFonts w:ascii="Times New Roman" w:eastAsia="Times New Roman" w:hAnsi="Times New Roman" w:cs="Times New Roman"/>
          <w:lang w:eastAsia="ru-RU"/>
        </w:rPr>
        <w:t> k3))/E</w:t>
      </w:r>
      <w:r w:rsidRPr="007A7BAA">
        <w:rPr>
          <w:rFonts w:ascii="Times New Roman" w:eastAsia="Times New Roman" w:hAnsi="Times New Roman" w:cs="Times New Roman"/>
          <w:noProof/>
          <w:lang w:eastAsia="ru-RU"/>
        </w:rPr>
        <mc:AlternateContent>
          <mc:Choice Requires="wps">
            <w:drawing>
              <wp:inline distT="0" distB="0" distL="0" distR="0" wp14:anchorId="6382E4AE" wp14:editId="2F8BC7F2">
                <wp:extent cx="99695" cy="180975"/>
                <wp:effectExtent l="0" t="0" r="0" b="0"/>
                <wp:docPr id="34"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V/QIAABw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EK/2V/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A7BAA">
        <w:rPr>
          <w:rFonts w:ascii="Times New Roman" w:eastAsia="Times New Roman" w:hAnsi="Times New Roman" w:cs="Times New Roman"/>
          <w:lang w:eastAsia="ru-RU"/>
        </w:rPr>
        <w:t>365</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Необходимые данные для расчета, где:</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Q, (</w:t>
      </w:r>
      <w:proofErr w:type="spellStart"/>
      <w:proofErr w:type="gramStart"/>
      <w:r w:rsidRPr="007A7BAA">
        <w:rPr>
          <w:rFonts w:ascii="Times New Roman" w:eastAsia="Times New Roman" w:hAnsi="Times New Roman" w:cs="Times New Roman"/>
          <w:lang w:eastAsia="ru-RU"/>
        </w:rPr>
        <w:t>шт</w:t>
      </w:r>
      <w:proofErr w:type="spellEnd"/>
      <w:proofErr w:type="gramEnd"/>
      <w:r w:rsidRPr="007A7BAA">
        <w:rPr>
          <w:rFonts w:ascii="Times New Roman" w:eastAsia="Times New Roman" w:hAnsi="Times New Roman" w:cs="Times New Roman"/>
          <w:lang w:eastAsia="ru-RU"/>
        </w:rPr>
        <w:t>) - необходимое число контейнеров для сбора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Vгод</w:t>
      </w:r>
      <w:proofErr w:type="spellEnd"/>
      <w:r w:rsidRPr="007A7BAA">
        <w:rPr>
          <w:rFonts w:ascii="Times New Roman" w:eastAsia="Times New Roman" w:hAnsi="Times New Roman" w:cs="Times New Roman"/>
          <w:lang w:eastAsia="ru-RU"/>
        </w:rPr>
        <w:t xml:space="preserve">, (м3/год) - годовое количество </w:t>
      </w:r>
      <w:proofErr w:type="gramStart"/>
      <w:r w:rsidRPr="007A7BAA">
        <w:rPr>
          <w:rFonts w:ascii="Times New Roman" w:eastAsia="Times New Roman" w:hAnsi="Times New Roman" w:cs="Times New Roman"/>
          <w:lang w:eastAsia="ru-RU"/>
        </w:rPr>
        <w:t>образуемых</w:t>
      </w:r>
      <w:proofErr w:type="gramEnd"/>
      <w:r w:rsidRPr="007A7BAA">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 xml:space="preserve"> и/или 1,75 м</w:t>
      </w:r>
      <w:r w:rsidRPr="007A7BAA">
        <w:rPr>
          <w:rFonts w:ascii="Times New Roman" w:eastAsia="Times New Roman" w:hAnsi="Times New Roman" w:cs="Times New Roman"/>
          <w:vertAlign w:val="superscript"/>
          <w:lang w:eastAsia="ru-RU"/>
        </w:rPr>
        <w:t>3</w:t>
      </w:r>
      <w:r w:rsidRPr="007A7BAA">
        <w:rPr>
          <w:rFonts w:ascii="Times New Roman" w:eastAsia="Times New Roman" w:hAnsi="Times New Roman" w:cs="Times New Roman"/>
          <w:lang w:eastAsia="ru-RU"/>
        </w:rPr>
        <w:t>;</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7A7BAA">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 Согласно </w:t>
      </w:r>
      <w:hyperlink r:id="rId119" w:anchor="/document/12112084/entry/0" w:history="1">
        <w:r w:rsidRPr="007A7BAA">
          <w:rPr>
            <w:rFonts w:ascii="Times New Roman" w:eastAsia="Times New Roman" w:hAnsi="Times New Roman" w:cs="Times New Roman"/>
            <w:lang w:eastAsia="ru-RU"/>
          </w:rPr>
          <w:t>Закону</w:t>
        </w:r>
      </w:hyperlink>
      <w:r w:rsidRPr="007A7BAA">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0" w:anchor="/document/36978113/entry/1000" w:history="1">
        <w:r w:rsidRPr="007A7BAA">
          <w:rPr>
            <w:rFonts w:ascii="Times New Roman" w:eastAsia="Times New Roman" w:hAnsi="Times New Roman" w:cs="Times New Roman"/>
            <w:lang w:eastAsia="ru-RU"/>
          </w:rPr>
          <w:t>НГП</w:t>
        </w:r>
      </w:hyperlink>
      <w:r w:rsidRPr="007A7BAA">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полимерные материалы, бумага, картон, стекло, металл;</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прочих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9. </w:t>
      </w:r>
      <w:proofErr w:type="gramStart"/>
      <w:r w:rsidRPr="007A7BAA">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7A7BAA" w:rsidRPr="007A7BAA" w:rsidRDefault="007A7BAA" w:rsidP="007A7BAA">
      <w:pPr>
        <w:widowControl w:val="0"/>
        <w:autoSpaceDE w:val="0"/>
        <w:autoSpaceDN w:val="0"/>
        <w:adjustRightInd w:val="0"/>
        <w:jc w:val="right"/>
        <w:rPr>
          <w:rFonts w:ascii="Times New Roman" w:eastAsia="Times New Roman" w:hAnsi="Times New Roman" w:cs="Times New Roman"/>
          <w:lang w:eastAsia="ru-RU"/>
        </w:rPr>
      </w:pPr>
      <w:bookmarkStart w:id="2" w:name="sub_620"/>
      <w:r w:rsidRPr="007A7BAA">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7A7BAA" w:rsidRPr="007A7BAA" w:rsidTr="00771272">
        <w:trPr>
          <w:trHeight w:val="581"/>
        </w:trPr>
        <w:tc>
          <w:tcPr>
            <w:tcW w:w="7576" w:type="dxa"/>
          </w:tcPr>
          <w:p w:rsidR="007A7BAA" w:rsidRPr="007A7BAA" w:rsidRDefault="007A7BAA" w:rsidP="007A7BAA">
            <w:pPr>
              <w:widowControl w:val="0"/>
              <w:autoSpaceDE w:val="0"/>
              <w:autoSpaceDN w:val="0"/>
              <w:adjustRightInd w:val="0"/>
              <w:jc w:val="center"/>
            </w:pPr>
            <w:r w:rsidRPr="007A7BAA">
              <w:t>Предприятие и сооружение</w:t>
            </w:r>
          </w:p>
        </w:tc>
        <w:tc>
          <w:tcPr>
            <w:tcW w:w="2063" w:type="dxa"/>
          </w:tcPr>
          <w:p w:rsidR="007A7BAA" w:rsidRPr="007A7BAA" w:rsidRDefault="007A7BAA" w:rsidP="007A7BAA">
            <w:pPr>
              <w:widowControl w:val="0"/>
              <w:autoSpaceDE w:val="0"/>
              <w:autoSpaceDN w:val="0"/>
              <w:adjustRightInd w:val="0"/>
              <w:jc w:val="center"/>
            </w:pPr>
            <w:r w:rsidRPr="007A7BAA">
              <w:t xml:space="preserve">Размер земельного участка на 1000 т твердых коммунальных отходов в год, </w:t>
            </w:r>
            <w:proofErr w:type="gramStart"/>
            <w:r w:rsidRPr="007A7BAA">
              <w:t>га</w:t>
            </w:r>
            <w:proofErr w:type="gramEnd"/>
          </w:p>
        </w:tc>
      </w:tr>
      <w:tr w:rsidR="007A7BAA" w:rsidRPr="007A7BAA" w:rsidTr="00771272">
        <w:trPr>
          <w:trHeight w:val="501"/>
        </w:trPr>
        <w:tc>
          <w:tcPr>
            <w:tcW w:w="7576" w:type="dxa"/>
          </w:tcPr>
          <w:p w:rsidR="007A7BAA" w:rsidRPr="007A7BAA" w:rsidRDefault="007A7BAA" w:rsidP="007A7BAA">
            <w:pPr>
              <w:widowControl w:val="0"/>
              <w:autoSpaceDE w:val="0"/>
              <w:autoSpaceDN w:val="0"/>
              <w:adjustRightInd w:val="0"/>
            </w:pPr>
            <w:r w:rsidRPr="007A7BAA">
              <w:t>Предприятия по промышленной переработке коммунальных отходов мощностью, тыс. т в год:</w:t>
            </w:r>
          </w:p>
        </w:tc>
        <w:tc>
          <w:tcPr>
            <w:tcW w:w="2063" w:type="dxa"/>
          </w:tcPr>
          <w:p w:rsidR="007A7BAA" w:rsidRPr="007A7BAA" w:rsidRDefault="007A7BAA" w:rsidP="007A7BAA">
            <w:pPr>
              <w:widowControl w:val="0"/>
              <w:autoSpaceDE w:val="0"/>
              <w:autoSpaceDN w:val="0"/>
              <w:adjustRightInd w:val="0"/>
              <w:jc w:val="both"/>
            </w:pP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до 100</w:t>
            </w:r>
          </w:p>
        </w:tc>
        <w:tc>
          <w:tcPr>
            <w:tcW w:w="2063" w:type="dxa"/>
          </w:tcPr>
          <w:p w:rsidR="007A7BAA" w:rsidRPr="007A7BAA" w:rsidRDefault="007A7BAA" w:rsidP="007A7BAA">
            <w:pPr>
              <w:widowControl w:val="0"/>
              <w:autoSpaceDE w:val="0"/>
              <w:autoSpaceDN w:val="0"/>
              <w:adjustRightInd w:val="0"/>
              <w:jc w:val="center"/>
            </w:pPr>
            <w:r w:rsidRPr="007A7BAA">
              <w:t>0,05</w:t>
            </w:r>
          </w:p>
        </w:tc>
      </w:tr>
      <w:tr w:rsidR="007A7BAA" w:rsidRPr="007A7BAA" w:rsidTr="00771272">
        <w:trPr>
          <w:trHeight w:val="260"/>
        </w:trPr>
        <w:tc>
          <w:tcPr>
            <w:tcW w:w="7576" w:type="dxa"/>
          </w:tcPr>
          <w:p w:rsidR="007A7BAA" w:rsidRPr="007A7BAA" w:rsidRDefault="007A7BAA" w:rsidP="007A7BAA">
            <w:pPr>
              <w:widowControl w:val="0"/>
              <w:autoSpaceDE w:val="0"/>
              <w:autoSpaceDN w:val="0"/>
              <w:adjustRightInd w:val="0"/>
            </w:pPr>
            <w:r w:rsidRPr="007A7BAA">
              <w:lastRenderedPageBreak/>
              <w:t>свыше 100</w:t>
            </w:r>
          </w:p>
        </w:tc>
        <w:tc>
          <w:tcPr>
            <w:tcW w:w="2063" w:type="dxa"/>
          </w:tcPr>
          <w:p w:rsidR="007A7BAA" w:rsidRPr="007A7BAA" w:rsidRDefault="007A7BAA" w:rsidP="007A7BAA">
            <w:pPr>
              <w:widowControl w:val="0"/>
              <w:autoSpaceDE w:val="0"/>
              <w:autoSpaceDN w:val="0"/>
              <w:adjustRightInd w:val="0"/>
              <w:jc w:val="center"/>
            </w:pPr>
            <w:r w:rsidRPr="007A7BAA">
              <w:t>0,05</w:t>
            </w: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Склады свежего компоста</w:t>
            </w:r>
          </w:p>
        </w:tc>
        <w:tc>
          <w:tcPr>
            <w:tcW w:w="2063" w:type="dxa"/>
          </w:tcPr>
          <w:p w:rsidR="007A7BAA" w:rsidRPr="007A7BAA" w:rsidRDefault="007A7BAA" w:rsidP="007A7BAA">
            <w:pPr>
              <w:widowControl w:val="0"/>
              <w:autoSpaceDE w:val="0"/>
              <w:autoSpaceDN w:val="0"/>
              <w:adjustRightInd w:val="0"/>
              <w:jc w:val="center"/>
            </w:pPr>
            <w:r w:rsidRPr="007A7BAA">
              <w:t>0,04</w:t>
            </w: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Полигоны &lt;*&gt;</w:t>
            </w:r>
          </w:p>
        </w:tc>
        <w:tc>
          <w:tcPr>
            <w:tcW w:w="2063" w:type="dxa"/>
          </w:tcPr>
          <w:p w:rsidR="007A7BAA" w:rsidRPr="007A7BAA" w:rsidRDefault="007A7BAA" w:rsidP="007A7BAA">
            <w:pPr>
              <w:widowControl w:val="0"/>
              <w:autoSpaceDE w:val="0"/>
              <w:autoSpaceDN w:val="0"/>
              <w:adjustRightInd w:val="0"/>
              <w:jc w:val="center"/>
            </w:pPr>
            <w:r w:rsidRPr="007A7BAA">
              <w:t>0,02 - 0,05</w:t>
            </w: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Поля компостирования</w:t>
            </w:r>
          </w:p>
        </w:tc>
        <w:tc>
          <w:tcPr>
            <w:tcW w:w="2063" w:type="dxa"/>
          </w:tcPr>
          <w:p w:rsidR="007A7BAA" w:rsidRPr="007A7BAA" w:rsidRDefault="007A7BAA" w:rsidP="007A7BAA">
            <w:pPr>
              <w:widowControl w:val="0"/>
              <w:autoSpaceDE w:val="0"/>
              <w:autoSpaceDN w:val="0"/>
              <w:adjustRightInd w:val="0"/>
              <w:jc w:val="center"/>
            </w:pPr>
            <w:r w:rsidRPr="007A7BAA">
              <w:t>0,5 - 1,0</w:t>
            </w:r>
          </w:p>
        </w:tc>
      </w:tr>
      <w:tr w:rsidR="007A7BAA" w:rsidRPr="007A7BAA" w:rsidTr="00771272">
        <w:trPr>
          <w:trHeight w:val="260"/>
        </w:trPr>
        <w:tc>
          <w:tcPr>
            <w:tcW w:w="7576" w:type="dxa"/>
          </w:tcPr>
          <w:p w:rsidR="007A7BAA" w:rsidRPr="007A7BAA" w:rsidRDefault="007A7BAA" w:rsidP="007A7BAA">
            <w:pPr>
              <w:widowControl w:val="0"/>
              <w:autoSpaceDE w:val="0"/>
              <w:autoSpaceDN w:val="0"/>
              <w:adjustRightInd w:val="0"/>
            </w:pPr>
            <w:r w:rsidRPr="007A7BAA">
              <w:t>Поля ассенизации</w:t>
            </w:r>
          </w:p>
        </w:tc>
        <w:tc>
          <w:tcPr>
            <w:tcW w:w="2063" w:type="dxa"/>
          </w:tcPr>
          <w:p w:rsidR="007A7BAA" w:rsidRPr="007A7BAA" w:rsidRDefault="007A7BAA" w:rsidP="007A7BAA">
            <w:pPr>
              <w:widowControl w:val="0"/>
              <w:autoSpaceDE w:val="0"/>
              <w:autoSpaceDN w:val="0"/>
              <w:adjustRightInd w:val="0"/>
              <w:jc w:val="center"/>
            </w:pPr>
            <w:r w:rsidRPr="007A7BAA">
              <w:t>2 - 4</w:t>
            </w: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Сливные станции</w:t>
            </w:r>
          </w:p>
        </w:tc>
        <w:tc>
          <w:tcPr>
            <w:tcW w:w="2063" w:type="dxa"/>
          </w:tcPr>
          <w:p w:rsidR="007A7BAA" w:rsidRPr="007A7BAA" w:rsidRDefault="007A7BAA" w:rsidP="007A7BAA">
            <w:pPr>
              <w:widowControl w:val="0"/>
              <w:autoSpaceDE w:val="0"/>
              <w:autoSpaceDN w:val="0"/>
              <w:adjustRightInd w:val="0"/>
              <w:jc w:val="center"/>
            </w:pPr>
            <w:r w:rsidRPr="007A7BAA">
              <w:t>0,2</w:t>
            </w:r>
          </w:p>
        </w:tc>
      </w:tr>
      <w:tr w:rsidR="007A7BAA" w:rsidRPr="007A7BAA" w:rsidTr="00771272">
        <w:trPr>
          <w:trHeight w:val="241"/>
        </w:trPr>
        <w:tc>
          <w:tcPr>
            <w:tcW w:w="7576" w:type="dxa"/>
          </w:tcPr>
          <w:p w:rsidR="007A7BAA" w:rsidRPr="007A7BAA" w:rsidRDefault="007A7BAA" w:rsidP="007A7BAA">
            <w:pPr>
              <w:widowControl w:val="0"/>
              <w:autoSpaceDE w:val="0"/>
              <w:autoSpaceDN w:val="0"/>
              <w:adjustRightInd w:val="0"/>
            </w:pPr>
            <w:r w:rsidRPr="007A7BAA">
              <w:t>Мусороперегрузочные станции</w:t>
            </w:r>
          </w:p>
        </w:tc>
        <w:tc>
          <w:tcPr>
            <w:tcW w:w="2063" w:type="dxa"/>
          </w:tcPr>
          <w:p w:rsidR="007A7BAA" w:rsidRPr="007A7BAA" w:rsidRDefault="007A7BAA" w:rsidP="007A7BAA">
            <w:pPr>
              <w:widowControl w:val="0"/>
              <w:autoSpaceDE w:val="0"/>
              <w:autoSpaceDN w:val="0"/>
              <w:adjustRightInd w:val="0"/>
              <w:jc w:val="center"/>
            </w:pPr>
            <w:r w:rsidRPr="007A7BAA">
              <w:t>0,04</w:t>
            </w:r>
          </w:p>
        </w:tc>
      </w:tr>
      <w:tr w:rsidR="007A7BAA" w:rsidRPr="007A7BAA" w:rsidTr="00771272">
        <w:trPr>
          <w:trHeight w:val="260"/>
        </w:trPr>
        <w:tc>
          <w:tcPr>
            <w:tcW w:w="7576" w:type="dxa"/>
          </w:tcPr>
          <w:p w:rsidR="007A7BAA" w:rsidRPr="007A7BAA" w:rsidRDefault="007A7BAA" w:rsidP="007A7BAA">
            <w:pPr>
              <w:widowControl w:val="0"/>
              <w:autoSpaceDE w:val="0"/>
              <w:autoSpaceDN w:val="0"/>
              <w:adjustRightInd w:val="0"/>
            </w:pPr>
            <w:r w:rsidRPr="007A7BAA">
              <w:t>Поля складирования и захоронения обезвреженных осадков (по сухому веществу)</w:t>
            </w:r>
          </w:p>
        </w:tc>
        <w:tc>
          <w:tcPr>
            <w:tcW w:w="2063" w:type="dxa"/>
          </w:tcPr>
          <w:p w:rsidR="007A7BAA" w:rsidRPr="007A7BAA" w:rsidRDefault="007A7BAA" w:rsidP="007A7BAA">
            <w:pPr>
              <w:widowControl w:val="0"/>
              <w:autoSpaceDE w:val="0"/>
              <w:autoSpaceDN w:val="0"/>
              <w:adjustRightInd w:val="0"/>
              <w:jc w:val="center"/>
            </w:pPr>
            <w:r w:rsidRPr="007A7BAA">
              <w:t>0,3</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b/>
          <w:lang w:eastAsia="ru-RU"/>
        </w:rPr>
      </w:pPr>
    </w:p>
    <w:p w:rsidR="007A7BAA" w:rsidRPr="007A7BAA" w:rsidRDefault="007A7BAA" w:rsidP="007A7BAA">
      <w:pPr>
        <w:widowControl w:val="0"/>
        <w:autoSpaceDE w:val="0"/>
        <w:autoSpaceDN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1.2.6. В области связи</w:t>
      </w:r>
    </w:p>
    <w:p w:rsidR="007A7BAA" w:rsidRPr="007A7BAA" w:rsidRDefault="007A7BAA" w:rsidP="007A7BAA">
      <w:pPr>
        <w:widowControl w:val="0"/>
        <w:autoSpaceDE w:val="0"/>
        <w:autoSpaceDN w:val="0"/>
        <w:ind w:firstLine="540"/>
        <w:jc w:val="both"/>
        <w:rPr>
          <w:rFonts w:ascii="Times New Roman" w:eastAsia="Times New Roman" w:hAnsi="Times New Roman" w:cs="Times New Roman"/>
          <w:b/>
          <w:lang w:eastAsia="ru-RU"/>
        </w:rPr>
      </w:pPr>
    </w:p>
    <w:p w:rsidR="007A7BAA" w:rsidRPr="007A7BAA" w:rsidRDefault="007A7BAA" w:rsidP="007A7BAA">
      <w:pPr>
        <w:widowControl w:val="0"/>
        <w:autoSpaceDE w:val="0"/>
        <w:autoSpaceDN w:val="0"/>
        <w:spacing w:after="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7A7BAA" w:rsidRPr="007A7BAA" w:rsidTr="00771272">
        <w:trPr>
          <w:trHeight w:val="948"/>
        </w:trPr>
        <w:tc>
          <w:tcPr>
            <w:tcW w:w="4699" w:type="dxa"/>
          </w:tcPr>
          <w:p w:rsidR="007A7BAA" w:rsidRPr="007A7BAA" w:rsidRDefault="007A7BAA" w:rsidP="007A7BAA">
            <w:pPr>
              <w:widowControl w:val="0"/>
              <w:jc w:val="center"/>
              <w:rPr>
                <w:noProof/>
              </w:rPr>
            </w:pPr>
            <w:r w:rsidRPr="007A7BAA">
              <w:rPr>
                <w:rFonts w:eastAsia="Calibri"/>
              </w:rPr>
              <w:t>Объект нормирования</w:t>
            </w:r>
          </w:p>
        </w:tc>
        <w:tc>
          <w:tcPr>
            <w:tcW w:w="1714" w:type="dxa"/>
          </w:tcPr>
          <w:p w:rsidR="007A7BAA" w:rsidRPr="007A7BAA" w:rsidRDefault="007A7BAA" w:rsidP="007A7BAA">
            <w:pPr>
              <w:widowControl w:val="0"/>
              <w:jc w:val="center"/>
              <w:rPr>
                <w:noProof/>
              </w:rPr>
            </w:pPr>
            <w:r w:rsidRPr="007A7BAA">
              <w:rPr>
                <w:rFonts w:eastAsia="Calibri"/>
              </w:rPr>
              <w:t>Показатель минимальной обеспеченности</w:t>
            </w:r>
          </w:p>
        </w:tc>
        <w:tc>
          <w:tcPr>
            <w:tcW w:w="3226" w:type="dxa"/>
          </w:tcPr>
          <w:p w:rsidR="007A7BAA" w:rsidRPr="007A7BAA" w:rsidRDefault="007A7BAA" w:rsidP="007A7BAA">
            <w:pPr>
              <w:jc w:val="center"/>
              <w:rPr>
                <w:noProof/>
              </w:rPr>
            </w:pPr>
            <w:r w:rsidRPr="007A7BAA">
              <w:rPr>
                <w:rFonts w:eastAsia="Calibri"/>
              </w:rPr>
              <w:t>Показатель максимальной доступности</w:t>
            </w:r>
          </w:p>
        </w:tc>
      </w:tr>
      <w:tr w:rsidR="007A7BAA" w:rsidRPr="007A7BAA" w:rsidTr="00771272">
        <w:trPr>
          <w:trHeight w:val="954"/>
        </w:trPr>
        <w:tc>
          <w:tcPr>
            <w:tcW w:w="4699" w:type="dxa"/>
          </w:tcPr>
          <w:p w:rsidR="007A7BAA" w:rsidRPr="007A7BAA" w:rsidRDefault="007A7BAA" w:rsidP="007A7BAA">
            <w:pPr>
              <w:widowControl w:val="0"/>
              <w:ind w:firstLine="21"/>
              <w:rPr>
                <w:noProof/>
              </w:rPr>
            </w:pPr>
            <w:r w:rsidRPr="007A7BAA">
              <w:rPr>
                <w:noProof/>
              </w:rPr>
              <w:t xml:space="preserve">Объекты экстренной телефонной связи: </w:t>
            </w:r>
          </w:p>
          <w:p w:rsidR="007A7BAA" w:rsidRPr="007A7BAA" w:rsidRDefault="007A7BAA" w:rsidP="007A7BAA">
            <w:pPr>
              <w:widowControl w:val="0"/>
              <w:ind w:firstLine="21"/>
              <w:rPr>
                <w:rFonts w:eastAsia="Calibri"/>
              </w:rPr>
            </w:pPr>
            <w:r w:rsidRPr="007A7BAA">
              <w:rPr>
                <w:rFonts w:eastAsia="Calibri"/>
              </w:rPr>
              <w:t xml:space="preserve">зона устойчивого приема-передачи сигнала станции сотовой связи; </w:t>
            </w:r>
          </w:p>
          <w:p w:rsidR="007A7BAA" w:rsidRPr="007A7BAA" w:rsidRDefault="007A7BAA" w:rsidP="007A7BAA">
            <w:pPr>
              <w:widowControl w:val="0"/>
              <w:rPr>
                <w:noProof/>
              </w:rPr>
            </w:pPr>
            <w:r w:rsidRPr="007A7BAA">
              <w:rPr>
                <w:rFonts w:eastAsia="Calibri"/>
              </w:rPr>
              <w:t>общественные телефоны экстренной связи</w:t>
            </w:r>
          </w:p>
        </w:tc>
        <w:tc>
          <w:tcPr>
            <w:tcW w:w="1714" w:type="dxa"/>
          </w:tcPr>
          <w:p w:rsidR="007A7BAA" w:rsidRPr="007A7BAA" w:rsidRDefault="007A7BAA" w:rsidP="007A7BAA">
            <w:pPr>
              <w:widowControl w:val="0"/>
              <w:ind w:firstLine="21"/>
              <w:jc w:val="center"/>
              <w:rPr>
                <w:noProof/>
              </w:rPr>
            </w:pPr>
          </w:p>
          <w:p w:rsidR="007A7BAA" w:rsidRPr="007A7BAA" w:rsidRDefault="007A7BAA" w:rsidP="007A7BAA">
            <w:pPr>
              <w:widowControl w:val="0"/>
              <w:ind w:firstLine="21"/>
              <w:jc w:val="center"/>
              <w:rPr>
                <w:noProof/>
              </w:rPr>
            </w:pPr>
            <w:r w:rsidRPr="007A7BAA">
              <w:rPr>
                <w:noProof/>
              </w:rPr>
              <w:t>1 ед.</w:t>
            </w:r>
          </w:p>
        </w:tc>
        <w:tc>
          <w:tcPr>
            <w:tcW w:w="3226" w:type="dxa"/>
          </w:tcPr>
          <w:p w:rsidR="007A7BAA" w:rsidRPr="007A7BAA" w:rsidRDefault="007A7BAA" w:rsidP="007A7BAA">
            <w:pPr>
              <w:rPr>
                <w:noProof/>
              </w:rPr>
            </w:pPr>
            <w:r w:rsidRPr="007A7BAA">
              <w:rPr>
                <w:rFonts w:eastAsia="Calibri"/>
              </w:rPr>
              <w:t>Пешеходная доступность не установлена, рекомендуется не более 15 мин</w:t>
            </w:r>
          </w:p>
        </w:tc>
      </w:tr>
      <w:tr w:rsidR="007A7BAA" w:rsidRPr="007A7BAA" w:rsidTr="00771272">
        <w:trPr>
          <w:trHeight w:val="501"/>
        </w:trPr>
        <w:tc>
          <w:tcPr>
            <w:tcW w:w="4699" w:type="dxa"/>
          </w:tcPr>
          <w:p w:rsidR="007A7BAA" w:rsidRPr="007A7BAA" w:rsidRDefault="007A7BAA" w:rsidP="007A7BAA">
            <w:pPr>
              <w:widowControl w:val="0"/>
              <w:rPr>
                <w:noProof/>
                <w:szCs w:val="24"/>
              </w:rPr>
            </w:pPr>
            <w:r w:rsidRPr="007A7BAA">
              <w:rPr>
                <w:noProof/>
                <w:szCs w:val="24"/>
              </w:rPr>
              <w:t>Отделение почтовой связи</w:t>
            </w:r>
          </w:p>
          <w:p w:rsidR="007A7BAA" w:rsidRPr="007A7BAA" w:rsidRDefault="007A7BAA" w:rsidP="007A7BAA">
            <w:pPr>
              <w:widowControl w:val="0"/>
              <w:ind w:firstLine="21"/>
              <w:rPr>
                <w:noProof/>
              </w:rPr>
            </w:pPr>
          </w:p>
        </w:tc>
        <w:tc>
          <w:tcPr>
            <w:tcW w:w="1714" w:type="dxa"/>
          </w:tcPr>
          <w:p w:rsidR="007A7BAA" w:rsidRPr="007A7BAA" w:rsidRDefault="007A7BAA" w:rsidP="007A7BAA">
            <w:pPr>
              <w:widowControl w:val="0"/>
              <w:ind w:left="34"/>
              <w:rPr>
                <w:noProof/>
              </w:rPr>
            </w:pPr>
            <w:r w:rsidRPr="007A7BAA">
              <w:rPr>
                <w:rFonts w:eastAsia="Calibri"/>
              </w:rPr>
              <w:t>1 отделение на     6 тыс. чел</w:t>
            </w:r>
          </w:p>
        </w:tc>
        <w:tc>
          <w:tcPr>
            <w:tcW w:w="3226" w:type="dxa"/>
          </w:tcPr>
          <w:p w:rsidR="007A7BAA" w:rsidRPr="007A7BAA" w:rsidRDefault="007A7BAA" w:rsidP="007A7BAA">
            <w:pPr>
              <w:rPr>
                <w:noProof/>
              </w:rPr>
            </w:pPr>
            <w:r w:rsidRPr="007A7BAA">
              <w:rPr>
                <w:noProof/>
              </w:rPr>
              <w:t>Радиус доступности 500 м.</w:t>
            </w:r>
          </w:p>
        </w:tc>
      </w:tr>
    </w:tbl>
    <w:p w:rsidR="007A7BAA" w:rsidRPr="007A7BAA" w:rsidRDefault="007A7BAA" w:rsidP="007A7BAA">
      <w:pPr>
        <w:widowControl w:val="0"/>
        <w:autoSpaceDE w:val="0"/>
        <w:autoSpaceDN w:val="0"/>
        <w:spacing w:before="240"/>
        <w:ind w:firstLine="540"/>
        <w:jc w:val="both"/>
        <w:rPr>
          <w:rFonts w:ascii="Times New Roman" w:eastAsia="Calibri" w:hAnsi="Times New Roman" w:cs="Times New Roman"/>
        </w:rPr>
      </w:pPr>
      <w:r w:rsidRPr="007A7BAA">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7A7BAA">
        <w:rPr>
          <w:rFonts w:ascii="Times New Roman" w:eastAsia="Times New Roman" w:hAnsi="Times New Roman" w:cs="Times New Roman"/>
          <w:noProof/>
          <w:szCs w:val="20"/>
          <w:lang w:eastAsia="ru-RU"/>
        </w:rPr>
        <w:t xml:space="preserve"> экстренной телефонной и </w:t>
      </w:r>
      <w:r w:rsidRPr="007A7BAA">
        <w:rPr>
          <w:rFonts w:ascii="Times New Roman" w:eastAsia="Times New Roman" w:hAnsi="Times New Roman" w:cs="Times New Roman"/>
          <w:noProof/>
          <w:sz w:val="20"/>
          <w:szCs w:val="24"/>
          <w:lang w:eastAsia="ru-RU"/>
        </w:rPr>
        <w:t xml:space="preserve">почтовой связи и </w:t>
      </w:r>
      <w:r w:rsidRPr="007A7BAA">
        <w:rPr>
          <w:rFonts w:ascii="Times New Roman" w:eastAsia="Calibri" w:hAnsi="Times New Roman" w:cs="Times New Roman"/>
        </w:rPr>
        <w:t xml:space="preserve">установлены в соответствии с таблицей 4 </w:t>
      </w:r>
      <w:hyperlink r:id="rId121" w:history="1">
        <w:r w:rsidRPr="007A7BAA">
          <w:rPr>
            <w:rFonts w:ascii="Times New Roman" w:eastAsia="Calibri" w:hAnsi="Times New Roman" w:cs="Times New Roman"/>
          </w:rPr>
          <w:t>РНГП КК</w:t>
        </w:r>
      </w:hyperlink>
      <w:r w:rsidRPr="007A7BAA">
        <w:rPr>
          <w:rFonts w:ascii="Times New Roman" w:eastAsia="Calibri" w:hAnsi="Times New Roman" w:cs="Times New Roman"/>
        </w:rPr>
        <w:t>.</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7A7BAA" w:rsidRPr="007A7BAA" w:rsidTr="00771272">
        <w:tc>
          <w:tcPr>
            <w:tcW w:w="2613" w:type="dxa"/>
          </w:tcPr>
          <w:p w:rsidR="007A7BAA" w:rsidRPr="007A7BAA" w:rsidRDefault="007A7BAA" w:rsidP="007A7BAA">
            <w:pPr>
              <w:widowControl w:val="0"/>
              <w:autoSpaceDE w:val="0"/>
              <w:autoSpaceDN w:val="0"/>
              <w:jc w:val="center"/>
              <w:rPr>
                <w:szCs w:val="22"/>
              </w:rPr>
            </w:pPr>
            <w:r w:rsidRPr="007A7BAA">
              <w:rPr>
                <w:szCs w:val="22"/>
              </w:rPr>
              <w:t>Наименование вида объекта</w:t>
            </w:r>
          </w:p>
        </w:tc>
        <w:tc>
          <w:tcPr>
            <w:tcW w:w="4004" w:type="dxa"/>
          </w:tcPr>
          <w:p w:rsidR="007A7BAA" w:rsidRPr="007A7BAA" w:rsidRDefault="007A7BAA" w:rsidP="007A7BAA">
            <w:pPr>
              <w:widowControl w:val="0"/>
              <w:autoSpaceDE w:val="0"/>
              <w:autoSpaceDN w:val="0"/>
              <w:ind w:left="-27"/>
              <w:jc w:val="center"/>
              <w:rPr>
                <w:szCs w:val="22"/>
              </w:rPr>
            </w:pPr>
            <w:r w:rsidRPr="007A7BAA">
              <w:rPr>
                <w:szCs w:val="22"/>
              </w:rPr>
              <w:t>Наименование нормируемого расчетного показателя, единица измерения</w:t>
            </w:r>
          </w:p>
        </w:tc>
        <w:tc>
          <w:tcPr>
            <w:tcW w:w="3022" w:type="dxa"/>
          </w:tcPr>
          <w:p w:rsidR="007A7BAA" w:rsidRPr="007A7BAA" w:rsidRDefault="007A7BAA" w:rsidP="007A7BAA">
            <w:pPr>
              <w:widowControl w:val="0"/>
              <w:autoSpaceDE w:val="0"/>
              <w:autoSpaceDN w:val="0"/>
              <w:jc w:val="center"/>
              <w:rPr>
                <w:szCs w:val="22"/>
              </w:rPr>
            </w:pPr>
            <w:r w:rsidRPr="007A7BAA">
              <w:rPr>
                <w:szCs w:val="22"/>
              </w:rPr>
              <w:t>Значение расчетного показателя</w:t>
            </w:r>
          </w:p>
        </w:tc>
      </w:tr>
      <w:tr w:rsidR="007A7BAA" w:rsidRPr="007A7BAA" w:rsidTr="00771272">
        <w:trPr>
          <w:trHeight w:val="522"/>
        </w:trPr>
        <w:tc>
          <w:tcPr>
            <w:tcW w:w="2613" w:type="dxa"/>
            <w:vMerge w:val="restart"/>
          </w:tcPr>
          <w:p w:rsidR="007A7BAA" w:rsidRPr="007A7BAA" w:rsidRDefault="007A7BAA" w:rsidP="007A7BAA">
            <w:pPr>
              <w:widowControl w:val="0"/>
              <w:autoSpaceDE w:val="0"/>
              <w:autoSpaceDN w:val="0"/>
              <w:rPr>
                <w:szCs w:val="22"/>
              </w:rPr>
            </w:pPr>
            <w:r w:rsidRPr="007A7BAA">
              <w:rPr>
                <w:szCs w:val="22"/>
              </w:rPr>
              <w:t>Воздушные линии</w:t>
            </w:r>
          </w:p>
          <w:p w:rsidR="007A7BAA" w:rsidRPr="007A7BAA" w:rsidRDefault="007A7BAA" w:rsidP="007A7BAA">
            <w:pPr>
              <w:widowControl w:val="0"/>
              <w:autoSpaceDE w:val="0"/>
              <w:autoSpaceDN w:val="0"/>
              <w:rPr>
                <w:szCs w:val="22"/>
              </w:rPr>
            </w:pPr>
            <w:r w:rsidRPr="007A7BAA">
              <w:rPr>
                <w:szCs w:val="22"/>
              </w:rPr>
              <w:t>Кабельные линии</w:t>
            </w:r>
          </w:p>
          <w:p w:rsidR="007A7BAA" w:rsidRPr="007A7BAA" w:rsidRDefault="007A7BAA" w:rsidP="007A7BAA">
            <w:pPr>
              <w:widowControl w:val="0"/>
              <w:autoSpaceDE w:val="0"/>
              <w:autoSpaceDN w:val="0"/>
              <w:rPr>
                <w:szCs w:val="22"/>
              </w:rPr>
            </w:pPr>
            <w:r w:rsidRPr="007A7BAA">
              <w:rPr>
                <w:szCs w:val="22"/>
              </w:rPr>
              <w:t>Радиорелейные линии</w:t>
            </w:r>
          </w:p>
          <w:p w:rsidR="007A7BAA" w:rsidRPr="007A7BAA" w:rsidRDefault="007A7BAA" w:rsidP="007A7BAA">
            <w:pPr>
              <w:widowControl w:val="0"/>
              <w:autoSpaceDE w:val="0"/>
              <w:autoSpaceDN w:val="0"/>
              <w:rPr>
                <w:szCs w:val="22"/>
              </w:rPr>
            </w:pPr>
            <w:r w:rsidRPr="007A7BAA">
              <w:rPr>
                <w:szCs w:val="22"/>
              </w:rPr>
              <w:t>Здания связи</w:t>
            </w:r>
          </w:p>
          <w:p w:rsidR="007A7BAA" w:rsidRPr="007A7BAA" w:rsidRDefault="007A7BAA" w:rsidP="007A7BAA">
            <w:pPr>
              <w:widowControl w:val="0"/>
              <w:autoSpaceDE w:val="0"/>
              <w:autoSpaceDN w:val="0"/>
              <w:rPr>
                <w:szCs w:val="22"/>
              </w:rPr>
            </w:pPr>
          </w:p>
        </w:tc>
        <w:tc>
          <w:tcPr>
            <w:tcW w:w="4004" w:type="dxa"/>
          </w:tcPr>
          <w:p w:rsidR="007A7BAA" w:rsidRPr="007A7BAA" w:rsidRDefault="007A7BAA" w:rsidP="007A7BAA">
            <w:pPr>
              <w:widowControl w:val="0"/>
              <w:autoSpaceDE w:val="0"/>
              <w:autoSpaceDN w:val="0"/>
              <w:rPr>
                <w:szCs w:val="22"/>
              </w:rPr>
            </w:pPr>
            <w:r w:rsidRPr="007A7BAA">
              <w:rPr>
                <w:szCs w:val="22"/>
              </w:rPr>
              <w:t>Расчетные показатели на единицу измерения зданий и сооружений связи</w:t>
            </w:r>
          </w:p>
        </w:tc>
        <w:tc>
          <w:tcPr>
            <w:tcW w:w="3022" w:type="dxa"/>
          </w:tcPr>
          <w:p w:rsidR="007A7BAA" w:rsidRPr="007A7BAA" w:rsidRDefault="007A7BAA" w:rsidP="007A7BAA">
            <w:pPr>
              <w:widowControl w:val="0"/>
              <w:autoSpaceDE w:val="0"/>
              <w:autoSpaceDN w:val="0"/>
              <w:ind w:left="115"/>
              <w:rPr>
                <w:szCs w:val="22"/>
              </w:rPr>
            </w:pPr>
            <w:r w:rsidRPr="007A7BAA">
              <w:rPr>
                <w:szCs w:val="22"/>
              </w:rPr>
              <w:t>В соответствии с таблицами 69, 70 РНГП КК</w:t>
            </w:r>
          </w:p>
        </w:tc>
      </w:tr>
      <w:tr w:rsidR="007A7BAA" w:rsidRPr="007A7BAA" w:rsidTr="00771272">
        <w:tc>
          <w:tcPr>
            <w:tcW w:w="2613" w:type="dxa"/>
            <w:vMerge/>
          </w:tcPr>
          <w:p w:rsidR="007A7BAA" w:rsidRPr="007A7BAA" w:rsidRDefault="007A7BAA" w:rsidP="007A7BAA">
            <w:pPr>
              <w:spacing w:after="1"/>
            </w:pPr>
          </w:p>
        </w:tc>
        <w:tc>
          <w:tcPr>
            <w:tcW w:w="4004" w:type="dxa"/>
          </w:tcPr>
          <w:p w:rsidR="007A7BAA" w:rsidRPr="007A7BAA" w:rsidRDefault="007A7BAA" w:rsidP="007A7BAA">
            <w:pPr>
              <w:widowControl w:val="0"/>
              <w:autoSpaceDE w:val="0"/>
              <w:autoSpaceDN w:val="0"/>
              <w:rPr>
                <w:szCs w:val="22"/>
              </w:rPr>
            </w:pPr>
            <w:r w:rsidRPr="007A7BAA">
              <w:rPr>
                <w:szCs w:val="22"/>
              </w:rPr>
              <w:t>Площадь участка на единицу измерения</w:t>
            </w:r>
          </w:p>
        </w:tc>
        <w:tc>
          <w:tcPr>
            <w:tcW w:w="3022" w:type="dxa"/>
          </w:tcPr>
          <w:p w:rsidR="007A7BAA" w:rsidRPr="007A7BAA" w:rsidRDefault="007A7BAA" w:rsidP="007A7BAA">
            <w:pPr>
              <w:widowControl w:val="0"/>
              <w:autoSpaceDE w:val="0"/>
              <w:autoSpaceDN w:val="0"/>
              <w:ind w:right="-62" w:firstLine="142"/>
              <w:rPr>
                <w:szCs w:val="22"/>
              </w:rPr>
            </w:pPr>
            <w:r w:rsidRPr="007A7BAA">
              <w:rPr>
                <w:color w:val="000000"/>
                <w:szCs w:val="22"/>
                <w:shd w:val="clear" w:color="auto" w:fill="FFFFFF"/>
              </w:rPr>
              <w:t>СН 461-74,</w:t>
            </w:r>
            <w:r w:rsidRPr="007A7BAA">
              <w:rPr>
                <w:szCs w:val="22"/>
              </w:rPr>
              <w:t xml:space="preserve"> в соотв. с т. 69, 70 РНГП КК</w:t>
            </w:r>
          </w:p>
        </w:tc>
      </w:tr>
    </w:tbl>
    <w:p w:rsidR="007A7BAA" w:rsidRPr="007A7BAA" w:rsidRDefault="007A7BAA" w:rsidP="007A7BAA">
      <w:pPr>
        <w:widowControl w:val="0"/>
        <w:autoSpaceDE w:val="0"/>
        <w:autoSpaceDN w:val="0"/>
        <w:spacing w:before="220" w:after="16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7A7BAA" w:rsidRPr="007A7BAA" w:rsidRDefault="007A7BAA" w:rsidP="007A7BAA">
      <w:pPr>
        <w:widowControl w:val="0"/>
        <w:autoSpaceDE w:val="0"/>
        <w:autoSpaceDN w:val="0"/>
        <w:spacing w:before="240"/>
        <w:ind w:firstLine="5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зданий связи (в соответствии с таблицей 69 РНГП КК)</w:t>
      </w:r>
    </w:p>
    <w:p w:rsidR="007A7BAA" w:rsidRPr="007A7BAA" w:rsidRDefault="007A7BAA" w:rsidP="007A7BAA">
      <w:pPr>
        <w:widowControl w:val="0"/>
        <w:autoSpaceDE w:val="0"/>
        <w:autoSpaceDN w:val="0"/>
        <w:ind w:firstLine="5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7A7BAA" w:rsidRPr="007A7BAA" w:rsidTr="00771272">
        <w:tc>
          <w:tcPr>
            <w:tcW w:w="2845" w:type="dxa"/>
          </w:tcPr>
          <w:p w:rsidR="007A7BAA" w:rsidRPr="007A7BAA" w:rsidRDefault="007A7BAA" w:rsidP="007A7BAA">
            <w:pPr>
              <w:widowControl w:val="0"/>
              <w:autoSpaceDE w:val="0"/>
              <w:autoSpaceDN w:val="0"/>
              <w:jc w:val="center"/>
            </w:pPr>
            <w:r w:rsidRPr="007A7BAA">
              <w:t>Наименование объекта</w:t>
            </w:r>
          </w:p>
        </w:tc>
        <w:tc>
          <w:tcPr>
            <w:tcW w:w="2041" w:type="dxa"/>
          </w:tcPr>
          <w:p w:rsidR="007A7BAA" w:rsidRPr="007A7BAA" w:rsidRDefault="007A7BAA" w:rsidP="007A7BAA">
            <w:pPr>
              <w:widowControl w:val="0"/>
              <w:autoSpaceDE w:val="0"/>
              <w:autoSpaceDN w:val="0"/>
              <w:jc w:val="center"/>
            </w:pPr>
            <w:r w:rsidRPr="007A7BAA">
              <w:t>Единица измерения</w:t>
            </w:r>
          </w:p>
        </w:tc>
        <w:tc>
          <w:tcPr>
            <w:tcW w:w="1481" w:type="dxa"/>
          </w:tcPr>
          <w:p w:rsidR="007A7BAA" w:rsidRPr="007A7BAA" w:rsidRDefault="007A7BAA" w:rsidP="007A7BAA">
            <w:pPr>
              <w:widowControl w:val="0"/>
              <w:autoSpaceDE w:val="0"/>
              <w:autoSpaceDN w:val="0"/>
              <w:jc w:val="center"/>
            </w:pPr>
            <w:r w:rsidRPr="007A7BAA">
              <w:t>Расчетный показатель</w:t>
            </w:r>
          </w:p>
        </w:tc>
        <w:tc>
          <w:tcPr>
            <w:tcW w:w="3272" w:type="dxa"/>
          </w:tcPr>
          <w:p w:rsidR="007A7BAA" w:rsidRPr="007A7BAA" w:rsidRDefault="007A7BAA" w:rsidP="007A7BAA">
            <w:pPr>
              <w:widowControl w:val="0"/>
              <w:autoSpaceDE w:val="0"/>
              <w:autoSpaceDN w:val="0"/>
              <w:jc w:val="center"/>
            </w:pPr>
            <w:r w:rsidRPr="007A7BAA">
              <w:t>Площадь участка на единицу измерения</w:t>
            </w:r>
          </w:p>
        </w:tc>
      </w:tr>
      <w:tr w:rsidR="007A7BAA" w:rsidRPr="007A7BAA" w:rsidTr="00771272">
        <w:tc>
          <w:tcPr>
            <w:tcW w:w="2845" w:type="dxa"/>
          </w:tcPr>
          <w:p w:rsidR="007A7BAA" w:rsidRPr="007A7BAA" w:rsidRDefault="007A7BAA" w:rsidP="007A7BAA">
            <w:pPr>
              <w:widowControl w:val="0"/>
              <w:autoSpaceDE w:val="0"/>
              <w:autoSpaceDN w:val="0"/>
            </w:pPr>
            <w:r w:rsidRPr="007A7BAA">
              <w:t>Отделение почтовой связи (на микрорайон)</w:t>
            </w:r>
          </w:p>
        </w:tc>
        <w:tc>
          <w:tcPr>
            <w:tcW w:w="2041" w:type="dxa"/>
          </w:tcPr>
          <w:p w:rsidR="007A7BAA" w:rsidRPr="007A7BAA" w:rsidRDefault="007A7BAA" w:rsidP="007A7BAA">
            <w:pPr>
              <w:widowControl w:val="0"/>
              <w:autoSpaceDE w:val="0"/>
              <w:autoSpaceDN w:val="0"/>
            </w:pPr>
            <w:r w:rsidRPr="007A7BAA">
              <w:t>объект на 9 - 25 тысяч жителей</w:t>
            </w:r>
          </w:p>
        </w:tc>
        <w:tc>
          <w:tcPr>
            <w:tcW w:w="1481" w:type="dxa"/>
          </w:tcPr>
          <w:p w:rsidR="007A7BAA" w:rsidRPr="007A7BAA" w:rsidRDefault="007A7BAA" w:rsidP="007A7BAA">
            <w:pPr>
              <w:widowControl w:val="0"/>
              <w:autoSpaceDE w:val="0"/>
              <w:autoSpaceDN w:val="0"/>
            </w:pPr>
            <w:r w:rsidRPr="007A7BAA">
              <w:t>1 на микрорайон</w:t>
            </w:r>
          </w:p>
        </w:tc>
        <w:tc>
          <w:tcPr>
            <w:tcW w:w="3272" w:type="dxa"/>
          </w:tcPr>
          <w:p w:rsidR="007A7BAA" w:rsidRPr="007A7BAA" w:rsidRDefault="007A7BAA" w:rsidP="007A7BAA">
            <w:pPr>
              <w:widowControl w:val="0"/>
              <w:autoSpaceDE w:val="0"/>
              <w:autoSpaceDN w:val="0"/>
            </w:pPr>
            <w:r w:rsidRPr="007A7BAA">
              <w:t>600 - 1000 кв. м</w:t>
            </w:r>
          </w:p>
        </w:tc>
      </w:tr>
      <w:tr w:rsidR="007A7BAA" w:rsidRPr="007A7BAA" w:rsidTr="00771272">
        <w:tc>
          <w:tcPr>
            <w:tcW w:w="2845" w:type="dxa"/>
          </w:tcPr>
          <w:p w:rsidR="007A7BAA" w:rsidRPr="007A7BAA" w:rsidRDefault="007A7BAA" w:rsidP="007A7BAA">
            <w:pPr>
              <w:widowControl w:val="0"/>
              <w:autoSpaceDE w:val="0"/>
              <w:autoSpaceDN w:val="0"/>
            </w:pPr>
            <w:r w:rsidRPr="007A7BAA">
              <w:t>Межрайонный почтамт</w:t>
            </w:r>
          </w:p>
        </w:tc>
        <w:tc>
          <w:tcPr>
            <w:tcW w:w="2041" w:type="dxa"/>
          </w:tcPr>
          <w:p w:rsidR="007A7BAA" w:rsidRPr="007A7BAA" w:rsidRDefault="007A7BAA" w:rsidP="007A7BAA">
            <w:pPr>
              <w:widowControl w:val="0"/>
              <w:autoSpaceDE w:val="0"/>
              <w:autoSpaceDN w:val="0"/>
            </w:pPr>
            <w:r w:rsidRPr="007A7BAA">
              <w:t>объект на 50 - 70 опорных станций</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0,6 - 1 га</w:t>
            </w:r>
          </w:p>
        </w:tc>
      </w:tr>
      <w:tr w:rsidR="007A7BAA" w:rsidRPr="007A7BAA" w:rsidTr="00771272">
        <w:tc>
          <w:tcPr>
            <w:tcW w:w="2845" w:type="dxa"/>
          </w:tcPr>
          <w:p w:rsidR="007A7BAA" w:rsidRPr="007A7BAA" w:rsidRDefault="007A7BAA" w:rsidP="007A7BAA">
            <w:pPr>
              <w:widowControl w:val="0"/>
              <w:autoSpaceDE w:val="0"/>
              <w:autoSpaceDN w:val="0"/>
            </w:pPr>
            <w:r w:rsidRPr="007A7BAA">
              <w:t>АТС (из расчета 600 номеров на 1000 жителей)</w:t>
            </w:r>
          </w:p>
        </w:tc>
        <w:tc>
          <w:tcPr>
            <w:tcW w:w="2041" w:type="dxa"/>
          </w:tcPr>
          <w:p w:rsidR="007A7BAA" w:rsidRPr="007A7BAA" w:rsidRDefault="007A7BAA" w:rsidP="007A7BAA">
            <w:pPr>
              <w:widowControl w:val="0"/>
              <w:autoSpaceDE w:val="0"/>
              <w:autoSpaceDN w:val="0"/>
            </w:pPr>
            <w:r w:rsidRPr="007A7BAA">
              <w:t>объект на 10 - 40 тысяч номеров</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0,25 га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t>Узловая АТС (из расчета 1 узел на 10 АТС)</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0,3 га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lastRenderedPageBreak/>
              <w:t>Концентратор</w:t>
            </w:r>
          </w:p>
        </w:tc>
        <w:tc>
          <w:tcPr>
            <w:tcW w:w="2041" w:type="dxa"/>
          </w:tcPr>
          <w:p w:rsidR="007A7BAA" w:rsidRPr="007A7BAA" w:rsidRDefault="007A7BAA" w:rsidP="007A7BAA">
            <w:pPr>
              <w:widowControl w:val="0"/>
              <w:autoSpaceDE w:val="0"/>
              <w:autoSpaceDN w:val="0"/>
            </w:pPr>
            <w:r w:rsidRPr="007A7BAA">
              <w:t>объект на 1,0 - 5,0 тысяч номеров</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40 - 100 кв. м</w:t>
            </w:r>
          </w:p>
        </w:tc>
      </w:tr>
      <w:tr w:rsidR="007A7BAA" w:rsidRPr="007A7BAA" w:rsidTr="00771272">
        <w:tc>
          <w:tcPr>
            <w:tcW w:w="2845" w:type="dxa"/>
          </w:tcPr>
          <w:p w:rsidR="007A7BAA" w:rsidRPr="007A7BAA" w:rsidRDefault="007A7BAA" w:rsidP="007A7BAA">
            <w:pPr>
              <w:widowControl w:val="0"/>
              <w:autoSpaceDE w:val="0"/>
              <w:autoSpaceDN w:val="0"/>
            </w:pPr>
            <w:r w:rsidRPr="007A7BAA">
              <w:t>Опорно-усилительная станция (из расчета 60 - 120 тыс. абонентов)</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0,1 - 0,15 га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t>Блок станция проводного вещания (из расчета 30 - 60 тыс. абонентов)</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0,05 - 0,1 га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t>Звуковые трансформаторные подстанции (из расчета на 10 - 12 тысяч абонентов)</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1</w:t>
            </w:r>
          </w:p>
        </w:tc>
        <w:tc>
          <w:tcPr>
            <w:tcW w:w="3272" w:type="dxa"/>
          </w:tcPr>
          <w:p w:rsidR="007A7BAA" w:rsidRPr="007A7BAA" w:rsidRDefault="007A7BAA" w:rsidP="007A7BAA">
            <w:pPr>
              <w:widowControl w:val="0"/>
              <w:autoSpaceDE w:val="0"/>
              <w:autoSpaceDN w:val="0"/>
            </w:pPr>
            <w:r w:rsidRPr="007A7BAA">
              <w:t>50 - 70 кв. м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t>Технический центр кабельного телевидения</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1 на жилой район</w:t>
            </w:r>
          </w:p>
        </w:tc>
        <w:tc>
          <w:tcPr>
            <w:tcW w:w="3272" w:type="dxa"/>
          </w:tcPr>
          <w:p w:rsidR="007A7BAA" w:rsidRPr="007A7BAA" w:rsidRDefault="007A7BAA" w:rsidP="007A7BAA">
            <w:pPr>
              <w:widowControl w:val="0"/>
              <w:autoSpaceDE w:val="0"/>
              <w:autoSpaceDN w:val="0"/>
            </w:pPr>
            <w:r w:rsidRPr="007A7BAA">
              <w:t>0,3 - 0,5 га на объект</w:t>
            </w:r>
          </w:p>
        </w:tc>
      </w:tr>
      <w:tr w:rsidR="007A7BAA" w:rsidRPr="007A7BAA" w:rsidTr="00771272">
        <w:tc>
          <w:tcPr>
            <w:tcW w:w="9639" w:type="dxa"/>
            <w:gridSpan w:val="4"/>
          </w:tcPr>
          <w:p w:rsidR="007A7BAA" w:rsidRPr="007A7BAA" w:rsidRDefault="007A7BAA" w:rsidP="007A7BAA">
            <w:pPr>
              <w:widowControl w:val="0"/>
              <w:autoSpaceDE w:val="0"/>
              <w:autoSpaceDN w:val="0"/>
              <w:jc w:val="center"/>
            </w:pPr>
            <w:r w:rsidRPr="007A7BAA">
              <w:t>Объекты коммунального хозяйства по обслуживанию инженерных коммуникаций  (общих коллекторов)</w:t>
            </w:r>
          </w:p>
        </w:tc>
      </w:tr>
      <w:tr w:rsidR="007A7BAA" w:rsidRPr="007A7BAA" w:rsidTr="00771272">
        <w:tc>
          <w:tcPr>
            <w:tcW w:w="2845" w:type="dxa"/>
          </w:tcPr>
          <w:p w:rsidR="007A7BAA" w:rsidRPr="007A7BAA" w:rsidRDefault="007A7BAA" w:rsidP="007A7BAA">
            <w:pPr>
              <w:widowControl w:val="0"/>
              <w:autoSpaceDE w:val="0"/>
              <w:autoSpaceDN w:val="0"/>
            </w:pPr>
            <w:r w:rsidRPr="007A7BAA">
              <w:t>Диспетчерский пункт (из расчета 1 объект на 5 км городских коллекторов)</w:t>
            </w:r>
          </w:p>
        </w:tc>
        <w:tc>
          <w:tcPr>
            <w:tcW w:w="2041" w:type="dxa"/>
          </w:tcPr>
          <w:p w:rsidR="007A7BAA" w:rsidRPr="007A7BAA" w:rsidRDefault="007A7BAA" w:rsidP="007A7BAA">
            <w:pPr>
              <w:widowControl w:val="0"/>
              <w:autoSpaceDE w:val="0"/>
              <w:autoSpaceDN w:val="0"/>
            </w:pPr>
            <w:r w:rsidRPr="007A7BAA">
              <w:t>одноэтажный 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120 кв. м (0,04 - 0,05 га)</w:t>
            </w:r>
          </w:p>
        </w:tc>
      </w:tr>
      <w:tr w:rsidR="007A7BAA" w:rsidRPr="007A7BAA" w:rsidTr="00771272">
        <w:tc>
          <w:tcPr>
            <w:tcW w:w="2845" w:type="dxa"/>
          </w:tcPr>
          <w:p w:rsidR="007A7BAA" w:rsidRPr="007A7BAA" w:rsidRDefault="007A7BAA" w:rsidP="007A7BAA">
            <w:pPr>
              <w:widowControl w:val="0"/>
              <w:autoSpaceDE w:val="0"/>
              <w:autoSpaceDN w:val="0"/>
            </w:pPr>
            <w:r w:rsidRPr="007A7BAA">
              <w:t>Центральный диспетчерский пункт (из расчета 1 объект на каждые 5 км коммуникационных коллекторов)</w:t>
            </w:r>
          </w:p>
        </w:tc>
        <w:tc>
          <w:tcPr>
            <w:tcW w:w="2041" w:type="dxa"/>
          </w:tcPr>
          <w:p w:rsidR="007A7BAA" w:rsidRPr="007A7BAA" w:rsidRDefault="007A7BAA" w:rsidP="007A7BAA">
            <w:pPr>
              <w:widowControl w:val="0"/>
              <w:autoSpaceDE w:val="0"/>
              <w:autoSpaceDN w:val="0"/>
            </w:pPr>
            <w:r w:rsidRPr="007A7BAA">
              <w:t>одно-, двухэтажный 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350 кв. м (0,1 - 0,2 га)</w:t>
            </w:r>
          </w:p>
        </w:tc>
      </w:tr>
      <w:tr w:rsidR="007A7BAA" w:rsidRPr="007A7BAA" w:rsidTr="00771272">
        <w:tc>
          <w:tcPr>
            <w:tcW w:w="2845" w:type="dxa"/>
          </w:tcPr>
          <w:p w:rsidR="007A7BAA" w:rsidRPr="007A7BAA" w:rsidRDefault="007A7BAA" w:rsidP="007A7BAA">
            <w:pPr>
              <w:widowControl w:val="0"/>
              <w:autoSpaceDE w:val="0"/>
              <w:autoSpaceDN w:val="0"/>
            </w:pPr>
            <w:r w:rsidRPr="007A7BAA">
              <w:t>Ремонтно-производственная база (из расчета 1 объект на каждые 100 км городских коллекторов)</w:t>
            </w:r>
          </w:p>
        </w:tc>
        <w:tc>
          <w:tcPr>
            <w:tcW w:w="2041" w:type="dxa"/>
          </w:tcPr>
          <w:p w:rsidR="007A7BAA" w:rsidRPr="007A7BAA" w:rsidRDefault="007A7BAA" w:rsidP="007A7BAA">
            <w:pPr>
              <w:widowControl w:val="0"/>
              <w:autoSpaceDE w:val="0"/>
              <w:autoSpaceDN w:val="0"/>
            </w:pPr>
            <w:r w:rsidRPr="007A7BAA">
              <w:t>Этажность объекта по проекту</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1500 кв. м (1,0 га на объект)</w:t>
            </w:r>
          </w:p>
        </w:tc>
      </w:tr>
      <w:tr w:rsidR="007A7BAA" w:rsidRPr="007A7BAA" w:rsidTr="00771272">
        <w:tc>
          <w:tcPr>
            <w:tcW w:w="2845" w:type="dxa"/>
          </w:tcPr>
          <w:p w:rsidR="007A7BAA" w:rsidRPr="007A7BAA" w:rsidRDefault="007A7BAA" w:rsidP="007A7BAA">
            <w:pPr>
              <w:widowControl w:val="0"/>
              <w:autoSpaceDE w:val="0"/>
              <w:autoSpaceDN w:val="0"/>
            </w:pPr>
            <w:r w:rsidRPr="007A7BAA">
              <w:t>Диспетчерский пункт (из расчета 1 объект на 1,5 - 6 км внутриквартальных коллекторов)</w:t>
            </w:r>
          </w:p>
        </w:tc>
        <w:tc>
          <w:tcPr>
            <w:tcW w:w="2041" w:type="dxa"/>
          </w:tcPr>
          <w:p w:rsidR="007A7BAA" w:rsidRPr="007A7BAA" w:rsidRDefault="007A7BAA" w:rsidP="007A7BAA">
            <w:pPr>
              <w:widowControl w:val="0"/>
              <w:autoSpaceDE w:val="0"/>
              <w:autoSpaceDN w:val="0"/>
            </w:pPr>
            <w:r w:rsidRPr="007A7BAA">
              <w:t>одноэтажный 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100 кв. м (0,04 - 0,05 га)</w:t>
            </w:r>
          </w:p>
        </w:tc>
      </w:tr>
      <w:tr w:rsidR="007A7BAA" w:rsidRPr="007A7BAA" w:rsidTr="00771272">
        <w:trPr>
          <w:trHeight w:val="1082"/>
        </w:trPr>
        <w:tc>
          <w:tcPr>
            <w:tcW w:w="2845" w:type="dxa"/>
          </w:tcPr>
          <w:p w:rsidR="007A7BAA" w:rsidRPr="007A7BAA" w:rsidRDefault="007A7BAA" w:rsidP="007A7BAA">
            <w:pPr>
              <w:widowControl w:val="0"/>
              <w:autoSpaceDE w:val="0"/>
              <w:autoSpaceDN w:val="0"/>
            </w:pPr>
            <w:r w:rsidRPr="007A7BAA">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7A7BAA" w:rsidRPr="007A7BAA" w:rsidRDefault="007A7BAA" w:rsidP="007A7BAA">
            <w:pPr>
              <w:widowControl w:val="0"/>
              <w:autoSpaceDE w:val="0"/>
              <w:autoSpaceDN w:val="0"/>
            </w:pPr>
            <w:r w:rsidRPr="007A7BAA">
              <w:t>объект</w:t>
            </w:r>
          </w:p>
        </w:tc>
        <w:tc>
          <w:tcPr>
            <w:tcW w:w="1481" w:type="dxa"/>
          </w:tcPr>
          <w:p w:rsidR="007A7BAA" w:rsidRPr="007A7BAA" w:rsidRDefault="007A7BAA" w:rsidP="007A7BAA">
            <w:pPr>
              <w:widowControl w:val="0"/>
              <w:autoSpaceDE w:val="0"/>
              <w:autoSpaceDN w:val="0"/>
            </w:pPr>
            <w:r w:rsidRPr="007A7BAA">
              <w:t>по расчету</w:t>
            </w:r>
          </w:p>
        </w:tc>
        <w:tc>
          <w:tcPr>
            <w:tcW w:w="3272" w:type="dxa"/>
          </w:tcPr>
          <w:p w:rsidR="007A7BAA" w:rsidRPr="007A7BAA" w:rsidRDefault="007A7BAA" w:rsidP="007A7BAA">
            <w:pPr>
              <w:widowControl w:val="0"/>
              <w:autoSpaceDE w:val="0"/>
              <w:autoSpaceDN w:val="0"/>
            </w:pPr>
            <w:r w:rsidRPr="007A7BAA">
              <w:t>500 - 700 кв. м (0,25 - 0,3 га)</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7A7BAA" w:rsidRPr="007A7BAA" w:rsidRDefault="007A7BAA" w:rsidP="007A7BAA">
      <w:pPr>
        <w:widowControl w:val="0"/>
        <w:autoSpaceDE w:val="0"/>
        <w:autoSpaceDN w:val="0"/>
        <w:ind w:firstLine="5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7A7BAA" w:rsidRPr="007A7BAA" w:rsidTr="00771272">
        <w:tc>
          <w:tcPr>
            <w:tcW w:w="6406" w:type="dxa"/>
          </w:tcPr>
          <w:p w:rsidR="007A7BAA" w:rsidRPr="007A7BAA" w:rsidRDefault="007A7BAA" w:rsidP="007A7BAA">
            <w:pPr>
              <w:widowControl w:val="0"/>
              <w:autoSpaceDE w:val="0"/>
              <w:autoSpaceDN w:val="0"/>
              <w:jc w:val="center"/>
            </w:pPr>
            <w:r w:rsidRPr="007A7BAA">
              <w:t>Сооружение связи</w:t>
            </w:r>
          </w:p>
        </w:tc>
        <w:tc>
          <w:tcPr>
            <w:tcW w:w="3341" w:type="dxa"/>
          </w:tcPr>
          <w:p w:rsidR="007A7BAA" w:rsidRPr="007A7BAA" w:rsidRDefault="007A7BAA" w:rsidP="007A7BAA">
            <w:pPr>
              <w:widowControl w:val="0"/>
              <w:autoSpaceDE w:val="0"/>
              <w:autoSpaceDN w:val="0"/>
              <w:jc w:val="center"/>
            </w:pPr>
            <w:r w:rsidRPr="007A7BAA">
              <w:t xml:space="preserve">Размер земельного участка, </w:t>
            </w:r>
            <w:proofErr w:type="gramStart"/>
            <w:r w:rsidRPr="007A7BAA">
              <w:t>га</w:t>
            </w:r>
            <w:proofErr w:type="gramEnd"/>
          </w:p>
        </w:tc>
      </w:tr>
      <w:tr w:rsidR="007A7BAA" w:rsidRPr="007A7BAA" w:rsidTr="00771272">
        <w:tc>
          <w:tcPr>
            <w:tcW w:w="9747" w:type="dxa"/>
            <w:gridSpan w:val="2"/>
          </w:tcPr>
          <w:p w:rsidR="007A7BAA" w:rsidRPr="007A7BAA" w:rsidRDefault="007A7BAA" w:rsidP="007A7BAA">
            <w:pPr>
              <w:widowControl w:val="0"/>
              <w:autoSpaceDE w:val="0"/>
              <w:autoSpaceDN w:val="0"/>
              <w:jc w:val="center"/>
              <w:outlineLvl w:val="4"/>
            </w:pPr>
            <w:r w:rsidRPr="007A7BAA">
              <w:t>Кабельные линии</w:t>
            </w:r>
          </w:p>
        </w:tc>
      </w:tr>
      <w:tr w:rsidR="007A7BAA" w:rsidRPr="007A7BAA" w:rsidTr="00771272">
        <w:tc>
          <w:tcPr>
            <w:tcW w:w="6406" w:type="dxa"/>
          </w:tcPr>
          <w:p w:rsidR="007A7BAA" w:rsidRPr="007A7BAA" w:rsidRDefault="007A7BAA" w:rsidP="007A7BAA">
            <w:pPr>
              <w:widowControl w:val="0"/>
              <w:autoSpaceDE w:val="0"/>
              <w:autoSpaceDN w:val="0"/>
            </w:pPr>
            <w:r w:rsidRPr="007A7BAA">
              <w:t>Необслуживаемые усилительные пункты в металлических цистернах:</w:t>
            </w:r>
          </w:p>
        </w:tc>
        <w:tc>
          <w:tcPr>
            <w:tcW w:w="3341" w:type="dxa"/>
          </w:tcPr>
          <w:p w:rsidR="007A7BAA" w:rsidRPr="007A7BAA" w:rsidRDefault="007A7BAA" w:rsidP="007A7BAA">
            <w:pPr>
              <w:widowControl w:val="0"/>
              <w:autoSpaceDE w:val="0"/>
              <w:autoSpaceDN w:val="0"/>
            </w:pPr>
          </w:p>
        </w:tc>
      </w:tr>
      <w:tr w:rsidR="007A7BAA" w:rsidRPr="007A7BAA" w:rsidTr="00771272">
        <w:tc>
          <w:tcPr>
            <w:tcW w:w="6406" w:type="dxa"/>
          </w:tcPr>
          <w:p w:rsidR="007A7BAA" w:rsidRPr="007A7BAA" w:rsidRDefault="007A7BAA" w:rsidP="007A7BAA">
            <w:pPr>
              <w:widowControl w:val="0"/>
              <w:autoSpaceDE w:val="0"/>
              <w:autoSpaceDN w:val="0"/>
            </w:pPr>
            <w:r w:rsidRPr="007A7BAA">
              <w:t>при уровне грунтовых вод на глубине до 0,4 м</w:t>
            </w:r>
          </w:p>
        </w:tc>
        <w:tc>
          <w:tcPr>
            <w:tcW w:w="3341" w:type="dxa"/>
          </w:tcPr>
          <w:p w:rsidR="007A7BAA" w:rsidRPr="007A7BAA" w:rsidRDefault="007A7BAA" w:rsidP="007A7BAA">
            <w:pPr>
              <w:widowControl w:val="0"/>
              <w:autoSpaceDE w:val="0"/>
              <w:autoSpaceDN w:val="0"/>
              <w:jc w:val="center"/>
            </w:pPr>
            <w:r w:rsidRPr="007A7BAA">
              <w:t>0,021</w:t>
            </w:r>
          </w:p>
        </w:tc>
      </w:tr>
      <w:tr w:rsidR="007A7BAA" w:rsidRPr="007A7BAA" w:rsidTr="00771272">
        <w:tc>
          <w:tcPr>
            <w:tcW w:w="6406" w:type="dxa"/>
          </w:tcPr>
          <w:p w:rsidR="007A7BAA" w:rsidRPr="007A7BAA" w:rsidRDefault="007A7BAA" w:rsidP="007A7BAA">
            <w:pPr>
              <w:widowControl w:val="0"/>
              <w:autoSpaceDE w:val="0"/>
              <w:autoSpaceDN w:val="0"/>
            </w:pPr>
            <w:r w:rsidRPr="007A7BAA">
              <w:t>то же, на глубине от 0,4 до 1,3 м</w:t>
            </w:r>
          </w:p>
        </w:tc>
        <w:tc>
          <w:tcPr>
            <w:tcW w:w="3341" w:type="dxa"/>
          </w:tcPr>
          <w:p w:rsidR="007A7BAA" w:rsidRPr="007A7BAA" w:rsidRDefault="007A7BAA" w:rsidP="007A7BAA">
            <w:pPr>
              <w:widowControl w:val="0"/>
              <w:autoSpaceDE w:val="0"/>
              <w:autoSpaceDN w:val="0"/>
              <w:jc w:val="center"/>
            </w:pPr>
            <w:r w:rsidRPr="007A7BAA">
              <w:t>0,013</w:t>
            </w:r>
          </w:p>
        </w:tc>
      </w:tr>
      <w:tr w:rsidR="007A7BAA" w:rsidRPr="007A7BAA" w:rsidTr="00771272">
        <w:tc>
          <w:tcPr>
            <w:tcW w:w="6406" w:type="dxa"/>
          </w:tcPr>
          <w:p w:rsidR="007A7BAA" w:rsidRPr="007A7BAA" w:rsidRDefault="007A7BAA" w:rsidP="007A7BAA">
            <w:pPr>
              <w:widowControl w:val="0"/>
              <w:autoSpaceDE w:val="0"/>
              <w:autoSpaceDN w:val="0"/>
            </w:pPr>
            <w:r w:rsidRPr="007A7BAA">
              <w:t>то же, на глубине более 1,3 м</w:t>
            </w:r>
          </w:p>
        </w:tc>
        <w:tc>
          <w:tcPr>
            <w:tcW w:w="3341" w:type="dxa"/>
          </w:tcPr>
          <w:p w:rsidR="007A7BAA" w:rsidRPr="007A7BAA" w:rsidRDefault="007A7BAA" w:rsidP="007A7BAA">
            <w:pPr>
              <w:widowControl w:val="0"/>
              <w:autoSpaceDE w:val="0"/>
              <w:autoSpaceDN w:val="0"/>
              <w:jc w:val="center"/>
            </w:pPr>
            <w:r w:rsidRPr="007A7BAA">
              <w:t>0,006</w:t>
            </w:r>
          </w:p>
        </w:tc>
      </w:tr>
      <w:tr w:rsidR="007A7BAA" w:rsidRPr="007A7BAA" w:rsidTr="00771272">
        <w:tc>
          <w:tcPr>
            <w:tcW w:w="6406" w:type="dxa"/>
          </w:tcPr>
          <w:p w:rsidR="007A7BAA" w:rsidRPr="007A7BAA" w:rsidRDefault="007A7BAA" w:rsidP="007A7BAA">
            <w:pPr>
              <w:widowControl w:val="0"/>
              <w:autoSpaceDE w:val="0"/>
              <w:autoSpaceDN w:val="0"/>
            </w:pPr>
            <w:r w:rsidRPr="007A7BAA">
              <w:t>Необслуживаемые усилительные пункты в контейнерах</w:t>
            </w:r>
          </w:p>
        </w:tc>
        <w:tc>
          <w:tcPr>
            <w:tcW w:w="3341" w:type="dxa"/>
          </w:tcPr>
          <w:p w:rsidR="007A7BAA" w:rsidRPr="007A7BAA" w:rsidRDefault="007A7BAA" w:rsidP="007A7BAA">
            <w:pPr>
              <w:widowControl w:val="0"/>
              <w:autoSpaceDE w:val="0"/>
              <w:autoSpaceDN w:val="0"/>
              <w:jc w:val="center"/>
            </w:pPr>
            <w:r w:rsidRPr="007A7BAA">
              <w:t>0,001</w:t>
            </w:r>
          </w:p>
        </w:tc>
      </w:tr>
      <w:tr w:rsidR="007A7BAA" w:rsidRPr="007A7BAA" w:rsidTr="00771272">
        <w:tc>
          <w:tcPr>
            <w:tcW w:w="6406" w:type="dxa"/>
          </w:tcPr>
          <w:p w:rsidR="007A7BAA" w:rsidRPr="007A7BAA" w:rsidRDefault="007A7BAA" w:rsidP="007A7BAA">
            <w:pPr>
              <w:widowControl w:val="0"/>
              <w:autoSpaceDE w:val="0"/>
              <w:autoSpaceDN w:val="0"/>
            </w:pPr>
            <w:r w:rsidRPr="007A7BAA">
              <w:t>Обслуживаемые усилительные пункты и сетевые узлы выделения</w:t>
            </w:r>
          </w:p>
        </w:tc>
        <w:tc>
          <w:tcPr>
            <w:tcW w:w="3341" w:type="dxa"/>
          </w:tcPr>
          <w:p w:rsidR="007A7BAA" w:rsidRPr="007A7BAA" w:rsidRDefault="007A7BAA" w:rsidP="007A7BAA">
            <w:pPr>
              <w:widowControl w:val="0"/>
              <w:autoSpaceDE w:val="0"/>
              <w:autoSpaceDN w:val="0"/>
              <w:jc w:val="center"/>
            </w:pPr>
            <w:r w:rsidRPr="007A7BAA">
              <w:t>0,29</w:t>
            </w:r>
          </w:p>
        </w:tc>
      </w:tr>
      <w:tr w:rsidR="007A7BAA" w:rsidRPr="007A7BAA" w:rsidTr="00771272">
        <w:tc>
          <w:tcPr>
            <w:tcW w:w="6406" w:type="dxa"/>
          </w:tcPr>
          <w:p w:rsidR="007A7BAA" w:rsidRPr="007A7BAA" w:rsidRDefault="007A7BAA" w:rsidP="007A7BAA">
            <w:pPr>
              <w:widowControl w:val="0"/>
              <w:autoSpaceDE w:val="0"/>
              <w:autoSpaceDN w:val="0"/>
            </w:pPr>
            <w:r w:rsidRPr="007A7BAA">
              <w:t>Вспомогательные осевые узлы выделения</w:t>
            </w:r>
          </w:p>
        </w:tc>
        <w:tc>
          <w:tcPr>
            <w:tcW w:w="3341" w:type="dxa"/>
          </w:tcPr>
          <w:p w:rsidR="007A7BAA" w:rsidRPr="007A7BAA" w:rsidRDefault="007A7BAA" w:rsidP="007A7BAA">
            <w:pPr>
              <w:widowControl w:val="0"/>
              <w:autoSpaceDE w:val="0"/>
              <w:autoSpaceDN w:val="0"/>
              <w:jc w:val="center"/>
            </w:pPr>
            <w:r w:rsidRPr="007A7BAA">
              <w:t>1,55</w:t>
            </w:r>
          </w:p>
        </w:tc>
      </w:tr>
      <w:tr w:rsidR="007A7BAA" w:rsidRPr="007A7BAA" w:rsidTr="00771272">
        <w:tc>
          <w:tcPr>
            <w:tcW w:w="6406" w:type="dxa"/>
          </w:tcPr>
          <w:p w:rsidR="007A7BAA" w:rsidRPr="007A7BAA" w:rsidRDefault="007A7BAA" w:rsidP="007A7BAA">
            <w:pPr>
              <w:widowControl w:val="0"/>
              <w:autoSpaceDE w:val="0"/>
              <w:autoSpaceDN w:val="0"/>
            </w:pPr>
            <w:r w:rsidRPr="007A7BAA">
              <w:t>Сетевые узлы управления и коммутации с заглубленными зданиями площадью (кв. м):</w:t>
            </w:r>
          </w:p>
        </w:tc>
        <w:tc>
          <w:tcPr>
            <w:tcW w:w="3341" w:type="dxa"/>
          </w:tcPr>
          <w:p w:rsidR="007A7BAA" w:rsidRPr="007A7BAA" w:rsidRDefault="007A7BAA" w:rsidP="007A7BAA">
            <w:pPr>
              <w:widowControl w:val="0"/>
              <w:autoSpaceDE w:val="0"/>
              <w:autoSpaceDN w:val="0"/>
            </w:pPr>
          </w:p>
        </w:tc>
      </w:tr>
      <w:tr w:rsidR="007A7BAA" w:rsidRPr="007A7BAA" w:rsidTr="00771272">
        <w:tc>
          <w:tcPr>
            <w:tcW w:w="6406" w:type="dxa"/>
          </w:tcPr>
          <w:p w:rsidR="007A7BAA" w:rsidRPr="007A7BAA" w:rsidRDefault="007A7BAA" w:rsidP="007A7BAA">
            <w:pPr>
              <w:widowControl w:val="0"/>
              <w:autoSpaceDE w:val="0"/>
              <w:autoSpaceDN w:val="0"/>
            </w:pPr>
            <w:r w:rsidRPr="007A7BAA">
              <w:t>3000</w:t>
            </w:r>
          </w:p>
        </w:tc>
        <w:tc>
          <w:tcPr>
            <w:tcW w:w="3341" w:type="dxa"/>
          </w:tcPr>
          <w:p w:rsidR="007A7BAA" w:rsidRPr="007A7BAA" w:rsidRDefault="007A7BAA" w:rsidP="007A7BAA">
            <w:pPr>
              <w:widowControl w:val="0"/>
              <w:autoSpaceDE w:val="0"/>
              <w:autoSpaceDN w:val="0"/>
              <w:jc w:val="center"/>
            </w:pPr>
            <w:r w:rsidRPr="007A7BAA">
              <w:t>1,98</w:t>
            </w:r>
          </w:p>
        </w:tc>
      </w:tr>
      <w:tr w:rsidR="007A7BAA" w:rsidRPr="007A7BAA" w:rsidTr="00771272">
        <w:tc>
          <w:tcPr>
            <w:tcW w:w="6406" w:type="dxa"/>
          </w:tcPr>
          <w:p w:rsidR="007A7BAA" w:rsidRPr="007A7BAA" w:rsidRDefault="007A7BAA" w:rsidP="007A7BAA">
            <w:pPr>
              <w:widowControl w:val="0"/>
              <w:autoSpaceDE w:val="0"/>
              <w:autoSpaceDN w:val="0"/>
            </w:pPr>
            <w:r w:rsidRPr="007A7BAA">
              <w:t>6000</w:t>
            </w:r>
          </w:p>
        </w:tc>
        <w:tc>
          <w:tcPr>
            <w:tcW w:w="3341" w:type="dxa"/>
          </w:tcPr>
          <w:p w:rsidR="007A7BAA" w:rsidRPr="007A7BAA" w:rsidRDefault="007A7BAA" w:rsidP="007A7BAA">
            <w:pPr>
              <w:widowControl w:val="0"/>
              <w:autoSpaceDE w:val="0"/>
              <w:autoSpaceDN w:val="0"/>
              <w:jc w:val="center"/>
            </w:pPr>
            <w:r w:rsidRPr="007A7BAA">
              <w:t>3,00</w:t>
            </w:r>
          </w:p>
        </w:tc>
      </w:tr>
      <w:tr w:rsidR="007A7BAA" w:rsidRPr="007A7BAA" w:rsidTr="00771272">
        <w:tc>
          <w:tcPr>
            <w:tcW w:w="6406" w:type="dxa"/>
          </w:tcPr>
          <w:p w:rsidR="007A7BAA" w:rsidRPr="007A7BAA" w:rsidRDefault="007A7BAA" w:rsidP="007A7BAA">
            <w:pPr>
              <w:widowControl w:val="0"/>
              <w:autoSpaceDE w:val="0"/>
              <w:autoSpaceDN w:val="0"/>
            </w:pPr>
            <w:r w:rsidRPr="007A7BAA">
              <w:t>9000</w:t>
            </w:r>
          </w:p>
        </w:tc>
        <w:tc>
          <w:tcPr>
            <w:tcW w:w="3341" w:type="dxa"/>
          </w:tcPr>
          <w:p w:rsidR="007A7BAA" w:rsidRPr="007A7BAA" w:rsidRDefault="007A7BAA" w:rsidP="007A7BAA">
            <w:pPr>
              <w:widowControl w:val="0"/>
              <w:autoSpaceDE w:val="0"/>
              <w:autoSpaceDN w:val="0"/>
              <w:jc w:val="center"/>
            </w:pPr>
            <w:r w:rsidRPr="007A7BAA">
              <w:t>4,10</w:t>
            </w:r>
          </w:p>
        </w:tc>
      </w:tr>
      <w:tr w:rsidR="007A7BAA" w:rsidRPr="007A7BAA" w:rsidTr="00771272">
        <w:tc>
          <w:tcPr>
            <w:tcW w:w="6406" w:type="dxa"/>
          </w:tcPr>
          <w:p w:rsidR="007A7BAA" w:rsidRPr="007A7BAA" w:rsidRDefault="007A7BAA" w:rsidP="007A7BAA">
            <w:pPr>
              <w:widowControl w:val="0"/>
              <w:autoSpaceDE w:val="0"/>
              <w:autoSpaceDN w:val="0"/>
            </w:pPr>
            <w:r w:rsidRPr="007A7BAA">
              <w:t>Технические службы кабельных участков</w:t>
            </w:r>
          </w:p>
        </w:tc>
        <w:tc>
          <w:tcPr>
            <w:tcW w:w="3341" w:type="dxa"/>
          </w:tcPr>
          <w:p w:rsidR="007A7BAA" w:rsidRPr="007A7BAA" w:rsidRDefault="007A7BAA" w:rsidP="007A7BAA">
            <w:pPr>
              <w:widowControl w:val="0"/>
              <w:autoSpaceDE w:val="0"/>
              <w:autoSpaceDN w:val="0"/>
              <w:jc w:val="center"/>
            </w:pPr>
            <w:r w:rsidRPr="007A7BAA">
              <w:t>0,15</w:t>
            </w:r>
          </w:p>
        </w:tc>
      </w:tr>
      <w:tr w:rsidR="007A7BAA" w:rsidRPr="007A7BAA" w:rsidTr="00771272">
        <w:tc>
          <w:tcPr>
            <w:tcW w:w="6406" w:type="dxa"/>
          </w:tcPr>
          <w:p w:rsidR="007A7BAA" w:rsidRPr="007A7BAA" w:rsidRDefault="007A7BAA" w:rsidP="007A7BAA">
            <w:pPr>
              <w:widowControl w:val="0"/>
              <w:autoSpaceDE w:val="0"/>
              <w:autoSpaceDN w:val="0"/>
            </w:pPr>
            <w:r w:rsidRPr="007A7BAA">
              <w:t>Службы районов технической эксплуатации кабельных и радиорелейных магистралей</w:t>
            </w:r>
          </w:p>
        </w:tc>
        <w:tc>
          <w:tcPr>
            <w:tcW w:w="3341" w:type="dxa"/>
          </w:tcPr>
          <w:p w:rsidR="007A7BAA" w:rsidRPr="007A7BAA" w:rsidRDefault="007A7BAA" w:rsidP="007A7BAA">
            <w:pPr>
              <w:widowControl w:val="0"/>
              <w:autoSpaceDE w:val="0"/>
              <w:autoSpaceDN w:val="0"/>
              <w:jc w:val="center"/>
            </w:pPr>
            <w:r w:rsidRPr="007A7BAA">
              <w:t>0,37</w:t>
            </w:r>
          </w:p>
        </w:tc>
      </w:tr>
      <w:tr w:rsidR="007A7BAA" w:rsidRPr="007A7BAA" w:rsidTr="00771272">
        <w:tc>
          <w:tcPr>
            <w:tcW w:w="9747" w:type="dxa"/>
            <w:gridSpan w:val="2"/>
          </w:tcPr>
          <w:p w:rsidR="007A7BAA" w:rsidRPr="007A7BAA" w:rsidRDefault="007A7BAA" w:rsidP="007A7BAA">
            <w:pPr>
              <w:widowControl w:val="0"/>
              <w:autoSpaceDE w:val="0"/>
              <w:autoSpaceDN w:val="0"/>
              <w:jc w:val="center"/>
              <w:outlineLvl w:val="4"/>
            </w:pPr>
            <w:r w:rsidRPr="007A7BAA">
              <w:t>Воздушные линии</w:t>
            </w:r>
          </w:p>
        </w:tc>
      </w:tr>
      <w:tr w:rsidR="007A7BAA" w:rsidRPr="007A7BAA" w:rsidTr="00771272">
        <w:tc>
          <w:tcPr>
            <w:tcW w:w="6406" w:type="dxa"/>
          </w:tcPr>
          <w:p w:rsidR="007A7BAA" w:rsidRPr="007A7BAA" w:rsidRDefault="007A7BAA" w:rsidP="007A7BAA">
            <w:pPr>
              <w:widowControl w:val="0"/>
              <w:autoSpaceDE w:val="0"/>
              <w:autoSpaceDN w:val="0"/>
            </w:pPr>
            <w:r w:rsidRPr="007A7BAA">
              <w:t>Основные усилительные пункты</w:t>
            </w:r>
          </w:p>
        </w:tc>
        <w:tc>
          <w:tcPr>
            <w:tcW w:w="3341" w:type="dxa"/>
          </w:tcPr>
          <w:p w:rsidR="007A7BAA" w:rsidRPr="007A7BAA" w:rsidRDefault="007A7BAA" w:rsidP="007A7BAA">
            <w:pPr>
              <w:widowControl w:val="0"/>
              <w:autoSpaceDE w:val="0"/>
              <w:autoSpaceDN w:val="0"/>
              <w:jc w:val="center"/>
            </w:pPr>
            <w:r w:rsidRPr="007A7BAA">
              <w:t>0,29</w:t>
            </w:r>
          </w:p>
        </w:tc>
      </w:tr>
      <w:tr w:rsidR="007A7BAA" w:rsidRPr="007A7BAA" w:rsidTr="00771272">
        <w:tc>
          <w:tcPr>
            <w:tcW w:w="6406" w:type="dxa"/>
          </w:tcPr>
          <w:p w:rsidR="007A7BAA" w:rsidRPr="007A7BAA" w:rsidRDefault="007A7BAA" w:rsidP="007A7BAA">
            <w:pPr>
              <w:widowControl w:val="0"/>
              <w:autoSpaceDE w:val="0"/>
              <w:autoSpaceDN w:val="0"/>
            </w:pPr>
            <w:r w:rsidRPr="007A7BAA">
              <w:t>Дополнительные усилительные пункты</w:t>
            </w:r>
          </w:p>
        </w:tc>
        <w:tc>
          <w:tcPr>
            <w:tcW w:w="3341" w:type="dxa"/>
          </w:tcPr>
          <w:p w:rsidR="007A7BAA" w:rsidRPr="007A7BAA" w:rsidRDefault="007A7BAA" w:rsidP="007A7BAA">
            <w:pPr>
              <w:widowControl w:val="0"/>
              <w:autoSpaceDE w:val="0"/>
              <w:autoSpaceDN w:val="0"/>
              <w:jc w:val="center"/>
            </w:pPr>
            <w:r w:rsidRPr="007A7BAA">
              <w:t>0,06</w:t>
            </w:r>
          </w:p>
        </w:tc>
      </w:tr>
      <w:tr w:rsidR="007A7BAA" w:rsidRPr="007A7BAA" w:rsidTr="00771272">
        <w:tc>
          <w:tcPr>
            <w:tcW w:w="6406" w:type="dxa"/>
          </w:tcPr>
          <w:p w:rsidR="007A7BAA" w:rsidRPr="007A7BAA" w:rsidRDefault="007A7BAA" w:rsidP="007A7BAA">
            <w:pPr>
              <w:widowControl w:val="0"/>
              <w:autoSpaceDE w:val="0"/>
              <w:autoSpaceDN w:val="0"/>
            </w:pPr>
            <w:r w:rsidRPr="007A7BAA">
              <w:t>Вспомогательные усилительные пункты (со служебной жилой площадью)</w:t>
            </w:r>
          </w:p>
        </w:tc>
        <w:tc>
          <w:tcPr>
            <w:tcW w:w="3341" w:type="dxa"/>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c>
          <w:tcPr>
            <w:tcW w:w="9747" w:type="dxa"/>
            <w:gridSpan w:val="2"/>
          </w:tcPr>
          <w:p w:rsidR="007A7BAA" w:rsidRPr="007A7BAA" w:rsidRDefault="007A7BAA" w:rsidP="007A7BAA">
            <w:pPr>
              <w:widowControl w:val="0"/>
              <w:autoSpaceDE w:val="0"/>
              <w:autoSpaceDN w:val="0"/>
              <w:jc w:val="center"/>
              <w:outlineLvl w:val="4"/>
            </w:pPr>
            <w:r w:rsidRPr="007A7BAA">
              <w:t>Радиорелейные линии</w:t>
            </w:r>
          </w:p>
        </w:tc>
      </w:tr>
      <w:tr w:rsidR="007A7BAA" w:rsidRPr="007A7BAA" w:rsidTr="00771272">
        <w:tc>
          <w:tcPr>
            <w:tcW w:w="6406" w:type="dxa"/>
          </w:tcPr>
          <w:p w:rsidR="007A7BAA" w:rsidRPr="007A7BAA" w:rsidRDefault="007A7BAA" w:rsidP="007A7BAA">
            <w:pPr>
              <w:widowControl w:val="0"/>
              <w:autoSpaceDE w:val="0"/>
              <w:autoSpaceDN w:val="0"/>
            </w:pPr>
            <w:r w:rsidRPr="007A7BAA">
              <w:lastRenderedPageBreak/>
              <w:t>Узловые радиорелейные станции с мачтой или башней высотой (м):</w:t>
            </w:r>
          </w:p>
        </w:tc>
        <w:tc>
          <w:tcPr>
            <w:tcW w:w="3341" w:type="dxa"/>
          </w:tcPr>
          <w:p w:rsidR="007A7BAA" w:rsidRPr="007A7BAA" w:rsidRDefault="007A7BAA" w:rsidP="007A7BAA">
            <w:pPr>
              <w:widowControl w:val="0"/>
              <w:autoSpaceDE w:val="0"/>
              <w:autoSpaceDN w:val="0"/>
            </w:pPr>
          </w:p>
        </w:tc>
      </w:tr>
      <w:tr w:rsidR="007A7BAA" w:rsidRPr="007A7BAA" w:rsidTr="00771272">
        <w:tc>
          <w:tcPr>
            <w:tcW w:w="6406" w:type="dxa"/>
          </w:tcPr>
          <w:p w:rsidR="007A7BAA" w:rsidRPr="007A7BAA" w:rsidRDefault="007A7BAA" w:rsidP="007A7BAA">
            <w:pPr>
              <w:widowControl w:val="0"/>
              <w:autoSpaceDE w:val="0"/>
              <w:autoSpaceDN w:val="0"/>
              <w:jc w:val="center"/>
            </w:pPr>
            <w:r w:rsidRPr="007A7BAA">
              <w:t>40</w:t>
            </w:r>
          </w:p>
        </w:tc>
        <w:tc>
          <w:tcPr>
            <w:tcW w:w="3341" w:type="dxa"/>
          </w:tcPr>
          <w:p w:rsidR="007A7BAA" w:rsidRPr="007A7BAA" w:rsidRDefault="007A7BAA" w:rsidP="007A7BAA">
            <w:pPr>
              <w:widowControl w:val="0"/>
              <w:autoSpaceDE w:val="0"/>
              <w:autoSpaceDN w:val="0"/>
              <w:jc w:val="center"/>
            </w:pPr>
            <w:r w:rsidRPr="007A7BAA">
              <w:t>0,80/0,30</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50</w:t>
            </w:r>
          </w:p>
        </w:tc>
        <w:tc>
          <w:tcPr>
            <w:tcW w:w="3341" w:type="dxa"/>
          </w:tcPr>
          <w:p w:rsidR="007A7BAA" w:rsidRPr="007A7BAA" w:rsidRDefault="007A7BAA" w:rsidP="007A7BAA">
            <w:pPr>
              <w:widowControl w:val="0"/>
              <w:autoSpaceDE w:val="0"/>
              <w:autoSpaceDN w:val="0"/>
              <w:jc w:val="center"/>
            </w:pPr>
            <w:r w:rsidRPr="007A7BAA">
              <w:t>1,00/0,40</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60</w:t>
            </w:r>
          </w:p>
        </w:tc>
        <w:tc>
          <w:tcPr>
            <w:tcW w:w="3341" w:type="dxa"/>
          </w:tcPr>
          <w:p w:rsidR="007A7BAA" w:rsidRPr="007A7BAA" w:rsidRDefault="007A7BAA" w:rsidP="007A7BAA">
            <w:pPr>
              <w:widowControl w:val="0"/>
              <w:autoSpaceDE w:val="0"/>
              <w:autoSpaceDN w:val="0"/>
              <w:jc w:val="center"/>
            </w:pPr>
            <w:r w:rsidRPr="007A7BAA">
              <w:t>1,10/0,45</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70</w:t>
            </w:r>
          </w:p>
        </w:tc>
        <w:tc>
          <w:tcPr>
            <w:tcW w:w="3341" w:type="dxa"/>
          </w:tcPr>
          <w:p w:rsidR="007A7BAA" w:rsidRPr="007A7BAA" w:rsidRDefault="007A7BAA" w:rsidP="007A7BAA">
            <w:pPr>
              <w:widowControl w:val="0"/>
              <w:autoSpaceDE w:val="0"/>
              <w:autoSpaceDN w:val="0"/>
              <w:jc w:val="center"/>
            </w:pPr>
            <w:r w:rsidRPr="007A7BAA">
              <w:t>1,30/0,50</w:t>
            </w:r>
          </w:p>
        </w:tc>
      </w:tr>
      <w:tr w:rsidR="007A7BAA" w:rsidRPr="007A7BAA" w:rsidTr="00771272">
        <w:tc>
          <w:tcPr>
            <w:tcW w:w="6406" w:type="dxa"/>
          </w:tcPr>
          <w:p w:rsidR="007A7BAA" w:rsidRPr="007A7BAA" w:rsidRDefault="007A7BAA" w:rsidP="007A7BAA">
            <w:pPr>
              <w:widowControl w:val="0"/>
              <w:autoSpaceDE w:val="0"/>
              <w:autoSpaceDN w:val="0"/>
            </w:pPr>
            <w:r w:rsidRPr="007A7BAA">
              <w:t>Промежуточные радиорелейные станции с мачтой или башней высотой (м):</w:t>
            </w:r>
          </w:p>
        </w:tc>
        <w:tc>
          <w:tcPr>
            <w:tcW w:w="3341" w:type="dxa"/>
          </w:tcPr>
          <w:p w:rsidR="007A7BAA" w:rsidRPr="007A7BAA" w:rsidRDefault="007A7BAA" w:rsidP="007A7BAA">
            <w:pPr>
              <w:widowControl w:val="0"/>
              <w:autoSpaceDE w:val="0"/>
              <w:autoSpaceDN w:val="0"/>
            </w:pPr>
          </w:p>
        </w:tc>
      </w:tr>
      <w:tr w:rsidR="007A7BAA" w:rsidRPr="007A7BAA" w:rsidTr="00771272">
        <w:tc>
          <w:tcPr>
            <w:tcW w:w="6406" w:type="dxa"/>
          </w:tcPr>
          <w:p w:rsidR="007A7BAA" w:rsidRPr="007A7BAA" w:rsidRDefault="007A7BAA" w:rsidP="007A7BAA">
            <w:pPr>
              <w:widowControl w:val="0"/>
              <w:autoSpaceDE w:val="0"/>
              <w:autoSpaceDN w:val="0"/>
              <w:jc w:val="center"/>
            </w:pPr>
            <w:r w:rsidRPr="007A7BAA">
              <w:t>30</w:t>
            </w:r>
          </w:p>
        </w:tc>
        <w:tc>
          <w:tcPr>
            <w:tcW w:w="3341" w:type="dxa"/>
          </w:tcPr>
          <w:p w:rsidR="007A7BAA" w:rsidRPr="007A7BAA" w:rsidRDefault="007A7BAA" w:rsidP="007A7BAA">
            <w:pPr>
              <w:widowControl w:val="0"/>
              <w:autoSpaceDE w:val="0"/>
              <w:autoSpaceDN w:val="0"/>
              <w:jc w:val="center"/>
            </w:pPr>
            <w:r w:rsidRPr="007A7BAA">
              <w:t>0,80/0,40</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40</w:t>
            </w:r>
          </w:p>
        </w:tc>
        <w:tc>
          <w:tcPr>
            <w:tcW w:w="3341" w:type="dxa"/>
          </w:tcPr>
          <w:p w:rsidR="007A7BAA" w:rsidRPr="007A7BAA" w:rsidRDefault="007A7BAA" w:rsidP="007A7BAA">
            <w:pPr>
              <w:widowControl w:val="0"/>
              <w:autoSpaceDE w:val="0"/>
              <w:autoSpaceDN w:val="0"/>
              <w:jc w:val="center"/>
            </w:pPr>
            <w:r w:rsidRPr="007A7BAA">
              <w:t>0,85/0,45</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50</w:t>
            </w:r>
          </w:p>
        </w:tc>
        <w:tc>
          <w:tcPr>
            <w:tcW w:w="3341" w:type="dxa"/>
          </w:tcPr>
          <w:p w:rsidR="007A7BAA" w:rsidRPr="007A7BAA" w:rsidRDefault="007A7BAA" w:rsidP="007A7BAA">
            <w:pPr>
              <w:widowControl w:val="0"/>
              <w:autoSpaceDE w:val="0"/>
              <w:autoSpaceDN w:val="0"/>
              <w:jc w:val="center"/>
            </w:pPr>
            <w:r w:rsidRPr="007A7BAA">
              <w:t>1,00/0,50</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60</w:t>
            </w:r>
          </w:p>
        </w:tc>
        <w:tc>
          <w:tcPr>
            <w:tcW w:w="3341" w:type="dxa"/>
          </w:tcPr>
          <w:p w:rsidR="007A7BAA" w:rsidRPr="007A7BAA" w:rsidRDefault="007A7BAA" w:rsidP="007A7BAA">
            <w:pPr>
              <w:widowControl w:val="0"/>
              <w:autoSpaceDE w:val="0"/>
              <w:autoSpaceDN w:val="0"/>
              <w:jc w:val="center"/>
            </w:pPr>
            <w:r w:rsidRPr="007A7BAA">
              <w:t>1,10/0,55</w:t>
            </w:r>
          </w:p>
        </w:tc>
      </w:tr>
      <w:tr w:rsidR="007A7BAA" w:rsidRPr="007A7BAA" w:rsidTr="00771272">
        <w:tc>
          <w:tcPr>
            <w:tcW w:w="6406" w:type="dxa"/>
          </w:tcPr>
          <w:p w:rsidR="007A7BAA" w:rsidRPr="007A7BAA" w:rsidRDefault="007A7BAA" w:rsidP="007A7BAA">
            <w:pPr>
              <w:widowControl w:val="0"/>
              <w:autoSpaceDE w:val="0"/>
              <w:autoSpaceDN w:val="0"/>
              <w:jc w:val="center"/>
            </w:pPr>
            <w:r w:rsidRPr="007A7BAA">
              <w:t>70</w:t>
            </w:r>
          </w:p>
        </w:tc>
        <w:tc>
          <w:tcPr>
            <w:tcW w:w="3341" w:type="dxa"/>
          </w:tcPr>
          <w:p w:rsidR="007A7BAA" w:rsidRPr="007A7BAA" w:rsidRDefault="007A7BAA" w:rsidP="007A7BAA">
            <w:pPr>
              <w:widowControl w:val="0"/>
              <w:autoSpaceDE w:val="0"/>
              <w:autoSpaceDN w:val="0"/>
              <w:jc w:val="center"/>
            </w:pPr>
            <w:r w:rsidRPr="007A7BAA">
              <w:t>1,30/0,60</w:t>
            </w:r>
          </w:p>
        </w:tc>
      </w:tr>
      <w:tr w:rsidR="007A7BAA" w:rsidRPr="007A7BAA" w:rsidTr="00771272">
        <w:trPr>
          <w:trHeight w:val="408"/>
        </w:trPr>
        <w:tc>
          <w:tcPr>
            <w:tcW w:w="6406" w:type="dxa"/>
          </w:tcPr>
          <w:p w:rsidR="007A7BAA" w:rsidRPr="007A7BAA" w:rsidRDefault="007A7BAA" w:rsidP="007A7BAA">
            <w:pPr>
              <w:widowControl w:val="0"/>
              <w:autoSpaceDE w:val="0"/>
              <w:autoSpaceDN w:val="0"/>
            </w:pPr>
            <w:r w:rsidRPr="007A7BAA">
              <w:t>Аварийно-профилактические службы</w:t>
            </w:r>
          </w:p>
        </w:tc>
        <w:tc>
          <w:tcPr>
            <w:tcW w:w="3341" w:type="dxa"/>
          </w:tcPr>
          <w:p w:rsidR="007A7BAA" w:rsidRPr="007A7BAA" w:rsidRDefault="007A7BAA" w:rsidP="007A7BAA">
            <w:pPr>
              <w:widowControl w:val="0"/>
              <w:autoSpaceDE w:val="0"/>
              <w:autoSpaceDN w:val="0"/>
              <w:jc w:val="center"/>
            </w:pPr>
            <w:r w:rsidRPr="007A7BAA">
              <w:t>0,4</w:t>
            </w:r>
          </w:p>
        </w:tc>
      </w:tr>
    </w:tbl>
    <w:p w:rsidR="007A7BAA" w:rsidRPr="007A7BAA" w:rsidRDefault="007A7BAA" w:rsidP="007A7BAA">
      <w:pPr>
        <w:widowControl w:val="0"/>
        <w:autoSpaceDE w:val="0"/>
        <w:autoSpaceDN w:val="0"/>
        <w:jc w:val="both"/>
        <w:rPr>
          <w:rFonts w:ascii="Times New Roman" w:eastAsia="Times New Roman" w:hAnsi="Times New Roman" w:cs="Times New Roman"/>
          <w:b/>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Примечания.</w:t>
      </w:r>
    </w:p>
    <w:p w:rsidR="007A7BAA" w:rsidRPr="007A7BAA" w:rsidRDefault="007A7BAA" w:rsidP="007A7BAA">
      <w:pPr>
        <w:widowControl w:val="0"/>
        <w:autoSpaceDE w:val="0"/>
        <w:autoSpaceDN w:val="0"/>
        <w:ind w:right="79"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A7BAA" w:rsidRPr="007A7BAA" w:rsidRDefault="007A7BAA" w:rsidP="007A7BAA">
      <w:pPr>
        <w:widowControl w:val="0"/>
        <w:autoSpaceDE w:val="0"/>
        <w:autoSpaceDN w:val="0"/>
        <w:ind w:right="79"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Размеры земельных участков определяются в соответствии с проектами:</w:t>
      </w:r>
    </w:p>
    <w:p w:rsidR="007A7BAA" w:rsidRPr="007A7BAA" w:rsidRDefault="007A7BAA" w:rsidP="007A7BAA">
      <w:pPr>
        <w:widowControl w:val="0"/>
        <w:autoSpaceDE w:val="0"/>
        <w:autoSpaceDN w:val="0"/>
        <w:ind w:right="79"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A7BAA" w:rsidRPr="007A7BAA" w:rsidRDefault="007A7BAA" w:rsidP="007A7BAA">
      <w:pPr>
        <w:widowControl w:val="0"/>
        <w:autoSpaceDE w:val="0"/>
        <w:autoSpaceDN w:val="0"/>
        <w:ind w:right="79"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A7BAA" w:rsidRPr="007A7BAA" w:rsidRDefault="007A7BAA" w:rsidP="007A7BAA">
      <w:pPr>
        <w:widowControl w:val="0"/>
        <w:autoSpaceDE w:val="0"/>
        <w:autoSpaceDN w:val="0"/>
        <w:ind w:firstLine="567"/>
        <w:jc w:val="both"/>
        <w:rPr>
          <w:rFonts w:ascii="Times New Roman" w:eastAsia="Times New Roman" w:hAnsi="Times New Roman" w:cs="Times New Roman"/>
          <w:b/>
          <w:lang w:eastAsia="ru-RU"/>
        </w:rPr>
      </w:pPr>
      <w:r w:rsidRPr="007A7BAA">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Охранные зоны объектов связи (в соответствии с таблицей 70 РНГП КК)</w:t>
      </w:r>
    </w:p>
    <w:p w:rsidR="007A7BAA" w:rsidRPr="007A7BAA" w:rsidRDefault="007A7BAA" w:rsidP="007A7BAA">
      <w:pPr>
        <w:widowControl w:val="0"/>
        <w:autoSpaceDE w:val="0"/>
        <w:autoSpaceDN w:val="0"/>
        <w:ind w:firstLine="5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A7BAA" w:rsidRPr="007A7BAA" w:rsidTr="00771272">
        <w:tc>
          <w:tcPr>
            <w:tcW w:w="2438" w:type="dxa"/>
            <w:tcBorders>
              <w:top w:val="single" w:sz="4" w:space="0" w:color="auto"/>
              <w:bottom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Вид использования</w:t>
            </w:r>
          </w:p>
        </w:tc>
      </w:tr>
      <w:tr w:rsidR="007A7BAA" w:rsidRPr="007A7BAA" w:rsidTr="00771272">
        <w:tblPrEx>
          <w:tblBorders>
            <w:insideH w:val="none" w:sz="0" w:space="0" w:color="auto"/>
          </w:tblBorders>
        </w:tblPrEx>
        <w:tc>
          <w:tcPr>
            <w:tcW w:w="2438" w:type="dxa"/>
            <w:tcBorders>
              <w:top w:val="single" w:sz="4" w:space="0" w:color="auto"/>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оголовка </w:t>
            </w:r>
            <w:proofErr w:type="spellStart"/>
            <w:r w:rsidRPr="007A7BAA">
              <w:rPr>
                <w:rFonts w:ascii="Times New Roman" w:eastAsia="Times New Roman" w:hAnsi="Times New Roman" w:cs="Times New Roman"/>
                <w:lang w:eastAsia="ru-RU"/>
              </w:rPr>
              <w:t>вентшахты</w:t>
            </w:r>
            <w:proofErr w:type="spellEnd"/>
            <w:r w:rsidRPr="007A7BAA">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озеленение, проезды, площадки</w:t>
            </w:r>
          </w:p>
        </w:tc>
      </w:tr>
      <w:tr w:rsidR="007A7BAA" w:rsidRPr="007A7BAA" w:rsidTr="00771272">
        <w:tblPrEx>
          <w:tblBorders>
            <w:insideH w:val="none" w:sz="0" w:space="0" w:color="auto"/>
          </w:tblBorders>
        </w:tblPrEx>
        <w:tc>
          <w:tcPr>
            <w:tcW w:w="2438"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мертвая зона</w:t>
            </w:r>
          </w:p>
        </w:tc>
      </w:tr>
      <w:tr w:rsidR="007A7BAA" w:rsidRPr="007A7BAA" w:rsidTr="00771272">
        <w:tblPrEx>
          <w:tblBorders>
            <w:insideH w:val="none" w:sz="0" w:space="0" w:color="auto"/>
          </w:tblBorders>
        </w:tblPrEx>
        <w:tc>
          <w:tcPr>
            <w:tcW w:w="2438"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Объекты телевидения</w:t>
            </w:r>
          </w:p>
        </w:tc>
        <w:tc>
          <w:tcPr>
            <w:tcW w:w="4145"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охранная зона d - 500 м</w:t>
            </w:r>
          </w:p>
        </w:tc>
        <w:tc>
          <w:tcPr>
            <w:tcW w:w="3118" w:type="dxa"/>
            <w:tcBorders>
              <w:top w:val="nil"/>
              <w:bottom w:val="nil"/>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озеленение</w:t>
            </w:r>
          </w:p>
        </w:tc>
      </w:tr>
      <w:tr w:rsidR="007A7BAA" w:rsidRPr="007A7BAA" w:rsidTr="00771272">
        <w:tblPrEx>
          <w:tblBorders>
            <w:insideH w:val="none" w:sz="0" w:space="0" w:color="auto"/>
          </w:tblBorders>
        </w:tblPrEx>
        <w:tc>
          <w:tcPr>
            <w:tcW w:w="2438" w:type="dxa"/>
            <w:tcBorders>
              <w:top w:val="nil"/>
              <w:bottom w:val="single" w:sz="4" w:space="0" w:color="auto"/>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проезды, площадки, озеленение</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1.2.7.  В области транспортного обслуживания</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Calibri" w:hAnsi="Times New Roman" w:cs="Times New Roman"/>
        </w:rPr>
        <w:t xml:space="preserve">Таблица 7 - </w:t>
      </w:r>
      <w:r w:rsidRPr="007A7BAA">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7A7BAA" w:rsidRPr="007A7BAA" w:rsidTr="00771272">
        <w:tc>
          <w:tcPr>
            <w:tcW w:w="2127" w:type="dxa"/>
            <w:vAlign w:val="center"/>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вида объекта</w:t>
            </w:r>
          </w:p>
        </w:tc>
        <w:tc>
          <w:tcPr>
            <w:tcW w:w="3260" w:type="dxa"/>
            <w:vAlign w:val="center"/>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Значение расчетного показателя</w:t>
            </w:r>
          </w:p>
        </w:tc>
      </w:tr>
      <w:tr w:rsidR="007A7BAA" w:rsidRPr="007A7BAA" w:rsidTr="00771272">
        <w:trPr>
          <w:trHeight w:val="612"/>
        </w:trPr>
        <w:tc>
          <w:tcPr>
            <w:tcW w:w="2127" w:type="dxa"/>
            <w:vMerge w:val="restart"/>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Автомобильные дороги местного значения</w:t>
            </w: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Плотность сети автодорог местного значения,  км/км</w:t>
            </w:r>
            <w:proofErr w:type="gramStart"/>
            <w:r w:rsidRPr="007A7BAA">
              <w:rPr>
                <w:rFonts w:ascii="Times New Roman" w:eastAsia="Times New Roman" w:hAnsi="Times New Roman" w:cs="Times New Roman"/>
                <w:vertAlign w:val="superscript"/>
                <w:lang w:eastAsia="ru-RU"/>
              </w:rPr>
              <w:t>2</w:t>
            </w:r>
            <w:proofErr w:type="gramEnd"/>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менее 0,12 (протяженность автодорог км/км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поселения) </w:t>
            </w:r>
          </w:p>
        </w:tc>
      </w:tr>
      <w:tr w:rsidR="007A7BAA" w:rsidRPr="007A7BAA" w:rsidTr="00771272">
        <w:trPr>
          <w:trHeight w:val="600"/>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7A7BAA" w:rsidRPr="007A7BAA" w:rsidRDefault="007A7BAA" w:rsidP="007A7BAA">
            <w:pPr>
              <w:widowControl w:val="0"/>
              <w:autoSpaceDE w:val="0"/>
              <w:autoSpaceDN w:val="0"/>
              <w:ind w:right="-62"/>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менее 75%  (% от общей протяженности)</w:t>
            </w:r>
          </w:p>
        </w:tc>
      </w:tr>
      <w:tr w:rsidR="007A7BAA" w:rsidRPr="007A7BAA" w:rsidTr="00771272">
        <w:trPr>
          <w:trHeight w:val="893"/>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  принимается по таблице 7.3  настоящих нормативов</w:t>
            </w: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tc>
      </w:tr>
      <w:tr w:rsidR="007A7BAA" w:rsidRPr="007A7BAA" w:rsidTr="00771272">
        <w:trPr>
          <w:trHeight w:val="348"/>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Принимается по таблице 83.1 </w:t>
            </w:r>
            <w:hyperlink r:id="rId122" w:history="1">
              <w:r w:rsidRPr="007A7BAA">
                <w:rPr>
                  <w:rFonts w:ascii="Times New Roman" w:eastAsia="Times New Roman" w:hAnsi="Times New Roman" w:cs="Times New Roman"/>
                  <w:lang w:eastAsia="ru-RU"/>
                </w:rPr>
                <w:t>НГП КК</w:t>
              </w:r>
            </w:hyperlink>
            <w:r w:rsidRPr="007A7BAA">
              <w:rPr>
                <w:rFonts w:ascii="Times New Roman" w:eastAsia="Times New Roman" w:hAnsi="Times New Roman" w:cs="Times New Roman"/>
                <w:lang w:eastAsia="ru-RU"/>
              </w:rPr>
              <w:t xml:space="preserve"> </w:t>
            </w:r>
          </w:p>
        </w:tc>
      </w:tr>
      <w:tr w:rsidR="007A7BAA" w:rsidRPr="007A7BAA" w:rsidTr="00771272">
        <w:trPr>
          <w:trHeight w:val="336"/>
        </w:trPr>
        <w:tc>
          <w:tcPr>
            <w:tcW w:w="2127" w:type="dxa"/>
            <w:vMerge w:val="restart"/>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Парковки (парковочные места)</w:t>
            </w: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Количество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 для различных категорий объектов</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10.1 СП 42.13330.16</w:t>
            </w: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Таблица 108  </w:t>
            </w:r>
            <w:hyperlink r:id="rId123" w:history="1">
              <w:r w:rsidRPr="007A7BAA">
                <w:rPr>
                  <w:rFonts w:ascii="Times New Roman" w:eastAsia="Times New Roman" w:hAnsi="Times New Roman" w:cs="Times New Roman"/>
                  <w:lang w:eastAsia="ru-RU"/>
                </w:rPr>
                <w:t>НГП КК</w:t>
              </w:r>
            </w:hyperlink>
            <w:r w:rsidRPr="007A7BAA">
              <w:rPr>
                <w:rFonts w:ascii="Times New Roman" w:eastAsia="Times New Roman" w:hAnsi="Times New Roman" w:cs="Times New Roman"/>
                <w:lang w:eastAsia="ru-RU"/>
              </w:rPr>
              <w:t xml:space="preserve"> </w:t>
            </w:r>
          </w:p>
        </w:tc>
      </w:tr>
      <w:tr w:rsidR="007A7BAA" w:rsidRPr="007A7BAA" w:rsidTr="00771272">
        <w:trPr>
          <w:trHeight w:val="1092"/>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Расчетные показатели нормирования количества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 принимаются по таблице 7.10 МНГП</w:t>
            </w:r>
          </w:p>
          <w:p w:rsidR="007A7BAA" w:rsidRPr="007A7BAA" w:rsidRDefault="007A7BAA" w:rsidP="007A7BAA">
            <w:pPr>
              <w:widowControl w:val="0"/>
              <w:autoSpaceDE w:val="0"/>
              <w:autoSpaceDN w:val="0"/>
              <w:rPr>
                <w:rFonts w:ascii="Times New Roman" w:eastAsia="Times New Roman" w:hAnsi="Times New Roman" w:cs="Times New Roman"/>
                <w:szCs w:val="20"/>
                <w:shd w:val="clear" w:color="auto" w:fill="FFFFFF"/>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szCs w:val="20"/>
                <w:shd w:val="clear" w:color="auto" w:fill="FFFFFF"/>
                <w:lang w:eastAsia="ru-RU"/>
              </w:rPr>
              <w:t>Таблица 108 НГП КК, пункт 11.32</w:t>
            </w:r>
            <w:r w:rsidRPr="007A7BAA">
              <w:rPr>
                <w:rFonts w:ascii="Times New Roman" w:eastAsia="Times New Roman" w:hAnsi="Times New Roman" w:cs="Times New Roman"/>
                <w:lang w:eastAsia="ru-RU"/>
              </w:rPr>
              <w:t xml:space="preserve"> </w:t>
            </w:r>
            <w:hyperlink r:id="rId12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A7BAA">
                <w:rPr>
                  <w:rFonts w:ascii="Times New Roman" w:eastAsia="Times New Roman" w:hAnsi="Times New Roman" w:cs="Times New Roman"/>
                  <w:lang w:eastAsia="ru-RU"/>
                </w:rPr>
                <w:t>СП 42.13330.2016</w:t>
              </w:r>
            </w:hyperlink>
          </w:p>
        </w:tc>
      </w:tr>
      <w:tr w:rsidR="007A7BAA" w:rsidRPr="007A7BAA" w:rsidTr="00771272">
        <w:trPr>
          <w:trHeight w:val="408"/>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Параметры размещения парковок</w:t>
            </w:r>
          </w:p>
        </w:tc>
        <w:tc>
          <w:tcPr>
            <w:tcW w:w="4252" w:type="dxa"/>
            <w:vAlign w:val="center"/>
          </w:tcPr>
          <w:p w:rsidR="007A7BAA" w:rsidRPr="007A7BAA" w:rsidRDefault="00194870" w:rsidP="007A7BAA">
            <w:pPr>
              <w:widowControl w:val="0"/>
              <w:autoSpaceDE w:val="0"/>
              <w:autoSpaceDN w:val="0"/>
              <w:rPr>
                <w:rFonts w:ascii="Times New Roman" w:eastAsia="Times New Roman" w:hAnsi="Times New Roman" w:cs="Times New Roman"/>
                <w:lang w:eastAsia="ru-RU"/>
              </w:rPr>
            </w:pPr>
            <w:hyperlink r:id="rId125"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7A7BAA" w:rsidRPr="007A7BAA">
                <w:rPr>
                  <w:rFonts w:ascii="Times New Roman" w:eastAsia="Times New Roman" w:hAnsi="Times New Roman" w:cs="Times New Roman"/>
                  <w:lang w:eastAsia="ru-RU"/>
                </w:rPr>
                <w:t>Пункт 8 СП 396.1325800.2018</w:t>
              </w:r>
            </w:hyperlink>
            <w:r w:rsidR="007A7BAA" w:rsidRPr="007A7BAA">
              <w:rPr>
                <w:rFonts w:ascii="Times New Roman" w:eastAsia="Times New Roman" w:hAnsi="Times New Roman" w:cs="Times New Roman"/>
                <w:lang w:eastAsia="ru-RU"/>
              </w:rPr>
              <w:t xml:space="preserve"> </w:t>
            </w:r>
          </w:p>
        </w:tc>
      </w:tr>
      <w:tr w:rsidR="007A7BAA" w:rsidRPr="007A7BAA" w:rsidTr="00771272">
        <w:trPr>
          <w:trHeight w:val="408"/>
        </w:trPr>
        <w:tc>
          <w:tcPr>
            <w:tcW w:w="2127" w:type="dxa"/>
            <w:vMerge/>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Уровень пешеходной доступности от мест хранения легковых автомобилей</w:t>
            </w: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от гостевых парковок до жилых домов</w:t>
            </w: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более 15 мин.</w:t>
            </w: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не далее 200 м. Пункт</w:t>
            </w:r>
            <w:r w:rsidRPr="007A7BAA">
              <w:rPr>
                <w:rFonts w:ascii="Times New Roman" w:eastAsia="Times New Roman" w:hAnsi="Times New Roman" w:cs="Times New Roman"/>
                <w:color w:val="000000"/>
                <w:lang w:eastAsia="ru-RU"/>
              </w:rPr>
              <w:t xml:space="preserve"> 5.5.138 НГП КК</w:t>
            </w:r>
          </w:p>
          <w:p w:rsidR="007A7BAA" w:rsidRPr="007A7BAA" w:rsidRDefault="007A7BAA" w:rsidP="007A7BAA">
            <w:pPr>
              <w:widowControl w:val="0"/>
              <w:autoSpaceDE w:val="0"/>
              <w:autoSpaceDN w:val="0"/>
              <w:rPr>
                <w:rFonts w:ascii="Times New Roman" w:eastAsia="Times New Roman" w:hAnsi="Times New Roman" w:cs="Times New Roman"/>
                <w:szCs w:val="20"/>
                <w:shd w:val="clear" w:color="auto" w:fill="FFFFFF"/>
                <w:lang w:eastAsia="ru-RU"/>
              </w:rPr>
            </w:pPr>
          </w:p>
          <w:p w:rsidR="007A7BAA" w:rsidRPr="007A7BAA" w:rsidRDefault="007A7BAA" w:rsidP="007A7BAA">
            <w:pPr>
              <w:widowControl w:val="0"/>
              <w:autoSpaceDE w:val="0"/>
              <w:autoSpaceDN w:val="0"/>
              <w:rPr>
                <w:rFonts w:ascii="Times New Roman" w:eastAsia="Times New Roman" w:hAnsi="Times New Roman" w:cs="Times New Roman"/>
                <w:szCs w:val="20"/>
                <w:shd w:val="clear" w:color="auto" w:fill="FFFFFF"/>
                <w:lang w:eastAsia="ru-RU"/>
              </w:rPr>
            </w:pPr>
            <w:r w:rsidRPr="007A7BAA">
              <w:rPr>
                <w:rFonts w:ascii="Times New Roman" w:eastAsia="Calibri" w:hAnsi="Times New Roman" w:cs="Times New Roman"/>
                <w:shd w:val="clear" w:color="auto" w:fill="FFFFFF"/>
              </w:rPr>
              <w:t>не более 800 м.</w:t>
            </w:r>
          </w:p>
          <w:p w:rsidR="007A7BAA" w:rsidRPr="007A7BAA" w:rsidRDefault="007A7BAA" w:rsidP="007A7BAA">
            <w:pPr>
              <w:widowControl w:val="0"/>
              <w:autoSpaceDE w:val="0"/>
              <w:autoSpaceDN w:val="0"/>
              <w:rPr>
                <w:rFonts w:ascii="Calibri" w:eastAsia="Calibri" w:hAnsi="Calibri" w:cs="Times New Roman"/>
              </w:rPr>
            </w:pPr>
            <w:r w:rsidRPr="007A7BAA">
              <w:rPr>
                <w:rFonts w:ascii="Times New Roman" w:eastAsia="Times New Roman" w:hAnsi="Times New Roman" w:cs="Times New Roman"/>
                <w:szCs w:val="20"/>
                <w:shd w:val="clear" w:color="auto" w:fill="FFFFFF"/>
                <w:lang w:eastAsia="ru-RU"/>
              </w:rPr>
              <w:t>Пункт 32</w:t>
            </w:r>
            <w:r w:rsidRPr="007A7BAA">
              <w:rPr>
                <w:rFonts w:ascii="Times New Roman" w:eastAsia="Times New Roman" w:hAnsi="Times New Roman" w:cs="Times New Roman"/>
                <w:lang w:eastAsia="ru-RU"/>
              </w:rPr>
              <w:t xml:space="preserve"> </w:t>
            </w:r>
            <w:hyperlink r:id="rId12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A7BAA">
                <w:rPr>
                  <w:rFonts w:ascii="Times New Roman" w:eastAsia="Times New Roman" w:hAnsi="Times New Roman" w:cs="Times New Roman"/>
                  <w:lang w:eastAsia="ru-RU"/>
                </w:rPr>
                <w:t>СП 42.13330.2016</w:t>
              </w:r>
            </w:hyperlink>
          </w:p>
        </w:tc>
      </w:tr>
      <w:tr w:rsidR="007A7BAA" w:rsidRPr="007A7BAA" w:rsidTr="00771272">
        <w:trPr>
          <w:trHeight w:val="1536"/>
        </w:trPr>
        <w:tc>
          <w:tcPr>
            <w:tcW w:w="2127"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Остановочный пункт</w:t>
            </w:r>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p>
        </w:tc>
        <w:tc>
          <w:tcPr>
            <w:tcW w:w="3260"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Расстояние между остановочными пунктами</w:t>
            </w: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Пункт </w:t>
            </w:r>
            <w:r w:rsidRPr="007A7BAA">
              <w:rPr>
                <w:rFonts w:ascii="Times New Roman" w:eastAsia="Times New Roman" w:hAnsi="Times New Roman" w:cs="Times New Roman"/>
                <w:szCs w:val="20"/>
                <w:shd w:val="clear" w:color="auto" w:fill="FFFFFF"/>
                <w:lang w:eastAsia="ru-RU"/>
              </w:rPr>
              <w:t>11.25</w:t>
            </w:r>
            <w:r w:rsidRPr="007A7BAA">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A7BAA">
                <w:rPr>
                  <w:rFonts w:ascii="Times New Roman" w:eastAsia="Times New Roman" w:hAnsi="Times New Roman" w:cs="Times New Roman"/>
                  <w:lang w:eastAsia="ru-RU"/>
                </w:rPr>
                <w:t>СП 42.13330.2016</w:t>
              </w:r>
            </w:hyperlink>
          </w:p>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принимаются по таблице 7.17 МНГП</w:t>
            </w:r>
          </w:p>
          <w:p w:rsidR="007A7BAA" w:rsidRPr="007A7BAA" w:rsidRDefault="007A7BAA" w:rsidP="007A7BAA">
            <w:pPr>
              <w:widowControl w:val="0"/>
              <w:autoSpaceDE w:val="0"/>
              <w:autoSpaceDN w:val="0"/>
              <w:rPr>
                <w:rFonts w:ascii="Times New Roman" w:eastAsia="Times New Roman" w:hAnsi="Times New Roman" w:cs="Times New Roman"/>
                <w:bCs/>
                <w:kern w:val="36"/>
                <w:lang w:eastAsia="ru-RU"/>
              </w:rPr>
            </w:pPr>
            <w:r w:rsidRPr="007A7BAA">
              <w:rPr>
                <w:rFonts w:ascii="Times New Roman" w:eastAsia="Times New Roman" w:hAnsi="Times New Roman" w:cs="Times New Roman"/>
                <w:szCs w:val="20"/>
                <w:lang w:eastAsia="ru-RU"/>
              </w:rPr>
              <w:t>Таблица 1</w:t>
            </w:r>
            <w:r w:rsidRPr="007A7BAA">
              <w:rPr>
                <w:rFonts w:ascii="Calibri" w:eastAsia="Times New Roman" w:hAnsi="Calibri" w:cs="Calibri"/>
                <w:szCs w:val="20"/>
                <w:lang w:eastAsia="ru-RU"/>
              </w:rPr>
              <w:t xml:space="preserve"> </w:t>
            </w:r>
            <w:r w:rsidRPr="007A7BAA">
              <w:rPr>
                <w:rFonts w:ascii="Times New Roman" w:eastAsia="Times New Roman" w:hAnsi="Times New Roman" w:cs="Times New Roman"/>
                <w:bCs/>
                <w:kern w:val="36"/>
                <w:szCs w:val="20"/>
                <w:lang w:eastAsia="ru-RU"/>
              </w:rPr>
              <w:t>р</w:t>
            </w:r>
            <w:r w:rsidRPr="007A7BAA">
              <w:rPr>
                <w:rFonts w:ascii="Times New Roman" w:eastAsia="Times New Roman" w:hAnsi="Times New Roman" w:cs="Times New Roman"/>
                <w:bCs/>
                <w:kern w:val="36"/>
                <w:lang w:eastAsia="ru-RU"/>
              </w:rPr>
              <w:t>аспоряжени</w:t>
            </w:r>
            <w:r w:rsidRPr="007A7BAA">
              <w:rPr>
                <w:rFonts w:ascii="Times New Roman" w:eastAsia="Times New Roman" w:hAnsi="Times New Roman" w:cs="Times New Roman"/>
                <w:bCs/>
                <w:kern w:val="36"/>
                <w:szCs w:val="20"/>
                <w:lang w:eastAsia="ru-RU"/>
              </w:rPr>
              <w:t>я</w:t>
            </w:r>
            <w:r w:rsidRPr="007A7BAA">
              <w:rPr>
                <w:rFonts w:ascii="Times New Roman" w:eastAsia="Times New Roman" w:hAnsi="Times New Roman" w:cs="Times New Roman"/>
                <w:bCs/>
                <w:kern w:val="36"/>
                <w:lang w:eastAsia="ru-RU"/>
              </w:rPr>
              <w:t xml:space="preserve"> Минтранса России от 13</w:t>
            </w:r>
            <w:r w:rsidRPr="007A7BAA">
              <w:rPr>
                <w:rFonts w:ascii="Times New Roman" w:eastAsia="Times New Roman" w:hAnsi="Times New Roman" w:cs="Times New Roman"/>
                <w:bCs/>
                <w:kern w:val="36"/>
                <w:szCs w:val="20"/>
                <w:lang w:eastAsia="ru-RU"/>
              </w:rPr>
              <w:t xml:space="preserve"> апреля </w:t>
            </w:r>
            <w:r w:rsidRPr="007A7BAA">
              <w:rPr>
                <w:rFonts w:ascii="Times New Roman" w:eastAsia="Times New Roman" w:hAnsi="Times New Roman" w:cs="Times New Roman"/>
                <w:bCs/>
                <w:kern w:val="36"/>
                <w:lang w:eastAsia="ru-RU"/>
              </w:rPr>
              <w:t>2018</w:t>
            </w:r>
            <w:r w:rsidRPr="007A7BAA">
              <w:rPr>
                <w:rFonts w:ascii="Times New Roman" w:eastAsia="Times New Roman" w:hAnsi="Times New Roman" w:cs="Times New Roman"/>
                <w:bCs/>
                <w:kern w:val="36"/>
                <w:szCs w:val="20"/>
                <w:lang w:eastAsia="ru-RU"/>
              </w:rPr>
              <w:t xml:space="preserve"> г.</w:t>
            </w:r>
            <w:r w:rsidRPr="007A7BAA">
              <w:rPr>
                <w:rFonts w:ascii="Times New Roman" w:eastAsia="Times New Roman" w:hAnsi="Times New Roman" w:cs="Times New Roman"/>
                <w:bCs/>
                <w:kern w:val="36"/>
                <w:lang w:eastAsia="ru-RU"/>
              </w:rPr>
              <w:t xml:space="preserve"> </w:t>
            </w:r>
            <w:r w:rsidRPr="007A7BAA">
              <w:rPr>
                <w:rFonts w:ascii="Times New Roman" w:eastAsia="Times New Roman" w:hAnsi="Times New Roman" w:cs="Times New Roman"/>
                <w:bCs/>
                <w:kern w:val="36"/>
                <w:szCs w:val="20"/>
                <w:lang w:eastAsia="ru-RU"/>
              </w:rPr>
              <w:t>№</w:t>
            </w:r>
            <w:r w:rsidRPr="007A7BAA">
              <w:rPr>
                <w:rFonts w:ascii="Times New Roman" w:eastAsia="Times New Roman" w:hAnsi="Times New Roman" w:cs="Times New Roman"/>
                <w:bCs/>
                <w:kern w:val="36"/>
                <w:lang w:eastAsia="ru-RU"/>
              </w:rPr>
              <w:t xml:space="preserve"> НА-55-р</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szCs w:val="20"/>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szCs w:val="20"/>
          <w:lang w:eastAsia="ru-RU"/>
        </w:rPr>
      </w:pPr>
      <w:r w:rsidRPr="007A7BAA">
        <w:rPr>
          <w:rFonts w:ascii="Times New Roman" w:eastAsia="Times New Roman" w:hAnsi="Times New Roman" w:cs="Times New Roman"/>
          <w:b/>
          <w:color w:val="0070C0"/>
          <w:szCs w:val="20"/>
          <w:lang w:eastAsia="ru-RU"/>
        </w:rPr>
        <w:t>1. Автомобильные дороги местного значения.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szCs w:val="20"/>
          <w:lang w:eastAsia="ru-RU"/>
        </w:rPr>
      </w:pPr>
    </w:p>
    <w:p w:rsidR="007A7BAA" w:rsidRPr="007A7BAA" w:rsidRDefault="007A7BAA" w:rsidP="007A7BAA">
      <w:pPr>
        <w:widowControl w:val="0"/>
        <w:autoSpaceDE w:val="0"/>
        <w:autoSpaceDN w:val="0"/>
        <w:adjustRightInd w:val="0"/>
        <w:ind w:firstLine="540"/>
        <w:jc w:val="both"/>
        <w:rPr>
          <w:rFonts w:ascii="Times New Roman" w:eastAsia="Times New Roman" w:hAnsi="Times New Roman" w:cs="Times New Roman"/>
          <w:lang w:eastAsia="ru-RU"/>
        </w:rPr>
      </w:pPr>
      <w:r w:rsidRPr="007A7BAA">
        <w:rPr>
          <w:rFonts w:ascii="Times New Roman" w:eastAsia="BatangChe" w:hAnsi="Times New Roman" w:cs="Times New Roman"/>
        </w:rPr>
        <w:t>Минимальная обеспеченность населения объектами транспортного обслуживания</w:t>
      </w:r>
      <w:r w:rsidRPr="007A7BAA">
        <w:rPr>
          <w:rFonts w:ascii="Times New Roman" w:eastAsia="Calibri" w:hAnsi="Times New Roman" w:cs="Times New Roman"/>
          <w:b/>
        </w:rPr>
        <w:t xml:space="preserve"> </w:t>
      </w:r>
      <w:r w:rsidRPr="007A7BAA">
        <w:rPr>
          <w:rFonts w:ascii="Times New Roman" w:eastAsia="Times New Roman" w:hAnsi="Times New Roman" w:cs="Times New Roman"/>
          <w:lang w:eastAsia="ru-RU"/>
        </w:rPr>
        <w:t xml:space="preserve">жилой застройки </w:t>
      </w:r>
      <w:r w:rsidRPr="007A7BAA">
        <w:rPr>
          <w:rFonts w:ascii="Times New Roman" w:eastAsia="Calibri" w:hAnsi="Times New Roman" w:cs="Times New Roman"/>
        </w:rPr>
        <w:t>устанавливается двумя показателями:</w:t>
      </w:r>
      <w:r w:rsidRPr="007A7BAA">
        <w:rPr>
          <w:rFonts w:ascii="Times New Roman" w:eastAsia="Times New Roman" w:hAnsi="Times New Roman" w:cs="Times New Roman"/>
          <w:lang w:eastAsia="ru-RU"/>
        </w:rPr>
        <w:t xml:space="preserve"> </w:t>
      </w:r>
    </w:p>
    <w:p w:rsidR="007A7BAA" w:rsidRPr="007A7BAA" w:rsidRDefault="007A7BAA" w:rsidP="007A7BAA">
      <w:pPr>
        <w:widowControl w:val="0"/>
        <w:autoSpaceDE w:val="0"/>
        <w:autoSpaceDN w:val="0"/>
        <w:adjustRightInd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7A7BAA" w:rsidRPr="007A7BAA" w:rsidRDefault="007A7BAA" w:rsidP="007A7BAA">
      <w:pPr>
        <w:widowControl w:val="0"/>
        <w:autoSpaceDE w:val="0"/>
        <w:autoSpaceDN w:val="0"/>
        <w:adjustRightInd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2. Показатель минимальной обеспеченности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7A7BAA" w:rsidRPr="007A7BAA" w:rsidRDefault="007A7BAA" w:rsidP="007A7BAA">
      <w:pPr>
        <w:widowControl w:val="0"/>
        <w:autoSpaceDE w:val="0"/>
        <w:autoSpaceDN w:val="0"/>
        <w:adjustRightInd w:val="0"/>
        <w:spacing w:after="16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Расчетные показатели нормирования количества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7A7BAA" w:rsidRPr="007A7BAA" w:rsidRDefault="007A7BAA" w:rsidP="007A7BAA">
      <w:pPr>
        <w:widowControl w:val="0"/>
        <w:tabs>
          <w:tab w:val="left" w:pos="629"/>
        </w:tabs>
        <w:ind w:right="20"/>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highlight w:val="lightGray"/>
          <w:lang w:eastAsia="ru-RU"/>
        </w:rPr>
        <w:t xml:space="preserve">таблица 7.1. исключена решением </w:t>
      </w:r>
      <w:r w:rsidR="00393DEA">
        <w:rPr>
          <w:rFonts w:ascii="Times New Roman" w:eastAsia="Times New Roman" w:hAnsi="Times New Roman" w:cs="Times New Roman"/>
          <w:color w:val="000000"/>
          <w:highlight w:val="lightGray"/>
          <w:lang w:eastAsia="ru-RU"/>
        </w:rPr>
        <w:t>__ 2024</w:t>
      </w:r>
      <w:r w:rsidRPr="007A7BAA">
        <w:rPr>
          <w:rFonts w:ascii="Times New Roman" w:eastAsia="Times New Roman" w:hAnsi="Times New Roman" w:cs="Times New Roman"/>
          <w:color w:val="000000"/>
          <w:highlight w:val="lightGray"/>
          <w:lang w:eastAsia="ru-RU"/>
        </w:rPr>
        <w:t xml:space="preserve"> г.</w:t>
      </w:r>
    </w:p>
    <w:p w:rsidR="007A7BAA" w:rsidRPr="007A7BAA" w:rsidRDefault="007A7BAA" w:rsidP="007A7BAA">
      <w:pPr>
        <w:widowControl w:val="0"/>
        <w:tabs>
          <w:tab w:val="left" w:pos="629"/>
        </w:tabs>
        <w:ind w:right="20"/>
        <w:rPr>
          <w:rFonts w:ascii="Times New Roman" w:eastAsia="Calibri" w:hAnsi="Times New Roman" w:cs="Times New Roman"/>
        </w:rPr>
      </w:pPr>
    </w:p>
    <w:p w:rsidR="007A7BAA" w:rsidRPr="007A7BAA" w:rsidRDefault="007A7BAA" w:rsidP="007A7BAA">
      <w:pPr>
        <w:widowControl w:val="0"/>
        <w:tabs>
          <w:tab w:val="left" w:pos="629"/>
        </w:tabs>
        <w:ind w:right="20" w:firstLine="567"/>
        <w:jc w:val="center"/>
        <w:rPr>
          <w:rFonts w:ascii="Times New Roman" w:eastAsia="Calibri" w:hAnsi="Times New Roman" w:cs="Times New Roman"/>
        </w:rPr>
      </w:pPr>
      <w:r w:rsidRPr="007A7BAA">
        <w:rPr>
          <w:rFonts w:ascii="Times New Roman" w:eastAsia="Calibri" w:hAnsi="Times New Roman" w:cs="Times New Roman"/>
        </w:rPr>
        <w:lastRenderedPageBreak/>
        <w:t xml:space="preserve">Расчетные показатели плотность </w:t>
      </w:r>
      <w:proofErr w:type="gramStart"/>
      <w:r w:rsidRPr="007A7BAA">
        <w:rPr>
          <w:rFonts w:ascii="Times New Roman" w:eastAsia="Calibri" w:hAnsi="Times New Roman" w:cs="Times New Roman"/>
        </w:rPr>
        <w:t>автомобильных</w:t>
      </w:r>
      <w:proofErr w:type="gramEnd"/>
      <w:r w:rsidRPr="007A7BAA">
        <w:rPr>
          <w:rFonts w:ascii="Times New Roman" w:eastAsia="Calibri" w:hAnsi="Times New Roman" w:cs="Times New Roman"/>
        </w:rPr>
        <w:t xml:space="preserve"> дорого местного значения сельского поселения</w:t>
      </w:r>
    </w:p>
    <w:p w:rsidR="007A7BAA" w:rsidRPr="007A7BAA" w:rsidRDefault="007A7BAA" w:rsidP="007A7BAA">
      <w:pPr>
        <w:widowControl w:val="0"/>
        <w:tabs>
          <w:tab w:val="left" w:pos="629"/>
        </w:tabs>
        <w:ind w:right="20"/>
        <w:jc w:val="right"/>
        <w:rPr>
          <w:rFonts w:ascii="Times New Roman" w:eastAsia="Calibri" w:hAnsi="Times New Roman" w:cs="Times New Roman"/>
        </w:rPr>
      </w:pPr>
      <w:r w:rsidRPr="007A7BAA">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7A7BAA" w:rsidRPr="007A7BAA" w:rsidTr="00771272">
        <w:trPr>
          <w:trHeight w:hRule="exact" w:val="530"/>
        </w:trPr>
        <w:tc>
          <w:tcPr>
            <w:tcW w:w="2727" w:type="dxa"/>
          </w:tcPr>
          <w:p w:rsidR="007A7BAA" w:rsidRPr="007A7BAA" w:rsidRDefault="007A7BAA" w:rsidP="007A7BAA">
            <w:pPr>
              <w:widowControl w:val="0"/>
              <w:jc w:val="center"/>
              <w:rPr>
                <w:color w:val="000000"/>
              </w:rPr>
            </w:pPr>
            <w:r w:rsidRPr="007A7BAA">
              <w:rPr>
                <w:color w:val="000000"/>
              </w:rPr>
              <w:t>Наименование вида объекта</w:t>
            </w:r>
          </w:p>
        </w:tc>
        <w:tc>
          <w:tcPr>
            <w:tcW w:w="3686" w:type="dxa"/>
          </w:tcPr>
          <w:p w:rsidR="007A7BAA" w:rsidRPr="007A7BAA" w:rsidRDefault="007A7BAA" w:rsidP="007A7BAA">
            <w:pPr>
              <w:widowControl w:val="0"/>
              <w:jc w:val="center"/>
              <w:rPr>
                <w:color w:val="000000"/>
              </w:rPr>
            </w:pPr>
            <w:r w:rsidRPr="007A7BAA">
              <w:rPr>
                <w:color w:val="000000"/>
              </w:rPr>
              <w:t>Наименование расчетного показателя, единица измерения</w:t>
            </w:r>
          </w:p>
        </w:tc>
        <w:tc>
          <w:tcPr>
            <w:tcW w:w="3334" w:type="dxa"/>
          </w:tcPr>
          <w:p w:rsidR="007A7BAA" w:rsidRPr="007A7BAA" w:rsidRDefault="007A7BAA" w:rsidP="007A7BAA">
            <w:pPr>
              <w:widowControl w:val="0"/>
              <w:jc w:val="center"/>
              <w:rPr>
                <w:color w:val="000000"/>
              </w:rPr>
            </w:pPr>
            <w:r w:rsidRPr="007A7BAA">
              <w:rPr>
                <w:color w:val="000000"/>
              </w:rPr>
              <w:t>Значение расчетного показателя*</w:t>
            </w:r>
          </w:p>
        </w:tc>
      </w:tr>
      <w:tr w:rsidR="007A7BAA" w:rsidRPr="007A7BAA" w:rsidTr="00771272">
        <w:trPr>
          <w:trHeight w:val="403"/>
        </w:trPr>
        <w:tc>
          <w:tcPr>
            <w:tcW w:w="2727" w:type="dxa"/>
          </w:tcPr>
          <w:p w:rsidR="007A7BAA" w:rsidRPr="007A7BAA" w:rsidRDefault="007A7BAA" w:rsidP="007A7BAA">
            <w:pPr>
              <w:widowControl w:val="0"/>
              <w:ind w:left="120"/>
              <w:rPr>
                <w:color w:val="000000"/>
              </w:rPr>
            </w:pPr>
            <w:r w:rsidRPr="007A7BAA">
              <w:rPr>
                <w:color w:val="000000"/>
              </w:rPr>
              <w:t>Автомобильные дороги местного значения</w:t>
            </w:r>
          </w:p>
        </w:tc>
        <w:tc>
          <w:tcPr>
            <w:tcW w:w="3686" w:type="dxa"/>
          </w:tcPr>
          <w:p w:rsidR="007A7BAA" w:rsidRPr="007A7BAA" w:rsidRDefault="007A7BAA" w:rsidP="007A7BAA">
            <w:pPr>
              <w:widowControl w:val="0"/>
              <w:ind w:left="120"/>
              <w:rPr>
                <w:color w:val="000000"/>
              </w:rPr>
            </w:pPr>
            <w:r w:rsidRPr="007A7BAA">
              <w:rPr>
                <w:color w:val="000000"/>
              </w:rPr>
              <w:t>Плотность, км/км</w:t>
            </w:r>
            <w:proofErr w:type="gramStart"/>
            <w:r w:rsidRPr="007A7BAA">
              <w:rPr>
                <w:color w:val="000000"/>
                <w:vertAlign w:val="superscript"/>
              </w:rPr>
              <w:t>2</w:t>
            </w:r>
            <w:proofErr w:type="gramEnd"/>
          </w:p>
        </w:tc>
        <w:tc>
          <w:tcPr>
            <w:tcW w:w="3334" w:type="dxa"/>
          </w:tcPr>
          <w:p w:rsidR="007A7BAA" w:rsidRPr="007A7BAA" w:rsidRDefault="007A7BAA" w:rsidP="007A7BAA">
            <w:pPr>
              <w:widowControl w:val="0"/>
              <w:jc w:val="center"/>
              <w:rPr>
                <w:color w:val="000000"/>
                <w:highlight w:val="yellow"/>
              </w:rPr>
            </w:pPr>
            <w:r w:rsidRPr="007A7BAA">
              <w:rPr>
                <w:color w:val="000000"/>
              </w:rPr>
              <w:t>0,32</w:t>
            </w:r>
          </w:p>
        </w:tc>
      </w:tr>
      <w:tr w:rsidR="007A7BAA" w:rsidRPr="007A7BAA" w:rsidTr="00771272">
        <w:trPr>
          <w:trHeight w:val="1004"/>
        </w:trPr>
        <w:tc>
          <w:tcPr>
            <w:tcW w:w="9747" w:type="dxa"/>
            <w:gridSpan w:val="3"/>
          </w:tcPr>
          <w:p w:rsidR="007A7BAA" w:rsidRPr="007A7BAA" w:rsidRDefault="007A7BAA" w:rsidP="007A7BAA">
            <w:pPr>
              <w:widowControl w:val="0"/>
              <w:autoSpaceDE w:val="0"/>
              <w:autoSpaceDN w:val="0"/>
              <w:ind w:left="284" w:right="132" w:firstLine="425"/>
              <w:jc w:val="both"/>
              <w:rPr>
                <w:szCs w:val="22"/>
              </w:rPr>
            </w:pPr>
            <w:r w:rsidRPr="007A7BAA">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7A7BAA">
              <w:rPr>
                <w:rFonts w:eastAsia="Calibri"/>
                <w:b/>
                <w:szCs w:val="22"/>
                <w:lang w:eastAsia="en-US"/>
              </w:rPr>
              <w:t xml:space="preserve"> </w:t>
            </w:r>
            <w:r w:rsidRPr="007A7BAA">
              <w:rPr>
                <w:rFonts w:eastAsia="Calibri"/>
                <w:szCs w:val="22"/>
              </w:rPr>
              <w:t xml:space="preserve">59,4 км. Общая площадь земель </w:t>
            </w:r>
            <w:r w:rsidRPr="007A7BAA">
              <w:rPr>
                <w:rFonts w:eastAsia="Calibri"/>
              </w:rPr>
              <w:t>сельского</w:t>
            </w:r>
            <w:r w:rsidRPr="007A7BAA">
              <w:rPr>
                <w:rFonts w:eastAsia="Calibri"/>
                <w:szCs w:val="22"/>
              </w:rPr>
              <w:t xml:space="preserve"> поселения составляет 183,3 км</w:t>
            </w:r>
            <w:proofErr w:type="gramStart"/>
            <w:r w:rsidRPr="007A7BAA">
              <w:rPr>
                <w:rFonts w:eastAsia="Calibri"/>
                <w:szCs w:val="22"/>
                <w:vertAlign w:val="superscript"/>
              </w:rPr>
              <w:t>2</w:t>
            </w:r>
            <w:proofErr w:type="gramEnd"/>
            <w:r w:rsidRPr="007A7BAA">
              <w:rPr>
                <w:rFonts w:eastAsia="Calibri"/>
                <w:szCs w:val="22"/>
              </w:rPr>
              <w:t>.</w:t>
            </w:r>
            <w:r w:rsidRPr="007A7BAA">
              <w:rPr>
                <w:szCs w:val="22"/>
              </w:rPr>
              <w:t xml:space="preserve"> </w:t>
            </w:r>
          </w:p>
        </w:tc>
      </w:tr>
    </w:tbl>
    <w:p w:rsidR="007A7BAA" w:rsidRPr="007A7BAA" w:rsidRDefault="007A7BAA" w:rsidP="007A7BAA">
      <w:pPr>
        <w:widowControl w:val="0"/>
        <w:autoSpaceDE w:val="0"/>
        <w:autoSpaceDN w:val="0"/>
        <w:spacing w:before="220"/>
        <w:jc w:val="center"/>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7A7BAA" w:rsidRPr="007A7BAA" w:rsidTr="00771272">
        <w:tc>
          <w:tcPr>
            <w:tcW w:w="3861" w:type="dxa"/>
            <w:vMerge w:val="restart"/>
          </w:tcPr>
          <w:p w:rsidR="007A7BAA" w:rsidRPr="007A7BAA" w:rsidRDefault="007A7BAA" w:rsidP="007A7BAA">
            <w:pPr>
              <w:widowControl w:val="0"/>
              <w:autoSpaceDE w:val="0"/>
              <w:autoSpaceDN w:val="0"/>
              <w:spacing w:before="220"/>
              <w:jc w:val="both"/>
            </w:pPr>
            <w:r w:rsidRPr="007A7BAA">
              <w:t>Наименование показателя</w:t>
            </w:r>
          </w:p>
        </w:tc>
        <w:tc>
          <w:tcPr>
            <w:tcW w:w="2694" w:type="dxa"/>
            <w:gridSpan w:val="2"/>
          </w:tcPr>
          <w:p w:rsidR="007A7BAA" w:rsidRPr="007A7BAA" w:rsidRDefault="007A7BAA" w:rsidP="007A7BAA">
            <w:pPr>
              <w:widowControl w:val="0"/>
              <w:autoSpaceDE w:val="0"/>
              <w:autoSpaceDN w:val="0"/>
              <w:spacing w:before="220"/>
              <w:jc w:val="center"/>
            </w:pPr>
            <w:r w:rsidRPr="007A7BAA">
              <w:t>Минимально допустимый уровень обеспеченности</w:t>
            </w:r>
          </w:p>
        </w:tc>
        <w:tc>
          <w:tcPr>
            <w:tcW w:w="3084" w:type="dxa"/>
            <w:vMerge w:val="restart"/>
          </w:tcPr>
          <w:p w:rsidR="007A7BAA" w:rsidRPr="007A7BAA" w:rsidRDefault="007A7BAA" w:rsidP="007A7BAA">
            <w:pPr>
              <w:widowControl w:val="0"/>
              <w:autoSpaceDE w:val="0"/>
              <w:autoSpaceDN w:val="0"/>
              <w:spacing w:before="220"/>
              <w:jc w:val="center"/>
            </w:pPr>
            <w:r w:rsidRPr="007A7BAA">
              <w:t>Примечание</w:t>
            </w:r>
          </w:p>
        </w:tc>
      </w:tr>
      <w:tr w:rsidR="007A7BAA" w:rsidRPr="007A7BAA" w:rsidTr="00771272">
        <w:tc>
          <w:tcPr>
            <w:tcW w:w="3861" w:type="dxa"/>
            <w:vMerge/>
          </w:tcPr>
          <w:p w:rsidR="007A7BAA" w:rsidRPr="007A7BAA" w:rsidRDefault="007A7BAA" w:rsidP="007A7BAA">
            <w:pPr>
              <w:widowControl w:val="0"/>
              <w:autoSpaceDE w:val="0"/>
              <w:autoSpaceDN w:val="0"/>
              <w:spacing w:before="220"/>
              <w:jc w:val="both"/>
            </w:pPr>
          </w:p>
        </w:tc>
        <w:tc>
          <w:tcPr>
            <w:tcW w:w="1276" w:type="dxa"/>
          </w:tcPr>
          <w:p w:rsidR="007A7BAA" w:rsidRPr="007A7BAA" w:rsidRDefault="007A7BAA" w:rsidP="007A7BAA">
            <w:pPr>
              <w:widowControl w:val="0"/>
              <w:autoSpaceDE w:val="0"/>
              <w:autoSpaceDN w:val="0"/>
              <w:spacing w:before="220"/>
              <w:jc w:val="center"/>
            </w:pPr>
            <w:r w:rsidRPr="007A7BAA">
              <w:t>единица измерения</w:t>
            </w:r>
          </w:p>
        </w:tc>
        <w:tc>
          <w:tcPr>
            <w:tcW w:w="1418" w:type="dxa"/>
          </w:tcPr>
          <w:p w:rsidR="007A7BAA" w:rsidRPr="007A7BAA" w:rsidRDefault="007A7BAA" w:rsidP="007A7BAA">
            <w:pPr>
              <w:widowControl w:val="0"/>
              <w:autoSpaceDE w:val="0"/>
              <w:autoSpaceDN w:val="0"/>
              <w:spacing w:before="220"/>
              <w:jc w:val="center"/>
            </w:pPr>
            <w:r w:rsidRPr="007A7BAA">
              <w:t>Величина показателя</w:t>
            </w:r>
          </w:p>
        </w:tc>
        <w:tc>
          <w:tcPr>
            <w:tcW w:w="3084" w:type="dxa"/>
            <w:vMerge/>
          </w:tcPr>
          <w:p w:rsidR="007A7BAA" w:rsidRPr="007A7BAA" w:rsidRDefault="007A7BAA" w:rsidP="007A7BAA">
            <w:pPr>
              <w:widowControl w:val="0"/>
              <w:autoSpaceDE w:val="0"/>
              <w:autoSpaceDN w:val="0"/>
              <w:spacing w:before="220"/>
              <w:jc w:val="both"/>
            </w:pPr>
          </w:p>
        </w:tc>
      </w:tr>
      <w:tr w:rsidR="007A7BAA" w:rsidRPr="007A7BAA" w:rsidTr="00771272">
        <w:tc>
          <w:tcPr>
            <w:tcW w:w="3861" w:type="dxa"/>
          </w:tcPr>
          <w:p w:rsidR="007A7BAA" w:rsidRPr="007A7BAA" w:rsidRDefault="007A7BAA" w:rsidP="007A7BAA">
            <w:pPr>
              <w:widowControl w:val="0"/>
              <w:autoSpaceDE w:val="0"/>
              <w:autoSpaceDN w:val="0"/>
            </w:pPr>
            <w:r w:rsidRPr="007A7BAA">
              <w:t>Плотность улично-дорожной сети (улицы, дороги, проезды общего пользования), в границах красных линий</w:t>
            </w:r>
          </w:p>
        </w:tc>
        <w:tc>
          <w:tcPr>
            <w:tcW w:w="1276" w:type="dxa"/>
          </w:tcPr>
          <w:p w:rsidR="007A7BAA" w:rsidRPr="007A7BAA" w:rsidRDefault="007A7BAA" w:rsidP="007A7BAA">
            <w:pPr>
              <w:widowControl w:val="0"/>
              <w:autoSpaceDE w:val="0"/>
              <w:autoSpaceDN w:val="0"/>
              <w:spacing w:before="220"/>
              <w:jc w:val="center"/>
              <w:rPr>
                <w:vertAlign w:val="superscript"/>
              </w:rPr>
            </w:pPr>
            <w:r w:rsidRPr="007A7BAA">
              <w:t>км/1 км</w:t>
            </w:r>
            <w:proofErr w:type="gramStart"/>
            <w:r w:rsidRPr="007A7BAA">
              <w:rPr>
                <w:vertAlign w:val="superscript"/>
              </w:rPr>
              <w:t>2</w:t>
            </w:r>
            <w:proofErr w:type="gramEnd"/>
          </w:p>
        </w:tc>
        <w:tc>
          <w:tcPr>
            <w:tcW w:w="1418" w:type="dxa"/>
          </w:tcPr>
          <w:p w:rsidR="007A7BAA" w:rsidRPr="007A7BAA" w:rsidRDefault="007A7BAA" w:rsidP="007A7BAA">
            <w:pPr>
              <w:widowControl w:val="0"/>
              <w:autoSpaceDE w:val="0"/>
              <w:autoSpaceDN w:val="0"/>
              <w:spacing w:before="220"/>
              <w:jc w:val="center"/>
            </w:pPr>
            <w:r w:rsidRPr="007A7BAA">
              <w:t>10</w:t>
            </w:r>
          </w:p>
        </w:tc>
        <w:tc>
          <w:tcPr>
            <w:tcW w:w="3084" w:type="dxa"/>
          </w:tcPr>
          <w:p w:rsidR="007A7BAA" w:rsidRPr="007A7BAA" w:rsidRDefault="007A7BAA" w:rsidP="007A7BAA">
            <w:pPr>
              <w:widowControl w:val="0"/>
              <w:autoSpaceDE w:val="0"/>
              <w:autoSpaceDN w:val="0"/>
              <w:jc w:val="both"/>
            </w:pPr>
            <w:r w:rsidRPr="007A7BAA">
              <w:t xml:space="preserve">учитываются все типы улиц, дорог, проездов с твердым покрытием, в </w:t>
            </w:r>
            <w:proofErr w:type="spellStart"/>
            <w:r w:rsidRPr="007A7BAA">
              <w:t>т.ч</w:t>
            </w:r>
            <w:proofErr w:type="spellEnd"/>
            <w:r w:rsidRPr="007A7BAA">
              <w:t>. бульвары</w:t>
            </w:r>
          </w:p>
        </w:tc>
      </w:tr>
      <w:tr w:rsidR="007A7BAA" w:rsidRPr="007A7BAA" w:rsidTr="00771272">
        <w:tc>
          <w:tcPr>
            <w:tcW w:w="3861" w:type="dxa"/>
          </w:tcPr>
          <w:p w:rsidR="007A7BAA" w:rsidRPr="007A7BAA" w:rsidRDefault="007A7BAA" w:rsidP="007A7BAA">
            <w:pPr>
              <w:widowControl w:val="0"/>
              <w:autoSpaceDE w:val="0"/>
              <w:autoSpaceDN w:val="0"/>
            </w:pPr>
            <w:r w:rsidRPr="007A7BAA">
              <w:t>Плотность сети велосипедных дорожек, в границах красных линий</w:t>
            </w:r>
          </w:p>
        </w:tc>
        <w:tc>
          <w:tcPr>
            <w:tcW w:w="1276" w:type="dxa"/>
          </w:tcPr>
          <w:p w:rsidR="007A7BAA" w:rsidRPr="007A7BAA" w:rsidRDefault="007A7BAA" w:rsidP="007A7BAA">
            <w:pPr>
              <w:widowControl w:val="0"/>
              <w:autoSpaceDE w:val="0"/>
              <w:autoSpaceDN w:val="0"/>
              <w:spacing w:before="220"/>
              <w:jc w:val="center"/>
            </w:pPr>
            <w:r w:rsidRPr="007A7BAA">
              <w:t>км/1 км</w:t>
            </w:r>
            <w:proofErr w:type="gramStart"/>
            <w:r w:rsidRPr="007A7BAA">
              <w:rPr>
                <w:vertAlign w:val="superscript"/>
              </w:rPr>
              <w:t>2</w:t>
            </w:r>
            <w:proofErr w:type="gramEnd"/>
          </w:p>
        </w:tc>
        <w:tc>
          <w:tcPr>
            <w:tcW w:w="1418" w:type="dxa"/>
          </w:tcPr>
          <w:p w:rsidR="007A7BAA" w:rsidRPr="007A7BAA" w:rsidRDefault="007A7BAA" w:rsidP="007A7BAA">
            <w:pPr>
              <w:widowControl w:val="0"/>
              <w:autoSpaceDE w:val="0"/>
              <w:autoSpaceDN w:val="0"/>
              <w:spacing w:before="220"/>
              <w:jc w:val="center"/>
            </w:pPr>
            <w:r w:rsidRPr="007A7BAA">
              <w:t>10</w:t>
            </w:r>
          </w:p>
        </w:tc>
        <w:tc>
          <w:tcPr>
            <w:tcW w:w="3084" w:type="dxa"/>
          </w:tcPr>
          <w:p w:rsidR="007A7BAA" w:rsidRPr="007A7BAA" w:rsidRDefault="007A7BAA" w:rsidP="007A7BAA">
            <w:pPr>
              <w:widowControl w:val="0"/>
              <w:autoSpaceDE w:val="0"/>
              <w:autoSpaceDN w:val="0"/>
              <w:spacing w:before="220"/>
              <w:jc w:val="both"/>
            </w:pPr>
          </w:p>
        </w:tc>
      </w:tr>
    </w:tbl>
    <w:p w:rsidR="007A7BAA" w:rsidRPr="007A7BAA" w:rsidRDefault="007A7BAA" w:rsidP="007A7BAA">
      <w:pPr>
        <w:widowControl w:val="0"/>
        <w:tabs>
          <w:tab w:val="left" w:pos="629"/>
        </w:tabs>
        <w:spacing w:before="240"/>
        <w:ind w:right="20" w:firstLine="851"/>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393DEA">
        <w:rPr>
          <w:rFonts w:ascii="Times New Roman" w:eastAsia="Times New Roman" w:hAnsi="Times New Roman" w:cs="Times New Roman"/>
          <w:color w:val="000000"/>
          <w:highlight w:val="lightGray"/>
          <w:lang w:eastAsia="ru-RU"/>
        </w:rPr>
        <w:t>__ 2024</w:t>
      </w:r>
      <w:r w:rsidRPr="007A7BAA">
        <w:rPr>
          <w:rFonts w:ascii="Times New Roman" w:eastAsia="Times New Roman" w:hAnsi="Times New Roman" w:cs="Times New Roman"/>
          <w:color w:val="000000"/>
          <w:highlight w:val="lightGray"/>
          <w:lang w:eastAsia="ru-RU"/>
        </w:rPr>
        <w:t xml:space="preserve"> г.</w:t>
      </w:r>
    </w:p>
    <w:p w:rsidR="007A7BAA" w:rsidRPr="007A7BAA" w:rsidRDefault="007A7BAA" w:rsidP="007A7BAA">
      <w:pPr>
        <w:widowControl w:val="0"/>
        <w:tabs>
          <w:tab w:val="left" w:pos="629"/>
        </w:tabs>
        <w:spacing w:before="240"/>
        <w:ind w:right="20" w:firstLine="851"/>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Примечания.</w:t>
      </w:r>
    </w:p>
    <w:p w:rsidR="007A7BAA" w:rsidRPr="007A7BAA" w:rsidRDefault="007A7BAA" w:rsidP="007A7BAA">
      <w:pPr>
        <w:widowControl w:val="0"/>
        <w:autoSpaceDE w:val="0"/>
        <w:autoSpaceDN w:val="0"/>
        <w:ind w:firstLine="851"/>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7A7BAA" w:rsidRPr="007A7BAA" w:rsidRDefault="007A7BAA" w:rsidP="007A7BAA">
      <w:pPr>
        <w:shd w:val="clear" w:color="auto" w:fill="FFFFFF"/>
        <w:ind w:firstLine="851"/>
        <w:jc w:val="both"/>
        <w:rPr>
          <w:rFonts w:ascii="Times New Roman" w:eastAsia="Calibri" w:hAnsi="Times New Roman" w:cs="Times New Roman"/>
        </w:rPr>
      </w:pPr>
      <w:r w:rsidRPr="007A7BAA">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8" w:anchor="/document/12169426/entry/0" w:history="1">
        <w:r w:rsidRPr="007A7BAA">
          <w:rPr>
            <w:rFonts w:ascii="Times New Roman" w:eastAsia="Calibri" w:hAnsi="Times New Roman" w:cs="Times New Roman"/>
          </w:rPr>
          <w:t>постановлениями</w:t>
        </w:r>
      </w:hyperlink>
      <w:r w:rsidRPr="007A7BAA">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3. </w:t>
      </w:r>
      <w:proofErr w:type="gramStart"/>
      <w:r w:rsidRPr="007A7BAA">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29" w:history="1">
        <w:r w:rsidRPr="007A7BAA">
          <w:rPr>
            <w:rFonts w:ascii="Times New Roman" w:eastAsia="Calibri" w:hAnsi="Times New Roman" w:cs="Times New Roman"/>
          </w:rPr>
          <w:t>СН 467-74</w:t>
        </w:r>
      </w:hyperlink>
      <w:r w:rsidRPr="007A7BAA">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7A7BAA">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7A7BAA">
          <w:rPr>
            <w:rFonts w:ascii="Times New Roman" w:eastAsia="Calibri" w:hAnsi="Times New Roman" w:cs="Times New Roman"/>
          </w:rPr>
          <w:t>таблицей 96</w:t>
        </w:r>
      </w:hyperlink>
      <w:r w:rsidRPr="007A7BAA">
        <w:rPr>
          <w:rFonts w:ascii="Times New Roman" w:eastAsia="Calibri" w:hAnsi="Times New Roman" w:cs="Times New Roman"/>
        </w:rPr>
        <w:t xml:space="preserve"> основной части настоящих Нормативов (п. 5.5.86 НГП КК).</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7A7BAA">
        <w:rPr>
          <w:rFonts w:ascii="Times New Roman" w:eastAsia="Calibri" w:hAnsi="Times New Roman" w:cs="Times New Roman"/>
        </w:rPr>
        <w:t>отстойно</w:t>
      </w:r>
      <w:proofErr w:type="spellEnd"/>
      <w:r w:rsidRPr="007A7BAA">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7A7BAA">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7A7BAA">
        <w:rPr>
          <w:rFonts w:ascii="Times New Roman" w:eastAsia="Calibri" w:hAnsi="Times New Roman" w:cs="Times New Roman"/>
        </w:rPr>
        <w:t>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w:t>
      </w:r>
      <w:r w:rsidRPr="007A7BAA">
        <w:rPr>
          <w:rFonts w:ascii="Times New Roman" w:eastAsia="Calibri" w:hAnsi="Times New Roman" w:cs="Times New Roman"/>
        </w:rPr>
        <w:lastRenderedPageBreak/>
        <w:t>обеспечивать средствами регулирования и специального технического оборудования (п. 5.5.68 НГП КК).</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7A7BAA">
        <w:rPr>
          <w:rFonts w:ascii="Times New Roman" w:eastAsia="Calibri" w:hAnsi="Times New Roman" w:cs="Times New Roman"/>
        </w:rPr>
        <w:t>планировочного решения</w:t>
      </w:r>
      <w:proofErr w:type="gramEnd"/>
      <w:r w:rsidRPr="007A7BAA">
        <w:rPr>
          <w:rFonts w:ascii="Times New Roman" w:eastAsia="Calibri" w:hAnsi="Times New Roman" w:cs="Times New Roman"/>
        </w:rPr>
        <w:t xml:space="preserve"> застройки, но не менее 15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7A7BAA" w:rsidRPr="007A7BAA" w:rsidRDefault="007A7BAA" w:rsidP="007A7BAA">
      <w:pPr>
        <w:ind w:firstLine="851"/>
        <w:jc w:val="both"/>
        <w:rPr>
          <w:rFonts w:ascii="Times New Roman" w:eastAsia="Calibri" w:hAnsi="Times New Roman" w:cs="Times New Roman"/>
        </w:rPr>
      </w:pPr>
      <w:proofErr w:type="gramStart"/>
      <w:r w:rsidRPr="007A7BAA">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7A7BAA" w:rsidRPr="007A7BAA" w:rsidRDefault="007A7BAA" w:rsidP="007A7BAA">
      <w:pPr>
        <w:ind w:firstLine="851"/>
        <w:jc w:val="both"/>
        <w:rPr>
          <w:rFonts w:ascii="Times New Roman" w:eastAsia="Calibri" w:hAnsi="Times New Roman" w:cs="Times New Roman"/>
        </w:rPr>
      </w:pPr>
      <w:proofErr w:type="gramStart"/>
      <w:r w:rsidRPr="007A7BAA">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7A7BAA">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7A7BAA" w:rsidRPr="007A7BAA" w:rsidRDefault="007A7BAA" w:rsidP="007A7BAA">
      <w:pPr>
        <w:ind w:firstLine="851"/>
        <w:jc w:val="both"/>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shd w:val="clear" w:color="auto" w:fill="FFFFFF"/>
        </w:rPr>
        <w:t xml:space="preserve">8. </w:t>
      </w:r>
      <w:r w:rsidRPr="007A7BAA">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7A7BAA" w:rsidRPr="007A7BAA" w:rsidRDefault="007A7BAA" w:rsidP="007A7BAA">
      <w:pPr>
        <w:ind w:firstLine="720"/>
        <w:jc w:val="both"/>
        <w:rPr>
          <w:rFonts w:ascii="Times New Roman" w:eastAsia="Calibri" w:hAnsi="Times New Roman" w:cs="Times New Roman"/>
        </w:rPr>
      </w:pPr>
      <w:proofErr w:type="gramStart"/>
      <w:r w:rsidRPr="007A7BAA">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7A7BAA">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7A7BAA" w:rsidRPr="007A7BAA" w:rsidRDefault="007A7BAA" w:rsidP="007A7BAA">
      <w:pPr>
        <w:ind w:firstLine="720"/>
        <w:jc w:val="both"/>
        <w:rPr>
          <w:rFonts w:ascii="Times New Roman" w:eastAsia="Calibri" w:hAnsi="Times New Roman" w:cs="Times New Roman"/>
        </w:rPr>
      </w:pPr>
      <w:bookmarkStart w:id="3" w:name="sub_12055127"/>
      <w:r w:rsidRPr="007A7BAA">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7A7BAA" w:rsidRPr="007A7BAA" w:rsidRDefault="007A7BAA" w:rsidP="007A7BAA">
      <w:pPr>
        <w:ind w:firstLine="720"/>
        <w:jc w:val="both"/>
        <w:rPr>
          <w:rFonts w:ascii="Times New Roman" w:eastAsia="Calibri" w:hAnsi="Times New Roman" w:cs="Times New Roman"/>
        </w:rPr>
      </w:pPr>
      <w:r w:rsidRPr="007A7BAA">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7A7BAA" w:rsidRPr="007A7BAA" w:rsidRDefault="007A7BAA" w:rsidP="007A7BAA">
      <w:pPr>
        <w:spacing w:after="160"/>
        <w:ind w:firstLine="720"/>
        <w:jc w:val="both"/>
        <w:rPr>
          <w:rFonts w:ascii="Times New Roman" w:eastAsia="Calibri" w:hAnsi="Times New Roman" w:cs="Times New Roman"/>
        </w:rPr>
      </w:pPr>
      <w:r w:rsidRPr="007A7BAA">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7A7BAA" w:rsidRPr="007A7BAA" w:rsidRDefault="007A7BAA" w:rsidP="007A7BAA">
      <w:pPr>
        <w:widowControl w:val="0"/>
        <w:tabs>
          <w:tab w:val="left" w:pos="629"/>
        </w:tabs>
        <w:ind w:right="-142"/>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7A7BAA" w:rsidRPr="007A7BAA" w:rsidRDefault="007A7BAA" w:rsidP="007A7BAA">
      <w:pPr>
        <w:widowControl w:val="0"/>
        <w:tabs>
          <w:tab w:val="left" w:pos="629"/>
        </w:tabs>
        <w:ind w:right="20"/>
        <w:jc w:val="right"/>
        <w:rPr>
          <w:rFonts w:ascii="Times New Roman" w:eastAsia="Calibri" w:hAnsi="Times New Roman" w:cs="Times New Roman"/>
        </w:rPr>
      </w:pPr>
      <w:r w:rsidRPr="007A7BAA">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7A7BAA" w:rsidRPr="007A7BAA" w:rsidTr="00771272">
        <w:trPr>
          <w:trHeight w:hRule="exact" w:val="574"/>
        </w:trPr>
        <w:tc>
          <w:tcPr>
            <w:tcW w:w="6527" w:type="dxa"/>
          </w:tcPr>
          <w:p w:rsidR="007A7BAA" w:rsidRPr="007A7BAA" w:rsidRDefault="007A7BAA" w:rsidP="007A7BAA">
            <w:pPr>
              <w:widowControl w:val="0"/>
              <w:jc w:val="center"/>
              <w:rPr>
                <w:color w:val="000000"/>
              </w:rPr>
            </w:pPr>
            <w:r w:rsidRPr="007A7BAA">
              <w:rPr>
                <w:bCs/>
                <w:color w:val="000000"/>
              </w:rPr>
              <w:t>Территории нормирования</w:t>
            </w:r>
          </w:p>
        </w:tc>
        <w:tc>
          <w:tcPr>
            <w:tcW w:w="3112" w:type="dxa"/>
          </w:tcPr>
          <w:p w:rsidR="007A7BAA" w:rsidRPr="007A7BAA" w:rsidRDefault="007A7BAA" w:rsidP="007A7BAA">
            <w:pPr>
              <w:widowControl w:val="0"/>
              <w:jc w:val="center"/>
              <w:rPr>
                <w:color w:val="000000"/>
              </w:rPr>
            </w:pPr>
            <w:r w:rsidRPr="007A7BAA">
              <w:rPr>
                <w:bCs/>
                <w:color w:val="000000"/>
              </w:rPr>
              <w:t>Значение расчетного показателя, км/км</w:t>
            </w:r>
            <w:proofErr w:type="gramStart"/>
            <w:r w:rsidRPr="007A7BAA">
              <w:rPr>
                <w:bCs/>
                <w:color w:val="000000"/>
                <w:vertAlign w:val="superscript"/>
              </w:rPr>
              <w:t>2</w:t>
            </w:r>
            <w:proofErr w:type="gramEnd"/>
          </w:p>
        </w:tc>
      </w:tr>
      <w:tr w:rsidR="007A7BAA" w:rsidRPr="007A7BAA" w:rsidTr="00771272">
        <w:trPr>
          <w:trHeight w:hRule="exact" w:val="574"/>
        </w:trPr>
        <w:tc>
          <w:tcPr>
            <w:tcW w:w="6527" w:type="dxa"/>
          </w:tcPr>
          <w:p w:rsidR="007A7BAA" w:rsidRPr="007A7BAA" w:rsidRDefault="007A7BAA" w:rsidP="007A7BAA">
            <w:pPr>
              <w:widowControl w:val="0"/>
              <w:ind w:left="142" w:right="166"/>
              <w:rPr>
                <w:color w:val="000000"/>
              </w:rPr>
            </w:pPr>
            <w:r w:rsidRPr="007A7BAA">
              <w:rPr>
                <w:color w:val="000000"/>
              </w:rPr>
              <w:t>Застроенные территории, подлежащие преобразованию в территории средне- и многоэтажной застройки</w:t>
            </w:r>
          </w:p>
        </w:tc>
        <w:tc>
          <w:tcPr>
            <w:tcW w:w="3112" w:type="dxa"/>
          </w:tcPr>
          <w:p w:rsidR="007A7BAA" w:rsidRPr="007A7BAA" w:rsidRDefault="007A7BAA" w:rsidP="007A7BAA">
            <w:pPr>
              <w:widowControl w:val="0"/>
              <w:ind w:left="142"/>
              <w:jc w:val="center"/>
              <w:rPr>
                <w:color w:val="000000"/>
              </w:rPr>
            </w:pPr>
            <w:r w:rsidRPr="007A7BAA">
              <w:rPr>
                <w:color w:val="000000"/>
              </w:rPr>
              <w:t>2,5</w:t>
            </w:r>
          </w:p>
        </w:tc>
      </w:tr>
      <w:tr w:rsidR="007A7BAA" w:rsidRPr="007A7BAA" w:rsidTr="00771272">
        <w:trPr>
          <w:trHeight w:hRule="exact" w:val="554"/>
        </w:trPr>
        <w:tc>
          <w:tcPr>
            <w:tcW w:w="6527" w:type="dxa"/>
          </w:tcPr>
          <w:p w:rsidR="007A7BAA" w:rsidRPr="007A7BAA" w:rsidRDefault="007A7BAA" w:rsidP="007A7BAA">
            <w:pPr>
              <w:widowControl w:val="0"/>
              <w:ind w:left="142" w:right="166"/>
              <w:rPr>
                <w:color w:val="000000"/>
              </w:rPr>
            </w:pPr>
            <w:r w:rsidRPr="007A7BAA">
              <w:rPr>
                <w:color w:val="000000"/>
              </w:rPr>
              <w:t>Застроенные территории, подлежащие преобразованию в территории малоэтажной застройки</w:t>
            </w:r>
          </w:p>
        </w:tc>
        <w:tc>
          <w:tcPr>
            <w:tcW w:w="3112" w:type="dxa"/>
          </w:tcPr>
          <w:p w:rsidR="007A7BAA" w:rsidRPr="007A7BAA" w:rsidRDefault="007A7BAA" w:rsidP="007A7BAA">
            <w:pPr>
              <w:widowControl w:val="0"/>
              <w:ind w:left="142"/>
              <w:jc w:val="center"/>
              <w:rPr>
                <w:color w:val="000000"/>
              </w:rPr>
            </w:pPr>
            <w:r w:rsidRPr="007A7BAA">
              <w:rPr>
                <w:color w:val="000000"/>
              </w:rPr>
              <w:t>1,5</w:t>
            </w:r>
          </w:p>
        </w:tc>
      </w:tr>
      <w:tr w:rsidR="007A7BAA" w:rsidRPr="007A7BAA" w:rsidTr="00771272">
        <w:trPr>
          <w:trHeight w:hRule="exact" w:val="292"/>
        </w:trPr>
        <w:tc>
          <w:tcPr>
            <w:tcW w:w="6527" w:type="dxa"/>
          </w:tcPr>
          <w:p w:rsidR="007A7BAA" w:rsidRPr="007A7BAA" w:rsidRDefault="007A7BAA" w:rsidP="007A7BAA">
            <w:pPr>
              <w:widowControl w:val="0"/>
              <w:ind w:left="142" w:right="166"/>
              <w:rPr>
                <w:color w:val="000000"/>
              </w:rPr>
            </w:pPr>
            <w:r w:rsidRPr="007A7BAA">
              <w:rPr>
                <w:color w:val="000000"/>
              </w:rPr>
              <w:t>Территории, свободные от застройки, подлежащие освоению</w:t>
            </w:r>
          </w:p>
        </w:tc>
        <w:tc>
          <w:tcPr>
            <w:tcW w:w="3112" w:type="dxa"/>
          </w:tcPr>
          <w:p w:rsidR="007A7BAA" w:rsidRPr="007A7BAA" w:rsidRDefault="007A7BAA" w:rsidP="007A7BAA">
            <w:pPr>
              <w:widowControl w:val="0"/>
              <w:ind w:left="142"/>
              <w:jc w:val="center"/>
              <w:rPr>
                <w:color w:val="000000"/>
              </w:rPr>
            </w:pPr>
            <w:r w:rsidRPr="007A7BAA">
              <w:rPr>
                <w:color w:val="000000"/>
              </w:rPr>
              <w:t>2,0</w:t>
            </w:r>
          </w:p>
        </w:tc>
      </w:tr>
      <w:tr w:rsidR="007A7BAA" w:rsidRPr="007A7BAA" w:rsidTr="00771272">
        <w:trPr>
          <w:trHeight w:hRule="exact" w:val="891"/>
        </w:trPr>
        <w:tc>
          <w:tcPr>
            <w:tcW w:w="9639" w:type="dxa"/>
            <w:gridSpan w:val="2"/>
          </w:tcPr>
          <w:p w:rsidR="007A7BAA" w:rsidRPr="007A7BAA" w:rsidRDefault="007A7BAA" w:rsidP="007A7BAA">
            <w:pPr>
              <w:widowControl w:val="0"/>
              <w:ind w:left="142" w:right="274"/>
              <w:rPr>
                <w:color w:val="000000"/>
              </w:rPr>
            </w:pPr>
            <w:r w:rsidRPr="007A7BAA">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color w:val="000000"/>
          <w:highlight w:val="lightGray"/>
          <w:lang w:eastAsia="ru-RU"/>
        </w:rPr>
      </w:pPr>
      <w:r w:rsidRPr="007A7BAA">
        <w:rPr>
          <w:rFonts w:ascii="Times New Roman" w:eastAsia="Times New Roman" w:hAnsi="Times New Roman" w:cs="Times New Roman"/>
          <w:color w:val="000000"/>
          <w:highlight w:val="lightGray"/>
          <w:lang w:eastAsia="ru-RU"/>
        </w:rPr>
        <w:t xml:space="preserve">таблица 7.4 исключена решением </w:t>
      </w:r>
      <w:r w:rsidR="00393DEA">
        <w:rPr>
          <w:rFonts w:ascii="Times New Roman" w:eastAsia="Times New Roman" w:hAnsi="Times New Roman" w:cs="Times New Roman"/>
          <w:color w:val="000000"/>
          <w:highlight w:val="lightGray"/>
          <w:lang w:eastAsia="ru-RU"/>
        </w:rPr>
        <w:t>__ 2024</w:t>
      </w:r>
      <w:r w:rsidRPr="007A7BAA">
        <w:rPr>
          <w:rFonts w:ascii="Times New Roman" w:eastAsia="Times New Roman" w:hAnsi="Times New Roman" w:cs="Times New Roman"/>
          <w:color w:val="000000"/>
          <w:highlight w:val="lightGray"/>
          <w:lang w:eastAsia="ru-RU"/>
        </w:rPr>
        <w:t xml:space="preserve"> г.</w:t>
      </w:r>
    </w:p>
    <w:p w:rsidR="007A7BAA" w:rsidRPr="007A7BAA" w:rsidRDefault="007A7BAA" w:rsidP="007A7BAA">
      <w:pPr>
        <w:widowControl w:val="0"/>
        <w:tabs>
          <w:tab w:val="left" w:pos="629"/>
        </w:tabs>
        <w:spacing w:before="240"/>
        <w:ind w:right="20"/>
        <w:jc w:val="center"/>
        <w:rPr>
          <w:rFonts w:ascii="Times New Roman" w:eastAsia="Calibri" w:hAnsi="Times New Roman" w:cs="Times New Roman"/>
        </w:rPr>
      </w:pPr>
      <w:r w:rsidRPr="007A7BAA">
        <w:rPr>
          <w:rFonts w:ascii="Times New Roman" w:eastAsia="Times New Roman" w:hAnsi="Times New Roman" w:cs="Times New Roman"/>
          <w:lang w:eastAsia="ru-RU"/>
        </w:rPr>
        <w:lastRenderedPageBreak/>
        <w:t>Поселковые дороги (в соответствии с таблицей 96 РНГП КК)</w:t>
      </w:r>
    </w:p>
    <w:p w:rsidR="007A7BAA" w:rsidRPr="007A7BAA" w:rsidRDefault="007A7BAA" w:rsidP="007A7BAA">
      <w:pPr>
        <w:widowControl w:val="0"/>
        <w:tabs>
          <w:tab w:val="left" w:pos="629"/>
        </w:tabs>
        <w:ind w:right="20"/>
        <w:jc w:val="right"/>
        <w:rPr>
          <w:rFonts w:ascii="Times New Roman" w:eastAsia="Calibri" w:hAnsi="Times New Roman" w:cs="Times New Roman"/>
        </w:rPr>
      </w:pPr>
      <w:r w:rsidRPr="007A7BAA">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7A7BAA" w:rsidRPr="007A7BAA" w:rsidTr="00771272">
        <w:tc>
          <w:tcPr>
            <w:tcW w:w="2495" w:type="dxa"/>
          </w:tcPr>
          <w:p w:rsidR="007A7BAA" w:rsidRPr="007A7BAA" w:rsidRDefault="007A7BAA" w:rsidP="007A7BAA">
            <w:pPr>
              <w:widowControl w:val="0"/>
              <w:autoSpaceDE w:val="0"/>
              <w:autoSpaceDN w:val="0"/>
              <w:jc w:val="center"/>
            </w:pPr>
            <w:r w:rsidRPr="007A7BAA">
              <w:t>Категория сельских улиц и дорог</w:t>
            </w:r>
          </w:p>
        </w:tc>
        <w:tc>
          <w:tcPr>
            <w:tcW w:w="1588" w:type="dxa"/>
          </w:tcPr>
          <w:p w:rsidR="007A7BAA" w:rsidRPr="007A7BAA" w:rsidRDefault="007A7BAA" w:rsidP="007A7BAA">
            <w:pPr>
              <w:widowControl w:val="0"/>
              <w:autoSpaceDE w:val="0"/>
              <w:autoSpaceDN w:val="0"/>
              <w:jc w:val="center"/>
            </w:pPr>
            <w:r w:rsidRPr="007A7BAA">
              <w:t xml:space="preserve">Расчетная скорость движения, </w:t>
            </w:r>
            <w:proofErr w:type="gramStart"/>
            <w:r w:rsidRPr="007A7BAA">
              <w:t>км</w:t>
            </w:r>
            <w:proofErr w:type="gramEnd"/>
            <w:r w:rsidRPr="007A7BAA">
              <w:t>/ч</w:t>
            </w:r>
          </w:p>
        </w:tc>
        <w:tc>
          <w:tcPr>
            <w:tcW w:w="1588" w:type="dxa"/>
          </w:tcPr>
          <w:p w:rsidR="007A7BAA" w:rsidRPr="007A7BAA" w:rsidRDefault="007A7BAA" w:rsidP="007A7BAA">
            <w:pPr>
              <w:widowControl w:val="0"/>
              <w:autoSpaceDE w:val="0"/>
              <w:autoSpaceDN w:val="0"/>
              <w:jc w:val="center"/>
            </w:pPr>
            <w:r w:rsidRPr="007A7BAA">
              <w:t xml:space="preserve">Ширина полосы движения, </w:t>
            </w:r>
            <w:proofErr w:type="gramStart"/>
            <w:r w:rsidRPr="007A7BAA">
              <w:t>м</w:t>
            </w:r>
            <w:proofErr w:type="gramEnd"/>
          </w:p>
        </w:tc>
        <w:tc>
          <w:tcPr>
            <w:tcW w:w="1588" w:type="dxa"/>
          </w:tcPr>
          <w:p w:rsidR="007A7BAA" w:rsidRPr="007A7BAA" w:rsidRDefault="007A7BAA" w:rsidP="007A7BAA">
            <w:pPr>
              <w:widowControl w:val="0"/>
              <w:autoSpaceDE w:val="0"/>
              <w:autoSpaceDN w:val="0"/>
              <w:jc w:val="center"/>
            </w:pPr>
            <w:r w:rsidRPr="007A7BAA">
              <w:t>Число полос движения</w:t>
            </w:r>
          </w:p>
        </w:tc>
        <w:tc>
          <w:tcPr>
            <w:tcW w:w="2380" w:type="dxa"/>
          </w:tcPr>
          <w:p w:rsidR="007A7BAA" w:rsidRPr="007A7BAA" w:rsidRDefault="007A7BAA" w:rsidP="007A7BAA">
            <w:pPr>
              <w:widowControl w:val="0"/>
              <w:autoSpaceDE w:val="0"/>
              <w:autoSpaceDN w:val="0"/>
              <w:jc w:val="center"/>
            </w:pPr>
            <w:r w:rsidRPr="007A7BAA">
              <w:t xml:space="preserve">Ширина пешеходной части тротуара, </w:t>
            </w:r>
            <w:proofErr w:type="gramStart"/>
            <w:r w:rsidRPr="007A7BAA">
              <w:t>м</w:t>
            </w:r>
            <w:proofErr w:type="gramEnd"/>
          </w:p>
        </w:tc>
      </w:tr>
      <w:tr w:rsidR="007A7BAA" w:rsidRPr="007A7BAA" w:rsidTr="00771272">
        <w:tc>
          <w:tcPr>
            <w:tcW w:w="2495" w:type="dxa"/>
          </w:tcPr>
          <w:p w:rsidR="007A7BAA" w:rsidRPr="007A7BAA" w:rsidRDefault="007A7BAA" w:rsidP="007A7BAA">
            <w:pPr>
              <w:widowControl w:val="0"/>
              <w:autoSpaceDE w:val="0"/>
              <w:autoSpaceDN w:val="0"/>
              <w:jc w:val="both"/>
            </w:pPr>
            <w:r w:rsidRPr="007A7BAA">
              <w:t>Поселковая дорога</w:t>
            </w:r>
          </w:p>
        </w:tc>
        <w:tc>
          <w:tcPr>
            <w:tcW w:w="1588" w:type="dxa"/>
          </w:tcPr>
          <w:p w:rsidR="007A7BAA" w:rsidRPr="007A7BAA" w:rsidRDefault="007A7BAA" w:rsidP="007A7BAA">
            <w:pPr>
              <w:widowControl w:val="0"/>
              <w:autoSpaceDE w:val="0"/>
              <w:autoSpaceDN w:val="0"/>
              <w:jc w:val="center"/>
            </w:pPr>
            <w:r w:rsidRPr="007A7BAA">
              <w:t>60</w:t>
            </w:r>
          </w:p>
        </w:tc>
        <w:tc>
          <w:tcPr>
            <w:tcW w:w="1588" w:type="dxa"/>
          </w:tcPr>
          <w:p w:rsidR="007A7BAA" w:rsidRPr="007A7BAA" w:rsidRDefault="007A7BAA" w:rsidP="007A7BAA">
            <w:pPr>
              <w:widowControl w:val="0"/>
              <w:autoSpaceDE w:val="0"/>
              <w:autoSpaceDN w:val="0"/>
              <w:jc w:val="center"/>
            </w:pPr>
            <w:r w:rsidRPr="007A7BAA">
              <w:t>3,5</w:t>
            </w:r>
          </w:p>
        </w:tc>
        <w:tc>
          <w:tcPr>
            <w:tcW w:w="1588" w:type="dxa"/>
          </w:tcPr>
          <w:p w:rsidR="007A7BAA" w:rsidRPr="007A7BAA" w:rsidRDefault="007A7BAA" w:rsidP="007A7BAA">
            <w:pPr>
              <w:widowControl w:val="0"/>
              <w:autoSpaceDE w:val="0"/>
              <w:autoSpaceDN w:val="0"/>
              <w:jc w:val="center"/>
            </w:pPr>
            <w:r w:rsidRPr="007A7BAA">
              <w:t>2</w:t>
            </w:r>
          </w:p>
        </w:tc>
        <w:tc>
          <w:tcPr>
            <w:tcW w:w="2380" w:type="dxa"/>
          </w:tcPr>
          <w:p w:rsidR="007A7BAA" w:rsidRPr="007A7BAA" w:rsidRDefault="007A7BAA" w:rsidP="007A7BAA">
            <w:pPr>
              <w:widowControl w:val="0"/>
              <w:autoSpaceDE w:val="0"/>
              <w:autoSpaceDN w:val="0"/>
              <w:jc w:val="center"/>
            </w:pPr>
            <w:r w:rsidRPr="007A7BAA">
              <w:t>-</w:t>
            </w:r>
          </w:p>
        </w:tc>
      </w:tr>
      <w:tr w:rsidR="007A7BAA" w:rsidRPr="007A7BAA" w:rsidTr="00771272">
        <w:tc>
          <w:tcPr>
            <w:tcW w:w="2495" w:type="dxa"/>
          </w:tcPr>
          <w:p w:rsidR="007A7BAA" w:rsidRPr="007A7BAA" w:rsidRDefault="007A7BAA" w:rsidP="007A7BAA">
            <w:pPr>
              <w:widowControl w:val="0"/>
              <w:autoSpaceDE w:val="0"/>
              <w:autoSpaceDN w:val="0"/>
              <w:jc w:val="both"/>
            </w:pPr>
            <w:r w:rsidRPr="007A7BAA">
              <w:t>Главная улица</w:t>
            </w:r>
          </w:p>
        </w:tc>
        <w:tc>
          <w:tcPr>
            <w:tcW w:w="1588" w:type="dxa"/>
          </w:tcPr>
          <w:p w:rsidR="007A7BAA" w:rsidRPr="007A7BAA" w:rsidRDefault="007A7BAA" w:rsidP="007A7BAA">
            <w:pPr>
              <w:widowControl w:val="0"/>
              <w:autoSpaceDE w:val="0"/>
              <w:autoSpaceDN w:val="0"/>
              <w:jc w:val="center"/>
            </w:pPr>
            <w:r w:rsidRPr="007A7BAA">
              <w:t>40</w:t>
            </w:r>
          </w:p>
        </w:tc>
        <w:tc>
          <w:tcPr>
            <w:tcW w:w="1588" w:type="dxa"/>
          </w:tcPr>
          <w:p w:rsidR="007A7BAA" w:rsidRPr="007A7BAA" w:rsidRDefault="007A7BAA" w:rsidP="007A7BAA">
            <w:pPr>
              <w:widowControl w:val="0"/>
              <w:autoSpaceDE w:val="0"/>
              <w:autoSpaceDN w:val="0"/>
              <w:jc w:val="center"/>
            </w:pPr>
            <w:r w:rsidRPr="007A7BAA">
              <w:t>3,5</w:t>
            </w:r>
          </w:p>
        </w:tc>
        <w:tc>
          <w:tcPr>
            <w:tcW w:w="1588" w:type="dxa"/>
          </w:tcPr>
          <w:p w:rsidR="007A7BAA" w:rsidRPr="007A7BAA" w:rsidRDefault="007A7BAA" w:rsidP="007A7BAA">
            <w:pPr>
              <w:widowControl w:val="0"/>
              <w:autoSpaceDE w:val="0"/>
              <w:autoSpaceDN w:val="0"/>
              <w:jc w:val="center"/>
            </w:pPr>
            <w:r w:rsidRPr="007A7BAA">
              <w:t>2 - 3</w:t>
            </w:r>
          </w:p>
        </w:tc>
        <w:tc>
          <w:tcPr>
            <w:tcW w:w="2380" w:type="dxa"/>
          </w:tcPr>
          <w:p w:rsidR="007A7BAA" w:rsidRPr="007A7BAA" w:rsidRDefault="007A7BAA" w:rsidP="007A7BAA">
            <w:pPr>
              <w:widowControl w:val="0"/>
              <w:autoSpaceDE w:val="0"/>
              <w:autoSpaceDN w:val="0"/>
              <w:jc w:val="center"/>
            </w:pPr>
            <w:r w:rsidRPr="007A7BAA">
              <w:t>1,5 - 2,25</w:t>
            </w:r>
          </w:p>
        </w:tc>
      </w:tr>
      <w:tr w:rsidR="007A7BAA" w:rsidRPr="007A7BAA" w:rsidTr="00771272">
        <w:tc>
          <w:tcPr>
            <w:tcW w:w="2495" w:type="dxa"/>
          </w:tcPr>
          <w:p w:rsidR="007A7BAA" w:rsidRPr="007A7BAA" w:rsidRDefault="007A7BAA" w:rsidP="007A7BAA">
            <w:pPr>
              <w:widowControl w:val="0"/>
              <w:autoSpaceDE w:val="0"/>
              <w:autoSpaceDN w:val="0"/>
              <w:jc w:val="both"/>
            </w:pPr>
            <w:r w:rsidRPr="007A7BAA">
              <w:t>Улица в жилой застройке:</w:t>
            </w:r>
          </w:p>
        </w:tc>
        <w:tc>
          <w:tcPr>
            <w:tcW w:w="1588" w:type="dxa"/>
          </w:tcPr>
          <w:p w:rsidR="007A7BAA" w:rsidRPr="007A7BAA" w:rsidRDefault="007A7BAA" w:rsidP="007A7BAA">
            <w:pPr>
              <w:widowControl w:val="0"/>
              <w:autoSpaceDE w:val="0"/>
              <w:autoSpaceDN w:val="0"/>
            </w:pPr>
          </w:p>
        </w:tc>
        <w:tc>
          <w:tcPr>
            <w:tcW w:w="1588" w:type="dxa"/>
          </w:tcPr>
          <w:p w:rsidR="007A7BAA" w:rsidRPr="007A7BAA" w:rsidRDefault="007A7BAA" w:rsidP="007A7BAA">
            <w:pPr>
              <w:widowControl w:val="0"/>
              <w:autoSpaceDE w:val="0"/>
              <w:autoSpaceDN w:val="0"/>
            </w:pPr>
          </w:p>
        </w:tc>
        <w:tc>
          <w:tcPr>
            <w:tcW w:w="1588" w:type="dxa"/>
          </w:tcPr>
          <w:p w:rsidR="007A7BAA" w:rsidRPr="007A7BAA" w:rsidRDefault="007A7BAA" w:rsidP="007A7BAA">
            <w:pPr>
              <w:widowControl w:val="0"/>
              <w:autoSpaceDE w:val="0"/>
              <w:autoSpaceDN w:val="0"/>
            </w:pPr>
          </w:p>
        </w:tc>
        <w:tc>
          <w:tcPr>
            <w:tcW w:w="2380" w:type="dxa"/>
          </w:tcPr>
          <w:p w:rsidR="007A7BAA" w:rsidRPr="007A7BAA" w:rsidRDefault="007A7BAA" w:rsidP="007A7BAA">
            <w:pPr>
              <w:widowControl w:val="0"/>
              <w:autoSpaceDE w:val="0"/>
              <w:autoSpaceDN w:val="0"/>
            </w:pPr>
          </w:p>
        </w:tc>
      </w:tr>
      <w:tr w:rsidR="007A7BAA" w:rsidRPr="007A7BAA" w:rsidTr="00771272">
        <w:tc>
          <w:tcPr>
            <w:tcW w:w="2495" w:type="dxa"/>
          </w:tcPr>
          <w:p w:rsidR="007A7BAA" w:rsidRPr="007A7BAA" w:rsidRDefault="007A7BAA" w:rsidP="007A7BAA">
            <w:pPr>
              <w:widowControl w:val="0"/>
              <w:autoSpaceDE w:val="0"/>
              <w:autoSpaceDN w:val="0"/>
              <w:jc w:val="both"/>
            </w:pPr>
            <w:r w:rsidRPr="007A7BAA">
              <w:t>Основная</w:t>
            </w:r>
          </w:p>
        </w:tc>
        <w:tc>
          <w:tcPr>
            <w:tcW w:w="1588" w:type="dxa"/>
          </w:tcPr>
          <w:p w:rsidR="007A7BAA" w:rsidRPr="007A7BAA" w:rsidRDefault="007A7BAA" w:rsidP="007A7BAA">
            <w:pPr>
              <w:widowControl w:val="0"/>
              <w:autoSpaceDE w:val="0"/>
              <w:autoSpaceDN w:val="0"/>
              <w:jc w:val="center"/>
            </w:pPr>
            <w:r w:rsidRPr="007A7BAA">
              <w:t>40</w:t>
            </w:r>
          </w:p>
        </w:tc>
        <w:tc>
          <w:tcPr>
            <w:tcW w:w="1588" w:type="dxa"/>
          </w:tcPr>
          <w:p w:rsidR="007A7BAA" w:rsidRPr="007A7BAA" w:rsidRDefault="007A7BAA" w:rsidP="007A7BAA">
            <w:pPr>
              <w:widowControl w:val="0"/>
              <w:autoSpaceDE w:val="0"/>
              <w:autoSpaceDN w:val="0"/>
              <w:jc w:val="center"/>
            </w:pPr>
            <w:r w:rsidRPr="007A7BAA">
              <w:t>3,0</w:t>
            </w:r>
          </w:p>
        </w:tc>
        <w:tc>
          <w:tcPr>
            <w:tcW w:w="1588" w:type="dxa"/>
          </w:tcPr>
          <w:p w:rsidR="007A7BAA" w:rsidRPr="007A7BAA" w:rsidRDefault="007A7BAA" w:rsidP="007A7BAA">
            <w:pPr>
              <w:widowControl w:val="0"/>
              <w:autoSpaceDE w:val="0"/>
              <w:autoSpaceDN w:val="0"/>
              <w:jc w:val="center"/>
            </w:pPr>
            <w:r w:rsidRPr="007A7BAA">
              <w:t>2</w:t>
            </w:r>
          </w:p>
        </w:tc>
        <w:tc>
          <w:tcPr>
            <w:tcW w:w="2380" w:type="dxa"/>
          </w:tcPr>
          <w:p w:rsidR="007A7BAA" w:rsidRPr="007A7BAA" w:rsidRDefault="007A7BAA" w:rsidP="007A7BAA">
            <w:pPr>
              <w:widowControl w:val="0"/>
              <w:autoSpaceDE w:val="0"/>
              <w:autoSpaceDN w:val="0"/>
              <w:jc w:val="center"/>
            </w:pPr>
            <w:r w:rsidRPr="007A7BAA">
              <w:t>1,0 - 1,5</w:t>
            </w:r>
          </w:p>
        </w:tc>
      </w:tr>
      <w:tr w:rsidR="007A7BAA" w:rsidRPr="007A7BAA" w:rsidTr="00771272">
        <w:tc>
          <w:tcPr>
            <w:tcW w:w="2495" w:type="dxa"/>
          </w:tcPr>
          <w:p w:rsidR="007A7BAA" w:rsidRPr="007A7BAA" w:rsidRDefault="007A7BAA" w:rsidP="007A7BAA">
            <w:pPr>
              <w:widowControl w:val="0"/>
              <w:autoSpaceDE w:val="0"/>
              <w:autoSpaceDN w:val="0"/>
              <w:jc w:val="both"/>
            </w:pPr>
            <w:r w:rsidRPr="007A7BAA">
              <w:t>Второстепенная</w:t>
            </w:r>
          </w:p>
        </w:tc>
        <w:tc>
          <w:tcPr>
            <w:tcW w:w="1588" w:type="dxa"/>
          </w:tcPr>
          <w:p w:rsidR="007A7BAA" w:rsidRPr="007A7BAA" w:rsidRDefault="007A7BAA" w:rsidP="007A7BAA">
            <w:pPr>
              <w:widowControl w:val="0"/>
              <w:autoSpaceDE w:val="0"/>
              <w:autoSpaceDN w:val="0"/>
              <w:jc w:val="center"/>
            </w:pPr>
            <w:r w:rsidRPr="007A7BAA">
              <w:t>30</w:t>
            </w:r>
          </w:p>
        </w:tc>
        <w:tc>
          <w:tcPr>
            <w:tcW w:w="1588" w:type="dxa"/>
          </w:tcPr>
          <w:p w:rsidR="007A7BAA" w:rsidRPr="007A7BAA" w:rsidRDefault="007A7BAA" w:rsidP="007A7BAA">
            <w:pPr>
              <w:widowControl w:val="0"/>
              <w:autoSpaceDE w:val="0"/>
              <w:autoSpaceDN w:val="0"/>
              <w:jc w:val="center"/>
            </w:pPr>
            <w:r w:rsidRPr="007A7BAA">
              <w:t>2,75</w:t>
            </w:r>
          </w:p>
        </w:tc>
        <w:tc>
          <w:tcPr>
            <w:tcW w:w="1588" w:type="dxa"/>
          </w:tcPr>
          <w:p w:rsidR="007A7BAA" w:rsidRPr="007A7BAA" w:rsidRDefault="007A7BAA" w:rsidP="007A7BAA">
            <w:pPr>
              <w:widowControl w:val="0"/>
              <w:autoSpaceDE w:val="0"/>
              <w:autoSpaceDN w:val="0"/>
              <w:jc w:val="center"/>
            </w:pPr>
            <w:r w:rsidRPr="007A7BAA">
              <w:t>2</w:t>
            </w:r>
          </w:p>
        </w:tc>
        <w:tc>
          <w:tcPr>
            <w:tcW w:w="2380" w:type="dxa"/>
          </w:tcPr>
          <w:p w:rsidR="007A7BAA" w:rsidRPr="007A7BAA" w:rsidRDefault="007A7BAA" w:rsidP="007A7BAA">
            <w:pPr>
              <w:widowControl w:val="0"/>
              <w:autoSpaceDE w:val="0"/>
              <w:autoSpaceDN w:val="0"/>
              <w:jc w:val="center"/>
            </w:pPr>
            <w:r w:rsidRPr="007A7BAA">
              <w:t>1,0</w:t>
            </w:r>
          </w:p>
        </w:tc>
      </w:tr>
      <w:tr w:rsidR="007A7BAA" w:rsidRPr="007A7BAA" w:rsidTr="00771272">
        <w:tc>
          <w:tcPr>
            <w:tcW w:w="2495" w:type="dxa"/>
          </w:tcPr>
          <w:p w:rsidR="007A7BAA" w:rsidRPr="007A7BAA" w:rsidRDefault="007A7BAA" w:rsidP="007A7BAA">
            <w:pPr>
              <w:widowControl w:val="0"/>
              <w:autoSpaceDE w:val="0"/>
              <w:autoSpaceDN w:val="0"/>
              <w:jc w:val="both"/>
            </w:pPr>
            <w:r w:rsidRPr="007A7BAA">
              <w:t>(переулок)</w:t>
            </w:r>
          </w:p>
        </w:tc>
        <w:tc>
          <w:tcPr>
            <w:tcW w:w="1588" w:type="dxa"/>
          </w:tcPr>
          <w:p w:rsidR="007A7BAA" w:rsidRPr="007A7BAA" w:rsidRDefault="007A7BAA" w:rsidP="007A7BAA">
            <w:pPr>
              <w:widowControl w:val="0"/>
              <w:autoSpaceDE w:val="0"/>
              <w:autoSpaceDN w:val="0"/>
            </w:pPr>
          </w:p>
        </w:tc>
        <w:tc>
          <w:tcPr>
            <w:tcW w:w="1588" w:type="dxa"/>
          </w:tcPr>
          <w:p w:rsidR="007A7BAA" w:rsidRPr="007A7BAA" w:rsidRDefault="007A7BAA" w:rsidP="007A7BAA">
            <w:pPr>
              <w:widowControl w:val="0"/>
              <w:autoSpaceDE w:val="0"/>
              <w:autoSpaceDN w:val="0"/>
            </w:pPr>
          </w:p>
        </w:tc>
        <w:tc>
          <w:tcPr>
            <w:tcW w:w="1588" w:type="dxa"/>
          </w:tcPr>
          <w:p w:rsidR="007A7BAA" w:rsidRPr="007A7BAA" w:rsidRDefault="007A7BAA" w:rsidP="007A7BAA">
            <w:pPr>
              <w:widowControl w:val="0"/>
              <w:autoSpaceDE w:val="0"/>
              <w:autoSpaceDN w:val="0"/>
            </w:pPr>
          </w:p>
        </w:tc>
        <w:tc>
          <w:tcPr>
            <w:tcW w:w="2380" w:type="dxa"/>
          </w:tcPr>
          <w:p w:rsidR="007A7BAA" w:rsidRPr="007A7BAA" w:rsidRDefault="007A7BAA" w:rsidP="007A7BAA">
            <w:pPr>
              <w:widowControl w:val="0"/>
              <w:autoSpaceDE w:val="0"/>
              <w:autoSpaceDN w:val="0"/>
            </w:pPr>
          </w:p>
        </w:tc>
      </w:tr>
      <w:tr w:rsidR="007A7BAA" w:rsidRPr="007A7BAA" w:rsidTr="00771272">
        <w:tc>
          <w:tcPr>
            <w:tcW w:w="2495" w:type="dxa"/>
          </w:tcPr>
          <w:p w:rsidR="007A7BAA" w:rsidRPr="007A7BAA" w:rsidRDefault="007A7BAA" w:rsidP="007A7BAA">
            <w:pPr>
              <w:widowControl w:val="0"/>
              <w:autoSpaceDE w:val="0"/>
              <w:autoSpaceDN w:val="0"/>
              <w:jc w:val="both"/>
            </w:pPr>
            <w:r w:rsidRPr="007A7BAA">
              <w:t>Проезд</w:t>
            </w:r>
          </w:p>
        </w:tc>
        <w:tc>
          <w:tcPr>
            <w:tcW w:w="1588" w:type="dxa"/>
          </w:tcPr>
          <w:p w:rsidR="007A7BAA" w:rsidRPr="007A7BAA" w:rsidRDefault="007A7BAA" w:rsidP="007A7BAA">
            <w:pPr>
              <w:widowControl w:val="0"/>
              <w:autoSpaceDE w:val="0"/>
              <w:autoSpaceDN w:val="0"/>
              <w:jc w:val="center"/>
            </w:pPr>
            <w:r w:rsidRPr="007A7BAA">
              <w:t>20</w:t>
            </w:r>
          </w:p>
        </w:tc>
        <w:tc>
          <w:tcPr>
            <w:tcW w:w="1588" w:type="dxa"/>
          </w:tcPr>
          <w:p w:rsidR="007A7BAA" w:rsidRPr="007A7BAA" w:rsidRDefault="007A7BAA" w:rsidP="007A7BAA">
            <w:pPr>
              <w:widowControl w:val="0"/>
              <w:autoSpaceDE w:val="0"/>
              <w:autoSpaceDN w:val="0"/>
              <w:jc w:val="center"/>
            </w:pPr>
            <w:r w:rsidRPr="007A7BAA">
              <w:t>2,75 - 3,0</w:t>
            </w:r>
          </w:p>
        </w:tc>
        <w:tc>
          <w:tcPr>
            <w:tcW w:w="1588" w:type="dxa"/>
          </w:tcPr>
          <w:p w:rsidR="007A7BAA" w:rsidRPr="007A7BAA" w:rsidRDefault="007A7BAA" w:rsidP="007A7BAA">
            <w:pPr>
              <w:widowControl w:val="0"/>
              <w:autoSpaceDE w:val="0"/>
              <w:autoSpaceDN w:val="0"/>
              <w:jc w:val="center"/>
            </w:pPr>
            <w:r w:rsidRPr="007A7BAA">
              <w:t>1</w:t>
            </w:r>
          </w:p>
        </w:tc>
        <w:tc>
          <w:tcPr>
            <w:tcW w:w="2380" w:type="dxa"/>
          </w:tcPr>
          <w:p w:rsidR="007A7BAA" w:rsidRPr="007A7BAA" w:rsidRDefault="007A7BAA" w:rsidP="007A7BAA">
            <w:pPr>
              <w:widowControl w:val="0"/>
              <w:autoSpaceDE w:val="0"/>
              <w:autoSpaceDN w:val="0"/>
              <w:jc w:val="center"/>
            </w:pPr>
            <w:r w:rsidRPr="007A7BAA">
              <w:t>0 - 1,0</w:t>
            </w:r>
          </w:p>
        </w:tc>
      </w:tr>
      <w:tr w:rsidR="007A7BAA" w:rsidRPr="007A7BAA" w:rsidTr="00771272">
        <w:trPr>
          <w:trHeight w:val="370"/>
        </w:trPr>
        <w:tc>
          <w:tcPr>
            <w:tcW w:w="2495" w:type="dxa"/>
          </w:tcPr>
          <w:p w:rsidR="007A7BAA" w:rsidRPr="007A7BAA" w:rsidRDefault="007A7BAA" w:rsidP="007A7BAA">
            <w:pPr>
              <w:widowControl w:val="0"/>
              <w:autoSpaceDE w:val="0"/>
              <w:autoSpaceDN w:val="0"/>
              <w:jc w:val="both"/>
            </w:pPr>
            <w:r w:rsidRPr="007A7BAA">
              <w:t>Хозяйственный проезд, скотопрогон</w:t>
            </w:r>
          </w:p>
        </w:tc>
        <w:tc>
          <w:tcPr>
            <w:tcW w:w="1588" w:type="dxa"/>
          </w:tcPr>
          <w:p w:rsidR="007A7BAA" w:rsidRPr="007A7BAA" w:rsidRDefault="007A7BAA" w:rsidP="007A7BAA">
            <w:pPr>
              <w:widowControl w:val="0"/>
              <w:autoSpaceDE w:val="0"/>
              <w:autoSpaceDN w:val="0"/>
              <w:jc w:val="center"/>
            </w:pPr>
            <w:r w:rsidRPr="007A7BAA">
              <w:t>30</w:t>
            </w:r>
          </w:p>
        </w:tc>
        <w:tc>
          <w:tcPr>
            <w:tcW w:w="1588" w:type="dxa"/>
          </w:tcPr>
          <w:p w:rsidR="007A7BAA" w:rsidRPr="007A7BAA" w:rsidRDefault="007A7BAA" w:rsidP="007A7BAA">
            <w:pPr>
              <w:widowControl w:val="0"/>
              <w:autoSpaceDE w:val="0"/>
              <w:autoSpaceDN w:val="0"/>
              <w:jc w:val="center"/>
            </w:pPr>
            <w:r w:rsidRPr="007A7BAA">
              <w:t>4,5</w:t>
            </w:r>
          </w:p>
        </w:tc>
        <w:tc>
          <w:tcPr>
            <w:tcW w:w="1588" w:type="dxa"/>
          </w:tcPr>
          <w:p w:rsidR="007A7BAA" w:rsidRPr="007A7BAA" w:rsidRDefault="007A7BAA" w:rsidP="007A7BAA">
            <w:pPr>
              <w:widowControl w:val="0"/>
              <w:autoSpaceDE w:val="0"/>
              <w:autoSpaceDN w:val="0"/>
              <w:jc w:val="center"/>
            </w:pPr>
            <w:r w:rsidRPr="007A7BAA">
              <w:t>1</w:t>
            </w:r>
          </w:p>
        </w:tc>
        <w:tc>
          <w:tcPr>
            <w:tcW w:w="2380" w:type="dxa"/>
          </w:tcPr>
          <w:p w:rsidR="007A7BAA" w:rsidRPr="007A7BAA" w:rsidRDefault="007A7BAA" w:rsidP="007A7BAA">
            <w:pPr>
              <w:widowControl w:val="0"/>
              <w:autoSpaceDE w:val="0"/>
              <w:autoSpaceDN w:val="0"/>
              <w:jc w:val="center"/>
            </w:pPr>
            <w:r w:rsidRPr="007A7BAA">
              <w:t>-</w:t>
            </w:r>
          </w:p>
        </w:tc>
      </w:tr>
    </w:tbl>
    <w:p w:rsidR="007A7BAA" w:rsidRPr="007A7BAA" w:rsidRDefault="007A7BAA" w:rsidP="007A7BAA">
      <w:pPr>
        <w:widowControl w:val="0"/>
        <w:tabs>
          <w:tab w:val="left" w:pos="629"/>
        </w:tabs>
        <w:ind w:right="20"/>
        <w:rPr>
          <w:rFonts w:ascii="Times New Roman" w:eastAsia="Times New Roman" w:hAnsi="Times New Roman" w:cs="Times New Roman"/>
          <w:lang w:eastAsia="ru-RU"/>
        </w:rPr>
      </w:pPr>
    </w:p>
    <w:p w:rsidR="007A7BAA" w:rsidRPr="007A7BAA" w:rsidRDefault="007A7BAA" w:rsidP="007A7BAA">
      <w:pPr>
        <w:widowControl w:val="0"/>
        <w:tabs>
          <w:tab w:val="left" w:pos="629"/>
        </w:tabs>
        <w:ind w:right="20"/>
        <w:jc w:val="center"/>
        <w:rPr>
          <w:rFonts w:ascii="Times New Roman" w:eastAsia="Times New Roman" w:hAnsi="Times New Roman" w:cs="Times New Roman"/>
          <w:color w:val="000000"/>
          <w:lang w:eastAsia="ru-RU"/>
        </w:rPr>
      </w:pPr>
      <w:r w:rsidRPr="007A7BAA">
        <w:rPr>
          <w:rFonts w:ascii="Times New Roman" w:eastAsia="Times New Roman" w:hAnsi="Times New Roman" w:cs="Times New Roman"/>
          <w:lang w:eastAsia="ru-RU"/>
        </w:rPr>
        <w:t>Расчетный объем грузовых перевозок</w:t>
      </w:r>
      <w:r w:rsidRPr="007A7BAA">
        <w:rPr>
          <w:rFonts w:ascii="Times New Roman" w:eastAsia="Times New Roman" w:hAnsi="Times New Roman" w:cs="Times New Roman"/>
          <w:color w:val="000000"/>
          <w:lang w:eastAsia="ru-RU"/>
        </w:rPr>
        <w:t xml:space="preserve"> (в соответствии с таблицей 97 РНГП КК)</w:t>
      </w:r>
    </w:p>
    <w:p w:rsidR="007A7BAA" w:rsidRPr="007A7BAA" w:rsidRDefault="007A7BAA" w:rsidP="007A7BAA">
      <w:pPr>
        <w:widowControl w:val="0"/>
        <w:tabs>
          <w:tab w:val="left" w:pos="629"/>
        </w:tabs>
        <w:ind w:right="20"/>
        <w:jc w:val="right"/>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7A7BAA" w:rsidRPr="007A7BAA" w:rsidTr="00771272">
        <w:tc>
          <w:tcPr>
            <w:tcW w:w="6271" w:type="dxa"/>
          </w:tcPr>
          <w:p w:rsidR="007A7BAA" w:rsidRPr="007A7BAA" w:rsidRDefault="007A7BAA" w:rsidP="007A7BAA">
            <w:pPr>
              <w:widowControl w:val="0"/>
              <w:autoSpaceDE w:val="0"/>
              <w:autoSpaceDN w:val="0"/>
              <w:ind w:left="142" w:hanging="142"/>
              <w:jc w:val="center"/>
            </w:pPr>
            <w:r w:rsidRPr="007A7BAA">
              <w:t>Назначение внутрихозяйственных дорог</w:t>
            </w:r>
          </w:p>
        </w:tc>
        <w:tc>
          <w:tcPr>
            <w:tcW w:w="1843" w:type="dxa"/>
          </w:tcPr>
          <w:p w:rsidR="007A7BAA" w:rsidRPr="007A7BAA" w:rsidRDefault="007A7BAA" w:rsidP="007A7BAA">
            <w:pPr>
              <w:widowControl w:val="0"/>
              <w:autoSpaceDE w:val="0"/>
              <w:autoSpaceDN w:val="0"/>
              <w:ind w:left="142" w:hanging="142"/>
              <w:jc w:val="center"/>
            </w:pPr>
            <w:r w:rsidRPr="007A7BAA">
              <w:t>Расчетный объем грузовых перевозок,                 тыс. т нетто, в месяц "пик"</w:t>
            </w:r>
          </w:p>
        </w:tc>
        <w:tc>
          <w:tcPr>
            <w:tcW w:w="1525" w:type="dxa"/>
          </w:tcPr>
          <w:p w:rsidR="007A7BAA" w:rsidRPr="007A7BAA" w:rsidRDefault="007A7BAA" w:rsidP="007A7BAA">
            <w:pPr>
              <w:widowControl w:val="0"/>
              <w:autoSpaceDE w:val="0"/>
              <w:autoSpaceDN w:val="0"/>
              <w:ind w:left="142" w:hanging="142"/>
              <w:jc w:val="center"/>
            </w:pPr>
            <w:r w:rsidRPr="007A7BAA">
              <w:t>Категория дороги</w:t>
            </w:r>
          </w:p>
        </w:tc>
      </w:tr>
      <w:tr w:rsidR="007A7BAA" w:rsidRPr="007A7BAA" w:rsidTr="00771272">
        <w:tc>
          <w:tcPr>
            <w:tcW w:w="6271" w:type="dxa"/>
            <w:vMerge w:val="restart"/>
          </w:tcPr>
          <w:p w:rsidR="007A7BAA" w:rsidRPr="007A7BAA" w:rsidRDefault="007A7BAA" w:rsidP="007A7BAA">
            <w:pPr>
              <w:widowControl w:val="0"/>
              <w:autoSpaceDE w:val="0"/>
              <w:autoSpaceDN w:val="0"/>
            </w:pPr>
            <w:r w:rsidRPr="007A7BAA">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7A7BAA">
              <w:t>внутриплощадных</w:t>
            </w:r>
            <w:proofErr w:type="spellEnd"/>
            <w:r w:rsidRPr="007A7BAA">
              <w:t xml:space="preserve"> дорог</w:t>
            </w:r>
          </w:p>
        </w:tc>
        <w:tc>
          <w:tcPr>
            <w:tcW w:w="1843" w:type="dxa"/>
          </w:tcPr>
          <w:p w:rsidR="007A7BAA" w:rsidRPr="007A7BAA" w:rsidRDefault="007A7BAA" w:rsidP="007A7BAA">
            <w:pPr>
              <w:widowControl w:val="0"/>
              <w:autoSpaceDE w:val="0"/>
              <w:autoSpaceDN w:val="0"/>
              <w:ind w:left="142" w:hanging="142"/>
              <w:jc w:val="center"/>
            </w:pPr>
            <w:r w:rsidRPr="007A7BAA">
              <w:t>свыше 10</w:t>
            </w:r>
          </w:p>
        </w:tc>
        <w:tc>
          <w:tcPr>
            <w:tcW w:w="1525" w:type="dxa"/>
          </w:tcPr>
          <w:p w:rsidR="007A7BAA" w:rsidRPr="007A7BAA" w:rsidRDefault="007A7BAA" w:rsidP="007A7BAA">
            <w:pPr>
              <w:widowControl w:val="0"/>
              <w:autoSpaceDE w:val="0"/>
              <w:autoSpaceDN w:val="0"/>
              <w:ind w:left="142" w:hanging="142"/>
              <w:jc w:val="center"/>
            </w:pPr>
            <w:r w:rsidRPr="007A7BAA">
              <w:t>I-с</w:t>
            </w:r>
          </w:p>
        </w:tc>
      </w:tr>
      <w:tr w:rsidR="007A7BAA" w:rsidRPr="007A7BAA" w:rsidTr="00771272">
        <w:tc>
          <w:tcPr>
            <w:tcW w:w="6271" w:type="dxa"/>
            <w:vMerge/>
          </w:tcPr>
          <w:p w:rsidR="007A7BAA" w:rsidRPr="007A7BAA" w:rsidRDefault="007A7BAA" w:rsidP="007A7BAA">
            <w:pPr>
              <w:spacing w:after="1"/>
              <w:ind w:hanging="142"/>
              <w:rPr>
                <w:rFonts w:eastAsia="Calibri"/>
              </w:rPr>
            </w:pPr>
          </w:p>
        </w:tc>
        <w:tc>
          <w:tcPr>
            <w:tcW w:w="1843" w:type="dxa"/>
          </w:tcPr>
          <w:p w:rsidR="007A7BAA" w:rsidRPr="007A7BAA" w:rsidRDefault="007A7BAA" w:rsidP="007A7BAA">
            <w:pPr>
              <w:widowControl w:val="0"/>
              <w:autoSpaceDE w:val="0"/>
              <w:autoSpaceDN w:val="0"/>
              <w:ind w:left="142" w:hanging="142"/>
              <w:jc w:val="center"/>
            </w:pPr>
            <w:r w:rsidRPr="007A7BAA">
              <w:t>до 10</w:t>
            </w:r>
          </w:p>
        </w:tc>
        <w:tc>
          <w:tcPr>
            <w:tcW w:w="1525" w:type="dxa"/>
          </w:tcPr>
          <w:p w:rsidR="007A7BAA" w:rsidRPr="007A7BAA" w:rsidRDefault="007A7BAA" w:rsidP="007A7BAA">
            <w:pPr>
              <w:widowControl w:val="0"/>
              <w:autoSpaceDE w:val="0"/>
              <w:autoSpaceDN w:val="0"/>
              <w:ind w:left="142" w:hanging="142"/>
              <w:jc w:val="center"/>
            </w:pPr>
            <w:r w:rsidRPr="007A7BAA">
              <w:t>II-с</w:t>
            </w:r>
          </w:p>
        </w:tc>
      </w:tr>
      <w:tr w:rsidR="007A7BAA" w:rsidRPr="007A7BAA" w:rsidTr="00771272">
        <w:tc>
          <w:tcPr>
            <w:tcW w:w="6271" w:type="dxa"/>
          </w:tcPr>
          <w:p w:rsidR="007A7BAA" w:rsidRPr="007A7BAA" w:rsidRDefault="007A7BAA" w:rsidP="007A7BAA">
            <w:pPr>
              <w:widowControl w:val="0"/>
              <w:autoSpaceDE w:val="0"/>
              <w:autoSpaceDN w:val="0"/>
            </w:pPr>
            <w:r w:rsidRPr="007A7BAA">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7A7BAA" w:rsidRPr="007A7BAA" w:rsidRDefault="007A7BAA" w:rsidP="007A7BAA">
            <w:pPr>
              <w:widowControl w:val="0"/>
              <w:autoSpaceDE w:val="0"/>
              <w:autoSpaceDN w:val="0"/>
              <w:ind w:left="142" w:hanging="142"/>
              <w:jc w:val="center"/>
            </w:pPr>
            <w:r w:rsidRPr="007A7BAA">
              <w:t>-</w:t>
            </w:r>
          </w:p>
        </w:tc>
        <w:tc>
          <w:tcPr>
            <w:tcW w:w="1525" w:type="dxa"/>
          </w:tcPr>
          <w:p w:rsidR="007A7BAA" w:rsidRPr="007A7BAA" w:rsidRDefault="007A7BAA" w:rsidP="007A7BAA">
            <w:pPr>
              <w:widowControl w:val="0"/>
              <w:autoSpaceDE w:val="0"/>
              <w:autoSpaceDN w:val="0"/>
              <w:ind w:left="142" w:hanging="142"/>
              <w:jc w:val="center"/>
            </w:pPr>
            <w:r w:rsidRPr="007A7BAA">
              <w:t>III-с</w:t>
            </w:r>
          </w:p>
        </w:tc>
      </w:tr>
    </w:tbl>
    <w:p w:rsidR="007A7BAA" w:rsidRPr="007A7BAA" w:rsidRDefault="007A7BAA" w:rsidP="007A7BAA">
      <w:pPr>
        <w:widowControl w:val="0"/>
        <w:tabs>
          <w:tab w:val="left" w:pos="629"/>
        </w:tabs>
        <w:ind w:right="20"/>
        <w:rPr>
          <w:rFonts w:ascii="Times New Roman" w:eastAsia="Times New Roman" w:hAnsi="Times New Roman" w:cs="Times New Roman"/>
          <w:lang w:eastAsia="ru-RU"/>
        </w:rPr>
      </w:pPr>
    </w:p>
    <w:p w:rsidR="007A7BAA" w:rsidRPr="007A7BAA" w:rsidRDefault="007A7BAA" w:rsidP="007A7BAA">
      <w:pPr>
        <w:widowControl w:val="0"/>
        <w:tabs>
          <w:tab w:val="left" w:pos="629"/>
        </w:tabs>
        <w:ind w:right="20"/>
        <w:jc w:val="center"/>
        <w:rPr>
          <w:rFonts w:ascii="Times New Roman" w:eastAsia="Times New Roman" w:hAnsi="Times New Roman" w:cs="Times New Roman"/>
          <w:color w:val="000000"/>
          <w:lang w:eastAsia="ru-RU"/>
        </w:rPr>
      </w:pPr>
      <w:r w:rsidRPr="007A7BAA">
        <w:rPr>
          <w:rFonts w:ascii="Times New Roman" w:eastAsia="Times New Roman" w:hAnsi="Times New Roman" w:cs="Times New Roman"/>
          <w:lang w:eastAsia="ru-RU"/>
        </w:rPr>
        <w:t>Расчетная скорость движения</w:t>
      </w:r>
      <w:r w:rsidRPr="007A7BAA">
        <w:rPr>
          <w:rFonts w:ascii="Times New Roman" w:eastAsia="Times New Roman" w:hAnsi="Times New Roman" w:cs="Times New Roman"/>
          <w:color w:val="000000"/>
          <w:lang w:eastAsia="ru-RU"/>
        </w:rPr>
        <w:t xml:space="preserve"> (в соответствии с таблицей 98 РНГП КК)</w:t>
      </w:r>
    </w:p>
    <w:p w:rsidR="007A7BAA" w:rsidRPr="007A7BAA" w:rsidRDefault="007A7BAA" w:rsidP="007A7BAA">
      <w:pPr>
        <w:widowControl w:val="0"/>
        <w:tabs>
          <w:tab w:val="left" w:pos="629"/>
        </w:tabs>
        <w:ind w:right="20"/>
        <w:jc w:val="right"/>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7A7BAA" w:rsidRPr="007A7BAA" w:rsidTr="00771272">
        <w:tc>
          <w:tcPr>
            <w:tcW w:w="2258" w:type="dxa"/>
            <w:vMerge w:val="restart"/>
          </w:tcPr>
          <w:p w:rsidR="007A7BAA" w:rsidRPr="007A7BAA" w:rsidRDefault="007A7BAA" w:rsidP="007A7BAA">
            <w:pPr>
              <w:widowControl w:val="0"/>
              <w:autoSpaceDE w:val="0"/>
              <w:autoSpaceDN w:val="0"/>
              <w:jc w:val="center"/>
            </w:pPr>
            <w:r w:rsidRPr="007A7BAA">
              <w:t>Категория дороги</w:t>
            </w:r>
          </w:p>
        </w:tc>
        <w:tc>
          <w:tcPr>
            <w:tcW w:w="7381" w:type="dxa"/>
            <w:gridSpan w:val="3"/>
          </w:tcPr>
          <w:p w:rsidR="007A7BAA" w:rsidRPr="007A7BAA" w:rsidRDefault="007A7BAA" w:rsidP="007A7BAA">
            <w:pPr>
              <w:widowControl w:val="0"/>
              <w:autoSpaceDE w:val="0"/>
              <w:autoSpaceDN w:val="0"/>
              <w:jc w:val="center"/>
            </w:pPr>
            <w:r w:rsidRPr="007A7BAA">
              <w:t xml:space="preserve">Расчетная скорость движения, </w:t>
            </w:r>
            <w:proofErr w:type="gramStart"/>
            <w:r w:rsidRPr="007A7BAA">
              <w:t>км</w:t>
            </w:r>
            <w:proofErr w:type="gramEnd"/>
            <w:r w:rsidRPr="007A7BAA">
              <w:t>/ч</w:t>
            </w:r>
          </w:p>
        </w:tc>
      </w:tr>
      <w:tr w:rsidR="007A7BAA" w:rsidRPr="007A7BAA" w:rsidTr="00771272">
        <w:tc>
          <w:tcPr>
            <w:tcW w:w="2258" w:type="dxa"/>
            <w:vMerge/>
          </w:tcPr>
          <w:p w:rsidR="007A7BAA" w:rsidRPr="007A7BAA" w:rsidRDefault="007A7BAA" w:rsidP="007A7BAA">
            <w:pPr>
              <w:spacing w:after="1"/>
              <w:rPr>
                <w:rFonts w:eastAsia="Calibri"/>
              </w:rPr>
            </w:pPr>
          </w:p>
        </w:tc>
        <w:tc>
          <w:tcPr>
            <w:tcW w:w="1871" w:type="dxa"/>
            <w:vMerge w:val="restart"/>
          </w:tcPr>
          <w:p w:rsidR="007A7BAA" w:rsidRPr="007A7BAA" w:rsidRDefault="007A7BAA" w:rsidP="007A7BAA">
            <w:pPr>
              <w:widowControl w:val="0"/>
              <w:autoSpaceDE w:val="0"/>
              <w:autoSpaceDN w:val="0"/>
              <w:jc w:val="center"/>
            </w:pPr>
            <w:r w:rsidRPr="007A7BAA">
              <w:t>основная</w:t>
            </w:r>
          </w:p>
        </w:tc>
        <w:tc>
          <w:tcPr>
            <w:tcW w:w="5510" w:type="dxa"/>
            <w:gridSpan w:val="2"/>
          </w:tcPr>
          <w:p w:rsidR="007A7BAA" w:rsidRPr="007A7BAA" w:rsidRDefault="007A7BAA" w:rsidP="007A7BAA">
            <w:pPr>
              <w:widowControl w:val="0"/>
              <w:autoSpaceDE w:val="0"/>
              <w:autoSpaceDN w:val="0"/>
              <w:jc w:val="center"/>
            </w:pPr>
            <w:proofErr w:type="gramStart"/>
            <w:r w:rsidRPr="007A7BAA">
              <w:t>допускаемая</w:t>
            </w:r>
            <w:proofErr w:type="gramEnd"/>
            <w:r w:rsidRPr="007A7BAA">
              <w:t xml:space="preserve"> на участках дорог</w:t>
            </w:r>
          </w:p>
        </w:tc>
      </w:tr>
      <w:tr w:rsidR="007A7BAA" w:rsidRPr="007A7BAA" w:rsidTr="00771272">
        <w:tc>
          <w:tcPr>
            <w:tcW w:w="2258" w:type="dxa"/>
            <w:vMerge/>
          </w:tcPr>
          <w:p w:rsidR="007A7BAA" w:rsidRPr="007A7BAA" w:rsidRDefault="007A7BAA" w:rsidP="007A7BAA">
            <w:pPr>
              <w:spacing w:after="1"/>
              <w:rPr>
                <w:rFonts w:eastAsia="Calibri"/>
              </w:rPr>
            </w:pPr>
          </w:p>
        </w:tc>
        <w:tc>
          <w:tcPr>
            <w:tcW w:w="1871" w:type="dxa"/>
            <w:vMerge/>
          </w:tcPr>
          <w:p w:rsidR="007A7BAA" w:rsidRPr="007A7BAA" w:rsidRDefault="007A7BAA" w:rsidP="007A7BAA">
            <w:pPr>
              <w:spacing w:after="1"/>
              <w:rPr>
                <w:rFonts w:eastAsia="Calibri"/>
              </w:rPr>
            </w:pPr>
          </w:p>
        </w:tc>
        <w:tc>
          <w:tcPr>
            <w:tcW w:w="2041" w:type="dxa"/>
          </w:tcPr>
          <w:p w:rsidR="007A7BAA" w:rsidRPr="007A7BAA" w:rsidRDefault="007A7BAA" w:rsidP="007A7BAA">
            <w:pPr>
              <w:widowControl w:val="0"/>
              <w:autoSpaceDE w:val="0"/>
              <w:autoSpaceDN w:val="0"/>
              <w:jc w:val="center"/>
            </w:pPr>
            <w:r w:rsidRPr="007A7BAA">
              <w:t>трудных</w:t>
            </w:r>
          </w:p>
        </w:tc>
        <w:tc>
          <w:tcPr>
            <w:tcW w:w="3469" w:type="dxa"/>
          </w:tcPr>
          <w:p w:rsidR="007A7BAA" w:rsidRPr="007A7BAA" w:rsidRDefault="007A7BAA" w:rsidP="007A7BAA">
            <w:pPr>
              <w:widowControl w:val="0"/>
              <w:autoSpaceDE w:val="0"/>
              <w:autoSpaceDN w:val="0"/>
              <w:jc w:val="center"/>
            </w:pPr>
            <w:r w:rsidRPr="007A7BAA">
              <w:t>особо трудных</w:t>
            </w:r>
          </w:p>
        </w:tc>
      </w:tr>
      <w:tr w:rsidR="007A7BAA" w:rsidRPr="007A7BAA" w:rsidTr="00771272">
        <w:tc>
          <w:tcPr>
            <w:tcW w:w="2258" w:type="dxa"/>
          </w:tcPr>
          <w:p w:rsidR="007A7BAA" w:rsidRPr="007A7BAA" w:rsidRDefault="007A7BAA" w:rsidP="007A7BAA">
            <w:pPr>
              <w:widowControl w:val="0"/>
              <w:autoSpaceDE w:val="0"/>
              <w:autoSpaceDN w:val="0"/>
              <w:jc w:val="center"/>
            </w:pPr>
            <w:r w:rsidRPr="007A7BAA">
              <w:t>I-с</w:t>
            </w:r>
          </w:p>
        </w:tc>
        <w:tc>
          <w:tcPr>
            <w:tcW w:w="1871" w:type="dxa"/>
          </w:tcPr>
          <w:p w:rsidR="007A7BAA" w:rsidRPr="007A7BAA" w:rsidRDefault="007A7BAA" w:rsidP="007A7BAA">
            <w:pPr>
              <w:widowControl w:val="0"/>
              <w:autoSpaceDE w:val="0"/>
              <w:autoSpaceDN w:val="0"/>
              <w:jc w:val="center"/>
            </w:pPr>
            <w:r w:rsidRPr="007A7BAA">
              <w:t>70</w:t>
            </w:r>
          </w:p>
        </w:tc>
        <w:tc>
          <w:tcPr>
            <w:tcW w:w="2041" w:type="dxa"/>
          </w:tcPr>
          <w:p w:rsidR="007A7BAA" w:rsidRPr="007A7BAA" w:rsidRDefault="007A7BAA" w:rsidP="007A7BAA">
            <w:pPr>
              <w:widowControl w:val="0"/>
              <w:autoSpaceDE w:val="0"/>
              <w:autoSpaceDN w:val="0"/>
              <w:jc w:val="center"/>
            </w:pPr>
            <w:r w:rsidRPr="007A7BAA">
              <w:t>60</w:t>
            </w:r>
          </w:p>
        </w:tc>
        <w:tc>
          <w:tcPr>
            <w:tcW w:w="3469" w:type="dxa"/>
          </w:tcPr>
          <w:p w:rsidR="007A7BAA" w:rsidRPr="007A7BAA" w:rsidRDefault="007A7BAA" w:rsidP="007A7BAA">
            <w:pPr>
              <w:widowControl w:val="0"/>
              <w:autoSpaceDE w:val="0"/>
              <w:autoSpaceDN w:val="0"/>
              <w:jc w:val="center"/>
            </w:pPr>
            <w:r w:rsidRPr="007A7BAA">
              <w:t>40</w:t>
            </w:r>
          </w:p>
        </w:tc>
      </w:tr>
      <w:tr w:rsidR="007A7BAA" w:rsidRPr="007A7BAA" w:rsidTr="00771272">
        <w:tc>
          <w:tcPr>
            <w:tcW w:w="2258" w:type="dxa"/>
          </w:tcPr>
          <w:p w:rsidR="007A7BAA" w:rsidRPr="007A7BAA" w:rsidRDefault="007A7BAA" w:rsidP="007A7BAA">
            <w:pPr>
              <w:widowControl w:val="0"/>
              <w:autoSpaceDE w:val="0"/>
              <w:autoSpaceDN w:val="0"/>
              <w:jc w:val="center"/>
            </w:pPr>
            <w:r w:rsidRPr="007A7BAA">
              <w:t>II-с</w:t>
            </w:r>
          </w:p>
        </w:tc>
        <w:tc>
          <w:tcPr>
            <w:tcW w:w="1871" w:type="dxa"/>
          </w:tcPr>
          <w:p w:rsidR="007A7BAA" w:rsidRPr="007A7BAA" w:rsidRDefault="007A7BAA" w:rsidP="007A7BAA">
            <w:pPr>
              <w:widowControl w:val="0"/>
              <w:autoSpaceDE w:val="0"/>
              <w:autoSpaceDN w:val="0"/>
              <w:jc w:val="center"/>
            </w:pPr>
            <w:r w:rsidRPr="007A7BAA">
              <w:t>60</w:t>
            </w:r>
          </w:p>
        </w:tc>
        <w:tc>
          <w:tcPr>
            <w:tcW w:w="2041" w:type="dxa"/>
          </w:tcPr>
          <w:p w:rsidR="007A7BAA" w:rsidRPr="007A7BAA" w:rsidRDefault="007A7BAA" w:rsidP="007A7BAA">
            <w:pPr>
              <w:widowControl w:val="0"/>
              <w:autoSpaceDE w:val="0"/>
              <w:autoSpaceDN w:val="0"/>
              <w:jc w:val="center"/>
            </w:pPr>
            <w:r w:rsidRPr="007A7BAA">
              <w:t>40</w:t>
            </w:r>
          </w:p>
        </w:tc>
        <w:tc>
          <w:tcPr>
            <w:tcW w:w="3469" w:type="dxa"/>
          </w:tcPr>
          <w:p w:rsidR="007A7BAA" w:rsidRPr="007A7BAA" w:rsidRDefault="007A7BAA" w:rsidP="007A7BAA">
            <w:pPr>
              <w:widowControl w:val="0"/>
              <w:autoSpaceDE w:val="0"/>
              <w:autoSpaceDN w:val="0"/>
              <w:jc w:val="center"/>
            </w:pPr>
            <w:r w:rsidRPr="007A7BAA">
              <w:t>30</w:t>
            </w:r>
          </w:p>
        </w:tc>
      </w:tr>
      <w:tr w:rsidR="007A7BAA" w:rsidRPr="007A7BAA" w:rsidTr="00771272">
        <w:tc>
          <w:tcPr>
            <w:tcW w:w="2258" w:type="dxa"/>
          </w:tcPr>
          <w:p w:rsidR="007A7BAA" w:rsidRPr="007A7BAA" w:rsidRDefault="007A7BAA" w:rsidP="007A7BAA">
            <w:pPr>
              <w:widowControl w:val="0"/>
              <w:autoSpaceDE w:val="0"/>
              <w:autoSpaceDN w:val="0"/>
              <w:jc w:val="center"/>
            </w:pPr>
            <w:r w:rsidRPr="007A7BAA">
              <w:t>III-с</w:t>
            </w:r>
          </w:p>
        </w:tc>
        <w:tc>
          <w:tcPr>
            <w:tcW w:w="1871" w:type="dxa"/>
          </w:tcPr>
          <w:p w:rsidR="007A7BAA" w:rsidRPr="007A7BAA" w:rsidRDefault="007A7BAA" w:rsidP="007A7BAA">
            <w:pPr>
              <w:widowControl w:val="0"/>
              <w:autoSpaceDE w:val="0"/>
              <w:autoSpaceDN w:val="0"/>
              <w:jc w:val="center"/>
            </w:pPr>
            <w:r w:rsidRPr="007A7BAA">
              <w:t>40</w:t>
            </w:r>
          </w:p>
        </w:tc>
        <w:tc>
          <w:tcPr>
            <w:tcW w:w="2041" w:type="dxa"/>
          </w:tcPr>
          <w:p w:rsidR="007A7BAA" w:rsidRPr="007A7BAA" w:rsidRDefault="007A7BAA" w:rsidP="007A7BAA">
            <w:pPr>
              <w:widowControl w:val="0"/>
              <w:autoSpaceDE w:val="0"/>
              <w:autoSpaceDN w:val="0"/>
              <w:jc w:val="center"/>
            </w:pPr>
            <w:r w:rsidRPr="007A7BAA">
              <w:t>30</w:t>
            </w:r>
          </w:p>
        </w:tc>
        <w:tc>
          <w:tcPr>
            <w:tcW w:w="3469" w:type="dxa"/>
          </w:tcPr>
          <w:p w:rsidR="007A7BAA" w:rsidRPr="007A7BAA" w:rsidRDefault="007A7BAA" w:rsidP="007A7BAA">
            <w:pPr>
              <w:widowControl w:val="0"/>
              <w:autoSpaceDE w:val="0"/>
              <w:autoSpaceDN w:val="0"/>
              <w:jc w:val="center"/>
            </w:pPr>
            <w:r w:rsidRPr="007A7BAA">
              <w:t>20</w:t>
            </w:r>
          </w:p>
        </w:tc>
      </w:tr>
    </w:tbl>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color w:val="000000"/>
          <w:highlight w:val="lightGray"/>
          <w:lang w:eastAsia="ru-RU"/>
        </w:rPr>
      </w:pPr>
      <w:r w:rsidRPr="007A7BAA">
        <w:rPr>
          <w:rFonts w:ascii="Times New Roman" w:eastAsia="Times New Roman" w:hAnsi="Times New Roman" w:cs="Times New Roman"/>
          <w:color w:val="000000"/>
          <w:highlight w:val="lightGray"/>
          <w:lang w:eastAsia="ru-RU"/>
        </w:rPr>
        <w:t xml:space="preserve">таблица 7.8 исключена решением </w:t>
      </w:r>
      <w:r w:rsidR="00393DEA">
        <w:rPr>
          <w:rFonts w:ascii="Times New Roman" w:eastAsia="Times New Roman" w:hAnsi="Times New Roman" w:cs="Times New Roman"/>
          <w:color w:val="000000"/>
          <w:highlight w:val="lightGray"/>
          <w:lang w:eastAsia="ru-RU"/>
        </w:rPr>
        <w:t>__ 2024</w:t>
      </w:r>
      <w:r w:rsidRPr="007A7BAA">
        <w:rPr>
          <w:rFonts w:ascii="Times New Roman" w:eastAsia="Times New Roman" w:hAnsi="Times New Roman" w:cs="Times New Roman"/>
          <w:color w:val="000000"/>
          <w:highlight w:val="lightGray"/>
          <w:lang w:eastAsia="ru-RU"/>
        </w:rPr>
        <w:t xml:space="preserve"> г.</w:t>
      </w:r>
    </w:p>
    <w:p w:rsidR="007A7BAA" w:rsidRPr="007A7BAA" w:rsidRDefault="007A7BAA" w:rsidP="007A7BAA">
      <w:pPr>
        <w:widowControl w:val="0"/>
        <w:autoSpaceDE w:val="0"/>
        <w:autoSpaceDN w:val="0"/>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 xml:space="preserve">2.  Парковки (парковочные места) </w:t>
      </w:r>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pacing w:before="240"/>
        <w:ind w:firstLine="851"/>
        <w:jc w:val="both"/>
        <w:rPr>
          <w:rFonts w:ascii="Times New Roman" w:eastAsia="Calibri" w:hAnsi="Times New Roman" w:cs="Times New Roman"/>
        </w:rPr>
      </w:pPr>
      <w:r w:rsidRPr="007A7BAA">
        <w:rPr>
          <w:rFonts w:ascii="Times New Roman" w:eastAsia="Calibri" w:hAnsi="Times New Roman" w:cs="Times New Roman"/>
        </w:rPr>
        <w:t xml:space="preserve">1. Показатель минимальной обеспеченности </w:t>
      </w:r>
      <w:proofErr w:type="spellStart"/>
      <w:r w:rsidRPr="007A7BAA">
        <w:rPr>
          <w:rFonts w:ascii="Times New Roman" w:eastAsia="Calibri" w:hAnsi="Times New Roman" w:cs="Times New Roman"/>
        </w:rPr>
        <w:t>машиноместами</w:t>
      </w:r>
      <w:proofErr w:type="spellEnd"/>
      <w:r w:rsidRPr="007A7BAA">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noProof/>
          <w:lang w:eastAsia="ru-RU"/>
        </w:rPr>
        <w:drawing>
          <wp:inline distT="0" distB="0" distL="0" distR="0" wp14:anchorId="64D12873" wp14:editId="47099D51">
            <wp:extent cx="2393950" cy="22606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noProof/>
          <w:lang w:eastAsia="ru-RU"/>
        </w:rPr>
        <w:drawing>
          <wp:inline distT="0" distB="0" distL="0" distR="0" wp14:anchorId="56E50896" wp14:editId="2B874C5E">
            <wp:extent cx="585470" cy="19494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7A7BAA">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7A7BAA" w:rsidRPr="007A7BAA" w:rsidRDefault="007A7BAA" w:rsidP="007A7BAA">
      <w:pPr>
        <w:ind w:firstLine="851"/>
        <w:jc w:val="both"/>
        <w:rPr>
          <w:rFonts w:ascii="Times New Roman" w:eastAsia="Calibri" w:hAnsi="Times New Roman" w:cs="Times New Roman"/>
        </w:rPr>
      </w:pPr>
      <w:bookmarkStart w:id="4" w:name="sub_138"/>
      <w:r w:rsidRPr="007A7BAA">
        <w:rPr>
          <w:rFonts w:ascii="Times New Roman" w:eastAsia="Calibri" w:hAnsi="Times New Roman" w:cs="Times New Roman"/>
          <w:noProof/>
          <w:lang w:eastAsia="ru-RU"/>
        </w:rPr>
        <w:drawing>
          <wp:inline distT="0" distB="0" distL="0" distR="0" wp14:anchorId="00897EE1" wp14:editId="35D53137">
            <wp:extent cx="164465" cy="226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7A7BAA">
          <w:rPr>
            <w:rFonts w:ascii="Times New Roman" w:eastAsia="Calibri" w:hAnsi="Times New Roman" w:cs="Times New Roman"/>
          </w:rPr>
          <w:t>*</w:t>
        </w:r>
      </w:hyperlink>
      <w:r w:rsidRPr="007A7BAA">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noProof/>
          <w:lang w:eastAsia="ru-RU"/>
        </w:rPr>
        <w:drawing>
          <wp:inline distT="0" distB="0" distL="0" distR="0" wp14:anchorId="4ECDDCA7" wp14:editId="4A96D785">
            <wp:extent cx="400685" cy="2260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7A7BAA">
        <w:rPr>
          <w:rFonts w:ascii="Times New Roman" w:eastAsia="Calibri" w:hAnsi="Times New Roman" w:cs="Times New Roman"/>
        </w:rPr>
        <w:t xml:space="preserve"> - общее число парковочных ме</w:t>
      </w:r>
      <w:proofErr w:type="gramStart"/>
      <w:r w:rsidRPr="007A7BAA">
        <w:rPr>
          <w:rFonts w:ascii="Times New Roman" w:eastAsia="Calibri" w:hAnsi="Times New Roman" w:cs="Times New Roman"/>
        </w:rPr>
        <w:t>ст в пр</w:t>
      </w:r>
      <w:proofErr w:type="gramEnd"/>
      <w:r w:rsidRPr="007A7BAA">
        <w:rPr>
          <w:rFonts w:ascii="Times New Roman" w:eastAsia="Calibri" w:hAnsi="Times New Roman" w:cs="Times New Roman"/>
        </w:rPr>
        <w:t>еделах уличной сети в границах разрабатываемого проекта планировки территории;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noProof/>
          <w:lang w:eastAsia="ru-RU"/>
        </w:rPr>
        <w:lastRenderedPageBreak/>
        <w:drawing>
          <wp:inline distT="0" distB="0" distL="0" distR="0" wp14:anchorId="17D6F5E4" wp14:editId="2CA3E6E0">
            <wp:extent cx="164465" cy="2260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7A7BAA">
        <w:rPr>
          <w:rFonts w:ascii="Times New Roman" w:eastAsia="Calibri" w:hAnsi="Times New Roman" w:cs="Times New Roman"/>
        </w:rPr>
        <w:t xml:space="preserve"> - коэффициент, определяющий долю парковочных ме</w:t>
      </w:r>
      <w:proofErr w:type="gramStart"/>
      <w:r w:rsidRPr="007A7BAA">
        <w:rPr>
          <w:rFonts w:ascii="Times New Roman" w:eastAsia="Calibri" w:hAnsi="Times New Roman" w:cs="Times New Roman"/>
        </w:rPr>
        <w:t>ст в пр</w:t>
      </w:r>
      <w:proofErr w:type="gramEnd"/>
      <w:r w:rsidRPr="007A7BAA">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7A7BAA">
        <w:rPr>
          <w:rFonts w:ascii="Times New Roman" w:eastAsia="Calibri" w:hAnsi="Times New Roman" w:cs="Times New Roman"/>
        </w:rPr>
        <w:t>равным</w:t>
      </w:r>
      <w:proofErr w:type="gramEnd"/>
      <w:r w:rsidRPr="007A7BAA">
        <w:rPr>
          <w:rFonts w:ascii="Times New Roman" w:eastAsia="Calibri" w:hAnsi="Times New Roman" w:cs="Times New Roman"/>
        </w:rPr>
        <w:t xml:space="preserve"> 0,8;</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noProof/>
          <w:lang w:eastAsia="ru-RU"/>
        </w:rPr>
        <w:drawing>
          <wp:inline distT="0" distB="0" distL="0" distR="0" wp14:anchorId="26DCD7F3" wp14:editId="01553E14">
            <wp:extent cx="390525" cy="22606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7A7BAA">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Показатель к</w:t>
      </w:r>
      <w:r w:rsidRPr="007A7BAA">
        <w:rPr>
          <w:rFonts w:ascii="Times New Roman" w:eastAsia="Calibri" w:hAnsi="Times New Roman" w:cs="Times New Roman"/>
          <w:vertAlign w:val="subscript"/>
        </w:rPr>
        <w:t xml:space="preserve"> 1 </w:t>
      </w:r>
      <w:r w:rsidRPr="007A7BAA">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vertAlign w:val="subscript"/>
          <w:lang w:eastAsia="ru-RU"/>
        </w:rPr>
      </w:pPr>
      <w:r w:rsidRPr="007A7BAA">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7A7BAA">
        <w:rPr>
          <w:rFonts w:ascii="Times New Roman" w:eastAsia="Times New Roman" w:hAnsi="Times New Roman" w:cs="Times New Roman"/>
          <w:lang w:eastAsia="ru-RU"/>
        </w:rPr>
        <w:t>машиноместо</w:t>
      </w:r>
      <w:proofErr w:type="spellEnd"/>
      <w:r w:rsidRPr="007A7BAA">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7A7BAA">
        <w:rPr>
          <w:rFonts w:ascii="Times New Roman" w:eastAsia="Times New Roman" w:hAnsi="Times New Roman" w:cs="Times New Roman"/>
          <w:vertAlign w:val="subscript"/>
          <w:lang w:eastAsia="ru-RU"/>
        </w:rPr>
        <w:t> </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6" w:anchor="7D20K3" w:history="1">
        <w:r w:rsidRPr="007A7BAA">
          <w:rPr>
            <w:rFonts w:ascii="Times New Roman" w:eastAsia="Times New Roman" w:hAnsi="Times New Roman" w:cs="Times New Roman"/>
            <w:lang w:eastAsia="ru-RU"/>
          </w:rPr>
          <w:t>СП 118.13330</w:t>
        </w:r>
      </w:hyperlink>
      <w:r w:rsidRPr="007A7BAA">
        <w:rPr>
          <w:rFonts w:ascii="Times New Roman" w:eastAsia="Times New Roman" w:hAnsi="Times New Roman" w:cs="Times New Roman"/>
          <w:lang w:eastAsia="ru-RU"/>
        </w:rPr>
        <w:t> и </w:t>
      </w:r>
      <w:hyperlink r:id="rId137" w:history="1">
        <w:r w:rsidRPr="007A7BAA">
          <w:rPr>
            <w:rFonts w:ascii="Times New Roman" w:eastAsia="Times New Roman" w:hAnsi="Times New Roman" w:cs="Times New Roman"/>
            <w:lang w:eastAsia="ru-RU"/>
          </w:rPr>
          <w:t>СП 54.13330</w:t>
        </w:r>
      </w:hyperlink>
      <w:r w:rsidRPr="007A7BAA">
        <w:rPr>
          <w:rFonts w:ascii="Times New Roman" w:eastAsia="Times New Roman" w:hAnsi="Times New Roman" w:cs="Times New Roman"/>
          <w:lang w:eastAsia="ru-RU"/>
        </w:rPr>
        <w:t>.</w:t>
      </w:r>
    </w:p>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5. </w:t>
      </w:r>
      <w:proofErr w:type="gramStart"/>
      <w:r w:rsidRPr="007A7BAA">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7A7BAA">
        <w:rPr>
          <w:rFonts w:ascii="Times New Roman" w:eastAsia="Calibri" w:hAnsi="Times New Roman" w:cs="Times New Roman"/>
        </w:rPr>
        <w:t>машино</w:t>
      </w:r>
      <w:proofErr w:type="spellEnd"/>
      <w:r w:rsidRPr="007A7BAA">
        <w:rPr>
          <w:rFonts w:ascii="Times New Roman" w:eastAsia="Calibri" w:hAnsi="Times New Roman" w:cs="Times New Roman"/>
        </w:rPr>
        <w:t>-места в механизированных и полумеханизированных стоянках автомобилей не учитываются.</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7A7BAA">
        <w:rPr>
          <w:rFonts w:ascii="Times New Roman" w:eastAsia="Calibri" w:hAnsi="Times New Roman" w:cs="Times New Roman"/>
        </w:rPr>
        <w:t>машиноместо</w:t>
      </w:r>
      <w:proofErr w:type="spellEnd"/>
      <w:r w:rsidRPr="007A7BAA">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Calibri" w:hAnsi="Times New Roman" w:cs="Times New Roman"/>
        </w:rPr>
        <w:t xml:space="preserve">9. </w:t>
      </w:r>
      <w:r w:rsidRPr="007A7BAA">
        <w:rPr>
          <w:rFonts w:ascii="Times New Roman" w:eastAsia="Times New Roman" w:hAnsi="Times New Roman" w:cs="Times New Roman"/>
          <w:lang w:eastAsia="ru-RU"/>
        </w:rPr>
        <w:t xml:space="preserve">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w:t>
      </w:r>
      <w:r w:rsidRPr="007A7BAA">
        <w:rPr>
          <w:rFonts w:ascii="Times New Roman" w:eastAsia="Times New Roman" w:hAnsi="Times New Roman" w:cs="Times New Roman"/>
          <w:lang w:eastAsia="ru-RU"/>
        </w:rPr>
        <w:lastRenderedPageBreak/>
        <w:t>территорий населенного пункта в пределах 30-минутной транспортной доступности.</w:t>
      </w:r>
    </w:p>
    <w:p w:rsidR="007A7BAA" w:rsidRPr="007A7BAA" w:rsidRDefault="007A7BAA" w:rsidP="007A7BAA">
      <w:pPr>
        <w:shd w:val="clear" w:color="auto" w:fill="FFFFFF"/>
        <w:ind w:firstLine="851"/>
        <w:jc w:val="both"/>
        <w:rPr>
          <w:rFonts w:ascii="Times New Roman" w:eastAsia="Calibri" w:hAnsi="Times New Roman" w:cs="Times New Roman"/>
        </w:rPr>
      </w:pPr>
      <w:r w:rsidRPr="007A7BAA">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8" w:anchor="/document/400382837/entry/0" w:history="1">
        <w:r w:rsidRPr="007A7BAA">
          <w:rPr>
            <w:rFonts w:ascii="Times New Roman" w:eastAsia="Calibri" w:hAnsi="Times New Roman" w:cs="Times New Roman"/>
          </w:rPr>
          <w:t>СП 59.13330.2020</w:t>
        </w:r>
      </w:hyperlink>
      <w:r w:rsidRPr="007A7BAA">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7A7BAA">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7A7BAA" w:rsidRPr="007A7BAA" w:rsidRDefault="007A7BAA" w:rsidP="007A7BAA">
      <w:pPr>
        <w:ind w:firstLine="851"/>
        <w:jc w:val="both"/>
        <w:rPr>
          <w:rFonts w:ascii="Times New Roman" w:eastAsia="Calibri" w:hAnsi="Times New Roman" w:cs="Times New Roman"/>
        </w:rPr>
      </w:pPr>
      <w:bookmarkStart w:id="5" w:name="sub_12055148"/>
      <w:r w:rsidRPr="007A7BAA">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7A7BAA">
        <w:rPr>
          <w:rFonts w:ascii="Times New Roman" w:eastAsia="Calibri" w:hAnsi="Times New Roman" w:cs="Times New Roman"/>
        </w:rPr>
        <w:t>машино</w:t>
      </w:r>
      <w:proofErr w:type="spellEnd"/>
      <w:r w:rsidRPr="007A7BAA">
        <w:rPr>
          <w:rFonts w:ascii="Times New Roman" w:eastAsia="Calibri" w:hAnsi="Times New Roman" w:cs="Times New Roman"/>
        </w:rPr>
        <w:t xml:space="preserve">-место </w:t>
      </w:r>
      <w:proofErr w:type="gramStart"/>
      <w:r w:rsidRPr="007A7BAA">
        <w:rPr>
          <w:rFonts w:ascii="Times New Roman" w:eastAsia="Calibri" w:hAnsi="Times New Roman" w:cs="Times New Roman"/>
        </w:rPr>
        <w:t>для</w:t>
      </w:r>
      <w:proofErr w:type="gramEnd"/>
      <w:r w:rsidRPr="007A7BAA">
        <w:rPr>
          <w:rFonts w:ascii="Times New Roman" w:eastAsia="Calibri" w:hAnsi="Times New Roman" w:cs="Times New Roman"/>
        </w:rPr>
        <w:t>:</w:t>
      </w:r>
    </w:p>
    <w:bookmarkEnd w:id="5"/>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одноэтажных - 30 кв.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двухэтажных - 20 кв.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трехэтажных - 14 кв.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четырехэтажных - 12 кв.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пятиэтажных - 10 кв.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наземных стоянок - 25 кв.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7A7BAA">
        <w:rPr>
          <w:rFonts w:ascii="Times New Roman" w:eastAsia="Times New Roman" w:hAnsi="Times New Roman" w:cs="Times New Roman"/>
          <w:lang w:eastAsia="ru-RU"/>
        </w:rPr>
        <w:t>внутридворовым</w:t>
      </w:r>
      <w:proofErr w:type="spellEnd"/>
      <w:r w:rsidRPr="007A7BAA">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7A7BAA" w:rsidRPr="007A7BAA" w:rsidRDefault="007A7BAA" w:rsidP="007A7BAA">
      <w:pPr>
        <w:ind w:firstLine="851"/>
        <w:jc w:val="both"/>
        <w:rPr>
          <w:rFonts w:ascii="Times New Roman" w:eastAsia="Calibri" w:hAnsi="Times New Roman" w:cs="Times New Roman"/>
        </w:rPr>
      </w:pPr>
      <w:r w:rsidRPr="007A7BAA">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7A7BAA">
        <w:rPr>
          <w:rFonts w:ascii="Times New Roman" w:eastAsia="Calibri" w:hAnsi="Times New Roman" w:cs="Times New Roman"/>
        </w:rPr>
        <w:t>п.п</w:t>
      </w:r>
      <w:proofErr w:type="spellEnd"/>
      <w:r w:rsidRPr="007A7BAA">
        <w:rPr>
          <w:rFonts w:ascii="Times New Roman" w:eastAsia="Calibri" w:hAnsi="Times New Roman" w:cs="Times New Roman"/>
        </w:rPr>
        <w:t>. 5.5.156, 5.5.157НГП КК).</w:t>
      </w:r>
    </w:p>
    <w:p w:rsidR="007A7BAA" w:rsidRPr="007A7BAA" w:rsidRDefault="007A7BAA" w:rsidP="007A7BAA">
      <w:pPr>
        <w:spacing w:line="259" w:lineRule="auto"/>
        <w:ind w:firstLine="851"/>
        <w:rPr>
          <w:rFonts w:ascii="Times New Roman" w:eastAsia="Times New Roman" w:hAnsi="Times New Roman" w:cs="Times New Roman"/>
          <w:lang w:eastAsia="ru-RU"/>
        </w:rPr>
      </w:pPr>
      <w:r w:rsidRPr="007A7BAA">
        <w:rPr>
          <w:rFonts w:ascii="Times New Roman" w:eastAsia="Calibri" w:hAnsi="Times New Roman" w:cs="Times New Roman"/>
        </w:rPr>
        <w:t xml:space="preserve">15. </w:t>
      </w:r>
      <w:r w:rsidRPr="007A7BAA">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входов в жилые дома - 100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 входов в парки, на выставки и стадионы - 400 м.</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16. Территория открытой автостоянки должна быть ограничена полосами зеленых </w:t>
      </w:r>
      <w:r w:rsidRPr="007A7BAA">
        <w:rPr>
          <w:rFonts w:ascii="Times New Roman" w:eastAsia="Times New Roman" w:hAnsi="Times New Roman" w:cs="Times New Roman"/>
          <w:lang w:eastAsia="ru-RU"/>
        </w:rPr>
        <w:lastRenderedPageBreak/>
        <w:t>насаждений шириной не менее 1 м, в стесненных условиях допускается ограничение стоянки сплошной линией разметки.</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Courier New" w:hAnsi="Times New Roman" w:cs="Times New Roman"/>
          <w:lang w:eastAsia="ru-RU"/>
        </w:rPr>
        <w:t xml:space="preserve">18. </w:t>
      </w:r>
      <w:proofErr w:type="gramStart"/>
      <w:r w:rsidRPr="007A7BAA">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7A7BAA">
        <w:rPr>
          <w:rFonts w:ascii="Times New Roman" w:eastAsia="Courier New" w:hAnsi="Times New Roman" w:cs="Times New Roman"/>
          <w:i/>
          <w:iCs/>
          <w:spacing w:val="-10"/>
          <w:lang w:eastAsia="ru-RU"/>
        </w:rPr>
        <w:t>%</w:t>
      </w:r>
      <w:r w:rsidRPr="007A7BAA">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7A7BAA">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7A7BAA">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промышленные и коммунально-складские зоны - 20 процентов;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общегородские и специализированные центры - 5 процентов;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7A7BAA">
        <w:rPr>
          <w:rFonts w:ascii="Times New Roman" w:eastAsia="Times New Roman" w:hAnsi="Times New Roman" w:cs="Times New Roman"/>
          <w:lang w:eastAsia="ru-RU"/>
        </w:rPr>
        <w:t>приобъектных</w:t>
      </w:r>
      <w:proofErr w:type="spellEnd"/>
      <w:r w:rsidRPr="007A7BAA">
        <w:rPr>
          <w:rFonts w:ascii="Times New Roman" w:eastAsia="Times New Roman" w:hAnsi="Times New Roman" w:cs="Times New Roman"/>
          <w:lang w:eastAsia="ru-RU"/>
        </w:rPr>
        <w:t xml:space="preserve"> стоянках определяемых в соответствии с </w:t>
      </w:r>
      <w:hyperlink w:anchor="sub_1080" w:history="1">
        <w:r w:rsidRPr="007A7BAA">
          <w:rPr>
            <w:rFonts w:ascii="Times New Roman" w:eastAsia="Times New Roman" w:hAnsi="Times New Roman" w:cs="Times New Roman"/>
            <w:lang w:eastAsia="ru-RU"/>
          </w:rPr>
          <w:t>таблицей 7.10</w:t>
        </w:r>
      </w:hyperlink>
      <w:r w:rsidRPr="007A7BAA">
        <w:rPr>
          <w:rFonts w:ascii="Times New Roman" w:eastAsia="Times New Roman" w:hAnsi="Times New Roman" w:cs="Times New Roman"/>
          <w:lang w:eastAsia="ru-RU"/>
        </w:rPr>
        <w:t xml:space="preserve"> настоящих Нормативов.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7A7BAA">
        <w:rPr>
          <w:rFonts w:ascii="Times New Roman" w:eastAsia="Times New Roman" w:hAnsi="Times New Roman" w:cs="Times New Roman"/>
          <w:lang w:eastAsia="ru-RU"/>
        </w:rPr>
        <w:t>приобъектные</w:t>
      </w:r>
      <w:proofErr w:type="spellEnd"/>
      <w:r w:rsidRPr="007A7BAA">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19. Требуемое расчетное количество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7A7BAA">
          <w:rPr>
            <w:rFonts w:ascii="Times New Roman" w:eastAsia="Times New Roman" w:hAnsi="Times New Roman" w:cs="Times New Roman"/>
            <w:lang w:eastAsia="ru-RU"/>
          </w:rPr>
          <w:t>таблицей 7.10</w:t>
        </w:r>
      </w:hyperlink>
      <w:r w:rsidRPr="007A7BAA">
        <w:rPr>
          <w:rFonts w:ascii="Times New Roman" w:eastAsia="Times New Roman" w:hAnsi="Times New Roman" w:cs="Times New Roman"/>
          <w:lang w:eastAsia="ru-RU"/>
        </w:rPr>
        <w:t xml:space="preserve"> настоящих Нормативов.</w:t>
      </w:r>
    </w:p>
    <w:p w:rsidR="007A7BAA" w:rsidRPr="007A7BAA" w:rsidRDefault="007A7BAA" w:rsidP="007A7BAA">
      <w:pPr>
        <w:widowControl w:val="0"/>
        <w:autoSpaceDE w:val="0"/>
        <w:autoSpaceDN w:val="0"/>
        <w:adjustRightInd w:val="0"/>
        <w:ind w:firstLine="851"/>
        <w:jc w:val="both"/>
        <w:rPr>
          <w:rFonts w:ascii="Times New Roman" w:eastAsia="Times New Roman" w:hAnsi="Times New Roman" w:cs="Times New Roman"/>
          <w:lang w:eastAsia="ru-RU"/>
        </w:rPr>
      </w:pPr>
      <w:bookmarkStart w:id="6" w:name="sub_551532"/>
      <w:r w:rsidRPr="007A7BAA">
        <w:rPr>
          <w:rFonts w:ascii="Times New Roman" w:eastAsia="Times New Roman" w:hAnsi="Times New Roman" w:cs="Times New Roman"/>
          <w:lang w:eastAsia="ru-RU"/>
        </w:rPr>
        <w:t xml:space="preserve">Требуемое число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7A7BAA">
          <w:rPr>
            <w:rFonts w:ascii="Times New Roman" w:eastAsia="Times New Roman" w:hAnsi="Times New Roman" w:cs="Times New Roman"/>
            <w:lang w:eastAsia="ru-RU"/>
          </w:rPr>
          <w:t>таблицей 7.10</w:t>
        </w:r>
      </w:hyperlink>
      <w:r w:rsidRPr="007A7BAA">
        <w:rPr>
          <w:rFonts w:ascii="Times New Roman" w:eastAsia="Times New Roman" w:hAnsi="Times New Roman" w:cs="Times New Roman"/>
          <w:lang w:eastAsia="ru-RU"/>
        </w:rPr>
        <w:t xml:space="preserve"> настоящих Нормативов.</w:t>
      </w:r>
      <w:bookmarkEnd w:id="6"/>
    </w:p>
    <w:p w:rsidR="007A7BAA" w:rsidRPr="007A7BAA" w:rsidRDefault="007A7BAA" w:rsidP="007A7BAA">
      <w:pPr>
        <w:shd w:val="clear" w:color="auto" w:fill="FFFFFF"/>
        <w:spacing w:before="240"/>
        <w:jc w:val="center"/>
        <w:textAlignment w:val="baseline"/>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 xml:space="preserve">Минимальный уровень обеспеченности </w:t>
      </w:r>
      <w:proofErr w:type="spellStart"/>
      <w:r w:rsidRPr="007A7BAA">
        <w:rPr>
          <w:rFonts w:ascii="Times New Roman" w:eastAsia="Calibri" w:hAnsi="Times New Roman" w:cs="Times New Roman"/>
          <w:shd w:val="clear" w:color="auto" w:fill="FFFFFF"/>
        </w:rPr>
        <w:t>машино</w:t>
      </w:r>
      <w:proofErr w:type="spellEnd"/>
      <w:r w:rsidRPr="007A7BAA">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3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A7BAA">
          <w:rPr>
            <w:rFonts w:ascii="Times New Roman" w:eastAsia="Calibri" w:hAnsi="Times New Roman" w:cs="Times New Roman"/>
          </w:rPr>
          <w:t>СП 42.13330.2016</w:t>
        </w:r>
      </w:hyperlink>
    </w:p>
    <w:p w:rsidR="007A7BAA" w:rsidRPr="007A7BAA" w:rsidRDefault="007A7BAA" w:rsidP="007A7BAA">
      <w:pPr>
        <w:shd w:val="clear" w:color="auto" w:fill="FFFFFF"/>
        <w:jc w:val="right"/>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7A7BAA" w:rsidRPr="007A7BAA" w:rsidTr="00771272">
        <w:trPr>
          <w:gridAfter w:val="1"/>
          <w:wAfter w:w="990" w:type="dxa"/>
          <w:trHeight w:val="12"/>
        </w:trPr>
        <w:tc>
          <w:tcPr>
            <w:tcW w:w="4425" w:type="dxa"/>
            <w:tcBorders>
              <w:top w:val="nil"/>
              <w:left w:val="nil"/>
              <w:bottom w:val="nil"/>
              <w:right w:val="nil"/>
            </w:tcBorders>
            <w:shd w:val="clear" w:color="auto" w:fill="auto"/>
            <w:hideMark/>
          </w:tcPr>
          <w:p w:rsidR="007A7BAA" w:rsidRPr="007A7BAA" w:rsidRDefault="007A7BAA" w:rsidP="007A7BAA">
            <w:pPr>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7A7BAA" w:rsidRPr="007A7BAA" w:rsidRDefault="007A7BAA" w:rsidP="007A7BAA">
            <w:pPr>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7A7BAA" w:rsidRPr="007A7BAA" w:rsidRDefault="007A7BAA" w:rsidP="007A7BAA">
            <w:pPr>
              <w:jc w:val="both"/>
              <w:rPr>
                <w:rFonts w:ascii="Times New Roman" w:eastAsia="Times New Roman" w:hAnsi="Times New Roman" w:cs="Times New Roman"/>
                <w:lang w:eastAsia="ru-RU"/>
              </w:rPr>
            </w:pPr>
          </w:p>
        </w:tc>
      </w:tr>
      <w:tr w:rsidR="007A7BAA" w:rsidRPr="007A7BAA" w:rsidTr="00771272">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Хранение автотранспорта,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 на квартиру</w:t>
            </w:r>
          </w:p>
        </w:tc>
      </w:tr>
      <w:tr w:rsidR="007A7BAA" w:rsidRPr="007A7BAA"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w:t>
            </w:r>
          </w:p>
        </w:tc>
      </w:tr>
      <w:tr w:rsidR="007A7BAA" w:rsidRPr="007A7BAA"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w:t>
            </w:r>
          </w:p>
        </w:tc>
      </w:tr>
      <w:tr w:rsidR="007A7BAA" w:rsidRPr="007A7BAA"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1,0</w:t>
            </w:r>
          </w:p>
        </w:tc>
      </w:tr>
      <w:tr w:rsidR="007A7BAA" w:rsidRPr="007A7BAA" w:rsidTr="0077127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7BAA" w:rsidRPr="007A7BAA" w:rsidRDefault="007A7BAA" w:rsidP="007A7BAA">
            <w:pPr>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w:t>
            </w:r>
          </w:p>
        </w:tc>
      </w:tr>
    </w:tbl>
    <w:p w:rsidR="007A7BAA" w:rsidRPr="007A7BAA" w:rsidRDefault="007A7BAA" w:rsidP="007A7BAA">
      <w:pPr>
        <w:spacing w:before="240"/>
        <w:ind w:right="67"/>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примечания исключены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pacing w:before="240" w:after="160"/>
        <w:rPr>
          <w:rFonts w:ascii="Times New Roman" w:eastAsia="Times New Roman" w:hAnsi="Times New Roman" w:cs="Times New Roman"/>
          <w:color w:val="000000"/>
        </w:rPr>
      </w:pPr>
      <w:r w:rsidRPr="007A7BAA">
        <w:rPr>
          <w:rFonts w:ascii="Times New Roman" w:eastAsia="Times New Roman" w:hAnsi="Times New Roman" w:cs="Times New Roman"/>
          <w:color w:val="000000"/>
          <w:highlight w:val="lightGray"/>
        </w:rPr>
        <w:t xml:space="preserve">таблица с изменениями в редакции решения </w:t>
      </w:r>
      <w:r w:rsidR="00393DEA">
        <w:rPr>
          <w:rFonts w:ascii="Times New Roman" w:eastAsia="Times New Roman" w:hAnsi="Times New Roman" w:cs="Times New Roman"/>
          <w:color w:val="000000"/>
          <w:highlight w:val="lightGray"/>
        </w:rPr>
        <w:t>__ 2024</w:t>
      </w:r>
      <w:r w:rsidRPr="007A7BAA">
        <w:rPr>
          <w:rFonts w:ascii="Times New Roman" w:eastAsia="Times New Roman" w:hAnsi="Times New Roman" w:cs="Times New Roman"/>
          <w:color w:val="000000"/>
          <w:highlight w:val="lightGray"/>
        </w:rPr>
        <w:t xml:space="preserve"> г.</w:t>
      </w:r>
    </w:p>
    <w:p w:rsidR="007A7BAA" w:rsidRPr="007A7BAA" w:rsidRDefault="007A7BAA" w:rsidP="007A7BAA">
      <w:pPr>
        <w:ind w:firstLine="567"/>
        <w:jc w:val="center"/>
        <w:rPr>
          <w:rFonts w:ascii="Times New Roman" w:eastAsia="Times New Roman" w:hAnsi="Times New Roman" w:cs="Times New Roman"/>
          <w:color w:val="000000"/>
        </w:rPr>
      </w:pPr>
      <w:r w:rsidRPr="007A7BAA">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7A7BAA" w:rsidRPr="007A7BAA" w:rsidRDefault="007A7BAA" w:rsidP="007A7BAA">
      <w:pPr>
        <w:ind w:firstLine="567"/>
        <w:jc w:val="right"/>
        <w:rPr>
          <w:rFonts w:ascii="Times New Roman" w:eastAsia="Times New Roman" w:hAnsi="Times New Roman" w:cs="Times New Roman"/>
          <w:color w:val="000000"/>
        </w:rPr>
      </w:pPr>
      <w:r w:rsidRPr="007A7BAA">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7A7BAA" w:rsidRPr="007A7BAA" w:rsidTr="00771272">
        <w:trPr>
          <w:trHeight w:val="180"/>
        </w:trPr>
        <w:tc>
          <w:tcPr>
            <w:tcW w:w="3513" w:type="dxa"/>
          </w:tcPr>
          <w:p w:rsidR="007A7BAA" w:rsidRPr="007A7BAA" w:rsidRDefault="007A7BAA" w:rsidP="007A7BAA">
            <w:pPr>
              <w:widowControl w:val="0"/>
              <w:autoSpaceDE w:val="0"/>
              <w:autoSpaceDN w:val="0"/>
            </w:pPr>
            <w:r w:rsidRPr="007A7BAA">
              <w:t>Рекреационные территории, объекты отдыха, здания и сооружения</w:t>
            </w:r>
          </w:p>
        </w:tc>
        <w:tc>
          <w:tcPr>
            <w:tcW w:w="2225" w:type="dxa"/>
            <w:gridSpan w:val="2"/>
          </w:tcPr>
          <w:p w:rsidR="007A7BAA" w:rsidRPr="007A7BAA" w:rsidRDefault="007A7BAA" w:rsidP="007A7BAA">
            <w:pPr>
              <w:widowControl w:val="0"/>
              <w:autoSpaceDE w:val="0"/>
              <w:autoSpaceDN w:val="0"/>
              <w:jc w:val="center"/>
            </w:pPr>
            <w:r w:rsidRPr="007A7BAA">
              <w:t>Расчетная единица</w:t>
            </w:r>
          </w:p>
        </w:tc>
        <w:tc>
          <w:tcPr>
            <w:tcW w:w="3901" w:type="dxa"/>
            <w:gridSpan w:val="2"/>
          </w:tcPr>
          <w:p w:rsidR="007A7BAA" w:rsidRPr="007A7BAA" w:rsidRDefault="007A7BAA" w:rsidP="007A7BAA">
            <w:pPr>
              <w:widowControl w:val="0"/>
              <w:autoSpaceDE w:val="0"/>
              <w:autoSpaceDN w:val="0"/>
              <w:jc w:val="center"/>
            </w:pPr>
            <w:r w:rsidRPr="007A7BAA">
              <w:t xml:space="preserve">количество </w:t>
            </w:r>
            <w:proofErr w:type="spellStart"/>
            <w:r w:rsidRPr="007A7BAA">
              <w:t>машино</w:t>
            </w:r>
            <w:proofErr w:type="spellEnd"/>
            <w:r w:rsidRPr="007A7BAA">
              <w:t>-</w:t>
            </w:r>
            <w:r w:rsidRPr="007A7BAA">
              <w:br/>
              <w:t xml:space="preserve">мест (парковочных мест) на расчетную единицу </w:t>
            </w:r>
          </w:p>
        </w:tc>
      </w:tr>
      <w:tr w:rsidR="007A7BAA" w:rsidRPr="007A7BAA" w:rsidTr="00771272">
        <w:trPr>
          <w:trHeight w:val="258"/>
        </w:trPr>
        <w:tc>
          <w:tcPr>
            <w:tcW w:w="9639" w:type="dxa"/>
            <w:gridSpan w:val="5"/>
          </w:tcPr>
          <w:p w:rsidR="007A7BAA" w:rsidRPr="007A7BAA" w:rsidRDefault="007A7BAA" w:rsidP="007A7BAA">
            <w:pPr>
              <w:widowControl w:val="0"/>
              <w:autoSpaceDE w:val="0"/>
              <w:autoSpaceDN w:val="0"/>
              <w:jc w:val="center"/>
            </w:pPr>
            <w:r w:rsidRPr="007A7BAA">
              <w:t>Здания и сооружения</w:t>
            </w:r>
          </w:p>
        </w:tc>
      </w:tr>
      <w:tr w:rsidR="007A7BAA" w:rsidRPr="007A7BAA" w:rsidTr="00771272">
        <w:trPr>
          <w:trHeight w:val="144"/>
        </w:trPr>
        <w:tc>
          <w:tcPr>
            <w:tcW w:w="3513" w:type="dxa"/>
          </w:tcPr>
          <w:p w:rsidR="007A7BAA" w:rsidRPr="007A7BAA" w:rsidRDefault="007A7BAA" w:rsidP="007A7BAA">
            <w:pPr>
              <w:widowControl w:val="0"/>
              <w:autoSpaceDE w:val="0"/>
              <w:autoSpaceDN w:val="0"/>
            </w:pPr>
            <w:r w:rsidRPr="007A7BAA">
              <w:t xml:space="preserve">Административные общественны учреждения, кредитно-финансовые и юридические учреждения, учреждения, оказывающие государственные и (или) </w:t>
            </w:r>
            <w:r w:rsidRPr="007A7BAA">
              <w:lastRenderedPageBreak/>
              <w:t>муниципальные услуги.</w:t>
            </w:r>
          </w:p>
        </w:tc>
        <w:tc>
          <w:tcPr>
            <w:tcW w:w="2225" w:type="dxa"/>
            <w:gridSpan w:val="2"/>
          </w:tcPr>
          <w:p w:rsidR="007A7BAA" w:rsidRPr="007A7BAA" w:rsidRDefault="007A7BAA" w:rsidP="007A7BAA">
            <w:pPr>
              <w:widowControl w:val="0"/>
              <w:autoSpaceDE w:val="0"/>
              <w:autoSpaceDN w:val="0"/>
              <w:jc w:val="center"/>
            </w:pPr>
            <w:r w:rsidRPr="007A7BAA">
              <w:lastRenderedPageBreak/>
              <w:t>100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947"/>
        </w:trPr>
        <w:tc>
          <w:tcPr>
            <w:tcW w:w="3513" w:type="dxa"/>
          </w:tcPr>
          <w:p w:rsidR="007A7BAA" w:rsidRPr="007A7BAA" w:rsidRDefault="007A7BAA" w:rsidP="007A7BAA">
            <w:pPr>
              <w:widowControl w:val="0"/>
              <w:autoSpaceDE w:val="0"/>
              <w:autoSpaceDN w:val="0"/>
            </w:pPr>
            <w:r w:rsidRPr="007A7BAA">
              <w:lastRenderedPageBreak/>
              <w:t>Коммерческо-деловые центры, офисные здания и помещения, страховые компании, научные и проектные организации</w:t>
            </w:r>
          </w:p>
        </w:tc>
        <w:tc>
          <w:tcPr>
            <w:tcW w:w="2225" w:type="dxa"/>
            <w:gridSpan w:val="2"/>
          </w:tcPr>
          <w:p w:rsidR="007A7BAA" w:rsidRPr="007A7BAA" w:rsidRDefault="007A7BAA" w:rsidP="007A7BAA">
            <w:pPr>
              <w:widowControl w:val="0"/>
              <w:autoSpaceDE w:val="0"/>
              <w:autoSpaceDN w:val="0"/>
              <w:jc w:val="center"/>
            </w:pPr>
            <w:r w:rsidRPr="007A7BAA">
              <w:t>60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368"/>
        </w:trPr>
        <w:tc>
          <w:tcPr>
            <w:tcW w:w="3513" w:type="dxa"/>
          </w:tcPr>
          <w:p w:rsidR="007A7BAA" w:rsidRPr="007A7BAA" w:rsidRDefault="007A7BAA" w:rsidP="007A7BAA">
            <w:pPr>
              <w:widowControl w:val="0"/>
              <w:autoSpaceDE w:val="0"/>
              <w:autoSpaceDN w:val="0"/>
            </w:pPr>
            <w:r w:rsidRPr="007A7BAA">
              <w:t>Промышленные предприятия</w:t>
            </w:r>
            <w:r w:rsidRPr="007A7BAA">
              <w:rPr>
                <w:rFonts w:ascii="Times New Roman CYR" w:hAnsi="Times New Roman CYR" w:cs="Times New Roman CYR"/>
                <w:sz w:val="24"/>
                <w:szCs w:val="24"/>
              </w:rPr>
              <w:t xml:space="preserve">, </w:t>
            </w:r>
            <w:r w:rsidRPr="007A7BAA">
              <w:rPr>
                <w:sz w:val="22"/>
                <w:szCs w:val="22"/>
              </w:rPr>
              <w:t>склады (за исключением магазинов-складов)</w:t>
            </w:r>
          </w:p>
        </w:tc>
        <w:tc>
          <w:tcPr>
            <w:tcW w:w="2225" w:type="dxa"/>
            <w:gridSpan w:val="2"/>
          </w:tcPr>
          <w:p w:rsidR="007A7BAA" w:rsidRPr="007A7BAA" w:rsidRDefault="007A7BAA" w:rsidP="007A7BAA">
            <w:pPr>
              <w:widowControl w:val="0"/>
              <w:autoSpaceDE w:val="0"/>
              <w:autoSpaceDN w:val="0"/>
              <w:jc w:val="center"/>
            </w:pPr>
            <w:r w:rsidRPr="007A7BAA">
              <w:t>6-8 работающих в двух смежных сменах</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195"/>
        </w:trPr>
        <w:tc>
          <w:tcPr>
            <w:tcW w:w="3513" w:type="dxa"/>
          </w:tcPr>
          <w:p w:rsidR="007A7BAA" w:rsidRPr="007A7BAA" w:rsidRDefault="007A7BAA" w:rsidP="007A7BAA">
            <w:pPr>
              <w:widowControl w:val="0"/>
              <w:autoSpaceDE w:val="0"/>
              <w:autoSpaceDN w:val="0"/>
            </w:pPr>
            <w:r w:rsidRPr="007A7BAA">
              <w:t>Здания и комплексы многофункциональные</w:t>
            </w:r>
          </w:p>
        </w:tc>
        <w:tc>
          <w:tcPr>
            <w:tcW w:w="2225" w:type="dxa"/>
            <w:gridSpan w:val="2"/>
          </w:tcPr>
          <w:p w:rsidR="007A7BAA" w:rsidRPr="007A7BAA" w:rsidRDefault="007A7BAA" w:rsidP="007A7BAA">
            <w:pPr>
              <w:widowControl w:val="0"/>
              <w:autoSpaceDE w:val="0"/>
              <w:autoSpaceDN w:val="0"/>
              <w:jc w:val="center"/>
            </w:pPr>
          </w:p>
        </w:tc>
        <w:tc>
          <w:tcPr>
            <w:tcW w:w="3901" w:type="dxa"/>
            <w:gridSpan w:val="2"/>
          </w:tcPr>
          <w:p w:rsidR="007A7BAA" w:rsidRPr="007A7BAA" w:rsidRDefault="007A7BAA" w:rsidP="007A7BAA">
            <w:pPr>
              <w:widowControl w:val="0"/>
              <w:autoSpaceDE w:val="0"/>
              <w:autoSpaceDN w:val="0"/>
              <w:jc w:val="center"/>
            </w:pPr>
            <w:r w:rsidRPr="007A7BAA">
              <w:t>Принимать отдельно для каждого функционального объекта в составе МФЦ</w:t>
            </w:r>
          </w:p>
        </w:tc>
      </w:tr>
      <w:tr w:rsidR="007A7BAA" w:rsidRPr="007A7BAA" w:rsidTr="00771272">
        <w:trPr>
          <w:trHeight w:val="173"/>
        </w:trPr>
        <w:tc>
          <w:tcPr>
            <w:tcW w:w="9639" w:type="dxa"/>
            <w:gridSpan w:val="5"/>
          </w:tcPr>
          <w:p w:rsidR="007A7BAA" w:rsidRPr="007A7BAA" w:rsidRDefault="007A7BAA" w:rsidP="007A7BAA">
            <w:pPr>
              <w:widowControl w:val="0"/>
              <w:autoSpaceDE w:val="0"/>
              <w:autoSpaceDN w:val="0"/>
              <w:jc w:val="center"/>
            </w:pPr>
            <w:r w:rsidRPr="007A7BAA">
              <w:t>Образовательные учреждения</w:t>
            </w:r>
          </w:p>
        </w:tc>
      </w:tr>
      <w:tr w:rsidR="007A7BAA" w:rsidRPr="007A7BAA" w:rsidTr="00771272">
        <w:trPr>
          <w:trHeight w:val="173"/>
        </w:trPr>
        <w:tc>
          <w:tcPr>
            <w:tcW w:w="3513" w:type="dxa"/>
            <w:vMerge w:val="restart"/>
          </w:tcPr>
          <w:p w:rsidR="007A7BAA" w:rsidRPr="007A7BAA" w:rsidRDefault="007A7BAA" w:rsidP="007A7BAA">
            <w:pPr>
              <w:widowControl w:val="0"/>
              <w:autoSpaceDE w:val="0"/>
              <w:autoSpaceDN w:val="0"/>
            </w:pPr>
            <w:r w:rsidRPr="007A7BAA">
              <w:t>Дошкольные образовательные организации</w:t>
            </w:r>
          </w:p>
        </w:tc>
        <w:tc>
          <w:tcPr>
            <w:tcW w:w="2225" w:type="dxa"/>
            <w:gridSpan w:val="2"/>
          </w:tcPr>
          <w:p w:rsidR="007A7BAA" w:rsidRPr="007A7BAA" w:rsidRDefault="007A7BAA" w:rsidP="007A7BAA">
            <w:pPr>
              <w:widowControl w:val="0"/>
              <w:autoSpaceDE w:val="0"/>
              <w:autoSpaceDN w:val="0"/>
              <w:jc w:val="center"/>
            </w:pPr>
            <w:r w:rsidRPr="007A7BAA">
              <w:t>1 объект</w:t>
            </w:r>
          </w:p>
        </w:tc>
        <w:tc>
          <w:tcPr>
            <w:tcW w:w="3901" w:type="dxa"/>
            <w:gridSpan w:val="2"/>
          </w:tcPr>
          <w:p w:rsidR="007A7BAA" w:rsidRPr="007A7BAA" w:rsidRDefault="007A7BAA" w:rsidP="007A7BAA">
            <w:pPr>
              <w:widowControl w:val="0"/>
              <w:autoSpaceDE w:val="0"/>
              <w:autoSpaceDN w:val="0"/>
              <w:jc w:val="center"/>
            </w:pPr>
            <w:r w:rsidRPr="007A7BAA">
              <w:t>Не менее 7</w:t>
            </w:r>
          </w:p>
        </w:tc>
      </w:tr>
      <w:tr w:rsidR="007A7BAA" w:rsidRPr="007A7BAA" w:rsidTr="00771272">
        <w:trPr>
          <w:trHeight w:val="173"/>
        </w:trPr>
        <w:tc>
          <w:tcPr>
            <w:tcW w:w="3513" w:type="dxa"/>
            <w:vMerge/>
          </w:tcPr>
          <w:p w:rsidR="007A7BAA" w:rsidRPr="007A7BAA" w:rsidRDefault="007A7BAA" w:rsidP="007A7BAA">
            <w:pPr>
              <w:widowControl w:val="0"/>
              <w:autoSpaceDE w:val="0"/>
              <w:autoSpaceDN w:val="0"/>
            </w:pPr>
          </w:p>
        </w:tc>
        <w:tc>
          <w:tcPr>
            <w:tcW w:w="2225" w:type="dxa"/>
            <w:gridSpan w:val="2"/>
          </w:tcPr>
          <w:p w:rsidR="007A7BAA" w:rsidRPr="007A7BAA" w:rsidRDefault="007A7BAA" w:rsidP="007A7BAA">
            <w:pPr>
              <w:widowControl w:val="0"/>
              <w:autoSpaceDE w:val="0"/>
              <w:autoSpaceDN w:val="0"/>
              <w:jc w:val="center"/>
            </w:pPr>
            <w:r w:rsidRPr="007A7BAA">
              <w:t>100 детей</w:t>
            </w:r>
          </w:p>
        </w:tc>
        <w:tc>
          <w:tcPr>
            <w:tcW w:w="3901" w:type="dxa"/>
            <w:gridSpan w:val="2"/>
          </w:tcPr>
          <w:p w:rsidR="007A7BAA" w:rsidRPr="007A7BAA" w:rsidRDefault="007A7BAA" w:rsidP="007A7BAA">
            <w:pPr>
              <w:widowControl w:val="0"/>
              <w:autoSpaceDE w:val="0"/>
              <w:autoSpaceDN w:val="0"/>
              <w:jc w:val="center"/>
            </w:pPr>
            <w:r w:rsidRPr="007A7BAA">
              <w:t>Не менее 5 для единовременной высадки</w:t>
            </w:r>
          </w:p>
        </w:tc>
      </w:tr>
      <w:tr w:rsidR="007A7BAA" w:rsidRPr="007A7BAA" w:rsidTr="00771272">
        <w:trPr>
          <w:trHeight w:val="173"/>
        </w:trPr>
        <w:tc>
          <w:tcPr>
            <w:tcW w:w="3513" w:type="dxa"/>
            <w:vMerge w:val="restart"/>
          </w:tcPr>
          <w:p w:rsidR="007A7BAA" w:rsidRPr="007A7BAA" w:rsidRDefault="007A7BAA" w:rsidP="007A7BAA">
            <w:pPr>
              <w:widowControl w:val="0"/>
              <w:autoSpaceDE w:val="0"/>
              <w:autoSpaceDN w:val="0"/>
            </w:pPr>
            <w:r w:rsidRPr="007A7BAA">
              <w:t>Общеобразовательные организации</w:t>
            </w:r>
          </w:p>
        </w:tc>
        <w:tc>
          <w:tcPr>
            <w:tcW w:w="2225" w:type="dxa"/>
            <w:gridSpan w:val="2"/>
          </w:tcPr>
          <w:p w:rsidR="007A7BAA" w:rsidRPr="007A7BAA" w:rsidRDefault="007A7BAA" w:rsidP="007A7BAA">
            <w:pPr>
              <w:widowControl w:val="0"/>
              <w:autoSpaceDE w:val="0"/>
              <w:autoSpaceDN w:val="0"/>
              <w:jc w:val="center"/>
            </w:pPr>
            <w:r w:rsidRPr="007A7BAA">
              <w:t>1 объект</w:t>
            </w:r>
          </w:p>
        </w:tc>
        <w:tc>
          <w:tcPr>
            <w:tcW w:w="3901" w:type="dxa"/>
            <w:gridSpan w:val="2"/>
          </w:tcPr>
          <w:p w:rsidR="007A7BAA" w:rsidRPr="007A7BAA" w:rsidRDefault="007A7BAA" w:rsidP="007A7BAA">
            <w:pPr>
              <w:widowControl w:val="0"/>
              <w:autoSpaceDE w:val="0"/>
              <w:autoSpaceDN w:val="0"/>
              <w:jc w:val="center"/>
            </w:pPr>
            <w:r w:rsidRPr="007A7BAA">
              <w:t>Не менее 8</w:t>
            </w:r>
          </w:p>
        </w:tc>
      </w:tr>
      <w:tr w:rsidR="007A7BAA" w:rsidRPr="007A7BAA" w:rsidTr="00771272">
        <w:trPr>
          <w:trHeight w:val="173"/>
        </w:trPr>
        <w:tc>
          <w:tcPr>
            <w:tcW w:w="3513" w:type="dxa"/>
            <w:vMerge/>
          </w:tcPr>
          <w:p w:rsidR="007A7BAA" w:rsidRPr="007A7BAA" w:rsidRDefault="007A7BAA" w:rsidP="007A7BAA">
            <w:pPr>
              <w:widowControl w:val="0"/>
              <w:autoSpaceDE w:val="0"/>
              <w:autoSpaceDN w:val="0"/>
            </w:pPr>
          </w:p>
        </w:tc>
        <w:tc>
          <w:tcPr>
            <w:tcW w:w="2225" w:type="dxa"/>
            <w:gridSpan w:val="2"/>
          </w:tcPr>
          <w:p w:rsidR="007A7BAA" w:rsidRPr="007A7BAA" w:rsidRDefault="007A7BAA" w:rsidP="007A7BAA">
            <w:pPr>
              <w:widowControl w:val="0"/>
              <w:autoSpaceDE w:val="0"/>
              <w:autoSpaceDN w:val="0"/>
              <w:jc w:val="center"/>
            </w:pPr>
            <w:r w:rsidRPr="007A7BAA">
              <w:t>1000 обучающихся</w:t>
            </w:r>
          </w:p>
        </w:tc>
        <w:tc>
          <w:tcPr>
            <w:tcW w:w="3901" w:type="dxa"/>
            <w:gridSpan w:val="2"/>
          </w:tcPr>
          <w:p w:rsidR="007A7BAA" w:rsidRPr="007A7BAA" w:rsidRDefault="007A7BAA" w:rsidP="007A7BAA">
            <w:pPr>
              <w:widowControl w:val="0"/>
              <w:autoSpaceDE w:val="0"/>
              <w:autoSpaceDN w:val="0"/>
              <w:jc w:val="center"/>
            </w:pPr>
            <w:r w:rsidRPr="007A7BAA">
              <w:t>Не менее 15 для единовременной высадки</w:t>
            </w:r>
          </w:p>
        </w:tc>
      </w:tr>
      <w:tr w:rsidR="007A7BAA" w:rsidRPr="007A7BAA" w:rsidTr="00771272">
        <w:trPr>
          <w:trHeight w:val="194"/>
        </w:trPr>
        <w:tc>
          <w:tcPr>
            <w:tcW w:w="3513" w:type="dxa"/>
          </w:tcPr>
          <w:p w:rsidR="007A7BAA" w:rsidRPr="007A7BAA" w:rsidRDefault="007A7BAA" w:rsidP="007A7BAA">
            <w:pPr>
              <w:widowControl w:val="0"/>
              <w:autoSpaceDE w:val="0"/>
              <w:autoSpaceDN w:val="0"/>
            </w:pPr>
            <w:r w:rsidRPr="007A7BAA">
              <w:t>Высшие и средние специальные учебные заведения</w:t>
            </w:r>
          </w:p>
        </w:tc>
        <w:tc>
          <w:tcPr>
            <w:tcW w:w="2225" w:type="dxa"/>
            <w:gridSpan w:val="2"/>
          </w:tcPr>
          <w:p w:rsidR="007A7BAA" w:rsidRPr="007A7BAA" w:rsidRDefault="007A7BAA" w:rsidP="007A7BAA">
            <w:pPr>
              <w:widowControl w:val="0"/>
              <w:autoSpaceDE w:val="0"/>
              <w:autoSpaceDN w:val="0"/>
              <w:jc w:val="center"/>
            </w:pPr>
            <w:r w:rsidRPr="007A7BAA">
              <w:t>140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173"/>
        </w:trPr>
        <w:tc>
          <w:tcPr>
            <w:tcW w:w="9639" w:type="dxa"/>
            <w:gridSpan w:val="5"/>
          </w:tcPr>
          <w:p w:rsidR="007A7BAA" w:rsidRPr="007A7BAA" w:rsidRDefault="007A7BAA" w:rsidP="007A7BAA">
            <w:pPr>
              <w:widowControl w:val="0"/>
              <w:autoSpaceDE w:val="0"/>
              <w:autoSpaceDN w:val="0"/>
              <w:jc w:val="center"/>
            </w:pPr>
            <w:r w:rsidRPr="007A7BAA">
              <w:t>Медицинские организации</w:t>
            </w:r>
          </w:p>
        </w:tc>
      </w:tr>
      <w:tr w:rsidR="007A7BAA" w:rsidRPr="007A7BAA" w:rsidTr="00771272">
        <w:trPr>
          <w:trHeight w:val="465"/>
        </w:trPr>
        <w:tc>
          <w:tcPr>
            <w:tcW w:w="3513" w:type="dxa"/>
          </w:tcPr>
          <w:p w:rsidR="007A7BAA" w:rsidRPr="007A7BAA" w:rsidRDefault="007A7BAA" w:rsidP="007A7BAA">
            <w:pPr>
              <w:widowControl w:val="0"/>
              <w:autoSpaceDE w:val="0"/>
              <w:autoSpaceDN w:val="0"/>
            </w:pPr>
            <w:r w:rsidRPr="007A7BAA">
              <w:t>Больницы</w:t>
            </w:r>
          </w:p>
        </w:tc>
        <w:tc>
          <w:tcPr>
            <w:tcW w:w="2225" w:type="dxa"/>
            <w:gridSpan w:val="2"/>
          </w:tcPr>
          <w:p w:rsidR="007A7BAA" w:rsidRPr="007A7BAA" w:rsidRDefault="007A7BAA" w:rsidP="007A7BAA">
            <w:pPr>
              <w:widowControl w:val="0"/>
              <w:autoSpaceDE w:val="0"/>
              <w:autoSpaceDN w:val="0"/>
              <w:jc w:val="center"/>
            </w:pPr>
          </w:p>
        </w:tc>
        <w:tc>
          <w:tcPr>
            <w:tcW w:w="3901" w:type="dxa"/>
            <w:gridSpan w:val="2"/>
          </w:tcPr>
          <w:p w:rsidR="007A7BAA" w:rsidRPr="007A7BAA" w:rsidRDefault="007A7BAA" w:rsidP="007A7BAA">
            <w:pPr>
              <w:widowControl w:val="0"/>
              <w:autoSpaceDE w:val="0"/>
              <w:autoSpaceDN w:val="0"/>
              <w:jc w:val="center"/>
            </w:pPr>
            <w:r w:rsidRPr="007A7BAA">
              <w:t>Принимать в соответствии с заданием на проектирование</w:t>
            </w:r>
          </w:p>
        </w:tc>
      </w:tr>
      <w:tr w:rsidR="007A7BAA" w:rsidRPr="007A7BAA" w:rsidTr="00771272">
        <w:trPr>
          <w:trHeight w:val="486"/>
        </w:trPr>
        <w:tc>
          <w:tcPr>
            <w:tcW w:w="3513" w:type="dxa"/>
          </w:tcPr>
          <w:p w:rsidR="007A7BAA" w:rsidRPr="007A7BAA" w:rsidRDefault="007A7BAA" w:rsidP="007A7BAA">
            <w:pPr>
              <w:widowControl w:val="0"/>
              <w:autoSpaceDE w:val="0"/>
              <w:autoSpaceDN w:val="0"/>
            </w:pPr>
            <w:r w:rsidRPr="007A7BAA">
              <w:t>Поликлиники</w:t>
            </w:r>
          </w:p>
        </w:tc>
        <w:tc>
          <w:tcPr>
            <w:tcW w:w="2225" w:type="dxa"/>
            <w:gridSpan w:val="2"/>
          </w:tcPr>
          <w:p w:rsidR="007A7BAA" w:rsidRPr="007A7BAA" w:rsidRDefault="007A7BAA" w:rsidP="007A7BAA">
            <w:pPr>
              <w:widowControl w:val="0"/>
              <w:autoSpaceDE w:val="0"/>
              <w:autoSpaceDN w:val="0"/>
              <w:jc w:val="center"/>
            </w:pPr>
          </w:p>
        </w:tc>
        <w:tc>
          <w:tcPr>
            <w:tcW w:w="3901" w:type="dxa"/>
            <w:gridSpan w:val="2"/>
          </w:tcPr>
          <w:p w:rsidR="007A7BAA" w:rsidRPr="007A7BAA" w:rsidRDefault="007A7BAA" w:rsidP="007A7BAA">
            <w:pPr>
              <w:widowControl w:val="0"/>
              <w:autoSpaceDE w:val="0"/>
              <w:autoSpaceDN w:val="0"/>
              <w:jc w:val="center"/>
            </w:pPr>
            <w:r w:rsidRPr="007A7BAA">
              <w:t>Принимать в соответствии с заданием на проектирование</w:t>
            </w:r>
          </w:p>
        </w:tc>
      </w:tr>
      <w:tr w:rsidR="007A7BAA" w:rsidRPr="007A7BAA" w:rsidTr="00771272">
        <w:trPr>
          <w:trHeight w:val="486"/>
        </w:trPr>
        <w:tc>
          <w:tcPr>
            <w:tcW w:w="3513" w:type="dxa"/>
          </w:tcPr>
          <w:p w:rsidR="007A7BAA" w:rsidRPr="007A7BAA" w:rsidRDefault="007A7BAA" w:rsidP="007A7BAA">
            <w:pPr>
              <w:widowControl w:val="0"/>
              <w:autoSpaceDE w:val="0"/>
              <w:autoSpaceDN w:val="0"/>
              <w:adjustRightInd w:val="0"/>
              <w:rPr>
                <w:rFonts w:ascii="Times New Roman CYR" w:hAnsi="Times New Roman CYR" w:cs="Times New Roman CYR"/>
              </w:rPr>
            </w:pPr>
            <w:bookmarkStart w:id="7" w:name="sub_211"/>
            <w:r w:rsidRPr="007A7BAA">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50 м</w:t>
            </w:r>
            <w:proofErr w:type="gramStart"/>
            <w:r w:rsidRPr="007A7BAA">
              <w:rPr>
                <w:rFonts w:ascii="Times New Roman CYR" w:hAnsi="Times New Roman CYR" w:cs="Times New Roman CYR"/>
              </w:rPr>
              <w:t>2</w:t>
            </w:r>
            <w:proofErr w:type="gramEnd"/>
            <w:r w:rsidRPr="007A7BAA">
              <w:rPr>
                <w:rFonts w:ascii="Times New Roman CYR" w:hAnsi="Times New Roman CYR" w:cs="Times New Roman CYR"/>
              </w:rPr>
              <w:t xml:space="preserve"> общей площади</w:t>
            </w:r>
          </w:p>
        </w:tc>
        <w:tc>
          <w:tcPr>
            <w:tcW w:w="3901" w:type="dxa"/>
            <w:gridSpan w:val="2"/>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1</w:t>
            </w:r>
          </w:p>
        </w:tc>
      </w:tr>
      <w:tr w:rsidR="007A7BAA" w:rsidRPr="007A7BAA" w:rsidTr="00771272">
        <w:trPr>
          <w:trHeight w:val="173"/>
        </w:trPr>
        <w:tc>
          <w:tcPr>
            <w:tcW w:w="9639" w:type="dxa"/>
            <w:gridSpan w:val="5"/>
          </w:tcPr>
          <w:p w:rsidR="007A7BAA" w:rsidRPr="007A7BAA" w:rsidRDefault="007A7BAA" w:rsidP="007A7BAA">
            <w:pPr>
              <w:widowControl w:val="0"/>
              <w:autoSpaceDE w:val="0"/>
              <w:autoSpaceDN w:val="0"/>
              <w:jc w:val="center"/>
            </w:pPr>
            <w:r w:rsidRPr="007A7BAA">
              <w:t>Спортивные объекты</w:t>
            </w:r>
          </w:p>
        </w:tc>
      </w:tr>
      <w:tr w:rsidR="007A7BAA" w:rsidRPr="007A7BAA" w:rsidTr="00771272">
        <w:trPr>
          <w:trHeight w:val="173"/>
        </w:trPr>
        <w:tc>
          <w:tcPr>
            <w:tcW w:w="3513" w:type="dxa"/>
          </w:tcPr>
          <w:p w:rsidR="007A7BAA" w:rsidRPr="007A7BAA" w:rsidRDefault="007A7BAA" w:rsidP="007A7BAA">
            <w:pPr>
              <w:widowControl w:val="0"/>
              <w:autoSpaceDE w:val="0"/>
              <w:autoSpaceDN w:val="0"/>
            </w:pPr>
            <w:r w:rsidRPr="007A7BAA">
              <w:t>Спортивные объекты с местами для зрителей</w:t>
            </w:r>
          </w:p>
        </w:tc>
        <w:tc>
          <w:tcPr>
            <w:tcW w:w="2225" w:type="dxa"/>
            <w:gridSpan w:val="2"/>
          </w:tcPr>
          <w:p w:rsidR="007A7BAA" w:rsidRPr="007A7BAA" w:rsidRDefault="007A7BAA" w:rsidP="007A7BAA">
            <w:pPr>
              <w:widowControl w:val="0"/>
              <w:autoSpaceDE w:val="0"/>
              <w:autoSpaceDN w:val="0"/>
              <w:jc w:val="center"/>
            </w:pPr>
            <w:r w:rsidRPr="007A7BAA">
              <w:t>25 мест для зрителей</w:t>
            </w:r>
          </w:p>
        </w:tc>
        <w:tc>
          <w:tcPr>
            <w:tcW w:w="3901" w:type="dxa"/>
            <w:gridSpan w:val="2"/>
          </w:tcPr>
          <w:p w:rsidR="007A7BAA" w:rsidRPr="007A7BAA" w:rsidRDefault="007A7BAA" w:rsidP="007A7BAA">
            <w:pPr>
              <w:widowControl w:val="0"/>
              <w:autoSpaceDE w:val="0"/>
              <w:autoSpaceDN w:val="0"/>
              <w:jc w:val="center"/>
            </w:pPr>
            <w:r w:rsidRPr="007A7BAA">
              <w:t>1</w:t>
            </w:r>
          </w:p>
          <w:p w:rsidR="007A7BAA" w:rsidRPr="007A7BAA" w:rsidRDefault="007A7BAA" w:rsidP="007A7BAA">
            <w:pPr>
              <w:widowControl w:val="0"/>
              <w:autoSpaceDE w:val="0"/>
              <w:autoSpaceDN w:val="0"/>
              <w:jc w:val="center"/>
            </w:pPr>
            <w:r w:rsidRPr="007A7BAA">
              <w:t xml:space="preserve">+25 </w:t>
            </w:r>
            <w:proofErr w:type="spellStart"/>
            <w:r w:rsidRPr="007A7BAA">
              <w:t>машиномест</w:t>
            </w:r>
            <w:proofErr w:type="spellEnd"/>
            <w:r w:rsidRPr="007A7BAA">
              <w:t xml:space="preserve"> на 100 работающих</w:t>
            </w:r>
          </w:p>
        </w:tc>
      </w:tr>
      <w:tr w:rsidR="007A7BAA" w:rsidRPr="007A7BAA" w:rsidTr="00771272">
        <w:trPr>
          <w:trHeight w:val="173"/>
        </w:trPr>
        <w:tc>
          <w:tcPr>
            <w:tcW w:w="3513" w:type="dxa"/>
          </w:tcPr>
          <w:p w:rsidR="007A7BAA" w:rsidRPr="007A7BAA" w:rsidRDefault="007A7BAA" w:rsidP="007A7BAA">
            <w:pPr>
              <w:widowControl w:val="0"/>
              <w:autoSpaceDE w:val="0"/>
              <w:autoSpaceDN w:val="0"/>
            </w:pPr>
            <w:r w:rsidRPr="007A7BAA">
              <w:t>Спортивные тренировочные залы, спортклубы, спорткомплексы (теннис, конный спорт, горнолыжные центры)</w:t>
            </w:r>
          </w:p>
        </w:tc>
        <w:tc>
          <w:tcPr>
            <w:tcW w:w="2225" w:type="dxa"/>
            <w:gridSpan w:val="2"/>
          </w:tcPr>
          <w:p w:rsidR="007A7BAA" w:rsidRPr="007A7BAA" w:rsidRDefault="007A7BAA" w:rsidP="007A7BAA">
            <w:pPr>
              <w:widowControl w:val="0"/>
              <w:autoSpaceDE w:val="0"/>
              <w:autoSpaceDN w:val="0"/>
              <w:jc w:val="center"/>
            </w:pPr>
            <w:r w:rsidRPr="007A7BAA">
              <w:t>35 м</w:t>
            </w:r>
            <w:proofErr w:type="gramStart"/>
            <w:r w:rsidRPr="007A7BAA">
              <w:rPr>
                <w:vertAlign w:val="superscript"/>
              </w:rPr>
              <w:t>2</w:t>
            </w:r>
            <w:proofErr w:type="gramEnd"/>
            <w:r w:rsidRPr="007A7BAA">
              <w:t xml:space="preserve"> общей площади </w:t>
            </w:r>
          </w:p>
          <w:p w:rsidR="007A7BAA" w:rsidRPr="007A7BAA" w:rsidRDefault="007A7BAA" w:rsidP="007A7BAA">
            <w:pPr>
              <w:widowControl w:val="0"/>
              <w:autoSpaceDE w:val="0"/>
              <w:autoSpaceDN w:val="0"/>
              <w:jc w:val="center"/>
            </w:pPr>
            <w:r w:rsidRPr="007A7BAA">
              <w:t>до 1000 м</w:t>
            </w:r>
            <w:proofErr w:type="gramStart"/>
            <w:r w:rsidRPr="007A7BAA">
              <w:t>2</w:t>
            </w:r>
            <w:proofErr w:type="gramEnd"/>
            <w:r w:rsidRPr="007A7BAA">
              <w:t>/</w:t>
            </w:r>
          </w:p>
          <w:p w:rsidR="007A7BAA" w:rsidRPr="007A7BAA" w:rsidRDefault="007A7BAA" w:rsidP="007A7BAA">
            <w:pPr>
              <w:widowControl w:val="0"/>
              <w:autoSpaceDE w:val="0"/>
              <w:autoSpaceDN w:val="0"/>
              <w:jc w:val="center"/>
            </w:pPr>
            <w:r w:rsidRPr="007A7BAA">
              <w:t>50 м</w:t>
            </w:r>
            <w:proofErr w:type="gramStart"/>
            <w:r w:rsidRPr="007A7BAA">
              <w:rPr>
                <w:vertAlign w:val="superscript"/>
              </w:rPr>
              <w:t>2</w:t>
            </w:r>
            <w:proofErr w:type="gramEnd"/>
            <w:r w:rsidRPr="007A7BAA">
              <w:t xml:space="preserve"> общей площади более 1000 м2</w:t>
            </w:r>
          </w:p>
        </w:tc>
        <w:tc>
          <w:tcPr>
            <w:tcW w:w="3901" w:type="dxa"/>
            <w:gridSpan w:val="2"/>
          </w:tcPr>
          <w:p w:rsidR="007A7BAA" w:rsidRPr="007A7BAA" w:rsidRDefault="007A7BAA" w:rsidP="007A7BAA">
            <w:pPr>
              <w:widowControl w:val="0"/>
              <w:autoSpaceDE w:val="0"/>
              <w:autoSpaceDN w:val="0"/>
              <w:jc w:val="center"/>
            </w:pPr>
            <w:r w:rsidRPr="007A7BAA">
              <w:t>1</w:t>
            </w:r>
          </w:p>
          <w:p w:rsidR="007A7BAA" w:rsidRPr="007A7BAA" w:rsidRDefault="007A7BAA" w:rsidP="007A7BAA">
            <w:pPr>
              <w:widowControl w:val="0"/>
              <w:autoSpaceDE w:val="0"/>
              <w:autoSpaceDN w:val="0"/>
              <w:jc w:val="center"/>
            </w:pPr>
            <w:r w:rsidRPr="007A7BAA">
              <w:t xml:space="preserve">Но не менее 25 </w:t>
            </w:r>
            <w:proofErr w:type="spellStart"/>
            <w:r w:rsidRPr="007A7BAA">
              <w:t>машиномест</w:t>
            </w:r>
            <w:proofErr w:type="spellEnd"/>
            <w:r w:rsidRPr="007A7BAA">
              <w:t xml:space="preserve"> мест на объект общей площадью более 500 м</w:t>
            </w:r>
            <w:proofErr w:type="gramStart"/>
            <w:r w:rsidRPr="007A7BAA">
              <w:t>2</w:t>
            </w:r>
            <w:proofErr w:type="gramEnd"/>
          </w:p>
        </w:tc>
      </w:tr>
      <w:tr w:rsidR="007A7BAA" w:rsidRPr="007A7BAA" w:rsidTr="00771272">
        <w:trPr>
          <w:trHeight w:val="173"/>
        </w:trPr>
        <w:tc>
          <w:tcPr>
            <w:tcW w:w="9639" w:type="dxa"/>
            <w:gridSpan w:val="5"/>
          </w:tcPr>
          <w:p w:rsidR="007A7BAA" w:rsidRPr="007A7BAA" w:rsidRDefault="007A7BAA" w:rsidP="007A7BAA">
            <w:pPr>
              <w:widowControl w:val="0"/>
              <w:autoSpaceDE w:val="0"/>
              <w:autoSpaceDN w:val="0"/>
              <w:jc w:val="center"/>
            </w:pPr>
            <w:r w:rsidRPr="007A7BAA">
              <w:t>Учреждения культуры</w:t>
            </w:r>
          </w:p>
        </w:tc>
      </w:tr>
      <w:tr w:rsidR="007A7BAA" w:rsidRPr="007A7BAA" w:rsidTr="00771272">
        <w:trPr>
          <w:trHeight w:val="399"/>
        </w:trPr>
        <w:tc>
          <w:tcPr>
            <w:tcW w:w="3513" w:type="dxa"/>
          </w:tcPr>
          <w:p w:rsidR="007A7BAA" w:rsidRPr="007A7BAA" w:rsidRDefault="007A7BAA" w:rsidP="007A7BAA">
            <w:pPr>
              <w:widowControl w:val="0"/>
              <w:autoSpaceDE w:val="0"/>
              <w:autoSpaceDN w:val="0"/>
            </w:pPr>
            <w:r w:rsidRPr="007A7BAA">
              <w:t>Театры, цирки, кинотеатры, концертные залы, музеи, выставки</w:t>
            </w:r>
          </w:p>
        </w:tc>
        <w:tc>
          <w:tcPr>
            <w:tcW w:w="2225" w:type="dxa"/>
            <w:gridSpan w:val="2"/>
          </w:tcPr>
          <w:p w:rsidR="007A7BAA" w:rsidRPr="007A7BAA" w:rsidRDefault="007A7BAA" w:rsidP="007A7BAA">
            <w:pPr>
              <w:widowControl w:val="0"/>
              <w:autoSpaceDE w:val="0"/>
              <w:autoSpaceDN w:val="0"/>
              <w:jc w:val="center"/>
            </w:pPr>
          </w:p>
        </w:tc>
        <w:tc>
          <w:tcPr>
            <w:tcW w:w="3901" w:type="dxa"/>
            <w:gridSpan w:val="2"/>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rPr>
          <w:trHeight w:val="571"/>
        </w:trPr>
        <w:tc>
          <w:tcPr>
            <w:tcW w:w="3513" w:type="dxa"/>
          </w:tcPr>
          <w:p w:rsidR="007A7BAA" w:rsidRPr="007A7BAA" w:rsidRDefault="007A7BAA" w:rsidP="007A7BAA">
            <w:pPr>
              <w:widowControl w:val="0"/>
              <w:autoSpaceDE w:val="0"/>
              <w:autoSpaceDN w:val="0"/>
            </w:pPr>
            <w:r w:rsidRPr="007A7BAA">
              <w:t>Дома культуры, клубы, танцевальные залы</w:t>
            </w:r>
          </w:p>
        </w:tc>
        <w:tc>
          <w:tcPr>
            <w:tcW w:w="2225" w:type="dxa"/>
            <w:gridSpan w:val="2"/>
          </w:tcPr>
          <w:p w:rsidR="007A7BAA" w:rsidRPr="007A7BAA" w:rsidRDefault="007A7BAA" w:rsidP="007A7BAA">
            <w:pPr>
              <w:widowControl w:val="0"/>
              <w:autoSpaceDE w:val="0"/>
              <w:autoSpaceDN w:val="0"/>
              <w:jc w:val="center"/>
            </w:pPr>
            <w:r w:rsidRPr="007A7BAA">
              <w:t xml:space="preserve">6 </w:t>
            </w:r>
            <w:proofErr w:type="gramStart"/>
            <w:r w:rsidRPr="007A7BAA">
              <w:t>единовременных</w:t>
            </w:r>
            <w:proofErr w:type="gramEnd"/>
            <w:r w:rsidRPr="007A7BAA">
              <w:t xml:space="preserve"> посетителя</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428"/>
        </w:trPr>
        <w:tc>
          <w:tcPr>
            <w:tcW w:w="3513" w:type="dxa"/>
          </w:tcPr>
          <w:p w:rsidR="007A7BAA" w:rsidRPr="007A7BAA" w:rsidRDefault="007A7BAA" w:rsidP="007A7BAA">
            <w:pPr>
              <w:widowControl w:val="0"/>
              <w:autoSpaceDE w:val="0"/>
              <w:autoSpaceDN w:val="0"/>
            </w:pPr>
            <w:r w:rsidRPr="007A7BAA">
              <w:t>Парки культуры и отдыха</w:t>
            </w:r>
          </w:p>
        </w:tc>
        <w:tc>
          <w:tcPr>
            <w:tcW w:w="2225" w:type="dxa"/>
            <w:gridSpan w:val="2"/>
          </w:tcPr>
          <w:p w:rsidR="007A7BAA" w:rsidRPr="007A7BAA" w:rsidRDefault="007A7BAA" w:rsidP="007A7BAA">
            <w:pPr>
              <w:widowControl w:val="0"/>
              <w:autoSpaceDE w:val="0"/>
              <w:autoSpaceDN w:val="0"/>
              <w:jc w:val="center"/>
            </w:pPr>
            <w:r w:rsidRPr="007A7BAA">
              <w:t>100 единовременных посетителей</w:t>
            </w:r>
          </w:p>
        </w:tc>
        <w:tc>
          <w:tcPr>
            <w:tcW w:w="3901" w:type="dxa"/>
            <w:gridSpan w:val="2"/>
          </w:tcPr>
          <w:p w:rsidR="007A7BAA" w:rsidRPr="007A7BAA" w:rsidRDefault="007A7BAA" w:rsidP="007A7BAA">
            <w:pPr>
              <w:widowControl w:val="0"/>
              <w:autoSpaceDE w:val="0"/>
              <w:autoSpaceDN w:val="0"/>
              <w:jc w:val="center"/>
            </w:pPr>
            <w:r w:rsidRPr="007A7BAA">
              <w:t>20</w:t>
            </w:r>
          </w:p>
        </w:tc>
      </w:tr>
      <w:tr w:rsidR="007A7BAA" w:rsidRPr="007A7BAA" w:rsidTr="00771272">
        <w:trPr>
          <w:trHeight w:val="144"/>
        </w:trPr>
        <w:tc>
          <w:tcPr>
            <w:tcW w:w="9639" w:type="dxa"/>
            <w:gridSpan w:val="5"/>
          </w:tcPr>
          <w:p w:rsidR="007A7BAA" w:rsidRPr="007A7BAA" w:rsidRDefault="007A7BAA" w:rsidP="007A7BAA">
            <w:pPr>
              <w:widowControl w:val="0"/>
              <w:autoSpaceDE w:val="0"/>
              <w:autoSpaceDN w:val="0"/>
              <w:jc w:val="center"/>
            </w:pPr>
            <w:r w:rsidRPr="007A7BAA">
              <w:t>Торговые объекты</w:t>
            </w:r>
          </w:p>
        </w:tc>
      </w:tr>
      <w:tr w:rsidR="007A7BAA" w:rsidRPr="007A7BAA" w:rsidTr="00771272">
        <w:trPr>
          <w:trHeight w:val="614"/>
        </w:trPr>
        <w:tc>
          <w:tcPr>
            <w:tcW w:w="3513" w:type="dxa"/>
          </w:tcPr>
          <w:p w:rsidR="007A7BAA" w:rsidRPr="007A7BAA" w:rsidRDefault="007A7BAA" w:rsidP="007A7BAA">
            <w:pPr>
              <w:widowControl w:val="0"/>
              <w:autoSpaceDE w:val="0"/>
              <w:autoSpaceDN w:val="0"/>
            </w:pPr>
            <w:proofErr w:type="gramStart"/>
            <w:r w:rsidRPr="007A7BAA">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7A7BAA" w:rsidRPr="007A7BAA" w:rsidRDefault="007A7BAA" w:rsidP="007A7BAA">
            <w:pPr>
              <w:widowControl w:val="0"/>
              <w:autoSpaceDE w:val="0"/>
              <w:autoSpaceDN w:val="0"/>
              <w:jc w:val="center"/>
            </w:pPr>
            <w:r w:rsidRPr="007A7BAA">
              <w:t>40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207"/>
        </w:trPr>
        <w:tc>
          <w:tcPr>
            <w:tcW w:w="9639" w:type="dxa"/>
            <w:gridSpan w:val="5"/>
          </w:tcPr>
          <w:p w:rsidR="007A7BAA" w:rsidRPr="007A7BAA" w:rsidRDefault="007A7BAA" w:rsidP="007A7BAA">
            <w:pPr>
              <w:widowControl w:val="0"/>
              <w:autoSpaceDE w:val="0"/>
              <w:autoSpaceDN w:val="0"/>
              <w:jc w:val="center"/>
            </w:pPr>
            <w:r w:rsidRPr="007A7BAA">
              <w:t>Объекты общественного питания</w:t>
            </w:r>
          </w:p>
        </w:tc>
      </w:tr>
      <w:tr w:rsidR="007A7BAA" w:rsidRPr="007A7BAA" w:rsidTr="00771272">
        <w:trPr>
          <w:trHeight w:val="142"/>
        </w:trPr>
        <w:tc>
          <w:tcPr>
            <w:tcW w:w="3513" w:type="dxa"/>
          </w:tcPr>
          <w:p w:rsidR="007A7BAA" w:rsidRPr="007A7BAA" w:rsidRDefault="007A7BAA" w:rsidP="007A7BAA">
            <w:pPr>
              <w:widowControl w:val="0"/>
              <w:autoSpaceDE w:val="0"/>
              <w:autoSpaceDN w:val="0"/>
            </w:pPr>
            <w:r w:rsidRPr="007A7BAA">
              <w:t>Рестораны и кафе, клубы</w:t>
            </w:r>
          </w:p>
        </w:tc>
        <w:tc>
          <w:tcPr>
            <w:tcW w:w="2225" w:type="dxa"/>
            <w:gridSpan w:val="2"/>
          </w:tcPr>
          <w:p w:rsidR="007A7BAA" w:rsidRPr="007A7BAA" w:rsidRDefault="007A7BAA" w:rsidP="007A7BAA">
            <w:pPr>
              <w:widowControl w:val="0"/>
              <w:autoSpaceDE w:val="0"/>
              <w:autoSpaceDN w:val="0"/>
              <w:jc w:val="center"/>
            </w:pPr>
            <w:r w:rsidRPr="007A7BAA">
              <w:t xml:space="preserve">5 </w:t>
            </w:r>
            <w:proofErr w:type="gramStart"/>
            <w:r w:rsidRPr="007A7BAA">
              <w:t>посадочных</w:t>
            </w:r>
            <w:proofErr w:type="gramEnd"/>
            <w:r w:rsidRPr="007A7BAA">
              <w:t xml:space="preserve"> места</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207"/>
        </w:trPr>
        <w:tc>
          <w:tcPr>
            <w:tcW w:w="9639" w:type="dxa"/>
            <w:gridSpan w:val="5"/>
          </w:tcPr>
          <w:p w:rsidR="007A7BAA" w:rsidRPr="007A7BAA" w:rsidRDefault="007A7BAA" w:rsidP="007A7BAA">
            <w:pPr>
              <w:widowControl w:val="0"/>
              <w:autoSpaceDE w:val="0"/>
              <w:autoSpaceDN w:val="0"/>
              <w:jc w:val="center"/>
            </w:pPr>
            <w:bookmarkStart w:id="8" w:name="sub_1088"/>
            <w:r w:rsidRPr="007A7BAA">
              <w:t>Средства размещения (объекты гостиничного обслуживания и объекты отдыха)</w:t>
            </w:r>
            <w:bookmarkEnd w:id="8"/>
          </w:p>
        </w:tc>
      </w:tr>
      <w:tr w:rsidR="007A7BAA" w:rsidRPr="007A7BAA" w:rsidTr="00771272">
        <w:trPr>
          <w:trHeight w:val="207"/>
        </w:trPr>
        <w:tc>
          <w:tcPr>
            <w:tcW w:w="3513" w:type="dxa"/>
          </w:tcPr>
          <w:p w:rsidR="007A7BAA" w:rsidRPr="007A7BAA" w:rsidRDefault="007A7BAA" w:rsidP="007A7BAA">
            <w:pPr>
              <w:widowControl w:val="0"/>
              <w:autoSpaceDE w:val="0"/>
              <w:autoSpaceDN w:val="0"/>
            </w:pPr>
            <w:r w:rsidRPr="007A7BAA">
              <w:lastRenderedPageBreak/>
              <w:t>Гостиницы до 1000 м</w:t>
            </w:r>
            <w:proofErr w:type="gramStart"/>
            <w:r w:rsidRPr="007A7BAA">
              <w:t>2</w:t>
            </w:r>
            <w:proofErr w:type="gramEnd"/>
            <w:r w:rsidRPr="007A7BAA">
              <w:t xml:space="preserve"> общей площади</w:t>
            </w:r>
          </w:p>
        </w:tc>
        <w:tc>
          <w:tcPr>
            <w:tcW w:w="2225" w:type="dxa"/>
            <w:gridSpan w:val="2"/>
          </w:tcPr>
          <w:p w:rsidR="007A7BAA" w:rsidRPr="007A7BAA" w:rsidRDefault="007A7BAA" w:rsidP="007A7BAA">
            <w:pPr>
              <w:widowControl w:val="0"/>
              <w:autoSpaceDE w:val="0"/>
              <w:autoSpaceDN w:val="0"/>
              <w:jc w:val="center"/>
            </w:pPr>
            <w:r w:rsidRPr="007A7BAA">
              <w:t>150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207"/>
        </w:trPr>
        <w:tc>
          <w:tcPr>
            <w:tcW w:w="3513" w:type="dxa"/>
          </w:tcPr>
          <w:p w:rsidR="007A7BAA" w:rsidRPr="007A7BAA" w:rsidRDefault="007A7BAA" w:rsidP="007A7BAA">
            <w:pPr>
              <w:widowControl w:val="0"/>
              <w:autoSpaceDE w:val="0"/>
              <w:autoSpaceDN w:val="0"/>
            </w:pPr>
            <w:r w:rsidRPr="007A7BAA">
              <w:t>Гостиницы свыше 1000 м</w:t>
            </w:r>
            <w:proofErr w:type="gramStart"/>
            <w:r w:rsidRPr="007A7BAA">
              <w:t>2</w:t>
            </w:r>
            <w:proofErr w:type="gramEnd"/>
            <w:r w:rsidRPr="007A7BAA">
              <w:t xml:space="preserve"> общей площади</w:t>
            </w:r>
          </w:p>
        </w:tc>
        <w:tc>
          <w:tcPr>
            <w:tcW w:w="2225" w:type="dxa"/>
            <w:gridSpan w:val="2"/>
          </w:tcPr>
          <w:p w:rsidR="007A7BAA" w:rsidRPr="007A7BAA" w:rsidRDefault="007A7BAA" w:rsidP="007A7BAA">
            <w:pPr>
              <w:widowControl w:val="0"/>
              <w:autoSpaceDE w:val="0"/>
              <w:autoSpaceDN w:val="0"/>
              <w:jc w:val="center"/>
            </w:pPr>
            <w:r w:rsidRPr="007A7BAA">
              <w:t>250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p w:rsidR="007A7BAA" w:rsidRPr="007A7BAA" w:rsidRDefault="007A7BAA" w:rsidP="007A7BAA">
            <w:pPr>
              <w:widowControl w:val="0"/>
              <w:autoSpaceDE w:val="0"/>
              <w:autoSpaceDN w:val="0"/>
              <w:jc w:val="center"/>
            </w:pPr>
            <w:r w:rsidRPr="007A7BAA">
              <w:t>Но не менее 6</w:t>
            </w:r>
          </w:p>
        </w:tc>
      </w:tr>
      <w:tr w:rsidR="007A7BAA" w:rsidRPr="007A7BAA" w:rsidTr="00771272">
        <w:trPr>
          <w:trHeight w:val="207"/>
        </w:trPr>
        <w:tc>
          <w:tcPr>
            <w:tcW w:w="3513" w:type="dxa"/>
          </w:tcPr>
          <w:p w:rsidR="007A7BAA" w:rsidRPr="007A7BAA" w:rsidRDefault="007A7BAA" w:rsidP="007A7BAA">
            <w:pPr>
              <w:widowControl w:val="0"/>
              <w:autoSpaceDE w:val="0"/>
              <w:autoSpaceDN w:val="0"/>
              <w:adjustRightInd w:val="0"/>
            </w:pPr>
            <w:r w:rsidRPr="007A7BAA">
              <w:t>Объекты средств размещения общей площадью до 1500 м</w:t>
            </w:r>
            <w:proofErr w:type="gramStart"/>
            <w:r w:rsidRPr="007A7BAA">
              <w:t>2</w:t>
            </w:r>
            <w:proofErr w:type="gramEnd"/>
          </w:p>
        </w:tc>
        <w:tc>
          <w:tcPr>
            <w:tcW w:w="2225" w:type="dxa"/>
            <w:gridSpan w:val="2"/>
          </w:tcPr>
          <w:p w:rsidR="007A7BAA" w:rsidRPr="007A7BAA" w:rsidRDefault="007A7BAA" w:rsidP="007A7BAA">
            <w:pPr>
              <w:widowControl w:val="0"/>
              <w:autoSpaceDE w:val="0"/>
              <w:autoSpaceDN w:val="0"/>
              <w:adjustRightInd w:val="0"/>
            </w:pPr>
            <w:r w:rsidRPr="007A7BAA">
              <w:t>150 м</w:t>
            </w:r>
            <w:proofErr w:type="gramStart"/>
            <w:r w:rsidRPr="007A7BAA">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adjustRightInd w:val="0"/>
            </w:pPr>
            <w:proofErr w:type="gramStart"/>
            <w:r w:rsidRPr="007A7BAA">
              <w:t>1</w:t>
            </w:r>
            <w:proofErr w:type="gramEnd"/>
            <w:r w:rsidRPr="007A7BAA">
              <w:t xml:space="preserve"> но не менее 3 на 10 номеров</w:t>
            </w:r>
          </w:p>
        </w:tc>
      </w:tr>
      <w:tr w:rsidR="007A7BAA" w:rsidRPr="007A7BAA" w:rsidTr="00771272">
        <w:trPr>
          <w:trHeight w:val="207"/>
        </w:trPr>
        <w:tc>
          <w:tcPr>
            <w:tcW w:w="3513" w:type="dxa"/>
          </w:tcPr>
          <w:p w:rsidR="007A7BAA" w:rsidRPr="007A7BAA" w:rsidRDefault="007A7BAA" w:rsidP="007A7BAA">
            <w:pPr>
              <w:widowControl w:val="0"/>
              <w:autoSpaceDE w:val="0"/>
              <w:autoSpaceDN w:val="0"/>
              <w:adjustRightInd w:val="0"/>
            </w:pPr>
            <w:r w:rsidRPr="007A7BAA">
              <w:t>Объекты средств размещения общей площадью от 1500 м</w:t>
            </w:r>
            <w:proofErr w:type="gramStart"/>
            <w:r w:rsidRPr="007A7BAA">
              <w:t>2</w:t>
            </w:r>
            <w:proofErr w:type="gramEnd"/>
            <w:r w:rsidRPr="007A7BAA">
              <w:t xml:space="preserve"> до 5000 м2</w:t>
            </w:r>
          </w:p>
        </w:tc>
        <w:tc>
          <w:tcPr>
            <w:tcW w:w="2225" w:type="dxa"/>
            <w:gridSpan w:val="2"/>
          </w:tcPr>
          <w:p w:rsidR="007A7BAA" w:rsidRPr="007A7BAA" w:rsidRDefault="007A7BAA" w:rsidP="007A7BAA">
            <w:pPr>
              <w:widowControl w:val="0"/>
              <w:autoSpaceDE w:val="0"/>
              <w:autoSpaceDN w:val="0"/>
              <w:adjustRightInd w:val="0"/>
            </w:pPr>
            <w:r w:rsidRPr="007A7BAA">
              <w:t>250 м</w:t>
            </w:r>
            <w:proofErr w:type="gramStart"/>
            <w:r w:rsidRPr="007A7BAA">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adjustRightInd w:val="0"/>
            </w:pPr>
            <w:proofErr w:type="gramStart"/>
            <w:r w:rsidRPr="007A7BAA">
              <w:t>1</w:t>
            </w:r>
            <w:proofErr w:type="gramEnd"/>
            <w:r w:rsidRPr="007A7BAA">
              <w:t xml:space="preserve"> но не менее 10</w:t>
            </w:r>
          </w:p>
        </w:tc>
      </w:tr>
      <w:tr w:rsidR="007A7BAA" w:rsidRPr="007A7BAA" w:rsidTr="00771272">
        <w:trPr>
          <w:trHeight w:val="207"/>
        </w:trPr>
        <w:tc>
          <w:tcPr>
            <w:tcW w:w="3513" w:type="dxa"/>
          </w:tcPr>
          <w:p w:rsidR="007A7BAA" w:rsidRPr="007A7BAA" w:rsidRDefault="007A7BAA" w:rsidP="007A7BAA">
            <w:pPr>
              <w:widowControl w:val="0"/>
              <w:autoSpaceDE w:val="0"/>
              <w:autoSpaceDN w:val="0"/>
              <w:adjustRightInd w:val="0"/>
            </w:pPr>
            <w:r w:rsidRPr="007A7BAA">
              <w:t>Объекты средств размещения общей площадью 5000 м</w:t>
            </w:r>
            <w:proofErr w:type="gramStart"/>
            <w:r w:rsidRPr="007A7BAA">
              <w:t>2</w:t>
            </w:r>
            <w:proofErr w:type="gramEnd"/>
            <w:r w:rsidRPr="007A7BAA">
              <w:t xml:space="preserve"> и более</w:t>
            </w:r>
          </w:p>
        </w:tc>
        <w:tc>
          <w:tcPr>
            <w:tcW w:w="2225" w:type="dxa"/>
            <w:gridSpan w:val="2"/>
          </w:tcPr>
          <w:p w:rsidR="007A7BAA" w:rsidRPr="007A7BAA" w:rsidRDefault="007A7BAA" w:rsidP="007A7BAA">
            <w:pPr>
              <w:widowControl w:val="0"/>
              <w:autoSpaceDE w:val="0"/>
              <w:autoSpaceDN w:val="0"/>
              <w:adjustRightInd w:val="0"/>
            </w:pPr>
            <w:r w:rsidRPr="007A7BAA">
              <w:t>300 м</w:t>
            </w:r>
            <w:proofErr w:type="gramStart"/>
            <w:r w:rsidRPr="007A7BAA">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adjustRightInd w:val="0"/>
            </w:pPr>
            <w:proofErr w:type="gramStart"/>
            <w:r w:rsidRPr="007A7BAA">
              <w:t>1</w:t>
            </w:r>
            <w:proofErr w:type="gramEnd"/>
            <w:r w:rsidRPr="007A7BAA">
              <w:t xml:space="preserve"> но не менее 20</w:t>
            </w:r>
          </w:p>
        </w:tc>
      </w:tr>
      <w:tr w:rsidR="007A7BAA" w:rsidRPr="007A7BAA" w:rsidTr="00771272">
        <w:trPr>
          <w:trHeight w:val="207"/>
        </w:trPr>
        <w:tc>
          <w:tcPr>
            <w:tcW w:w="3513" w:type="dxa"/>
          </w:tcPr>
          <w:p w:rsidR="007A7BAA" w:rsidRPr="007A7BAA" w:rsidRDefault="007A7BAA" w:rsidP="007A7BAA">
            <w:pPr>
              <w:widowControl w:val="0"/>
              <w:autoSpaceDE w:val="0"/>
              <w:autoSpaceDN w:val="0"/>
              <w:adjustRightInd w:val="0"/>
            </w:pPr>
            <w:r w:rsidRPr="007A7BAA">
              <w:t>Объекты средств размещения общей площадью 5000 м</w:t>
            </w:r>
            <w:proofErr w:type="gramStart"/>
            <w:r w:rsidRPr="007A7BAA">
              <w:t>2</w:t>
            </w:r>
            <w:proofErr w:type="gramEnd"/>
            <w:r w:rsidRPr="007A7BAA">
              <w:t xml:space="preserve"> и более (категории 4 и 5 звезд)</w:t>
            </w:r>
          </w:p>
        </w:tc>
        <w:tc>
          <w:tcPr>
            <w:tcW w:w="2225" w:type="dxa"/>
            <w:gridSpan w:val="2"/>
          </w:tcPr>
          <w:p w:rsidR="007A7BAA" w:rsidRPr="007A7BAA" w:rsidRDefault="007A7BAA" w:rsidP="007A7BAA">
            <w:pPr>
              <w:widowControl w:val="0"/>
              <w:autoSpaceDE w:val="0"/>
              <w:autoSpaceDN w:val="0"/>
              <w:adjustRightInd w:val="0"/>
            </w:pPr>
            <w:r w:rsidRPr="007A7BAA">
              <w:t>350 м</w:t>
            </w:r>
            <w:proofErr w:type="gramStart"/>
            <w:r w:rsidRPr="007A7BAA">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adjustRightInd w:val="0"/>
            </w:pPr>
            <w:proofErr w:type="gramStart"/>
            <w:r w:rsidRPr="007A7BAA">
              <w:t>1</w:t>
            </w:r>
            <w:proofErr w:type="gramEnd"/>
            <w:r w:rsidRPr="007A7BAA">
              <w:t xml:space="preserve"> но не менее 20</w:t>
            </w:r>
          </w:p>
        </w:tc>
      </w:tr>
      <w:tr w:rsidR="007A7BAA" w:rsidRPr="007A7BAA" w:rsidTr="00771272">
        <w:trPr>
          <w:trHeight w:val="207"/>
        </w:trPr>
        <w:tc>
          <w:tcPr>
            <w:tcW w:w="9639" w:type="dxa"/>
            <w:gridSpan w:val="5"/>
          </w:tcPr>
          <w:p w:rsidR="007A7BAA" w:rsidRPr="007A7BAA" w:rsidRDefault="007A7BAA" w:rsidP="007A7BAA">
            <w:pPr>
              <w:widowControl w:val="0"/>
              <w:autoSpaceDE w:val="0"/>
              <w:autoSpaceDN w:val="0"/>
              <w:jc w:val="center"/>
            </w:pPr>
            <w:r w:rsidRPr="007A7BAA">
              <w:t>Объекты коммунально-бытового обслуживания</w:t>
            </w:r>
          </w:p>
        </w:tc>
      </w:tr>
      <w:tr w:rsidR="007A7BAA" w:rsidRPr="007A7BAA" w:rsidTr="00771272">
        <w:trPr>
          <w:trHeight w:val="207"/>
        </w:trPr>
        <w:tc>
          <w:tcPr>
            <w:tcW w:w="3513" w:type="dxa"/>
          </w:tcPr>
          <w:p w:rsidR="007A7BAA" w:rsidRPr="007A7BAA" w:rsidRDefault="007A7BAA" w:rsidP="007A7BAA">
            <w:pPr>
              <w:widowControl w:val="0"/>
              <w:autoSpaceDE w:val="0"/>
              <w:autoSpaceDN w:val="0"/>
            </w:pPr>
            <w:r w:rsidRPr="007A7BAA">
              <w:t>Объекты бытового обслуживания, (ателье, химчистки, прачечные, мастерские)</w:t>
            </w:r>
          </w:p>
        </w:tc>
        <w:tc>
          <w:tcPr>
            <w:tcW w:w="2225" w:type="dxa"/>
            <w:gridSpan w:val="2"/>
          </w:tcPr>
          <w:p w:rsidR="007A7BAA" w:rsidRPr="007A7BAA" w:rsidRDefault="007A7BAA" w:rsidP="007A7BAA">
            <w:pPr>
              <w:widowControl w:val="0"/>
              <w:autoSpaceDE w:val="0"/>
              <w:autoSpaceDN w:val="0"/>
              <w:jc w:val="center"/>
            </w:pPr>
            <w:r w:rsidRPr="007A7BAA">
              <w:t>30 м</w:t>
            </w:r>
            <w:proofErr w:type="gramStart"/>
            <w:r w:rsidRPr="007A7BAA">
              <w:rPr>
                <w:vertAlign w:val="superscript"/>
              </w:rPr>
              <w:t>2</w:t>
            </w:r>
            <w:proofErr w:type="gramEnd"/>
            <w:r w:rsidRPr="007A7BAA">
              <w:t xml:space="preserve"> общей площади</w:t>
            </w:r>
          </w:p>
        </w:tc>
        <w:tc>
          <w:tcPr>
            <w:tcW w:w="3901" w:type="dxa"/>
            <w:gridSpan w:val="2"/>
          </w:tcPr>
          <w:p w:rsidR="007A7BAA" w:rsidRPr="007A7BAA" w:rsidRDefault="007A7BAA" w:rsidP="007A7BAA">
            <w:pPr>
              <w:widowControl w:val="0"/>
              <w:autoSpaceDE w:val="0"/>
              <w:autoSpaceDN w:val="0"/>
              <w:jc w:val="center"/>
            </w:pPr>
            <w:r w:rsidRPr="007A7BAA">
              <w:t>1</w:t>
            </w:r>
          </w:p>
          <w:p w:rsidR="007A7BAA" w:rsidRPr="007A7BAA" w:rsidRDefault="007A7BAA" w:rsidP="007A7BAA">
            <w:pPr>
              <w:widowControl w:val="0"/>
              <w:autoSpaceDE w:val="0"/>
              <w:autoSpaceDN w:val="0"/>
              <w:jc w:val="center"/>
            </w:pPr>
            <w:r w:rsidRPr="007A7BAA">
              <w:t>Но не менее 1</w:t>
            </w:r>
          </w:p>
        </w:tc>
      </w:tr>
      <w:tr w:rsidR="007A7BAA" w:rsidRPr="007A7BAA" w:rsidTr="00771272">
        <w:trPr>
          <w:trHeight w:val="207"/>
        </w:trPr>
        <w:tc>
          <w:tcPr>
            <w:tcW w:w="9639" w:type="dxa"/>
            <w:gridSpan w:val="5"/>
          </w:tcPr>
          <w:p w:rsidR="007A7BAA" w:rsidRPr="007A7BAA" w:rsidRDefault="007A7BAA" w:rsidP="007A7BAA">
            <w:pPr>
              <w:widowControl w:val="0"/>
              <w:autoSpaceDE w:val="0"/>
              <w:autoSpaceDN w:val="0"/>
              <w:jc w:val="center"/>
            </w:pPr>
            <w:r w:rsidRPr="007A7BAA">
              <w:t>Вокзалы</w:t>
            </w:r>
          </w:p>
        </w:tc>
      </w:tr>
      <w:tr w:rsidR="007A7BAA" w:rsidRPr="007A7BAA" w:rsidTr="00771272">
        <w:trPr>
          <w:trHeight w:val="207"/>
        </w:trPr>
        <w:tc>
          <w:tcPr>
            <w:tcW w:w="3513" w:type="dxa"/>
          </w:tcPr>
          <w:p w:rsidR="007A7BAA" w:rsidRPr="007A7BAA" w:rsidRDefault="007A7BAA" w:rsidP="007A7BAA">
            <w:pPr>
              <w:widowControl w:val="0"/>
              <w:autoSpaceDE w:val="0"/>
              <w:autoSpaceDN w:val="0"/>
            </w:pPr>
            <w:r w:rsidRPr="007A7BAA">
              <w:t>Вокзалы всех видов транспорта, в том числе аэропорты, речные вокзалы</w:t>
            </w:r>
          </w:p>
        </w:tc>
        <w:tc>
          <w:tcPr>
            <w:tcW w:w="2225" w:type="dxa"/>
            <w:gridSpan w:val="2"/>
          </w:tcPr>
          <w:p w:rsidR="007A7BAA" w:rsidRPr="007A7BAA" w:rsidRDefault="007A7BAA" w:rsidP="007A7BAA">
            <w:pPr>
              <w:widowControl w:val="0"/>
              <w:autoSpaceDE w:val="0"/>
              <w:autoSpaceDN w:val="0"/>
              <w:jc w:val="center"/>
            </w:pPr>
          </w:p>
        </w:tc>
        <w:tc>
          <w:tcPr>
            <w:tcW w:w="3901" w:type="dxa"/>
            <w:gridSpan w:val="2"/>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rPr>
          <w:trHeight w:val="540"/>
        </w:trPr>
        <w:tc>
          <w:tcPr>
            <w:tcW w:w="3513" w:type="dxa"/>
          </w:tcPr>
          <w:p w:rsidR="007A7BAA" w:rsidRPr="007A7BAA" w:rsidRDefault="007A7BAA" w:rsidP="007A7BAA">
            <w:pPr>
              <w:widowControl w:val="0"/>
              <w:autoSpaceDE w:val="0"/>
              <w:autoSpaceDN w:val="0"/>
            </w:pPr>
            <w:r w:rsidRPr="007A7BAA">
              <w:t>Станции технического обслуживания, автомойки</w:t>
            </w:r>
          </w:p>
        </w:tc>
        <w:tc>
          <w:tcPr>
            <w:tcW w:w="2225" w:type="dxa"/>
            <w:gridSpan w:val="2"/>
          </w:tcPr>
          <w:p w:rsidR="007A7BAA" w:rsidRPr="007A7BAA" w:rsidRDefault="007A7BAA" w:rsidP="007A7BAA">
            <w:pPr>
              <w:widowControl w:val="0"/>
              <w:autoSpaceDE w:val="0"/>
              <w:autoSpaceDN w:val="0"/>
              <w:jc w:val="center"/>
            </w:pPr>
            <w:r w:rsidRPr="007A7BAA">
              <w:t>1 бокс</w:t>
            </w:r>
          </w:p>
        </w:tc>
        <w:tc>
          <w:tcPr>
            <w:tcW w:w="3901" w:type="dxa"/>
            <w:gridSpan w:val="2"/>
          </w:tcPr>
          <w:p w:rsidR="007A7BAA" w:rsidRPr="007A7BAA" w:rsidRDefault="007A7BAA" w:rsidP="007A7BAA">
            <w:pPr>
              <w:widowControl w:val="0"/>
              <w:autoSpaceDE w:val="0"/>
              <w:autoSpaceDN w:val="0"/>
              <w:jc w:val="center"/>
            </w:pPr>
            <w:r w:rsidRPr="007A7BAA">
              <w:t>1</w:t>
            </w:r>
          </w:p>
        </w:tc>
      </w:tr>
      <w:tr w:rsidR="007A7BAA" w:rsidRPr="007A7BAA" w:rsidTr="00771272">
        <w:trPr>
          <w:trHeight w:val="208"/>
        </w:trPr>
        <w:tc>
          <w:tcPr>
            <w:tcW w:w="9639" w:type="dxa"/>
            <w:gridSpan w:val="5"/>
          </w:tcPr>
          <w:p w:rsidR="007A7BAA" w:rsidRPr="007A7BAA" w:rsidRDefault="007A7BAA" w:rsidP="007A7BAA">
            <w:pPr>
              <w:widowControl w:val="0"/>
              <w:autoSpaceDE w:val="0"/>
              <w:autoSpaceDN w:val="0"/>
              <w:adjustRightInd w:val="0"/>
              <w:jc w:val="center"/>
              <w:rPr>
                <w:rFonts w:ascii="Times New Roman CYR" w:hAnsi="Times New Roman CYR" w:cs="Times New Roman CYR"/>
              </w:rPr>
            </w:pPr>
            <w:bookmarkStart w:id="9" w:name="sub_10800"/>
            <w:r w:rsidRPr="007A7BAA">
              <w:rPr>
                <w:rFonts w:ascii="Times New Roman CYR" w:hAnsi="Times New Roman CYR" w:cs="Times New Roman CYR"/>
              </w:rPr>
              <w:t>Объекты отдыха</w:t>
            </w:r>
            <w:bookmarkEnd w:id="9"/>
          </w:p>
        </w:tc>
      </w:tr>
      <w:tr w:rsidR="007A7BAA" w:rsidRPr="007A7BAA" w:rsidTr="00771272">
        <w:trPr>
          <w:trHeight w:val="540"/>
        </w:trPr>
        <w:tc>
          <w:tcPr>
            <w:tcW w:w="3528" w:type="dxa"/>
            <w:gridSpan w:val="2"/>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7A7BAA" w:rsidRPr="007A7BAA" w:rsidTr="00771272">
        <w:trPr>
          <w:trHeight w:val="540"/>
        </w:trPr>
        <w:tc>
          <w:tcPr>
            <w:tcW w:w="9639" w:type="dxa"/>
            <w:gridSpan w:val="5"/>
          </w:tcPr>
          <w:p w:rsidR="007A7BAA" w:rsidRPr="007A7BAA" w:rsidRDefault="007A7BAA" w:rsidP="007A7BAA">
            <w:pPr>
              <w:widowControl w:val="0"/>
              <w:autoSpaceDE w:val="0"/>
              <w:autoSpaceDN w:val="0"/>
              <w:ind w:firstLine="540"/>
              <w:jc w:val="both"/>
            </w:pPr>
            <w:r w:rsidRPr="007A7BAA">
              <w:t>Примечания.</w:t>
            </w:r>
          </w:p>
          <w:p w:rsidR="007A7BAA" w:rsidRPr="007A7BAA" w:rsidRDefault="007A7BAA" w:rsidP="007A7BAA">
            <w:pPr>
              <w:widowControl w:val="0"/>
              <w:autoSpaceDE w:val="0"/>
              <w:autoSpaceDN w:val="0"/>
              <w:ind w:left="80" w:right="79" w:firstLine="540"/>
              <w:jc w:val="both"/>
            </w:pPr>
            <w:r w:rsidRPr="007A7BAA">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7A7BAA" w:rsidRPr="007A7BAA" w:rsidRDefault="007A7BAA" w:rsidP="007A7BAA">
            <w:pPr>
              <w:widowControl w:val="0"/>
              <w:autoSpaceDE w:val="0"/>
              <w:autoSpaceDN w:val="0"/>
              <w:ind w:left="80" w:right="79" w:firstLine="540"/>
              <w:jc w:val="both"/>
            </w:pPr>
            <w:r w:rsidRPr="007A7BAA">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7A7BAA" w:rsidRPr="007A7BAA" w:rsidRDefault="007A7BAA" w:rsidP="007A7BAA">
            <w:pPr>
              <w:widowControl w:val="0"/>
              <w:autoSpaceDE w:val="0"/>
              <w:autoSpaceDN w:val="0"/>
              <w:ind w:left="80" w:right="79" w:firstLine="540"/>
              <w:jc w:val="both"/>
            </w:pPr>
            <w:r w:rsidRPr="007A7BAA">
              <w:t>3. При расчете общей площади не учитывается площадь встроено-пристроенных гаражей-стоянок;</w:t>
            </w:r>
          </w:p>
          <w:p w:rsidR="007A7BAA" w:rsidRPr="007A7BAA" w:rsidRDefault="007A7BAA" w:rsidP="007A7BAA">
            <w:pPr>
              <w:widowControl w:val="0"/>
              <w:autoSpaceDE w:val="0"/>
              <w:autoSpaceDN w:val="0"/>
              <w:ind w:left="80" w:right="79" w:firstLine="540"/>
              <w:jc w:val="both"/>
            </w:pPr>
            <w:proofErr w:type="spellStart"/>
            <w:r w:rsidRPr="007A7BAA">
              <w:rPr>
                <w:highlight w:val="lightGray"/>
              </w:rPr>
              <w:t>п.п</w:t>
            </w:r>
            <w:proofErr w:type="spellEnd"/>
            <w:r w:rsidRPr="007A7BAA">
              <w:rPr>
                <w:highlight w:val="lightGray"/>
              </w:rPr>
              <w:t>. 4 – 7 исключены решением _</w:t>
            </w:r>
            <w:r w:rsidR="00393DEA">
              <w:rPr>
                <w:highlight w:val="lightGray"/>
              </w:rPr>
              <w:t>__ 2024</w:t>
            </w:r>
            <w:r w:rsidRPr="007A7BAA">
              <w:rPr>
                <w:highlight w:val="lightGray"/>
              </w:rPr>
              <w:t xml:space="preserve"> г.</w:t>
            </w:r>
          </w:p>
          <w:p w:rsidR="007A7BAA" w:rsidRPr="007A7BAA" w:rsidRDefault="007A7BAA" w:rsidP="007A7BAA">
            <w:pPr>
              <w:widowControl w:val="0"/>
              <w:autoSpaceDE w:val="0"/>
              <w:autoSpaceDN w:val="0"/>
              <w:ind w:left="80" w:right="79" w:firstLine="540"/>
              <w:jc w:val="both"/>
            </w:pPr>
            <w:r w:rsidRPr="007A7BAA">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7A7BAA" w:rsidRPr="007A7BAA" w:rsidRDefault="007A7BAA" w:rsidP="007A7BAA">
            <w:pPr>
              <w:widowControl w:val="0"/>
              <w:autoSpaceDE w:val="0"/>
              <w:autoSpaceDN w:val="0"/>
              <w:ind w:firstLine="601"/>
              <w:jc w:val="both"/>
            </w:pPr>
            <w:proofErr w:type="spellStart"/>
            <w:r w:rsidRPr="007A7BAA">
              <w:rPr>
                <w:highlight w:val="lightGray"/>
              </w:rPr>
              <w:t>п.п</w:t>
            </w:r>
            <w:proofErr w:type="spellEnd"/>
            <w:r w:rsidRPr="007A7BAA">
              <w:rPr>
                <w:highlight w:val="lightGray"/>
              </w:rPr>
              <w:t>. 9 – 12 исключены решением _</w:t>
            </w:r>
            <w:r w:rsidR="00393DEA">
              <w:rPr>
                <w:highlight w:val="lightGray"/>
              </w:rPr>
              <w:t>__ 2024</w:t>
            </w:r>
            <w:r w:rsidRPr="007A7BAA">
              <w:rPr>
                <w:highlight w:val="lightGray"/>
              </w:rPr>
              <w:t xml:space="preserve"> г.</w:t>
            </w:r>
          </w:p>
        </w:tc>
      </w:tr>
    </w:tbl>
    <w:p w:rsidR="007A7BAA" w:rsidRPr="007A7BAA" w:rsidRDefault="007A7BAA" w:rsidP="007A7BAA">
      <w:pPr>
        <w:widowControl w:val="0"/>
        <w:tabs>
          <w:tab w:val="left" w:pos="591"/>
        </w:tabs>
        <w:ind w:right="20"/>
        <w:rPr>
          <w:rFonts w:ascii="Times New Roman" w:eastAsia="Times New Roman" w:hAnsi="Times New Roman" w:cs="Times New Roman"/>
          <w:color w:val="000000"/>
          <w:lang w:eastAsia="ru-RU"/>
        </w:rPr>
      </w:pPr>
    </w:p>
    <w:p w:rsidR="007A7BAA" w:rsidRPr="007A7BAA" w:rsidRDefault="007A7BAA" w:rsidP="007A7BAA">
      <w:pPr>
        <w:widowControl w:val="0"/>
        <w:tabs>
          <w:tab w:val="left" w:pos="591"/>
        </w:tabs>
        <w:ind w:right="20"/>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highlight w:val="lightGray"/>
          <w:lang w:eastAsia="ru-RU"/>
        </w:rPr>
        <w:t xml:space="preserve">таблица 7.11 исключена решением </w:t>
      </w:r>
      <w:r w:rsidR="00393DEA">
        <w:rPr>
          <w:rFonts w:ascii="Times New Roman" w:eastAsia="Times New Roman" w:hAnsi="Times New Roman" w:cs="Times New Roman"/>
          <w:color w:val="000000"/>
          <w:highlight w:val="lightGray"/>
          <w:lang w:eastAsia="ru-RU"/>
        </w:rPr>
        <w:t>__ 2024</w:t>
      </w:r>
      <w:r w:rsidRPr="007A7BAA">
        <w:rPr>
          <w:rFonts w:ascii="Times New Roman" w:eastAsia="Times New Roman" w:hAnsi="Times New Roman" w:cs="Times New Roman"/>
          <w:color w:val="000000"/>
          <w:highlight w:val="lightGray"/>
          <w:lang w:eastAsia="ru-RU"/>
        </w:rPr>
        <w:t xml:space="preserve"> г.</w:t>
      </w:r>
    </w:p>
    <w:p w:rsidR="007A7BAA" w:rsidRPr="007A7BAA" w:rsidRDefault="007A7BAA" w:rsidP="007A7BAA">
      <w:pPr>
        <w:spacing w:before="240"/>
        <w:ind w:firstLine="567"/>
        <w:jc w:val="center"/>
        <w:rPr>
          <w:rFonts w:ascii="Times New Roman" w:eastAsia="Times New Roman" w:hAnsi="Times New Roman" w:cs="Times New Roman"/>
          <w:color w:val="000000"/>
        </w:rPr>
      </w:pPr>
      <w:r w:rsidRPr="007A7BAA">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7A7BAA" w:rsidRPr="007A7BAA" w:rsidRDefault="007A7BAA" w:rsidP="007A7BAA">
      <w:pPr>
        <w:ind w:firstLine="567"/>
        <w:jc w:val="right"/>
        <w:rPr>
          <w:rFonts w:ascii="Times New Roman" w:eastAsia="Times New Roman" w:hAnsi="Times New Roman" w:cs="Times New Roman"/>
          <w:color w:val="000000"/>
        </w:rPr>
      </w:pPr>
      <w:r w:rsidRPr="007A7BAA">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7A7BAA" w:rsidRPr="007A7BAA" w:rsidTr="00771272">
        <w:tc>
          <w:tcPr>
            <w:tcW w:w="3955" w:type="dxa"/>
          </w:tcPr>
          <w:p w:rsidR="007A7BAA" w:rsidRPr="007A7BAA" w:rsidRDefault="007A7BAA" w:rsidP="007A7BAA">
            <w:pPr>
              <w:widowControl w:val="0"/>
              <w:autoSpaceDE w:val="0"/>
              <w:autoSpaceDN w:val="0"/>
              <w:jc w:val="center"/>
              <w:rPr>
                <w:sz w:val="22"/>
                <w:szCs w:val="22"/>
              </w:rPr>
            </w:pPr>
            <w:r w:rsidRPr="007A7BAA">
              <w:rPr>
                <w:sz w:val="22"/>
                <w:szCs w:val="22"/>
              </w:rPr>
              <w:t>Объект</w:t>
            </w:r>
          </w:p>
        </w:tc>
        <w:tc>
          <w:tcPr>
            <w:tcW w:w="1587" w:type="dxa"/>
          </w:tcPr>
          <w:p w:rsidR="007A7BAA" w:rsidRPr="007A7BAA" w:rsidRDefault="007A7BAA" w:rsidP="007A7BAA">
            <w:pPr>
              <w:widowControl w:val="0"/>
              <w:autoSpaceDE w:val="0"/>
              <w:autoSpaceDN w:val="0"/>
              <w:jc w:val="center"/>
              <w:rPr>
                <w:sz w:val="22"/>
                <w:szCs w:val="22"/>
              </w:rPr>
            </w:pPr>
            <w:r w:rsidRPr="007A7BAA">
              <w:rPr>
                <w:sz w:val="22"/>
                <w:szCs w:val="22"/>
              </w:rPr>
              <w:t>Расчетная единица</w:t>
            </w: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Вместимость объекта</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 xml:space="preserve">Площадь участка под объект, </w:t>
            </w:r>
            <w:proofErr w:type="gramStart"/>
            <w:r w:rsidRPr="007A7BAA">
              <w:rPr>
                <w:sz w:val="22"/>
                <w:szCs w:val="22"/>
              </w:rPr>
              <w:t>га</w:t>
            </w:r>
            <w:proofErr w:type="gramEnd"/>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r w:rsidRPr="007A7BAA">
              <w:rPr>
                <w:sz w:val="22"/>
                <w:szCs w:val="22"/>
              </w:rPr>
              <w:t>Многоэтажные гаражи для легковых таксомоторов и базы проката легковых автомобилей</w:t>
            </w:r>
          </w:p>
        </w:tc>
        <w:tc>
          <w:tcPr>
            <w:tcW w:w="1587" w:type="dxa"/>
          </w:tcPr>
          <w:p w:rsidR="007A7BAA" w:rsidRPr="007A7BAA" w:rsidRDefault="007A7BAA" w:rsidP="007A7BAA">
            <w:pPr>
              <w:widowControl w:val="0"/>
              <w:autoSpaceDE w:val="0"/>
              <w:autoSpaceDN w:val="0"/>
              <w:rPr>
                <w:sz w:val="22"/>
                <w:szCs w:val="22"/>
              </w:rPr>
            </w:pPr>
            <w:r w:rsidRPr="007A7BAA">
              <w:rPr>
                <w:sz w:val="22"/>
                <w:szCs w:val="22"/>
              </w:rPr>
              <w:t>таксомотор, автомобиль проката</w:t>
            </w: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100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0,5</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300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1,2</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500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1,6</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800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2,1</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1000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2,3</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r w:rsidRPr="007A7BAA">
              <w:rPr>
                <w:sz w:val="22"/>
                <w:szCs w:val="22"/>
              </w:rPr>
              <w:t>Гаражи грузовых автомобилей</w:t>
            </w:r>
          </w:p>
        </w:tc>
        <w:tc>
          <w:tcPr>
            <w:tcW w:w="1587" w:type="dxa"/>
          </w:tcPr>
          <w:p w:rsidR="007A7BAA" w:rsidRPr="007A7BAA" w:rsidRDefault="007A7BAA" w:rsidP="007A7BAA">
            <w:pPr>
              <w:widowControl w:val="0"/>
              <w:autoSpaceDE w:val="0"/>
              <w:autoSpaceDN w:val="0"/>
              <w:rPr>
                <w:sz w:val="22"/>
                <w:szCs w:val="22"/>
              </w:rPr>
            </w:pPr>
            <w:r w:rsidRPr="007A7BAA">
              <w:rPr>
                <w:sz w:val="22"/>
                <w:szCs w:val="22"/>
              </w:rPr>
              <w:t>автомобиль</w:t>
            </w: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100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2</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200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3,5</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300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4,5</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500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6</w:t>
            </w:r>
          </w:p>
        </w:tc>
      </w:tr>
      <w:tr w:rsidR="007A7BAA" w:rsidRPr="007A7BAA" w:rsidTr="00771272">
        <w:tc>
          <w:tcPr>
            <w:tcW w:w="3955" w:type="dxa"/>
          </w:tcPr>
          <w:p w:rsidR="007A7BAA" w:rsidRPr="007A7BAA" w:rsidRDefault="007A7BAA" w:rsidP="007A7BAA">
            <w:pPr>
              <w:widowControl w:val="0"/>
              <w:autoSpaceDE w:val="0"/>
              <w:autoSpaceDN w:val="0"/>
              <w:ind w:firstLine="222"/>
              <w:rPr>
                <w:sz w:val="22"/>
                <w:szCs w:val="22"/>
              </w:rPr>
            </w:pPr>
            <w:r w:rsidRPr="007A7BAA">
              <w:rPr>
                <w:sz w:val="22"/>
                <w:szCs w:val="22"/>
              </w:rPr>
              <w:lastRenderedPageBreak/>
              <w:t>Автобусные парки (гаражи)</w:t>
            </w:r>
          </w:p>
        </w:tc>
        <w:tc>
          <w:tcPr>
            <w:tcW w:w="1587" w:type="dxa"/>
          </w:tcPr>
          <w:p w:rsidR="007A7BAA" w:rsidRPr="007A7BAA" w:rsidRDefault="007A7BAA" w:rsidP="007A7BAA">
            <w:pPr>
              <w:widowControl w:val="0"/>
              <w:autoSpaceDE w:val="0"/>
              <w:autoSpaceDN w:val="0"/>
              <w:rPr>
                <w:sz w:val="22"/>
                <w:szCs w:val="22"/>
              </w:rPr>
            </w:pPr>
            <w:r w:rsidRPr="007A7BAA">
              <w:rPr>
                <w:sz w:val="22"/>
                <w:szCs w:val="22"/>
              </w:rPr>
              <w:t>машина</w:t>
            </w: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100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2,3</w:t>
            </w:r>
          </w:p>
        </w:tc>
      </w:tr>
      <w:tr w:rsidR="007A7BAA" w:rsidRPr="007A7BAA" w:rsidTr="00771272">
        <w:tc>
          <w:tcPr>
            <w:tcW w:w="3955" w:type="dxa"/>
          </w:tcPr>
          <w:p w:rsidR="007A7BAA" w:rsidRPr="007A7BAA" w:rsidRDefault="007A7BAA" w:rsidP="007A7BAA">
            <w:pPr>
              <w:widowControl w:val="0"/>
              <w:autoSpaceDE w:val="0"/>
              <w:autoSpaceDN w:val="0"/>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200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3,5</w:t>
            </w:r>
          </w:p>
        </w:tc>
      </w:tr>
      <w:tr w:rsidR="007A7BAA" w:rsidRPr="007A7BAA" w:rsidTr="00771272">
        <w:tc>
          <w:tcPr>
            <w:tcW w:w="3955" w:type="dxa"/>
          </w:tcPr>
          <w:p w:rsidR="007A7BAA" w:rsidRPr="007A7BAA" w:rsidRDefault="007A7BAA" w:rsidP="007A7BAA">
            <w:pPr>
              <w:widowControl w:val="0"/>
              <w:autoSpaceDE w:val="0"/>
              <w:autoSpaceDN w:val="0"/>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300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4,5</w:t>
            </w:r>
          </w:p>
        </w:tc>
      </w:tr>
      <w:tr w:rsidR="007A7BAA" w:rsidRPr="007A7BAA" w:rsidTr="00771272">
        <w:trPr>
          <w:trHeight w:val="168"/>
        </w:trPr>
        <w:tc>
          <w:tcPr>
            <w:tcW w:w="3955" w:type="dxa"/>
          </w:tcPr>
          <w:p w:rsidR="007A7BAA" w:rsidRPr="007A7BAA" w:rsidRDefault="007A7BAA" w:rsidP="007A7BAA">
            <w:pPr>
              <w:widowControl w:val="0"/>
              <w:autoSpaceDE w:val="0"/>
              <w:autoSpaceDN w:val="0"/>
              <w:rPr>
                <w:sz w:val="22"/>
                <w:szCs w:val="22"/>
              </w:rPr>
            </w:pPr>
          </w:p>
        </w:tc>
        <w:tc>
          <w:tcPr>
            <w:tcW w:w="1587" w:type="dxa"/>
          </w:tcPr>
          <w:p w:rsidR="007A7BAA" w:rsidRPr="007A7BAA" w:rsidRDefault="007A7BAA" w:rsidP="007A7BAA">
            <w:pPr>
              <w:widowControl w:val="0"/>
              <w:autoSpaceDE w:val="0"/>
              <w:autoSpaceDN w:val="0"/>
              <w:rPr>
                <w:sz w:val="22"/>
                <w:szCs w:val="22"/>
              </w:rPr>
            </w:pPr>
          </w:p>
        </w:tc>
        <w:tc>
          <w:tcPr>
            <w:tcW w:w="1417" w:type="dxa"/>
          </w:tcPr>
          <w:p w:rsidR="007A7BAA" w:rsidRPr="007A7BAA" w:rsidRDefault="007A7BAA" w:rsidP="007A7BAA">
            <w:pPr>
              <w:widowControl w:val="0"/>
              <w:autoSpaceDE w:val="0"/>
              <w:autoSpaceDN w:val="0"/>
              <w:jc w:val="center"/>
              <w:rPr>
                <w:sz w:val="22"/>
                <w:szCs w:val="22"/>
              </w:rPr>
            </w:pPr>
            <w:r w:rsidRPr="007A7BAA">
              <w:rPr>
                <w:sz w:val="22"/>
                <w:szCs w:val="22"/>
              </w:rPr>
              <w:t>500</w:t>
            </w:r>
          </w:p>
        </w:tc>
        <w:tc>
          <w:tcPr>
            <w:tcW w:w="2680" w:type="dxa"/>
          </w:tcPr>
          <w:p w:rsidR="007A7BAA" w:rsidRPr="007A7BAA" w:rsidRDefault="007A7BAA" w:rsidP="007A7BAA">
            <w:pPr>
              <w:widowControl w:val="0"/>
              <w:autoSpaceDE w:val="0"/>
              <w:autoSpaceDN w:val="0"/>
              <w:jc w:val="center"/>
              <w:rPr>
                <w:sz w:val="22"/>
                <w:szCs w:val="22"/>
              </w:rPr>
            </w:pPr>
            <w:r w:rsidRPr="007A7BAA">
              <w:rPr>
                <w:sz w:val="22"/>
                <w:szCs w:val="22"/>
              </w:rPr>
              <w:t>6,5</w:t>
            </w:r>
          </w:p>
        </w:tc>
      </w:tr>
      <w:tr w:rsidR="007A7BAA" w:rsidRPr="007A7BAA" w:rsidTr="00771272">
        <w:trPr>
          <w:trHeight w:val="326"/>
        </w:trPr>
        <w:tc>
          <w:tcPr>
            <w:tcW w:w="9639" w:type="dxa"/>
            <w:gridSpan w:val="4"/>
          </w:tcPr>
          <w:p w:rsidR="007A7BAA" w:rsidRPr="007A7BAA" w:rsidRDefault="007A7BAA" w:rsidP="007A7BAA">
            <w:pPr>
              <w:widowControl w:val="0"/>
              <w:autoSpaceDE w:val="0"/>
              <w:autoSpaceDN w:val="0"/>
              <w:ind w:firstLine="567"/>
              <w:jc w:val="both"/>
              <w:rPr>
                <w:sz w:val="22"/>
                <w:szCs w:val="22"/>
              </w:rPr>
            </w:pPr>
            <w:r w:rsidRPr="007A7BAA">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7A7BAA" w:rsidRPr="007A7BAA" w:rsidRDefault="007A7BAA" w:rsidP="007A7BAA">
      <w:pPr>
        <w:spacing w:after="120"/>
        <w:ind w:right="-142" w:firstLine="567"/>
        <w:contextualSpacing/>
        <w:jc w:val="center"/>
        <w:rPr>
          <w:rFonts w:ascii="Times New Roman" w:eastAsia="Times New Roman" w:hAnsi="Times New Roman" w:cs="Times New Roman"/>
        </w:rPr>
      </w:pPr>
    </w:p>
    <w:p w:rsidR="007A7BAA" w:rsidRPr="007A7BAA" w:rsidRDefault="007A7BAA" w:rsidP="007A7BAA">
      <w:pPr>
        <w:spacing w:after="160"/>
        <w:ind w:right="-142" w:firstLine="567"/>
        <w:contextualSpacing/>
        <w:rPr>
          <w:rFonts w:ascii="Times New Roman" w:eastAsia="Times New Roman" w:hAnsi="Times New Roman" w:cs="Times New Roman"/>
        </w:rPr>
      </w:pPr>
      <w:r w:rsidRPr="007A7BAA">
        <w:rPr>
          <w:rFonts w:ascii="Times New Roman" w:eastAsia="Times New Roman" w:hAnsi="Times New Roman" w:cs="Times New Roman"/>
          <w:highlight w:val="lightGray"/>
        </w:rPr>
        <w:t xml:space="preserve">Таблицы 7.13 - 7.15 исключены решением </w:t>
      </w:r>
      <w:r w:rsidR="00393DEA">
        <w:rPr>
          <w:rFonts w:ascii="Times New Roman" w:eastAsia="Times New Roman" w:hAnsi="Times New Roman" w:cs="Times New Roman"/>
          <w:highlight w:val="lightGray"/>
        </w:rPr>
        <w:t>__ 2024</w:t>
      </w:r>
      <w:r w:rsidRPr="007A7BAA">
        <w:rPr>
          <w:rFonts w:ascii="Times New Roman" w:eastAsia="Times New Roman" w:hAnsi="Times New Roman" w:cs="Times New Roman"/>
          <w:highlight w:val="lightGray"/>
        </w:rPr>
        <w:t xml:space="preserve"> г.</w:t>
      </w:r>
    </w:p>
    <w:p w:rsidR="007A7BAA" w:rsidRPr="007A7BAA" w:rsidRDefault="007A7BAA" w:rsidP="007A7BAA">
      <w:pPr>
        <w:spacing w:after="160"/>
        <w:ind w:right="-142" w:firstLine="567"/>
        <w:contextualSpacing/>
        <w:rPr>
          <w:rFonts w:ascii="Times New Roman" w:eastAsia="Times New Roman" w:hAnsi="Times New Roman" w:cs="Times New Roman"/>
        </w:rPr>
      </w:pPr>
    </w:p>
    <w:p w:rsidR="007A7BAA" w:rsidRPr="007A7BAA" w:rsidRDefault="007A7BAA" w:rsidP="007A7BAA">
      <w:pPr>
        <w:widowControl w:val="0"/>
        <w:autoSpaceDE w:val="0"/>
        <w:autoSpaceDN w:val="0"/>
        <w:ind w:firstLine="567"/>
        <w:outlineLvl w:val="3"/>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7A7BAA" w:rsidRPr="007A7BAA" w:rsidRDefault="007A7BAA" w:rsidP="007A7BAA">
      <w:pPr>
        <w:widowControl w:val="0"/>
        <w:autoSpaceDE w:val="0"/>
        <w:autoSpaceDN w:val="0"/>
        <w:jc w:val="right"/>
        <w:outlineLvl w:val="3"/>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7A7BAA" w:rsidRPr="007A7BAA" w:rsidTr="00771272">
        <w:tc>
          <w:tcPr>
            <w:tcW w:w="5103" w:type="dxa"/>
            <w:vMerge w:val="restart"/>
          </w:tcPr>
          <w:p w:rsidR="007A7BAA" w:rsidRPr="007A7BAA" w:rsidRDefault="007A7BAA" w:rsidP="007A7BAA">
            <w:pPr>
              <w:widowControl w:val="0"/>
              <w:autoSpaceDE w:val="0"/>
              <w:autoSpaceDN w:val="0"/>
              <w:jc w:val="center"/>
            </w:pPr>
            <w:r w:rsidRPr="007A7BAA">
              <w:t>Здания, до которых определяется расстояние</w:t>
            </w:r>
          </w:p>
        </w:tc>
        <w:tc>
          <w:tcPr>
            <w:tcW w:w="4536" w:type="dxa"/>
            <w:gridSpan w:val="2"/>
          </w:tcPr>
          <w:p w:rsidR="007A7BAA" w:rsidRPr="007A7BAA" w:rsidRDefault="007A7BAA" w:rsidP="007A7BAA">
            <w:pPr>
              <w:widowControl w:val="0"/>
              <w:autoSpaceDE w:val="0"/>
              <w:autoSpaceDN w:val="0"/>
              <w:jc w:val="center"/>
            </w:pPr>
            <w:r w:rsidRPr="007A7BAA">
              <w:t xml:space="preserve">Расстояние, </w:t>
            </w:r>
            <w:proofErr w:type="gramStart"/>
            <w:r w:rsidRPr="007A7BAA">
              <w:t>м</w:t>
            </w:r>
            <w:proofErr w:type="gramEnd"/>
          </w:p>
        </w:tc>
      </w:tr>
      <w:tr w:rsidR="007A7BAA" w:rsidRPr="007A7BAA" w:rsidTr="00771272">
        <w:tc>
          <w:tcPr>
            <w:tcW w:w="5103" w:type="dxa"/>
            <w:vMerge/>
          </w:tcPr>
          <w:p w:rsidR="007A7BAA" w:rsidRPr="007A7BAA" w:rsidRDefault="007A7BAA" w:rsidP="007A7BAA">
            <w:pPr>
              <w:spacing w:after="1"/>
              <w:rPr>
                <w:rFonts w:eastAsia="Calibri"/>
              </w:rPr>
            </w:pPr>
          </w:p>
        </w:tc>
        <w:tc>
          <w:tcPr>
            <w:tcW w:w="4536" w:type="dxa"/>
            <w:gridSpan w:val="2"/>
          </w:tcPr>
          <w:p w:rsidR="007A7BAA" w:rsidRPr="007A7BAA" w:rsidRDefault="007A7BAA" w:rsidP="007A7BAA">
            <w:pPr>
              <w:widowControl w:val="0"/>
              <w:autoSpaceDE w:val="0"/>
              <w:autoSpaceDN w:val="0"/>
              <w:jc w:val="center"/>
            </w:pPr>
            <w:r w:rsidRPr="007A7BAA">
              <w:t>от станций технического обслуживания при числе постов</w:t>
            </w:r>
          </w:p>
        </w:tc>
      </w:tr>
      <w:tr w:rsidR="007A7BAA" w:rsidRPr="007A7BAA" w:rsidTr="00771272">
        <w:tc>
          <w:tcPr>
            <w:tcW w:w="5103" w:type="dxa"/>
            <w:vMerge/>
          </w:tcPr>
          <w:p w:rsidR="007A7BAA" w:rsidRPr="007A7BAA" w:rsidRDefault="007A7BAA" w:rsidP="007A7BAA">
            <w:pPr>
              <w:spacing w:after="1"/>
              <w:rPr>
                <w:rFonts w:eastAsia="Calibri"/>
              </w:rPr>
            </w:pPr>
          </w:p>
        </w:tc>
        <w:tc>
          <w:tcPr>
            <w:tcW w:w="2835" w:type="dxa"/>
          </w:tcPr>
          <w:p w:rsidR="007A7BAA" w:rsidRPr="007A7BAA" w:rsidRDefault="007A7BAA" w:rsidP="007A7BAA">
            <w:pPr>
              <w:widowControl w:val="0"/>
              <w:autoSpaceDE w:val="0"/>
              <w:autoSpaceDN w:val="0"/>
              <w:jc w:val="center"/>
            </w:pPr>
            <w:r w:rsidRPr="007A7BAA">
              <w:t>10 и менее</w:t>
            </w:r>
          </w:p>
        </w:tc>
        <w:tc>
          <w:tcPr>
            <w:tcW w:w="1701" w:type="dxa"/>
          </w:tcPr>
          <w:p w:rsidR="007A7BAA" w:rsidRPr="007A7BAA" w:rsidRDefault="007A7BAA" w:rsidP="007A7BAA">
            <w:pPr>
              <w:widowControl w:val="0"/>
              <w:autoSpaceDE w:val="0"/>
              <w:autoSpaceDN w:val="0"/>
              <w:jc w:val="center"/>
            </w:pPr>
            <w:r w:rsidRPr="007A7BAA">
              <w:t>11 - 30</w:t>
            </w:r>
          </w:p>
        </w:tc>
      </w:tr>
      <w:tr w:rsidR="007A7BAA" w:rsidRPr="007A7BAA" w:rsidTr="00771272">
        <w:tc>
          <w:tcPr>
            <w:tcW w:w="5103" w:type="dxa"/>
          </w:tcPr>
          <w:p w:rsidR="007A7BAA" w:rsidRPr="007A7BAA" w:rsidRDefault="007A7BAA" w:rsidP="007A7BAA">
            <w:pPr>
              <w:widowControl w:val="0"/>
              <w:autoSpaceDE w:val="0"/>
              <w:autoSpaceDN w:val="0"/>
              <w:jc w:val="both"/>
            </w:pPr>
            <w:r w:rsidRPr="007A7BAA">
              <w:t>Жилые дома,</w:t>
            </w:r>
          </w:p>
        </w:tc>
        <w:tc>
          <w:tcPr>
            <w:tcW w:w="2835" w:type="dxa"/>
          </w:tcPr>
          <w:p w:rsidR="007A7BAA" w:rsidRPr="007A7BAA" w:rsidRDefault="007A7BAA" w:rsidP="007A7BAA">
            <w:pPr>
              <w:widowControl w:val="0"/>
              <w:autoSpaceDE w:val="0"/>
              <w:autoSpaceDN w:val="0"/>
              <w:jc w:val="center"/>
            </w:pPr>
            <w:r w:rsidRPr="007A7BAA">
              <w:t>15</w:t>
            </w:r>
          </w:p>
        </w:tc>
        <w:tc>
          <w:tcPr>
            <w:tcW w:w="1701" w:type="dxa"/>
          </w:tcPr>
          <w:p w:rsidR="007A7BAA" w:rsidRPr="007A7BAA" w:rsidRDefault="007A7BAA" w:rsidP="007A7BAA">
            <w:pPr>
              <w:widowControl w:val="0"/>
              <w:autoSpaceDE w:val="0"/>
              <w:autoSpaceDN w:val="0"/>
              <w:jc w:val="center"/>
            </w:pPr>
            <w:r w:rsidRPr="007A7BAA">
              <w:t>25</w:t>
            </w:r>
          </w:p>
        </w:tc>
      </w:tr>
      <w:tr w:rsidR="007A7BAA" w:rsidRPr="007A7BAA" w:rsidTr="00771272">
        <w:tc>
          <w:tcPr>
            <w:tcW w:w="5103" w:type="dxa"/>
          </w:tcPr>
          <w:p w:rsidR="007A7BAA" w:rsidRPr="007A7BAA" w:rsidRDefault="007A7BAA" w:rsidP="007A7BAA">
            <w:pPr>
              <w:widowControl w:val="0"/>
              <w:autoSpaceDE w:val="0"/>
              <w:autoSpaceDN w:val="0"/>
              <w:jc w:val="both"/>
            </w:pPr>
            <w:r w:rsidRPr="007A7BAA">
              <w:t>в том числе торцы жилых домов без окон</w:t>
            </w:r>
          </w:p>
        </w:tc>
        <w:tc>
          <w:tcPr>
            <w:tcW w:w="2835" w:type="dxa"/>
          </w:tcPr>
          <w:p w:rsidR="007A7BAA" w:rsidRPr="007A7BAA" w:rsidRDefault="007A7BAA" w:rsidP="007A7BAA">
            <w:pPr>
              <w:widowControl w:val="0"/>
              <w:autoSpaceDE w:val="0"/>
              <w:autoSpaceDN w:val="0"/>
              <w:jc w:val="center"/>
            </w:pPr>
            <w:r w:rsidRPr="007A7BAA">
              <w:t>15</w:t>
            </w:r>
          </w:p>
        </w:tc>
        <w:tc>
          <w:tcPr>
            <w:tcW w:w="1701" w:type="dxa"/>
          </w:tcPr>
          <w:p w:rsidR="007A7BAA" w:rsidRPr="007A7BAA" w:rsidRDefault="007A7BAA" w:rsidP="007A7BAA">
            <w:pPr>
              <w:widowControl w:val="0"/>
              <w:autoSpaceDE w:val="0"/>
              <w:autoSpaceDN w:val="0"/>
              <w:jc w:val="center"/>
            </w:pPr>
            <w:r w:rsidRPr="007A7BAA">
              <w:t>25</w:t>
            </w:r>
          </w:p>
        </w:tc>
      </w:tr>
      <w:tr w:rsidR="007A7BAA" w:rsidRPr="007A7BAA" w:rsidTr="00771272">
        <w:tc>
          <w:tcPr>
            <w:tcW w:w="5103" w:type="dxa"/>
          </w:tcPr>
          <w:p w:rsidR="007A7BAA" w:rsidRPr="007A7BAA" w:rsidRDefault="007A7BAA" w:rsidP="007A7BAA">
            <w:pPr>
              <w:widowControl w:val="0"/>
              <w:autoSpaceDE w:val="0"/>
              <w:autoSpaceDN w:val="0"/>
              <w:jc w:val="both"/>
            </w:pPr>
            <w:r w:rsidRPr="007A7BAA">
              <w:t>Общественные здания</w:t>
            </w:r>
          </w:p>
        </w:tc>
        <w:tc>
          <w:tcPr>
            <w:tcW w:w="2835" w:type="dxa"/>
          </w:tcPr>
          <w:p w:rsidR="007A7BAA" w:rsidRPr="007A7BAA" w:rsidRDefault="007A7BAA" w:rsidP="007A7BAA">
            <w:pPr>
              <w:widowControl w:val="0"/>
              <w:autoSpaceDE w:val="0"/>
              <w:autoSpaceDN w:val="0"/>
              <w:jc w:val="center"/>
            </w:pPr>
            <w:r w:rsidRPr="007A7BAA">
              <w:t>15</w:t>
            </w:r>
          </w:p>
        </w:tc>
        <w:tc>
          <w:tcPr>
            <w:tcW w:w="1701" w:type="dxa"/>
          </w:tcPr>
          <w:p w:rsidR="007A7BAA" w:rsidRPr="007A7BAA" w:rsidRDefault="007A7BAA" w:rsidP="007A7BAA">
            <w:pPr>
              <w:widowControl w:val="0"/>
              <w:autoSpaceDE w:val="0"/>
              <w:autoSpaceDN w:val="0"/>
              <w:jc w:val="center"/>
            </w:pPr>
            <w:r w:rsidRPr="007A7BAA">
              <w:t>20</w:t>
            </w:r>
          </w:p>
        </w:tc>
      </w:tr>
      <w:tr w:rsidR="007A7BAA" w:rsidRPr="007A7BAA" w:rsidTr="00771272">
        <w:tc>
          <w:tcPr>
            <w:tcW w:w="5103" w:type="dxa"/>
          </w:tcPr>
          <w:p w:rsidR="007A7BAA" w:rsidRPr="007A7BAA" w:rsidRDefault="007A7BAA" w:rsidP="007A7BAA">
            <w:pPr>
              <w:widowControl w:val="0"/>
              <w:autoSpaceDE w:val="0"/>
              <w:autoSpaceDN w:val="0"/>
              <w:jc w:val="both"/>
            </w:pPr>
            <w:r w:rsidRPr="007A7BAA">
              <w:t>Общеобразовательные школы и дошкольные образовательные учреждения</w:t>
            </w:r>
          </w:p>
        </w:tc>
        <w:tc>
          <w:tcPr>
            <w:tcW w:w="2835" w:type="dxa"/>
          </w:tcPr>
          <w:p w:rsidR="007A7BAA" w:rsidRPr="007A7BAA" w:rsidRDefault="007A7BAA" w:rsidP="007A7BAA">
            <w:pPr>
              <w:widowControl w:val="0"/>
              <w:autoSpaceDE w:val="0"/>
              <w:autoSpaceDN w:val="0"/>
              <w:jc w:val="center"/>
            </w:pPr>
            <w:r w:rsidRPr="007A7BAA">
              <w:t>50</w:t>
            </w:r>
          </w:p>
        </w:tc>
        <w:tc>
          <w:tcPr>
            <w:tcW w:w="1701" w:type="dxa"/>
          </w:tcPr>
          <w:p w:rsidR="007A7BAA" w:rsidRPr="007A7BAA" w:rsidRDefault="00194870" w:rsidP="007A7BAA">
            <w:pPr>
              <w:widowControl w:val="0"/>
              <w:autoSpaceDE w:val="0"/>
              <w:autoSpaceDN w:val="0"/>
              <w:jc w:val="center"/>
            </w:pPr>
            <w:hyperlink w:anchor="P13860" w:history="1">
              <w:r w:rsidR="007A7BAA" w:rsidRPr="007A7BAA">
                <w:t>(1)</w:t>
              </w:r>
            </w:hyperlink>
          </w:p>
        </w:tc>
      </w:tr>
      <w:tr w:rsidR="007A7BAA" w:rsidRPr="007A7BAA" w:rsidTr="00771272">
        <w:trPr>
          <w:trHeight w:val="187"/>
        </w:trPr>
        <w:tc>
          <w:tcPr>
            <w:tcW w:w="5103" w:type="dxa"/>
          </w:tcPr>
          <w:p w:rsidR="007A7BAA" w:rsidRPr="007A7BAA" w:rsidRDefault="007A7BAA" w:rsidP="007A7BAA">
            <w:pPr>
              <w:widowControl w:val="0"/>
              <w:autoSpaceDE w:val="0"/>
              <w:autoSpaceDN w:val="0"/>
              <w:jc w:val="both"/>
            </w:pPr>
            <w:r w:rsidRPr="007A7BAA">
              <w:t>Лечебные учреждения со стационаром</w:t>
            </w:r>
          </w:p>
        </w:tc>
        <w:tc>
          <w:tcPr>
            <w:tcW w:w="2835" w:type="dxa"/>
          </w:tcPr>
          <w:p w:rsidR="007A7BAA" w:rsidRPr="007A7BAA" w:rsidRDefault="007A7BAA" w:rsidP="007A7BAA">
            <w:pPr>
              <w:widowControl w:val="0"/>
              <w:autoSpaceDE w:val="0"/>
              <w:autoSpaceDN w:val="0"/>
              <w:jc w:val="center"/>
            </w:pPr>
            <w:r w:rsidRPr="007A7BAA">
              <w:t>50</w:t>
            </w:r>
          </w:p>
        </w:tc>
        <w:tc>
          <w:tcPr>
            <w:tcW w:w="1701" w:type="dxa"/>
          </w:tcPr>
          <w:p w:rsidR="007A7BAA" w:rsidRPr="007A7BAA" w:rsidRDefault="00194870" w:rsidP="007A7BAA">
            <w:pPr>
              <w:widowControl w:val="0"/>
              <w:autoSpaceDE w:val="0"/>
              <w:autoSpaceDN w:val="0"/>
              <w:jc w:val="center"/>
            </w:pPr>
            <w:hyperlink w:anchor="P13860" w:history="1">
              <w:r w:rsidR="007A7BAA" w:rsidRPr="007A7BAA">
                <w:t>(1)</w:t>
              </w:r>
            </w:hyperlink>
          </w:p>
        </w:tc>
      </w:tr>
      <w:tr w:rsidR="007A7BAA" w:rsidRPr="007A7BAA" w:rsidTr="00771272">
        <w:trPr>
          <w:trHeight w:val="417"/>
        </w:trPr>
        <w:tc>
          <w:tcPr>
            <w:tcW w:w="9639" w:type="dxa"/>
            <w:gridSpan w:val="3"/>
          </w:tcPr>
          <w:p w:rsidR="007A7BAA" w:rsidRPr="007A7BAA" w:rsidRDefault="007A7BAA" w:rsidP="007A7BAA">
            <w:pPr>
              <w:widowControl w:val="0"/>
              <w:autoSpaceDE w:val="0"/>
              <w:autoSpaceDN w:val="0"/>
              <w:jc w:val="both"/>
            </w:pPr>
            <w:r w:rsidRPr="007A7BAA">
              <w:t>Примечание. Расстояние определяется по согласованию с органами Государственного санитарно-эпидемиологического надзора.</w:t>
            </w:r>
          </w:p>
        </w:tc>
      </w:tr>
    </w:tbl>
    <w:p w:rsidR="007A7BAA" w:rsidRPr="007A7BAA" w:rsidRDefault="007A7BAA" w:rsidP="007A7BAA">
      <w:pPr>
        <w:widowControl w:val="0"/>
        <w:autoSpaceDE w:val="0"/>
        <w:autoSpaceDN w:val="0"/>
        <w:spacing w:before="240" w:after="240"/>
        <w:ind w:firstLine="567"/>
        <w:jc w:val="both"/>
        <w:rPr>
          <w:rFonts w:ascii="Times New Roman" w:eastAsia="Times New Roman" w:hAnsi="Times New Roman" w:cs="Times New Roman"/>
          <w:b/>
          <w:color w:val="0070C0"/>
          <w:lang w:eastAsia="ru-RU"/>
        </w:rPr>
      </w:pPr>
      <w:bookmarkStart w:id="10" w:name="P13321"/>
      <w:bookmarkEnd w:id="10"/>
      <w:r w:rsidRPr="007A7BAA">
        <w:rPr>
          <w:rFonts w:ascii="Times New Roman" w:eastAsia="Times New Roman" w:hAnsi="Times New Roman" w:cs="Times New Roman"/>
          <w:b/>
          <w:color w:val="0070C0"/>
          <w:lang w:eastAsia="ru-RU"/>
        </w:rPr>
        <w:t>3. Остановочный пункт</w:t>
      </w:r>
    </w:p>
    <w:p w:rsidR="007A7BAA" w:rsidRPr="007A7BAA" w:rsidRDefault="007A7BAA" w:rsidP="007A7BAA">
      <w:pPr>
        <w:widowControl w:val="0"/>
        <w:ind w:right="20" w:firstLine="58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7A7BAA" w:rsidRPr="007A7BAA" w:rsidRDefault="007A7BAA" w:rsidP="007A7BAA">
      <w:pPr>
        <w:widowControl w:val="0"/>
        <w:ind w:right="20" w:firstLine="580"/>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7A7BAA" w:rsidRPr="007A7BAA" w:rsidRDefault="007A7BAA" w:rsidP="007A7BAA">
      <w:pPr>
        <w:widowControl w:val="0"/>
        <w:ind w:right="20" w:firstLine="580"/>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7A7BAA" w:rsidRPr="007A7BAA" w:rsidRDefault="007A7BAA" w:rsidP="007A7BAA">
      <w:pPr>
        <w:widowControl w:val="0"/>
        <w:ind w:right="20" w:firstLine="580"/>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7A7BAA" w:rsidRPr="007A7BAA" w:rsidRDefault="007A7BAA" w:rsidP="007A7BAA">
      <w:pPr>
        <w:widowControl w:val="0"/>
        <w:ind w:right="20" w:firstLine="58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7A7BAA">
        <w:rPr>
          <w:rFonts w:ascii="Times New Roman" w:eastAsia="Times New Roman" w:hAnsi="Times New Roman" w:cs="Times New Roman"/>
          <w:color w:val="000000"/>
          <w:lang w:eastAsia="ru-RU"/>
        </w:rPr>
        <w:t>экспресс-автобусов</w:t>
      </w:r>
      <w:proofErr w:type="gramEnd"/>
      <w:r w:rsidRPr="007A7BAA">
        <w:rPr>
          <w:rFonts w:ascii="Times New Roman" w:eastAsia="Times New Roman" w:hAnsi="Times New Roman" w:cs="Times New Roman"/>
          <w:color w:val="000000"/>
          <w:lang w:eastAsia="ru-RU"/>
        </w:rPr>
        <w:t xml:space="preserve"> - 800-1200.</w:t>
      </w:r>
    </w:p>
    <w:p w:rsidR="007A7BAA" w:rsidRPr="007A7BAA" w:rsidRDefault="007A7BAA" w:rsidP="007A7BAA">
      <w:pPr>
        <w:ind w:firstLine="567"/>
        <w:jc w:val="center"/>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7A7BAA" w:rsidRPr="007A7BAA" w:rsidRDefault="007A7BAA" w:rsidP="007A7BAA">
      <w:pPr>
        <w:ind w:firstLine="567"/>
        <w:jc w:val="right"/>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252"/>
        <w:gridCol w:w="4012"/>
      </w:tblGrid>
      <w:tr w:rsidR="007A7BAA" w:rsidRPr="007A7BAA" w:rsidTr="00771272">
        <w:trPr>
          <w:trHeight w:val="1452"/>
        </w:trPr>
        <w:tc>
          <w:tcPr>
            <w:tcW w:w="3591" w:type="dxa"/>
            <w:hideMark/>
          </w:tcPr>
          <w:p w:rsidR="007A7BAA" w:rsidRPr="007A7BAA" w:rsidRDefault="007A7BAA" w:rsidP="007A7BAA">
            <w:pPr>
              <w:ind w:left="142" w:right="162"/>
              <w:textAlignment w:val="baseline"/>
              <w:rPr>
                <w:color w:val="000000"/>
              </w:rPr>
            </w:pPr>
            <w:bookmarkStart w:id="11" w:name="100011"/>
            <w:bookmarkEnd w:id="11"/>
            <w:r w:rsidRPr="007A7BAA">
              <w:rPr>
                <w:color w:val="000000"/>
              </w:rPr>
              <w:t>Категория объекта</w:t>
            </w:r>
          </w:p>
          <w:p w:rsidR="007A7BAA" w:rsidRPr="007A7BAA" w:rsidRDefault="007A7BAA" w:rsidP="007A7BAA">
            <w:pPr>
              <w:ind w:left="142" w:right="162"/>
              <w:textAlignment w:val="baseline"/>
              <w:rPr>
                <w:color w:val="000000"/>
              </w:rPr>
            </w:pPr>
          </w:p>
          <w:p w:rsidR="007A7BAA" w:rsidRPr="007A7BAA" w:rsidRDefault="007A7BAA" w:rsidP="007A7BAA">
            <w:pPr>
              <w:ind w:left="142" w:right="162"/>
              <w:textAlignment w:val="baseline"/>
              <w:rPr>
                <w:color w:val="000000"/>
              </w:rPr>
            </w:pPr>
          </w:p>
          <w:p w:rsidR="007A7BAA" w:rsidRPr="007A7BAA" w:rsidRDefault="007A7BAA" w:rsidP="007A7BAA">
            <w:pPr>
              <w:ind w:left="142" w:right="162"/>
              <w:textAlignment w:val="baseline"/>
              <w:rPr>
                <w:color w:val="000000"/>
              </w:rPr>
            </w:pPr>
          </w:p>
          <w:p w:rsidR="007A7BAA" w:rsidRPr="007A7BAA" w:rsidRDefault="007A7BAA" w:rsidP="007A7BAA">
            <w:pPr>
              <w:ind w:left="142" w:right="162"/>
              <w:textAlignment w:val="baseline"/>
              <w:rPr>
                <w:color w:val="000000"/>
              </w:rPr>
            </w:pPr>
          </w:p>
          <w:p w:rsidR="007A7BAA" w:rsidRPr="007A7BAA" w:rsidRDefault="007A7BAA" w:rsidP="007A7BAA">
            <w:pPr>
              <w:ind w:right="162"/>
              <w:textAlignment w:val="baseline"/>
              <w:rPr>
                <w:color w:val="000000"/>
              </w:rPr>
            </w:pPr>
          </w:p>
        </w:tc>
        <w:tc>
          <w:tcPr>
            <w:tcW w:w="0" w:type="auto"/>
            <w:hideMark/>
          </w:tcPr>
          <w:p w:rsidR="007A7BAA" w:rsidRPr="007A7BAA" w:rsidRDefault="007A7BAA" w:rsidP="007A7BAA">
            <w:pPr>
              <w:tabs>
                <w:tab w:val="left" w:pos="1701"/>
              </w:tabs>
              <w:ind w:left="142" w:right="162"/>
              <w:textAlignment w:val="baseline"/>
              <w:rPr>
                <w:color w:val="000000"/>
              </w:rPr>
            </w:pPr>
            <w:bookmarkStart w:id="12" w:name="100012"/>
            <w:bookmarkEnd w:id="12"/>
            <w:r w:rsidRPr="007A7BAA">
              <w:rPr>
                <w:color w:val="000000"/>
              </w:rPr>
              <w:t xml:space="preserve">Расстояние кратчайшего пешеходного пути, не более, </w:t>
            </w:r>
            <w:proofErr w:type="gramStart"/>
            <w:r w:rsidRPr="007A7BAA">
              <w:rPr>
                <w:color w:val="000000"/>
              </w:rPr>
              <w:t>м</w:t>
            </w:r>
            <w:proofErr w:type="gramEnd"/>
          </w:p>
          <w:p w:rsidR="007A7BAA" w:rsidRPr="007A7BAA" w:rsidRDefault="007A7BAA" w:rsidP="007A7BAA">
            <w:pPr>
              <w:tabs>
                <w:tab w:val="left" w:pos="1701"/>
              </w:tabs>
              <w:ind w:left="142" w:right="162"/>
              <w:textAlignment w:val="baseline"/>
              <w:rPr>
                <w:color w:val="000000"/>
              </w:rPr>
            </w:pPr>
          </w:p>
          <w:p w:rsidR="007A7BAA" w:rsidRPr="007A7BAA" w:rsidRDefault="007A7BAA" w:rsidP="007A7BAA">
            <w:pPr>
              <w:ind w:left="142" w:right="162"/>
              <w:textAlignment w:val="baseline"/>
              <w:rPr>
                <w:color w:val="000000"/>
              </w:rPr>
            </w:pPr>
          </w:p>
        </w:tc>
        <w:tc>
          <w:tcPr>
            <w:tcW w:w="4012" w:type="dxa"/>
            <w:hideMark/>
          </w:tcPr>
          <w:p w:rsidR="007A7BAA" w:rsidRPr="007A7BAA" w:rsidRDefault="007A7BAA" w:rsidP="007A7BAA">
            <w:pPr>
              <w:ind w:left="142" w:right="162"/>
              <w:textAlignment w:val="baseline"/>
              <w:rPr>
                <w:color w:val="000000"/>
              </w:rPr>
            </w:pPr>
            <w:bookmarkStart w:id="13" w:name="100013"/>
            <w:bookmarkEnd w:id="13"/>
            <w:r w:rsidRPr="007A7BAA">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7A7BAA">
              <w:rPr>
                <w:color w:val="000000"/>
              </w:rPr>
              <w:t>м</w:t>
            </w:r>
            <w:proofErr w:type="gramEnd"/>
          </w:p>
        </w:tc>
      </w:tr>
      <w:tr w:rsidR="007A7BAA" w:rsidRPr="007A7BAA" w:rsidTr="00771272">
        <w:trPr>
          <w:trHeight w:val="283"/>
        </w:trPr>
        <w:tc>
          <w:tcPr>
            <w:tcW w:w="3591" w:type="dxa"/>
            <w:hideMark/>
          </w:tcPr>
          <w:p w:rsidR="007A7BAA" w:rsidRPr="007A7BAA" w:rsidRDefault="007A7BAA" w:rsidP="007A7BAA">
            <w:pPr>
              <w:ind w:left="142" w:right="162"/>
              <w:textAlignment w:val="baseline"/>
              <w:rPr>
                <w:color w:val="000000"/>
              </w:rPr>
            </w:pPr>
            <w:bookmarkStart w:id="14" w:name="100014"/>
            <w:bookmarkEnd w:id="14"/>
            <w:r w:rsidRPr="007A7BAA">
              <w:rPr>
                <w:color w:val="000000"/>
              </w:rPr>
              <w:t>Многоквартирный дом</w:t>
            </w:r>
          </w:p>
        </w:tc>
        <w:tc>
          <w:tcPr>
            <w:tcW w:w="0" w:type="auto"/>
            <w:hideMark/>
          </w:tcPr>
          <w:p w:rsidR="007A7BAA" w:rsidRPr="007A7BAA" w:rsidRDefault="007A7BAA" w:rsidP="007A7BAA">
            <w:pPr>
              <w:ind w:left="142" w:right="162"/>
              <w:jc w:val="center"/>
              <w:textAlignment w:val="baseline"/>
              <w:rPr>
                <w:color w:val="000000"/>
              </w:rPr>
            </w:pPr>
            <w:bookmarkStart w:id="15" w:name="100015"/>
            <w:bookmarkEnd w:id="15"/>
            <w:r w:rsidRPr="007A7BAA">
              <w:rPr>
                <w:color w:val="000000"/>
              </w:rPr>
              <w:t>500</w:t>
            </w:r>
          </w:p>
        </w:tc>
        <w:tc>
          <w:tcPr>
            <w:tcW w:w="4012" w:type="dxa"/>
            <w:hideMark/>
          </w:tcPr>
          <w:p w:rsidR="007A7BAA" w:rsidRPr="007A7BAA" w:rsidRDefault="007A7BAA" w:rsidP="007A7BAA">
            <w:pPr>
              <w:ind w:left="142" w:right="162"/>
              <w:jc w:val="center"/>
              <w:textAlignment w:val="baseline"/>
              <w:rPr>
                <w:color w:val="000000"/>
              </w:rPr>
            </w:pPr>
            <w:bookmarkStart w:id="16" w:name="100016"/>
            <w:bookmarkEnd w:id="16"/>
            <w:r w:rsidRPr="007A7BAA">
              <w:rPr>
                <w:color w:val="000000"/>
              </w:rPr>
              <w:t>400</w:t>
            </w:r>
          </w:p>
        </w:tc>
      </w:tr>
      <w:tr w:rsidR="007A7BAA" w:rsidRPr="007A7BAA" w:rsidTr="00771272">
        <w:trPr>
          <w:trHeight w:val="283"/>
        </w:trPr>
        <w:tc>
          <w:tcPr>
            <w:tcW w:w="3591" w:type="dxa"/>
            <w:hideMark/>
          </w:tcPr>
          <w:p w:rsidR="007A7BAA" w:rsidRPr="007A7BAA" w:rsidRDefault="007A7BAA" w:rsidP="007A7BAA">
            <w:pPr>
              <w:ind w:left="142" w:right="162"/>
              <w:textAlignment w:val="baseline"/>
              <w:rPr>
                <w:color w:val="000000"/>
              </w:rPr>
            </w:pPr>
            <w:bookmarkStart w:id="17" w:name="100017"/>
            <w:bookmarkEnd w:id="17"/>
            <w:r w:rsidRPr="007A7BAA">
              <w:rPr>
                <w:color w:val="000000"/>
              </w:rPr>
              <w:t>Индивидуальный жилой дом</w:t>
            </w:r>
          </w:p>
        </w:tc>
        <w:tc>
          <w:tcPr>
            <w:tcW w:w="0" w:type="auto"/>
            <w:hideMark/>
          </w:tcPr>
          <w:p w:rsidR="007A7BAA" w:rsidRPr="007A7BAA" w:rsidRDefault="007A7BAA" w:rsidP="007A7BAA">
            <w:pPr>
              <w:ind w:left="142" w:right="162"/>
              <w:jc w:val="center"/>
              <w:textAlignment w:val="baseline"/>
              <w:rPr>
                <w:color w:val="000000"/>
              </w:rPr>
            </w:pPr>
            <w:bookmarkStart w:id="18" w:name="100018"/>
            <w:bookmarkEnd w:id="18"/>
            <w:r w:rsidRPr="007A7BAA">
              <w:rPr>
                <w:color w:val="000000"/>
              </w:rPr>
              <w:t>800</w:t>
            </w:r>
          </w:p>
        </w:tc>
        <w:tc>
          <w:tcPr>
            <w:tcW w:w="4012" w:type="dxa"/>
            <w:hideMark/>
          </w:tcPr>
          <w:p w:rsidR="007A7BAA" w:rsidRPr="007A7BAA" w:rsidRDefault="007A7BAA" w:rsidP="007A7BAA">
            <w:pPr>
              <w:ind w:left="142" w:right="162"/>
              <w:jc w:val="center"/>
              <w:textAlignment w:val="baseline"/>
              <w:rPr>
                <w:color w:val="000000"/>
              </w:rPr>
            </w:pPr>
            <w:bookmarkStart w:id="19" w:name="100019"/>
            <w:bookmarkEnd w:id="19"/>
            <w:r w:rsidRPr="007A7BAA">
              <w:rPr>
                <w:color w:val="000000"/>
              </w:rPr>
              <w:t>700</w:t>
            </w:r>
          </w:p>
        </w:tc>
      </w:tr>
      <w:tr w:rsidR="007A7BAA" w:rsidRPr="007A7BAA" w:rsidTr="00771272">
        <w:trPr>
          <w:trHeight w:val="446"/>
        </w:trPr>
        <w:tc>
          <w:tcPr>
            <w:tcW w:w="3591" w:type="dxa"/>
            <w:hideMark/>
          </w:tcPr>
          <w:p w:rsidR="007A7BAA" w:rsidRPr="007A7BAA" w:rsidRDefault="007A7BAA" w:rsidP="007A7BAA">
            <w:pPr>
              <w:ind w:left="142" w:right="162"/>
              <w:textAlignment w:val="baseline"/>
              <w:rPr>
                <w:color w:val="000000"/>
              </w:rPr>
            </w:pPr>
            <w:bookmarkStart w:id="20" w:name="100020"/>
            <w:bookmarkEnd w:id="20"/>
            <w:r w:rsidRPr="007A7BAA">
              <w:rPr>
                <w:color w:val="000000"/>
              </w:rPr>
              <w:t>Предприятия торговли с площадью торгового зала 1000 м</w:t>
            </w:r>
            <w:proofErr w:type="gramStart"/>
            <w:r w:rsidRPr="007A7BAA">
              <w:rPr>
                <w:color w:val="000000"/>
              </w:rPr>
              <w:t>2</w:t>
            </w:r>
            <w:proofErr w:type="gramEnd"/>
            <w:r w:rsidRPr="007A7BAA">
              <w:rPr>
                <w:color w:val="000000"/>
              </w:rPr>
              <w:t xml:space="preserve"> и более</w:t>
            </w:r>
          </w:p>
        </w:tc>
        <w:tc>
          <w:tcPr>
            <w:tcW w:w="0" w:type="auto"/>
            <w:hideMark/>
          </w:tcPr>
          <w:p w:rsidR="007A7BAA" w:rsidRPr="007A7BAA" w:rsidRDefault="007A7BAA" w:rsidP="007A7BAA">
            <w:pPr>
              <w:ind w:right="162"/>
              <w:jc w:val="center"/>
              <w:textAlignment w:val="baseline"/>
              <w:rPr>
                <w:color w:val="000000"/>
              </w:rPr>
            </w:pPr>
            <w:bookmarkStart w:id="21" w:name="100021"/>
            <w:bookmarkEnd w:id="21"/>
            <w:r w:rsidRPr="007A7BAA">
              <w:rPr>
                <w:color w:val="000000"/>
              </w:rPr>
              <w:t xml:space="preserve">  500</w:t>
            </w:r>
          </w:p>
          <w:p w:rsidR="007A7BAA" w:rsidRPr="007A7BAA" w:rsidRDefault="007A7BAA" w:rsidP="007A7BAA">
            <w:pPr>
              <w:ind w:right="162"/>
              <w:jc w:val="center"/>
              <w:textAlignment w:val="baseline"/>
              <w:rPr>
                <w:color w:val="000000"/>
              </w:rPr>
            </w:pPr>
          </w:p>
        </w:tc>
        <w:tc>
          <w:tcPr>
            <w:tcW w:w="4012" w:type="dxa"/>
            <w:hideMark/>
          </w:tcPr>
          <w:p w:rsidR="007A7BAA" w:rsidRPr="007A7BAA" w:rsidRDefault="007A7BAA" w:rsidP="007A7BAA">
            <w:pPr>
              <w:ind w:left="142" w:right="162"/>
              <w:jc w:val="center"/>
              <w:textAlignment w:val="baseline"/>
              <w:rPr>
                <w:color w:val="000000"/>
              </w:rPr>
            </w:pPr>
            <w:bookmarkStart w:id="22" w:name="100022"/>
            <w:bookmarkEnd w:id="22"/>
            <w:r w:rsidRPr="007A7BAA">
              <w:rPr>
                <w:color w:val="000000"/>
              </w:rPr>
              <w:t>400</w:t>
            </w:r>
          </w:p>
          <w:p w:rsidR="007A7BAA" w:rsidRPr="007A7BAA" w:rsidRDefault="007A7BAA" w:rsidP="007A7BAA">
            <w:pPr>
              <w:ind w:left="142" w:right="162"/>
              <w:jc w:val="center"/>
              <w:textAlignment w:val="baseline"/>
              <w:rPr>
                <w:color w:val="000000"/>
              </w:rPr>
            </w:pPr>
          </w:p>
        </w:tc>
      </w:tr>
      <w:tr w:rsidR="007A7BAA" w:rsidRPr="007A7BAA" w:rsidTr="00771272">
        <w:trPr>
          <w:trHeight w:val="907"/>
        </w:trPr>
        <w:tc>
          <w:tcPr>
            <w:tcW w:w="3591" w:type="dxa"/>
            <w:hideMark/>
          </w:tcPr>
          <w:p w:rsidR="007A7BAA" w:rsidRPr="007A7BAA" w:rsidRDefault="007A7BAA" w:rsidP="007A7BAA">
            <w:pPr>
              <w:ind w:left="142" w:right="162"/>
              <w:textAlignment w:val="baseline"/>
              <w:rPr>
                <w:color w:val="000000"/>
              </w:rPr>
            </w:pPr>
            <w:bookmarkStart w:id="23" w:name="100023"/>
            <w:bookmarkEnd w:id="23"/>
            <w:r w:rsidRPr="007A7BAA">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7A7BAA" w:rsidRPr="007A7BAA" w:rsidRDefault="007A7BAA" w:rsidP="007A7BAA">
            <w:pPr>
              <w:ind w:left="142" w:right="162"/>
              <w:jc w:val="center"/>
              <w:textAlignment w:val="baseline"/>
              <w:rPr>
                <w:color w:val="000000"/>
              </w:rPr>
            </w:pPr>
            <w:bookmarkStart w:id="24" w:name="100024"/>
            <w:bookmarkEnd w:id="24"/>
            <w:r w:rsidRPr="007A7BAA">
              <w:rPr>
                <w:color w:val="000000"/>
              </w:rPr>
              <w:t>300</w:t>
            </w:r>
          </w:p>
          <w:p w:rsidR="007A7BAA" w:rsidRPr="007A7BAA" w:rsidRDefault="007A7BAA" w:rsidP="007A7BAA">
            <w:pPr>
              <w:ind w:left="142" w:right="162"/>
              <w:jc w:val="center"/>
              <w:textAlignment w:val="baseline"/>
              <w:rPr>
                <w:color w:val="000000"/>
              </w:rPr>
            </w:pPr>
          </w:p>
          <w:p w:rsidR="007A7BAA" w:rsidRPr="007A7BAA" w:rsidRDefault="007A7BAA" w:rsidP="007A7BAA">
            <w:pPr>
              <w:ind w:left="142" w:right="162"/>
              <w:jc w:val="center"/>
              <w:textAlignment w:val="baseline"/>
              <w:rPr>
                <w:color w:val="000000"/>
              </w:rPr>
            </w:pPr>
          </w:p>
          <w:p w:rsidR="007A7BAA" w:rsidRPr="007A7BAA" w:rsidRDefault="007A7BAA" w:rsidP="007A7BAA">
            <w:pPr>
              <w:ind w:left="142" w:right="162"/>
              <w:jc w:val="center"/>
              <w:textAlignment w:val="baseline"/>
              <w:rPr>
                <w:color w:val="000000"/>
              </w:rPr>
            </w:pPr>
          </w:p>
          <w:p w:rsidR="007A7BAA" w:rsidRPr="007A7BAA" w:rsidRDefault="007A7BAA" w:rsidP="007A7BAA">
            <w:pPr>
              <w:ind w:right="162"/>
              <w:jc w:val="center"/>
              <w:textAlignment w:val="baseline"/>
              <w:rPr>
                <w:color w:val="000000"/>
              </w:rPr>
            </w:pPr>
          </w:p>
        </w:tc>
        <w:tc>
          <w:tcPr>
            <w:tcW w:w="4012" w:type="dxa"/>
            <w:hideMark/>
          </w:tcPr>
          <w:p w:rsidR="007A7BAA" w:rsidRPr="007A7BAA" w:rsidRDefault="007A7BAA" w:rsidP="007A7BAA">
            <w:pPr>
              <w:ind w:left="142" w:right="162"/>
              <w:jc w:val="center"/>
              <w:textAlignment w:val="baseline"/>
              <w:rPr>
                <w:color w:val="000000"/>
              </w:rPr>
            </w:pPr>
            <w:bookmarkStart w:id="25" w:name="100025"/>
            <w:bookmarkEnd w:id="25"/>
            <w:r w:rsidRPr="007A7BAA">
              <w:rPr>
                <w:color w:val="000000"/>
              </w:rPr>
              <w:t>300</w:t>
            </w:r>
          </w:p>
          <w:p w:rsidR="007A7BAA" w:rsidRPr="007A7BAA" w:rsidRDefault="007A7BAA" w:rsidP="007A7BAA">
            <w:pPr>
              <w:ind w:left="142" w:right="162"/>
              <w:jc w:val="center"/>
              <w:textAlignment w:val="baseline"/>
              <w:rPr>
                <w:color w:val="000000"/>
              </w:rPr>
            </w:pPr>
          </w:p>
          <w:p w:rsidR="007A7BAA" w:rsidRPr="007A7BAA" w:rsidRDefault="007A7BAA" w:rsidP="007A7BAA">
            <w:pPr>
              <w:ind w:right="162"/>
              <w:textAlignment w:val="baseline"/>
              <w:rPr>
                <w:color w:val="000000"/>
              </w:rPr>
            </w:pPr>
          </w:p>
          <w:p w:rsidR="007A7BAA" w:rsidRPr="007A7BAA" w:rsidRDefault="007A7BAA" w:rsidP="007A7BAA">
            <w:pPr>
              <w:ind w:right="162"/>
              <w:textAlignment w:val="baseline"/>
              <w:rPr>
                <w:color w:val="000000"/>
              </w:rPr>
            </w:pPr>
          </w:p>
          <w:p w:rsidR="007A7BAA" w:rsidRPr="007A7BAA" w:rsidRDefault="007A7BAA" w:rsidP="007A7BAA">
            <w:pPr>
              <w:ind w:right="162"/>
              <w:textAlignment w:val="baseline"/>
              <w:rPr>
                <w:color w:val="000000"/>
              </w:rPr>
            </w:pPr>
          </w:p>
        </w:tc>
      </w:tr>
      <w:tr w:rsidR="007A7BAA" w:rsidRPr="007A7BAA" w:rsidTr="00771272">
        <w:trPr>
          <w:trHeight w:val="113"/>
        </w:trPr>
        <w:tc>
          <w:tcPr>
            <w:tcW w:w="3591" w:type="dxa"/>
            <w:hideMark/>
          </w:tcPr>
          <w:p w:rsidR="007A7BAA" w:rsidRPr="007A7BAA" w:rsidRDefault="007A7BAA" w:rsidP="007A7BAA">
            <w:pPr>
              <w:ind w:left="142" w:right="162"/>
              <w:textAlignment w:val="baseline"/>
              <w:rPr>
                <w:color w:val="000000"/>
              </w:rPr>
            </w:pPr>
            <w:bookmarkStart w:id="26" w:name="100026"/>
            <w:bookmarkEnd w:id="26"/>
            <w:r w:rsidRPr="007A7BAA">
              <w:rPr>
                <w:color w:val="000000"/>
              </w:rPr>
              <w:lastRenderedPageBreak/>
              <w:t>Терминалы внешнего транспорта</w:t>
            </w:r>
          </w:p>
        </w:tc>
        <w:tc>
          <w:tcPr>
            <w:tcW w:w="0" w:type="auto"/>
            <w:hideMark/>
          </w:tcPr>
          <w:p w:rsidR="007A7BAA" w:rsidRPr="007A7BAA" w:rsidRDefault="007A7BAA" w:rsidP="007A7BAA">
            <w:pPr>
              <w:ind w:left="142" w:right="162"/>
              <w:jc w:val="center"/>
              <w:textAlignment w:val="baseline"/>
              <w:rPr>
                <w:color w:val="000000"/>
              </w:rPr>
            </w:pPr>
            <w:bookmarkStart w:id="27" w:name="100027"/>
            <w:bookmarkEnd w:id="27"/>
            <w:r w:rsidRPr="007A7BAA">
              <w:rPr>
                <w:color w:val="000000"/>
              </w:rPr>
              <w:t>300</w:t>
            </w:r>
          </w:p>
        </w:tc>
        <w:tc>
          <w:tcPr>
            <w:tcW w:w="4012" w:type="dxa"/>
            <w:hideMark/>
          </w:tcPr>
          <w:p w:rsidR="007A7BAA" w:rsidRPr="007A7BAA" w:rsidRDefault="007A7BAA" w:rsidP="007A7BAA">
            <w:pPr>
              <w:ind w:left="142" w:right="162"/>
              <w:jc w:val="center"/>
              <w:textAlignment w:val="baseline"/>
              <w:rPr>
                <w:color w:val="000000"/>
              </w:rPr>
            </w:pPr>
            <w:bookmarkStart w:id="28" w:name="100028"/>
            <w:bookmarkEnd w:id="28"/>
            <w:r w:rsidRPr="007A7BAA">
              <w:rPr>
                <w:color w:val="000000"/>
              </w:rPr>
              <w:t>300</w:t>
            </w:r>
          </w:p>
        </w:tc>
      </w:tr>
      <w:tr w:rsidR="007A7BAA" w:rsidRPr="007A7BAA" w:rsidTr="00771272">
        <w:trPr>
          <w:trHeight w:val="1370"/>
        </w:trPr>
        <w:tc>
          <w:tcPr>
            <w:tcW w:w="9747" w:type="dxa"/>
            <w:gridSpan w:val="3"/>
          </w:tcPr>
          <w:p w:rsidR="007A7BAA" w:rsidRPr="007A7BAA" w:rsidRDefault="007A7BAA" w:rsidP="007A7BAA">
            <w:pPr>
              <w:ind w:left="142" w:firstLine="284"/>
              <w:jc w:val="both"/>
              <w:textAlignment w:val="baseline"/>
              <w:outlineLvl w:val="0"/>
              <w:rPr>
                <w:bCs/>
                <w:kern w:val="36"/>
              </w:rPr>
            </w:pPr>
            <w:r w:rsidRPr="007A7BAA">
              <w:rPr>
                <w:bCs/>
                <w:kern w:val="36"/>
              </w:rPr>
              <w:t>Примечание.</w:t>
            </w:r>
          </w:p>
          <w:p w:rsidR="007A7BAA" w:rsidRPr="007A7BAA" w:rsidRDefault="007A7BAA" w:rsidP="007A7BAA">
            <w:pPr>
              <w:ind w:left="142" w:right="142" w:firstLine="284"/>
              <w:jc w:val="both"/>
              <w:textAlignment w:val="baseline"/>
              <w:outlineLvl w:val="0"/>
              <w:rPr>
                <w:shd w:val="clear" w:color="auto" w:fill="FFFFFF"/>
              </w:rPr>
            </w:pPr>
            <w:r w:rsidRPr="007A7BAA">
              <w:rPr>
                <w:shd w:val="clear" w:color="auto" w:fill="FFFFFF"/>
              </w:rPr>
              <w:t>Расстояние кратчайшего пешеходного пути следования от ближайшей к </w:t>
            </w:r>
            <w:r w:rsidRPr="007A7BAA">
              <w:rPr>
                <w:bCs/>
                <w:shd w:val="clear" w:color="auto" w:fill="FFFFFF"/>
              </w:rPr>
              <w:t>остановочному</w:t>
            </w:r>
            <w:r w:rsidRPr="007A7BAA">
              <w:rPr>
                <w:shd w:val="clear" w:color="auto" w:fill="FFFFFF"/>
              </w:rPr>
              <w:t> </w:t>
            </w:r>
            <w:r w:rsidRPr="007A7BAA">
              <w:rPr>
                <w:bCs/>
                <w:shd w:val="clear" w:color="auto" w:fill="FFFFFF"/>
              </w:rPr>
              <w:t>пункту</w:t>
            </w:r>
            <w:r w:rsidRPr="007A7BAA">
              <w:rPr>
                <w:shd w:val="clear" w:color="auto" w:fill="FFFFFF"/>
              </w:rPr>
              <w:t> точки границы земельного участка, на котором расположен объект, до ближайшего </w:t>
            </w:r>
            <w:r w:rsidRPr="007A7BAA">
              <w:rPr>
                <w:bCs/>
                <w:shd w:val="clear" w:color="auto" w:fill="FFFFFF"/>
              </w:rPr>
              <w:t>остановочного</w:t>
            </w:r>
            <w:r w:rsidRPr="007A7BAA">
              <w:rPr>
                <w:shd w:val="clear" w:color="auto" w:fill="FFFFFF"/>
              </w:rPr>
              <w:t> </w:t>
            </w:r>
            <w:r w:rsidRPr="007A7BAA">
              <w:rPr>
                <w:bCs/>
                <w:shd w:val="clear" w:color="auto" w:fill="FFFFFF"/>
              </w:rPr>
              <w:t>пункта</w:t>
            </w:r>
            <w:r w:rsidRPr="007A7BAA">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7A7BAA" w:rsidRPr="007A7BAA" w:rsidRDefault="007A7BAA" w:rsidP="007A7BAA">
      <w:pPr>
        <w:widowControl w:val="0"/>
        <w:autoSpaceDE w:val="0"/>
        <w:autoSpaceDN w:val="0"/>
        <w:spacing w:before="240" w:after="240"/>
        <w:ind w:firstLine="540"/>
        <w:jc w:val="both"/>
        <w:rPr>
          <w:rFonts w:ascii="Times New Roman" w:eastAsia="Times New Roman" w:hAnsi="Times New Roman" w:cs="Times New Roman"/>
          <w:b/>
          <w:lang w:eastAsia="ru-RU"/>
        </w:rPr>
      </w:pPr>
      <w:r w:rsidRPr="007A7BAA">
        <w:rPr>
          <w:rFonts w:ascii="Times New Roman" w:eastAsia="Times New Roman" w:hAnsi="Times New Roman" w:cs="Times New Roman"/>
          <w:b/>
          <w:color w:val="0070C0"/>
          <w:lang w:eastAsia="ru-RU"/>
        </w:rPr>
        <w:t>1.2.8. В области образования</w:t>
      </w:r>
    </w:p>
    <w:p w:rsidR="007A7BAA" w:rsidRPr="007A7BAA" w:rsidRDefault="007A7BAA" w:rsidP="007A7BAA">
      <w:pPr>
        <w:widowControl w:val="0"/>
        <w:autoSpaceDE w:val="0"/>
        <w:autoSpaceDN w:val="0"/>
        <w:spacing w:after="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7A7BAA" w:rsidRPr="007A7BAA" w:rsidRDefault="007A7BAA" w:rsidP="007A7BAA">
      <w:pPr>
        <w:spacing w:after="160"/>
        <w:ind w:firstLine="567"/>
        <w:contextualSpacing/>
        <w:jc w:val="both"/>
        <w:rPr>
          <w:rFonts w:ascii="Times New Roman" w:eastAsia="Calibri" w:hAnsi="Times New Roman" w:cs="Times New Roman"/>
          <w:b/>
          <w:color w:val="0070C0"/>
        </w:rPr>
      </w:pPr>
      <w:r w:rsidRPr="007A7BAA">
        <w:rPr>
          <w:rFonts w:ascii="Times New Roman" w:eastAsia="Calibri" w:hAnsi="Times New Roman" w:cs="Times New Roman"/>
          <w:b/>
          <w:color w:val="0070C0"/>
        </w:rPr>
        <w:t>1. Дошкольные образовательные организации</w:t>
      </w:r>
    </w:p>
    <w:p w:rsidR="007A7BAA" w:rsidRPr="007A7BAA" w:rsidRDefault="007A7BAA" w:rsidP="007A7BAA">
      <w:pPr>
        <w:spacing w:after="160"/>
        <w:ind w:firstLine="567"/>
        <w:contextualSpacing/>
        <w:jc w:val="both"/>
        <w:rPr>
          <w:rFonts w:ascii="Times New Roman" w:eastAsia="Calibri" w:hAnsi="Times New Roman" w:cs="Times New Roman"/>
          <w:b/>
          <w:color w:val="0070C0"/>
        </w:rPr>
      </w:pPr>
    </w:p>
    <w:p w:rsidR="007A7BAA" w:rsidRPr="007A7BAA" w:rsidRDefault="007A7BAA" w:rsidP="007A7BAA">
      <w:pPr>
        <w:contextualSpacing/>
        <w:rPr>
          <w:rFonts w:ascii="Times New Roman" w:eastAsia="Times New Roman" w:hAnsi="Times New Roman" w:cs="Times New Roman"/>
          <w:bCs/>
          <w:color w:val="000000"/>
        </w:rPr>
      </w:pPr>
      <w:r w:rsidRPr="007A7BAA">
        <w:rPr>
          <w:rFonts w:ascii="Times New Roman" w:eastAsia="Times New Roman" w:hAnsi="Times New Roman" w:cs="Times New Roman"/>
          <w:bCs/>
          <w:color w:val="000000"/>
        </w:rPr>
        <w:t xml:space="preserve">Расчетные показатели объектов дошкольного образования </w:t>
      </w:r>
      <w:r w:rsidRPr="007A7BAA">
        <w:rPr>
          <w:rFonts w:ascii="Times New Roman" w:eastAsia="Calibri" w:hAnsi="Times New Roman" w:cs="Times New Roman"/>
        </w:rPr>
        <w:t>(в соответствии с таблицей 4 РНГП КК)</w:t>
      </w:r>
    </w:p>
    <w:p w:rsidR="007A7BAA" w:rsidRPr="007A7BAA" w:rsidRDefault="007A7BAA" w:rsidP="007A7BAA">
      <w:pPr>
        <w:ind w:firstLine="567"/>
        <w:contextualSpacing/>
        <w:jc w:val="right"/>
        <w:rPr>
          <w:rFonts w:ascii="Times New Roman" w:eastAsia="Times New Roman" w:hAnsi="Times New Roman" w:cs="Times New Roman"/>
          <w:bCs/>
          <w:color w:val="000000"/>
        </w:rPr>
      </w:pPr>
      <w:r w:rsidRPr="007A7BAA">
        <w:rPr>
          <w:rFonts w:ascii="Times New Roman" w:eastAsia="Calibri" w:hAnsi="Times New Roman" w:cs="Times New Roman"/>
        </w:rPr>
        <w:t>Таблица 8</w:t>
      </w:r>
    </w:p>
    <w:tbl>
      <w:tblPr>
        <w:tblStyle w:val="114"/>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7A7BAA" w:rsidRPr="007A7BAA" w:rsidTr="00771272">
        <w:trPr>
          <w:trHeight w:val="930"/>
        </w:trPr>
        <w:tc>
          <w:tcPr>
            <w:tcW w:w="2586" w:type="dxa"/>
            <w:gridSpan w:val="2"/>
          </w:tcPr>
          <w:p w:rsidR="007A7BAA" w:rsidRPr="007A7BAA" w:rsidRDefault="007A7BAA" w:rsidP="007A7BAA">
            <w:pPr>
              <w:widowControl w:val="0"/>
              <w:autoSpaceDE w:val="0"/>
              <w:autoSpaceDN w:val="0"/>
              <w:ind w:left="80" w:right="79"/>
              <w:jc w:val="center"/>
              <w:rPr>
                <w:szCs w:val="22"/>
              </w:rPr>
            </w:pPr>
            <w:r w:rsidRPr="007A7BAA">
              <w:rPr>
                <w:szCs w:val="22"/>
              </w:rPr>
              <w:t>Наименование вида объекта</w:t>
            </w:r>
          </w:p>
          <w:p w:rsidR="007A7BAA" w:rsidRPr="007A7BAA" w:rsidRDefault="007A7BAA" w:rsidP="007A7BAA">
            <w:pPr>
              <w:widowControl w:val="0"/>
              <w:autoSpaceDE w:val="0"/>
              <w:autoSpaceDN w:val="0"/>
              <w:ind w:left="80" w:right="79"/>
              <w:jc w:val="center"/>
              <w:rPr>
                <w:szCs w:val="22"/>
              </w:rPr>
            </w:pPr>
          </w:p>
          <w:p w:rsidR="007A7BAA" w:rsidRPr="007A7BAA" w:rsidRDefault="007A7BAA" w:rsidP="007A7BAA">
            <w:pPr>
              <w:widowControl w:val="0"/>
              <w:autoSpaceDE w:val="0"/>
              <w:autoSpaceDN w:val="0"/>
              <w:ind w:left="80" w:right="79"/>
              <w:jc w:val="center"/>
              <w:rPr>
                <w:szCs w:val="22"/>
              </w:rPr>
            </w:pPr>
          </w:p>
        </w:tc>
        <w:tc>
          <w:tcPr>
            <w:tcW w:w="3260" w:type="dxa"/>
          </w:tcPr>
          <w:p w:rsidR="007A7BAA" w:rsidRPr="007A7BAA" w:rsidRDefault="007A7BAA" w:rsidP="007A7BAA">
            <w:pPr>
              <w:widowControl w:val="0"/>
              <w:autoSpaceDE w:val="0"/>
              <w:autoSpaceDN w:val="0"/>
              <w:ind w:left="80" w:right="79"/>
              <w:jc w:val="center"/>
              <w:rPr>
                <w:szCs w:val="22"/>
              </w:rPr>
            </w:pPr>
            <w:r w:rsidRPr="007A7BAA">
              <w:rPr>
                <w:szCs w:val="22"/>
              </w:rPr>
              <w:t>Наименование нормируемого расчетного показателя,</w:t>
            </w:r>
          </w:p>
          <w:p w:rsidR="007A7BAA" w:rsidRPr="007A7BAA" w:rsidRDefault="007A7BAA" w:rsidP="007A7BAA">
            <w:pPr>
              <w:widowControl w:val="0"/>
              <w:autoSpaceDE w:val="0"/>
              <w:autoSpaceDN w:val="0"/>
              <w:ind w:left="80" w:right="79"/>
              <w:jc w:val="center"/>
              <w:rPr>
                <w:szCs w:val="22"/>
              </w:rPr>
            </w:pPr>
            <w:r w:rsidRPr="007A7BAA">
              <w:rPr>
                <w:szCs w:val="22"/>
              </w:rPr>
              <w:t>единица измерения</w:t>
            </w:r>
          </w:p>
          <w:p w:rsidR="007A7BAA" w:rsidRPr="007A7BAA" w:rsidRDefault="007A7BAA" w:rsidP="007A7BAA">
            <w:pPr>
              <w:widowControl w:val="0"/>
              <w:autoSpaceDE w:val="0"/>
              <w:autoSpaceDN w:val="0"/>
              <w:ind w:left="80" w:right="79"/>
              <w:jc w:val="center"/>
              <w:rPr>
                <w:szCs w:val="22"/>
              </w:rPr>
            </w:pPr>
          </w:p>
        </w:tc>
        <w:tc>
          <w:tcPr>
            <w:tcW w:w="1984" w:type="dxa"/>
            <w:gridSpan w:val="2"/>
          </w:tcPr>
          <w:p w:rsidR="007A7BAA" w:rsidRPr="007A7BAA" w:rsidRDefault="007A7BAA" w:rsidP="007A7BAA">
            <w:pPr>
              <w:widowControl w:val="0"/>
              <w:autoSpaceDE w:val="0"/>
              <w:autoSpaceDN w:val="0"/>
              <w:ind w:left="80" w:right="79"/>
              <w:jc w:val="center"/>
              <w:rPr>
                <w:szCs w:val="22"/>
              </w:rPr>
            </w:pPr>
            <w:r w:rsidRPr="007A7BAA">
              <w:rPr>
                <w:szCs w:val="22"/>
              </w:rPr>
              <w:t>Значение расчетного показателя, мест на 1000 жителей</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rFonts w:eastAsia="Calibri"/>
                <w:szCs w:val="22"/>
                <w:lang w:eastAsia="en-US"/>
              </w:rPr>
              <w:t>Расчетный показатель, мест на поселение</w:t>
            </w:r>
          </w:p>
        </w:tc>
      </w:tr>
      <w:tr w:rsidR="007A7BAA" w:rsidRPr="007A7BAA" w:rsidTr="00771272">
        <w:trPr>
          <w:trHeight w:val="1068"/>
        </w:trPr>
        <w:tc>
          <w:tcPr>
            <w:tcW w:w="2586" w:type="dxa"/>
            <w:gridSpan w:val="2"/>
          </w:tcPr>
          <w:p w:rsidR="007A7BAA" w:rsidRPr="007A7BAA" w:rsidRDefault="007A7BAA" w:rsidP="007A7BAA">
            <w:pPr>
              <w:widowControl w:val="0"/>
              <w:autoSpaceDE w:val="0"/>
              <w:autoSpaceDN w:val="0"/>
              <w:ind w:left="80" w:right="-62"/>
              <w:rPr>
                <w:szCs w:val="22"/>
              </w:rPr>
            </w:pPr>
            <w:r w:rsidRPr="007A7BAA">
              <w:rPr>
                <w:szCs w:val="22"/>
              </w:rPr>
              <w:t>Дошкольные образовательные организации, в том числе:</w:t>
            </w:r>
          </w:p>
        </w:tc>
        <w:tc>
          <w:tcPr>
            <w:tcW w:w="3260" w:type="dxa"/>
          </w:tcPr>
          <w:p w:rsidR="007A7BAA" w:rsidRPr="007A7BAA" w:rsidRDefault="007A7BAA" w:rsidP="007A7BAA">
            <w:pPr>
              <w:widowControl w:val="0"/>
              <w:autoSpaceDE w:val="0"/>
              <w:autoSpaceDN w:val="0"/>
              <w:ind w:right="79"/>
              <w:jc w:val="center"/>
              <w:rPr>
                <w:szCs w:val="22"/>
              </w:rPr>
            </w:pPr>
            <w:r w:rsidRPr="007A7BAA">
              <w:rPr>
                <w:szCs w:val="22"/>
              </w:rPr>
              <w:t xml:space="preserve">Уровень обеспеченности детей в возрасте от 0 до 6 лет, </w:t>
            </w:r>
          </w:p>
          <w:p w:rsidR="007A7BAA" w:rsidRPr="007A7BAA" w:rsidRDefault="007A7BAA" w:rsidP="007A7BAA">
            <w:pPr>
              <w:widowControl w:val="0"/>
              <w:autoSpaceDE w:val="0"/>
              <w:autoSpaceDN w:val="0"/>
              <w:ind w:right="79"/>
              <w:jc w:val="center"/>
              <w:rPr>
                <w:szCs w:val="22"/>
              </w:rPr>
            </w:pPr>
            <w:r w:rsidRPr="007A7BAA">
              <w:rPr>
                <w:szCs w:val="22"/>
              </w:rPr>
              <w:t>% от общего количества мест</w:t>
            </w:r>
          </w:p>
          <w:p w:rsidR="007A7BAA" w:rsidRPr="007A7BAA" w:rsidRDefault="007A7BAA" w:rsidP="007A7BAA">
            <w:pPr>
              <w:widowControl w:val="0"/>
              <w:autoSpaceDE w:val="0"/>
              <w:autoSpaceDN w:val="0"/>
              <w:ind w:left="80" w:right="79"/>
              <w:jc w:val="center"/>
              <w:rPr>
                <w:szCs w:val="22"/>
              </w:rPr>
            </w:pPr>
          </w:p>
        </w:tc>
        <w:tc>
          <w:tcPr>
            <w:tcW w:w="1984" w:type="dxa"/>
            <w:gridSpan w:val="2"/>
          </w:tcPr>
          <w:p w:rsidR="007A7BAA" w:rsidRPr="007A7BAA" w:rsidRDefault="007A7BAA" w:rsidP="007A7BAA">
            <w:pPr>
              <w:widowControl w:val="0"/>
              <w:autoSpaceDE w:val="0"/>
              <w:autoSpaceDN w:val="0"/>
              <w:ind w:right="79"/>
              <w:jc w:val="center"/>
              <w:rPr>
                <w:szCs w:val="22"/>
              </w:rPr>
            </w:pPr>
            <w:r w:rsidRPr="007A7BAA">
              <w:rPr>
                <w:szCs w:val="22"/>
              </w:rPr>
              <w:t>Общее количество мест</w:t>
            </w:r>
          </w:p>
          <w:p w:rsidR="007A7BAA" w:rsidRPr="007A7BAA" w:rsidRDefault="007A7BAA" w:rsidP="007A7BAA">
            <w:pPr>
              <w:widowControl w:val="0"/>
              <w:autoSpaceDE w:val="0"/>
              <w:autoSpaceDN w:val="0"/>
              <w:ind w:left="80" w:right="79"/>
              <w:jc w:val="center"/>
              <w:rPr>
                <w:szCs w:val="22"/>
              </w:rPr>
            </w:pPr>
            <w:r w:rsidRPr="007A7BAA">
              <w:rPr>
                <w:color w:val="000000"/>
              </w:rPr>
              <w:t>48,87</w:t>
            </w:r>
            <w:r w:rsidRPr="007A7BAA">
              <w:rPr>
                <w:szCs w:val="22"/>
              </w:rPr>
              <w:t xml:space="preserve"> </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szCs w:val="22"/>
              </w:rPr>
              <w:t>234,08</w:t>
            </w:r>
          </w:p>
        </w:tc>
      </w:tr>
      <w:tr w:rsidR="007A7BAA" w:rsidRPr="007A7BAA" w:rsidTr="00771272">
        <w:trPr>
          <w:trHeight w:val="58"/>
        </w:trPr>
        <w:tc>
          <w:tcPr>
            <w:tcW w:w="2586" w:type="dxa"/>
            <w:gridSpan w:val="2"/>
          </w:tcPr>
          <w:p w:rsidR="007A7BAA" w:rsidRPr="007A7BAA" w:rsidRDefault="007A7BAA" w:rsidP="007A7BAA">
            <w:pPr>
              <w:widowControl w:val="0"/>
              <w:autoSpaceDE w:val="0"/>
              <w:autoSpaceDN w:val="0"/>
              <w:ind w:right="-62"/>
              <w:rPr>
                <w:szCs w:val="22"/>
              </w:rPr>
            </w:pPr>
            <w:r w:rsidRPr="007A7BAA">
              <w:rPr>
                <w:szCs w:val="22"/>
              </w:rPr>
              <w:t>Общего типа (детский сад)</w:t>
            </w:r>
          </w:p>
        </w:tc>
        <w:tc>
          <w:tcPr>
            <w:tcW w:w="3260" w:type="dxa"/>
            <w:vMerge w:val="restart"/>
          </w:tcPr>
          <w:p w:rsidR="007A7BAA" w:rsidRPr="007A7BAA" w:rsidRDefault="007A7BAA" w:rsidP="007A7BAA">
            <w:pPr>
              <w:widowControl w:val="0"/>
              <w:autoSpaceDE w:val="0"/>
              <w:autoSpaceDN w:val="0"/>
              <w:ind w:left="80" w:right="79"/>
              <w:jc w:val="center"/>
              <w:rPr>
                <w:szCs w:val="22"/>
              </w:rPr>
            </w:pPr>
            <w:r w:rsidRPr="007A7BAA">
              <w:rPr>
                <w:szCs w:val="22"/>
              </w:rPr>
              <w:t>100%</w:t>
            </w:r>
          </w:p>
          <w:p w:rsidR="007A7BAA" w:rsidRPr="007A7BAA" w:rsidRDefault="007A7BAA" w:rsidP="007A7BAA">
            <w:pPr>
              <w:widowControl w:val="0"/>
              <w:autoSpaceDE w:val="0"/>
              <w:autoSpaceDN w:val="0"/>
              <w:ind w:left="80" w:right="79"/>
              <w:jc w:val="center"/>
              <w:rPr>
                <w:szCs w:val="22"/>
              </w:rPr>
            </w:pPr>
            <w:r w:rsidRPr="007A7BAA">
              <w:rPr>
                <w:szCs w:val="22"/>
              </w:rPr>
              <w:t>3%</w:t>
            </w:r>
          </w:p>
          <w:p w:rsidR="007A7BAA" w:rsidRPr="007A7BAA" w:rsidRDefault="007A7BAA" w:rsidP="007A7BAA">
            <w:pPr>
              <w:widowControl w:val="0"/>
              <w:autoSpaceDE w:val="0"/>
              <w:autoSpaceDN w:val="0"/>
              <w:ind w:left="80" w:right="79"/>
              <w:jc w:val="center"/>
              <w:rPr>
                <w:szCs w:val="22"/>
              </w:rPr>
            </w:pPr>
            <w:r w:rsidRPr="007A7BAA">
              <w:rPr>
                <w:szCs w:val="22"/>
              </w:rPr>
              <w:t>12%</w:t>
            </w:r>
          </w:p>
        </w:tc>
        <w:tc>
          <w:tcPr>
            <w:tcW w:w="1984" w:type="dxa"/>
            <w:gridSpan w:val="2"/>
          </w:tcPr>
          <w:p w:rsidR="007A7BAA" w:rsidRPr="007A7BAA" w:rsidRDefault="007A7BAA" w:rsidP="007A7BAA">
            <w:pPr>
              <w:widowControl w:val="0"/>
              <w:autoSpaceDE w:val="0"/>
              <w:autoSpaceDN w:val="0"/>
              <w:ind w:left="80" w:right="79"/>
              <w:jc w:val="center"/>
              <w:rPr>
                <w:szCs w:val="22"/>
              </w:rPr>
            </w:pPr>
            <w:r w:rsidRPr="007A7BAA">
              <w:rPr>
                <w:color w:val="000000"/>
              </w:rPr>
              <w:t>48,87</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szCs w:val="22"/>
              </w:rPr>
              <w:t>234,08</w:t>
            </w:r>
          </w:p>
        </w:tc>
      </w:tr>
      <w:tr w:rsidR="007A7BAA" w:rsidRPr="007A7BAA" w:rsidTr="00771272">
        <w:trPr>
          <w:trHeight w:val="208"/>
        </w:trPr>
        <w:tc>
          <w:tcPr>
            <w:tcW w:w="2586" w:type="dxa"/>
            <w:gridSpan w:val="2"/>
          </w:tcPr>
          <w:p w:rsidR="007A7BAA" w:rsidRPr="007A7BAA" w:rsidRDefault="007A7BAA" w:rsidP="007A7BAA">
            <w:pPr>
              <w:ind w:right="-62"/>
              <w:rPr>
                <w:color w:val="000000"/>
              </w:rPr>
            </w:pPr>
            <w:r w:rsidRPr="007A7BAA">
              <w:rPr>
                <w:color w:val="000000"/>
              </w:rPr>
              <w:t>Специализированного типа</w:t>
            </w:r>
          </w:p>
        </w:tc>
        <w:tc>
          <w:tcPr>
            <w:tcW w:w="3260" w:type="dxa"/>
            <w:vMerge/>
          </w:tcPr>
          <w:p w:rsidR="007A7BAA" w:rsidRPr="007A7BAA" w:rsidRDefault="007A7BAA" w:rsidP="007A7BAA">
            <w:pPr>
              <w:widowControl w:val="0"/>
              <w:autoSpaceDE w:val="0"/>
              <w:autoSpaceDN w:val="0"/>
              <w:ind w:left="80" w:right="79"/>
              <w:rPr>
                <w:szCs w:val="22"/>
              </w:rPr>
            </w:pPr>
          </w:p>
        </w:tc>
        <w:tc>
          <w:tcPr>
            <w:tcW w:w="1984" w:type="dxa"/>
            <w:gridSpan w:val="2"/>
          </w:tcPr>
          <w:p w:rsidR="007A7BAA" w:rsidRPr="007A7BAA" w:rsidRDefault="007A7BAA" w:rsidP="007A7BAA">
            <w:pPr>
              <w:widowControl w:val="0"/>
              <w:autoSpaceDE w:val="0"/>
              <w:autoSpaceDN w:val="0"/>
              <w:ind w:left="80" w:right="79"/>
              <w:jc w:val="center"/>
              <w:rPr>
                <w:szCs w:val="22"/>
              </w:rPr>
            </w:pPr>
            <w:r w:rsidRPr="007A7BAA">
              <w:rPr>
                <w:szCs w:val="22"/>
              </w:rPr>
              <w:t>1,46</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szCs w:val="22"/>
              </w:rPr>
              <w:t>6,99</w:t>
            </w:r>
          </w:p>
        </w:tc>
      </w:tr>
      <w:tr w:rsidR="007A7BAA" w:rsidRPr="007A7BAA" w:rsidTr="00771272">
        <w:trPr>
          <w:trHeight w:val="181"/>
        </w:trPr>
        <w:tc>
          <w:tcPr>
            <w:tcW w:w="2586" w:type="dxa"/>
            <w:gridSpan w:val="2"/>
          </w:tcPr>
          <w:p w:rsidR="007A7BAA" w:rsidRPr="007A7BAA" w:rsidRDefault="007A7BAA" w:rsidP="007A7BAA">
            <w:pPr>
              <w:rPr>
                <w:color w:val="000000"/>
              </w:rPr>
            </w:pPr>
            <w:r w:rsidRPr="007A7BAA">
              <w:rPr>
                <w:color w:val="000000"/>
              </w:rPr>
              <w:t>Оздоровительного типа</w:t>
            </w:r>
          </w:p>
        </w:tc>
        <w:tc>
          <w:tcPr>
            <w:tcW w:w="3260" w:type="dxa"/>
            <w:vMerge/>
          </w:tcPr>
          <w:p w:rsidR="007A7BAA" w:rsidRPr="007A7BAA" w:rsidRDefault="007A7BAA" w:rsidP="007A7BAA">
            <w:pPr>
              <w:widowControl w:val="0"/>
              <w:autoSpaceDE w:val="0"/>
              <w:autoSpaceDN w:val="0"/>
              <w:ind w:left="80" w:right="79"/>
              <w:rPr>
                <w:szCs w:val="22"/>
              </w:rPr>
            </w:pPr>
          </w:p>
        </w:tc>
        <w:tc>
          <w:tcPr>
            <w:tcW w:w="1984" w:type="dxa"/>
            <w:gridSpan w:val="2"/>
          </w:tcPr>
          <w:p w:rsidR="007A7BAA" w:rsidRPr="007A7BAA" w:rsidRDefault="007A7BAA" w:rsidP="007A7BAA">
            <w:pPr>
              <w:widowControl w:val="0"/>
              <w:autoSpaceDE w:val="0"/>
              <w:autoSpaceDN w:val="0"/>
              <w:ind w:left="80" w:right="79"/>
              <w:jc w:val="center"/>
              <w:rPr>
                <w:szCs w:val="22"/>
              </w:rPr>
            </w:pPr>
            <w:r w:rsidRPr="007A7BAA">
              <w:rPr>
                <w:szCs w:val="22"/>
              </w:rPr>
              <w:t>5,86</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szCs w:val="22"/>
              </w:rPr>
              <w:t>28,09</w:t>
            </w:r>
          </w:p>
        </w:tc>
      </w:tr>
      <w:tr w:rsidR="007A7BAA" w:rsidRPr="007A7BAA" w:rsidTr="00771272">
        <w:trPr>
          <w:trHeight w:val="521"/>
        </w:trPr>
        <w:tc>
          <w:tcPr>
            <w:tcW w:w="2586" w:type="dxa"/>
            <w:gridSpan w:val="2"/>
            <w:vMerge w:val="restart"/>
          </w:tcPr>
          <w:p w:rsidR="007A7BAA" w:rsidRPr="007A7BAA" w:rsidRDefault="007A7BAA" w:rsidP="007A7BAA">
            <w:pPr>
              <w:jc w:val="center"/>
            </w:pPr>
          </w:p>
        </w:tc>
        <w:tc>
          <w:tcPr>
            <w:tcW w:w="3260" w:type="dxa"/>
          </w:tcPr>
          <w:p w:rsidR="007A7BAA" w:rsidRPr="007A7BAA" w:rsidRDefault="007A7BAA" w:rsidP="007A7BAA">
            <w:pPr>
              <w:widowControl w:val="0"/>
              <w:autoSpaceDE w:val="0"/>
              <w:autoSpaceDN w:val="0"/>
              <w:ind w:left="80" w:right="79"/>
              <w:rPr>
                <w:szCs w:val="22"/>
              </w:rPr>
            </w:pPr>
            <w:r w:rsidRPr="007A7BAA">
              <w:rPr>
                <w:szCs w:val="22"/>
              </w:rPr>
              <w:t>Размер земельного участка,</w:t>
            </w:r>
          </w:p>
          <w:p w:rsidR="007A7BAA" w:rsidRPr="007A7BAA" w:rsidRDefault="007A7BAA" w:rsidP="007A7BAA">
            <w:pPr>
              <w:widowControl w:val="0"/>
              <w:autoSpaceDE w:val="0"/>
              <w:autoSpaceDN w:val="0"/>
              <w:ind w:left="80" w:right="79"/>
              <w:rPr>
                <w:szCs w:val="22"/>
              </w:rPr>
            </w:pPr>
            <w:r w:rsidRPr="007A7BAA">
              <w:rPr>
                <w:szCs w:val="22"/>
              </w:rPr>
              <w:t>м</w:t>
            </w:r>
            <w:proofErr w:type="gramStart"/>
            <w:r w:rsidRPr="007A7BAA">
              <w:rPr>
                <w:szCs w:val="22"/>
                <w:vertAlign w:val="superscript"/>
              </w:rPr>
              <w:t>2</w:t>
            </w:r>
            <w:proofErr w:type="gramEnd"/>
            <w:r w:rsidRPr="007A7BAA">
              <w:rPr>
                <w:szCs w:val="22"/>
              </w:rPr>
              <w:t xml:space="preserve"> на 1 место (2), (3), (4)</w:t>
            </w:r>
          </w:p>
        </w:tc>
        <w:tc>
          <w:tcPr>
            <w:tcW w:w="3827" w:type="dxa"/>
            <w:gridSpan w:val="4"/>
          </w:tcPr>
          <w:p w:rsidR="007A7BAA" w:rsidRPr="007A7BAA" w:rsidRDefault="007A7BAA" w:rsidP="007A7BAA">
            <w:pPr>
              <w:widowControl w:val="0"/>
              <w:autoSpaceDE w:val="0"/>
              <w:autoSpaceDN w:val="0"/>
              <w:ind w:left="80" w:right="79"/>
              <w:rPr>
                <w:szCs w:val="22"/>
              </w:rPr>
            </w:pPr>
            <w:r w:rsidRPr="007A7BAA">
              <w:rPr>
                <w:szCs w:val="22"/>
              </w:rPr>
              <w:t>При вместимости: до 100 мест - 44;</w:t>
            </w:r>
          </w:p>
          <w:p w:rsidR="007A7BAA" w:rsidRPr="007A7BAA" w:rsidRDefault="007A7BAA" w:rsidP="007A7BAA">
            <w:pPr>
              <w:widowControl w:val="0"/>
              <w:autoSpaceDE w:val="0"/>
              <w:autoSpaceDN w:val="0"/>
              <w:ind w:left="80" w:right="79"/>
              <w:rPr>
                <w:szCs w:val="22"/>
              </w:rPr>
            </w:pPr>
            <w:r w:rsidRPr="007A7BAA">
              <w:rPr>
                <w:szCs w:val="22"/>
              </w:rPr>
              <w:t xml:space="preserve">                                свыше 100 - 38.</w:t>
            </w:r>
          </w:p>
        </w:tc>
      </w:tr>
      <w:tr w:rsidR="007A7BAA" w:rsidRPr="007A7BAA" w:rsidTr="00771272">
        <w:trPr>
          <w:trHeight w:val="521"/>
        </w:trPr>
        <w:tc>
          <w:tcPr>
            <w:tcW w:w="2586" w:type="dxa"/>
            <w:gridSpan w:val="2"/>
            <w:vMerge/>
          </w:tcPr>
          <w:p w:rsidR="007A7BAA" w:rsidRPr="007A7BAA" w:rsidRDefault="007A7BAA" w:rsidP="007A7BAA">
            <w:pPr>
              <w:spacing w:after="1"/>
              <w:ind w:left="80" w:right="-62"/>
            </w:pPr>
          </w:p>
        </w:tc>
        <w:tc>
          <w:tcPr>
            <w:tcW w:w="3260" w:type="dxa"/>
          </w:tcPr>
          <w:p w:rsidR="007A7BAA" w:rsidRPr="007A7BAA" w:rsidRDefault="007A7BAA" w:rsidP="007A7BAA">
            <w:pPr>
              <w:widowControl w:val="0"/>
              <w:autoSpaceDE w:val="0"/>
              <w:autoSpaceDN w:val="0"/>
              <w:ind w:left="80" w:right="79"/>
              <w:rPr>
                <w:szCs w:val="22"/>
              </w:rPr>
            </w:pPr>
            <w:r w:rsidRPr="007A7BAA">
              <w:rPr>
                <w:szCs w:val="22"/>
              </w:rPr>
              <w:t xml:space="preserve">Территориальная доступность, </w:t>
            </w:r>
            <w:proofErr w:type="gramStart"/>
            <w:r w:rsidRPr="007A7BAA">
              <w:rPr>
                <w:szCs w:val="22"/>
              </w:rPr>
              <w:t>м</w:t>
            </w:r>
            <w:proofErr w:type="gramEnd"/>
            <w:r w:rsidRPr="007A7BAA">
              <w:rPr>
                <w:szCs w:val="22"/>
              </w:rPr>
              <w:t>, мин.</w:t>
            </w:r>
          </w:p>
        </w:tc>
        <w:tc>
          <w:tcPr>
            <w:tcW w:w="3827" w:type="dxa"/>
            <w:gridSpan w:val="4"/>
          </w:tcPr>
          <w:p w:rsidR="007A7BAA" w:rsidRPr="007A7BAA" w:rsidRDefault="007A7BAA" w:rsidP="007A7BAA">
            <w:pPr>
              <w:widowControl w:val="0"/>
              <w:autoSpaceDE w:val="0"/>
              <w:autoSpaceDN w:val="0"/>
              <w:ind w:left="80" w:right="79"/>
              <w:rPr>
                <w:szCs w:val="22"/>
              </w:rPr>
            </w:pPr>
            <w:r w:rsidRPr="007A7BAA">
              <w:rPr>
                <w:szCs w:val="22"/>
              </w:rPr>
              <w:t>В соответствии с табл. 8.3, 8.4 настоящих Нормативов</w:t>
            </w:r>
          </w:p>
        </w:tc>
      </w:tr>
      <w:tr w:rsidR="007A7BAA" w:rsidRPr="007A7BAA" w:rsidTr="00771272">
        <w:trPr>
          <w:trHeight w:val="184"/>
        </w:trPr>
        <w:tc>
          <w:tcPr>
            <w:tcW w:w="9673" w:type="dxa"/>
            <w:gridSpan w:val="7"/>
          </w:tcPr>
          <w:p w:rsidR="007A7BAA" w:rsidRPr="007A7BAA" w:rsidRDefault="007A7BAA" w:rsidP="007A7BAA">
            <w:pPr>
              <w:autoSpaceDE w:val="0"/>
              <w:autoSpaceDN w:val="0"/>
              <w:adjustRightInd w:val="0"/>
              <w:ind w:left="80" w:right="80" w:firstLine="663"/>
              <w:jc w:val="both"/>
              <w:rPr>
                <w:sz w:val="22"/>
                <w:szCs w:val="22"/>
                <w:shd w:val="clear" w:color="auto" w:fill="FFFFFF"/>
              </w:rPr>
            </w:pPr>
            <w:r w:rsidRPr="007A7BAA">
              <w:rPr>
                <w:sz w:val="22"/>
                <w:szCs w:val="22"/>
                <w:shd w:val="clear" w:color="auto" w:fill="FFFFFF"/>
              </w:rPr>
              <w:t>Примечания.</w:t>
            </w:r>
          </w:p>
          <w:p w:rsidR="007A7BAA" w:rsidRPr="007A7BAA" w:rsidRDefault="007A7BAA" w:rsidP="007A7BAA">
            <w:pPr>
              <w:autoSpaceDE w:val="0"/>
              <w:autoSpaceDN w:val="0"/>
              <w:adjustRightInd w:val="0"/>
              <w:ind w:left="80" w:right="80" w:firstLine="663"/>
              <w:jc w:val="both"/>
              <w:rPr>
                <w:sz w:val="22"/>
                <w:szCs w:val="22"/>
              </w:rPr>
            </w:pPr>
            <w:r w:rsidRPr="007A7BAA">
              <w:rPr>
                <w:sz w:val="22"/>
                <w:szCs w:val="22"/>
                <w:shd w:val="clear" w:color="auto" w:fill="FFFFFF"/>
              </w:rPr>
              <w:t>1. Площадь групповой площадки для детей ясельного возраста принимать 7,0 м на 1 место</w:t>
            </w:r>
            <w:r w:rsidRPr="007A7BAA">
              <w:rPr>
                <w:sz w:val="22"/>
                <w:szCs w:val="22"/>
              </w:rPr>
              <w:t>.</w:t>
            </w:r>
          </w:p>
          <w:p w:rsidR="007A7BAA" w:rsidRPr="007A7BAA" w:rsidRDefault="007A7BAA" w:rsidP="007A7BAA">
            <w:pPr>
              <w:autoSpaceDE w:val="0"/>
              <w:autoSpaceDN w:val="0"/>
              <w:adjustRightInd w:val="0"/>
              <w:ind w:left="80" w:right="80" w:firstLine="663"/>
              <w:jc w:val="both"/>
              <w:rPr>
                <w:sz w:val="22"/>
                <w:szCs w:val="22"/>
              </w:rPr>
            </w:pPr>
            <w:r w:rsidRPr="007A7BAA">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0" w:anchor="6540IN" w:history="1">
              <w:r w:rsidRPr="007A7BAA">
                <w:rPr>
                  <w:sz w:val="22"/>
                  <w:szCs w:val="22"/>
                  <w:shd w:val="clear" w:color="auto" w:fill="FFFFFF"/>
                </w:rPr>
                <w:t>СанПиН 2.4.1.3049</w:t>
              </w:r>
            </w:hyperlink>
            <w:r w:rsidRPr="007A7BAA">
              <w:rPr>
                <w:sz w:val="22"/>
                <w:szCs w:val="22"/>
                <w:shd w:val="clear" w:color="auto" w:fill="FFFFFF"/>
              </w:rPr>
              <w:t>; допускается их размещение на эксплуатируемой кровле с учетом </w:t>
            </w:r>
            <w:hyperlink r:id="rId141" w:anchor="7D20K3" w:history="1">
              <w:r w:rsidRPr="007A7BAA">
                <w:rPr>
                  <w:sz w:val="22"/>
                  <w:szCs w:val="22"/>
                  <w:shd w:val="clear" w:color="auto" w:fill="FFFFFF"/>
                </w:rPr>
                <w:t>СП 17.13330</w:t>
              </w:r>
            </w:hyperlink>
            <w:r w:rsidRPr="007A7BAA">
              <w:rPr>
                <w:sz w:val="22"/>
                <w:szCs w:val="22"/>
              </w:rPr>
              <w:t>.</w:t>
            </w:r>
          </w:p>
          <w:p w:rsidR="007A7BAA" w:rsidRPr="007A7BAA" w:rsidRDefault="007A7BAA" w:rsidP="007A7BAA">
            <w:pPr>
              <w:autoSpaceDE w:val="0"/>
              <w:autoSpaceDN w:val="0"/>
              <w:adjustRightInd w:val="0"/>
              <w:ind w:left="80" w:right="80" w:firstLine="663"/>
              <w:jc w:val="both"/>
              <w:rPr>
                <w:sz w:val="22"/>
                <w:szCs w:val="22"/>
              </w:rPr>
            </w:pPr>
            <w:r w:rsidRPr="007A7BAA">
              <w:rPr>
                <w:sz w:val="22"/>
                <w:szCs w:val="22"/>
                <w:highlight w:val="lightGray"/>
              </w:rPr>
              <w:t xml:space="preserve">п.3 изменен решением </w:t>
            </w:r>
            <w:r w:rsidR="00393DEA">
              <w:rPr>
                <w:sz w:val="22"/>
                <w:szCs w:val="22"/>
                <w:highlight w:val="lightGray"/>
              </w:rPr>
              <w:t>__ 2024</w:t>
            </w:r>
            <w:r w:rsidRPr="007A7BAA">
              <w:rPr>
                <w:sz w:val="22"/>
                <w:szCs w:val="22"/>
                <w:highlight w:val="lightGray"/>
              </w:rPr>
              <w:t xml:space="preserve"> г</w:t>
            </w:r>
            <w:r w:rsidRPr="007A7BAA">
              <w:rPr>
                <w:sz w:val="22"/>
                <w:szCs w:val="22"/>
              </w:rPr>
              <w:t>.</w:t>
            </w:r>
          </w:p>
          <w:p w:rsidR="007A7BAA" w:rsidRPr="007A7BAA" w:rsidRDefault="007A7BAA" w:rsidP="007A7BAA">
            <w:pPr>
              <w:widowControl w:val="0"/>
              <w:autoSpaceDE w:val="0"/>
              <w:autoSpaceDN w:val="0"/>
              <w:adjustRightInd w:val="0"/>
              <w:ind w:firstLine="663"/>
              <w:jc w:val="both"/>
              <w:rPr>
                <w:sz w:val="22"/>
                <w:szCs w:val="22"/>
              </w:rPr>
            </w:pPr>
            <w:r w:rsidRPr="007A7BAA">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2" w:history="1">
              <w:r w:rsidRPr="007A7BAA">
                <w:rPr>
                  <w:sz w:val="22"/>
                  <w:szCs w:val="22"/>
                </w:rPr>
                <w:t>https://krsdstat.gks.ru/population_kk</w:t>
              </w:r>
            </w:hyperlink>
            <w:r w:rsidRPr="007A7BAA">
              <w:rPr>
                <w:sz w:val="22"/>
                <w:szCs w:val="22"/>
              </w:rPr>
              <w:t>), на год, предшествующий расчетному.</w:t>
            </w:r>
          </w:p>
          <w:p w:rsidR="007A7BAA" w:rsidRPr="007A7BAA" w:rsidRDefault="007A7BAA" w:rsidP="007A7BAA">
            <w:pPr>
              <w:widowControl w:val="0"/>
              <w:autoSpaceDE w:val="0"/>
              <w:autoSpaceDN w:val="0"/>
              <w:adjustRightInd w:val="0"/>
              <w:ind w:firstLine="709"/>
              <w:jc w:val="both"/>
              <w:rPr>
                <w:sz w:val="22"/>
                <w:szCs w:val="22"/>
              </w:rPr>
            </w:pPr>
            <w:r w:rsidRPr="007A7BAA">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7A7BAA" w:rsidRPr="007A7BAA" w:rsidRDefault="007A7BAA" w:rsidP="007A7BAA">
            <w:pPr>
              <w:widowControl w:val="0"/>
              <w:ind w:left="80" w:right="80" w:firstLine="709"/>
              <w:jc w:val="both"/>
              <w:rPr>
                <w:sz w:val="22"/>
                <w:szCs w:val="22"/>
                <w:highlight w:val="yellow"/>
              </w:rPr>
            </w:pPr>
            <w:proofErr w:type="spellStart"/>
            <w:r w:rsidRPr="007A7BAA">
              <w:rPr>
                <w:sz w:val="22"/>
                <w:szCs w:val="22"/>
              </w:rPr>
              <w:t>Рдоо</w:t>
            </w:r>
            <w:proofErr w:type="spellEnd"/>
            <w:r w:rsidRPr="007A7BAA">
              <w:rPr>
                <w:sz w:val="22"/>
                <w:szCs w:val="22"/>
              </w:rPr>
              <w:t xml:space="preserve"> - расчетное количество мест в объектах дошкольного образования, мест на 1 тыс. чел.:</w:t>
            </w:r>
          </w:p>
          <w:p w:rsidR="007A7BAA" w:rsidRPr="007A7BAA" w:rsidRDefault="007A7BAA" w:rsidP="007A7BAA">
            <w:pPr>
              <w:shd w:val="clear" w:color="auto" w:fill="FFFFFF"/>
              <w:ind w:left="80" w:right="80" w:firstLine="709"/>
              <w:jc w:val="both"/>
              <w:rPr>
                <w:color w:val="000000"/>
              </w:rPr>
            </w:pPr>
            <w:r w:rsidRPr="007A7BAA">
              <w:rPr>
                <w:color w:val="000000"/>
              </w:rPr>
              <w:t xml:space="preserve">РДОО = </w:t>
            </w:r>
            <w:r w:rsidRPr="007A7BAA">
              <w:rPr>
                <w:color w:val="000000"/>
                <w:u w:val="single"/>
              </w:rPr>
              <w:t>((К</w:t>
            </w:r>
            <w:proofErr w:type="gramStart"/>
            <w:r w:rsidRPr="007A7BAA">
              <w:rPr>
                <w:color w:val="000000"/>
                <w:u w:val="single"/>
              </w:rPr>
              <w:t>0</w:t>
            </w:r>
            <w:proofErr w:type="gramEnd"/>
            <w:r w:rsidRPr="007A7BAA">
              <w:rPr>
                <w:color w:val="000000"/>
                <w:u w:val="single"/>
              </w:rPr>
              <w:t>+К1+К2)х0,3 + (К3+К4+К5+К6))х1000</w:t>
            </w:r>
            <w:r w:rsidRPr="007A7BAA">
              <w:rPr>
                <w:color w:val="000000"/>
              </w:rPr>
              <w:t>,</w:t>
            </w:r>
          </w:p>
          <w:p w:rsidR="007A7BAA" w:rsidRPr="007A7BAA" w:rsidRDefault="007A7BAA" w:rsidP="007A7BAA">
            <w:pPr>
              <w:shd w:val="clear" w:color="auto" w:fill="FFFFFF"/>
              <w:ind w:left="80" w:right="80" w:firstLine="709"/>
              <w:jc w:val="both"/>
              <w:rPr>
                <w:color w:val="000000"/>
              </w:rPr>
            </w:pPr>
            <w:r w:rsidRPr="007A7BAA">
              <w:rPr>
                <w:color w:val="000000"/>
              </w:rPr>
              <w:t>                                               N</w:t>
            </w:r>
          </w:p>
          <w:p w:rsidR="007A7BAA" w:rsidRPr="007A7BAA" w:rsidRDefault="007A7BAA" w:rsidP="007A7BAA">
            <w:pPr>
              <w:autoSpaceDE w:val="0"/>
              <w:autoSpaceDN w:val="0"/>
              <w:adjustRightInd w:val="0"/>
              <w:ind w:left="787" w:firstLine="2"/>
            </w:pPr>
            <w:proofErr w:type="gramStart"/>
            <w:r w:rsidRPr="007A7BAA">
              <w:t>КО</w:t>
            </w:r>
            <w:proofErr w:type="gramEnd"/>
            <w:r w:rsidRPr="007A7BAA">
              <w:t xml:space="preserve"> - количество детей одного в возрасте от 2 мес. до 1 года,</w:t>
            </w:r>
          </w:p>
          <w:p w:rsidR="007A7BAA" w:rsidRPr="007A7BAA" w:rsidRDefault="007A7BAA" w:rsidP="007A7BAA">
            <w:pPr>
              <w:autoSpaceDE w:val="0"/>
              <w:autoSpaceDN w:val="0"/>
              <w:adjustRightInd w:val="0"/>
              <w:ind w:left="787" w:firstLine="2"/>
            </w:pPr>
            <w:r w:rsidRPr="007A7BAA">
              <w:t>К</w:t>
            </w:r>
            <w:proofErr w:type="gramStart"/>
            <w:r w:rsidRPr="007A7BAA">
              <w:t>1</w:t>
            </w:r>
            <w:proofErr w:type="gramEnd"/>
            <w:r w:rsidRPr="007A7BAA">
              <w:t xml:space="preserve"> - количество детей в возрасте от 1 года до 2 лет,</w:t>
            </w:r>
          </w:p>
          <w:p w:rsidR="007A7BAA" w:rsidRPr="007A7BAA" w:rsidRDefault="007A7BAA" w:rsidP="007A7BAA">
            <w:pPr>
              <w:autoSpaceDE w:val="0"/>
              <w:autoSpaceDN w:val="0"/>
              <w:adjustRightInd w:val="0"/>
              <w:ind w:left="787" w:firstLine="2"/>
            </w:pPr>
            <w:r w:rsidRPr="007A7BAA">
              <w:t>К</w:t>
            </w:r>
            <w:proofErr w:type="gramStart"/>
            <w:r w:rsidRPr="007A7BAA">
              <w:t>2</w:t>
            </w:r>
            <w:proofErr w:type="gramEnd"/>
            <w:r w:rsidRPr="007A7BAA">
              <w:t xml:space="preserve"> - количество детей в возрасте от 2 до 3 лет,</w:t>
            </w:r>
          </w:p>
          <w:p w:rsidR="007A7BAA" w:rsidRPr="007A7BAA" w:rsidRDefault="007A7BAA" w:rsidP="007A7BAA">
            <w:pPr>
              <w:autoSpaceDE w:val="0"/>
              <w:autoSpaceDN w:val="0"/>
              <w:adjustRightInd w:val="0"/>
              <w:ind w:left="787" w:firstLine="2"/>
            </w:pPr>
            <w:proofErr w:type="gramStart"/>
            <w:r w:rsidRPr="007A7BAA">
              <w:t>КЗ</w:t>
            </w:r>
            <w:proofErr w:type="gramEnd"/>
            <w:r w:rsidRPr="007A7BAA">
              <w:t xml:space="preserve"> - количество детей в возрасте от 3 до 4 лет,</w:t>
            </w:r>
          </w:p>
          <w:p w:rsidR="007A7BAA" w:rsidRPr="007A7BAA" w:rsidRDefault="007A7BAA" w:rsidP="007A7BAA">
            <w:pPr>
              <w:autoSpaceDE w:val="0"/>
              <w:autoSpaceDN w:val="0"/>
              <w:adjustRightInd w:val="0"/>
              <w:ind w:left="787" w:firstLine="2"/>
            </w:pPr>
            <w:r w:rsidRPr="007A7BAA">
              <w:t>К</w:t>
            </w:r>
            <w:proofErr w:type="gramStart"/>
            <w:r w:rsidRPr="007A7BAA">
              <w:t>4</w:t>
            </w:r>
            <w:proofErr w:type="gramEnd"/>
            <w:r w:rsidRPr="007A7BAA">
              <w:t xml:space="preserve"> - количество детей в возрасте от 4 до 5 лет,</w:t>
            </w:r>
          </w:p>
          <w:p w:rsidR="007A7BAA" w:rsidRPr="007A7BAA" w:rsidRDefault="007A7BAA" w:rsidP="007A7BAA">
            <w:pPr>
              <w:autoSpaceDE w:val="0"/>
              <w:autoSpaceDN w:val="0"/>
              <w:adjustRightInd w:val="0"/>
              <w:ind w:left="787" w:firstLine="2"/>
            </w:pPr>
            <w:r w:rsidRPr="007A7BAA">
              <w:t>К5 - количество детей в возрасте от 5 до 6 лет,</w:t>
            </w:r>
          </w:p>
          <w:p w:rsidR="007A7BAA" w:rsidRPr="007A7BAA" w:rsidRDefault="007A7BAA" w:rsidP="007A7BAA">
            <w:pPr>
              <w:shd w:val="clear" w:color="auto" w:fill="FFFFFF"/>
              <w:ind w:left="80" w:right="80" w:firstLine="709"/>
              <w:jc w:val="both"/>
            </w:pPr>
            <w:r w:rsidRPr="007A7BAA">
              <w:t>Кб - количество детей в возрасте от 6 до 7 лет</w:t>
            </w:r>
          </w:p>
          <w:p w:rsidR="007A7BAA" w:rsidRPr="007A7BAA" w:rsidRDefault="007A7BAA" w:rsidP="007A7BAA">
            <w:pPr>
              <w:shd w:val="clear" w:color="auto" w:fill="FFFFFF"/>
              <w:ind w:left="80" w:right="80" w:firstLine="709"/>
              <w:jc w:val="both"/>
              <w:rPr>
                <w:color w:val="000000"/>
              </w:rPr>
            </w:pPr>
            <w:r w:rsidRPr="007A7BAA">
              <w:rPr>
                <w:color w:val="000000"/>
              </w:rPr>
              <w:t xml:space="preserve">   РДОО – расчетное количество мест в объектах дошкольного образования, мест на                         1 </w:t>
            </w:r>
            <w:r w:rsidRPr="007A7BAA">
              <w:rPr>
                <w:color w:val="000000"/>
              </w:rPr>
              <w:lastRenderedPageBreak/>
              <w:t>тыс. чел.</w:t>
            </w:r>
          </w:p>
          <w:p w:rsidR="007A7BAA" w:rsidRPr="007A7BAA" w:rsidRDefault="007A7BAA" w:rsidP="007A7BAA">
            <w:pPr>
              <w:shd w:val="clear" w:color="auto" w:fill="FFFFFF"/>
              <w:ind w:firstLine="709"/>
              <w:jc w:val="both"/>
              <w:rPr>
                <w:color w:val="000000"/>
              </w:rPr>
            </w:pPr>
            <w:r w:rsidRPr="007A7BAA">
              <w:rPr>
                <w:color w:val="000000"/>
              </w:rPr>
              <w:t xml:space="preserve"> Р</w:t>
            </w:r>
            <w:r w:rsidRPr="007A7BAA">
              <w:rPr>
                <w:color w:val="000000"/>
                <w:vertAlign w:val="subscript"/>
              </w:rPr>
              <w:t>ДОО</w:t>
            </w:r>
            <w:r w:rsidRPr="007A7BAA">
              <w:rPr>
                <w:color w:val="000000"/>
              </w:rPr>
              <w:t> = </w:t>
            </w:r>
            <w:r w:rsidRPr="007A7BAA">
              <w:rPr>
                <w:color w:val="000000"/>
                <w:u w:val="single"/>
              </w:rPr>
              <w:t>((520+554+553)х</w:t>
            </w:r>
            <w:proofErr w:type="gramStart"/>
            <w:r w:rsidRPr="007A7BAA">
              <w:rPr>
                <w:color w:val="000000"/>
                <w:u w:val="single"/>
              </w:rPr>
              <w:t>0</w:t>
            </w:r>
            <w:proofErr w:type="gramEnd"/>
            <w:r w:rsidRPr="007A7BAA">
              <w:rPr>
                <w:color w:val="000000"/>
                <w:u w:val="single"/>
              </w:rPr>
              <w:t>,3 + (639+621+7170+764))х1000</w:t>
            </w:r>
            <w:r w:rsidRPr="007A7BAA">
              <w:rPr>
                <w:color w:val="000000"/>
              </w:rPr>
              <w:t>, = 48,87</w:t>
            </w:r>
            <w:r w:rsidRPr="007A7BAA">
              <w:rPr>
                <w:rFonts w:eastAsia="Calibri"/>
                <w:color w:val="000000"/>
              </w:rPr>
              <w:t xml:space="preserve"> мест.</w:t>
            </w:r>
          </w:p>
          <w:p w:rsidR="007A7BAA" w:rsidRPr="007A7BAA" w:rsidRDefault="007A7BAA" w:rsidP="007A7BAA">
            <w:pPr>
              <w:shd w:val="clear" w:color="auto" w:fill="FFFFFF"/>
              <w:ind w:firstLine="709"/>
              <w:jc w:val="both"/>
              <w:rPr>
                <w:rFonts w:eastAsia="Calibri"/>
                <w:color w:val="000000"/>
                <w:sz w:val="22"/>
                <w:szCs w:val="22"/>
                <w:lang w:eastAsia="en-US"/>
              </w:rPr>
            </w:pPr>
            <w:r w:rsidRPr="007A7BAA">
              <w:rPr>
                <w:color w:val="000000"/>
                <w:sz w:val="22"/>
                <w:szCs w:val="22"/>
              </w:rPr>
              <w:t>                                               56078</w:t>
            </w:r>
            <w:r w:rsidRPr="007A7BAA">
              <w:rPr>
                <w:rFonts w:eastAsia="Calibri"/>
                <w:color w:val="000000"/>
                <w:sz w:val="22"/>
                <w:szCs w:val="22"/>
                <w:lang w:eastAsia="en-US"/>
              </w:rPr>
              <w:t>   </w:t>
            </w:r>
          </w:p>
          <w:p w:rsidR="007A7BAA" w:rsidRPr="007A7BAA" w:rsidRDefault="007A7BAA" w:rsidP="007A7BAA">
            <w:pPr>
              <w:widowControl w:val="0"/>
              <w:autoSpaceDE w:val="0"/>
              <w:autoSpaceDN w:val="0"/>
              <w:ind w:left="80" w:right="79" w:firstLine="709"/>
              <w:jc w:val="both"/>
              <w:rPr>
                <w:rFonts w:eastAsia="Calibri"/>
              </w:rPr>
            </w:pPr>
            <w:r w:rsidRPr="007A7BAA">
              <w:rPr>
                <w:rFonts w:eastAsia="Calibri"/>
              </w:rPr>
              <w:t xml:space="preserve">4. Дошкольные образовательные учреждения следует размещать в соответствии с требованиями </w:t>
            </w:r>
            <w:hyperlink r:id="rId143" w:history="1">
              <w:r w:rsidRPr="007A7BAA">
                <w:rPr>
                  <w:rFonts w:eastAsia="Calibri"/>
                </w:rPr>
                <w:t>СанПиН 2.4.1.3049-13</w:t>
              </w:r>
            </w:hyperlink>
            <w:r w:rsidRPr="007A7BAA">
              <w:rPr>
                <w:rFonts w:eastAsia="Calibri"/>
              </w:rPr>
              <w:t>.</w:t>
            </w:r>
          </w:p>
          <w:p w:rsidR="007A7BAA" w:rsidRPr="007A7BAA" w:rsidRDefault="007A7BAA" w:rsidP="007A7BAA">
            <w:pPr>
              <w:ind w:left="80" w:right="79" w:firstLine="709"/>
              <w:jc w:val="both"/>
              <w:rPr>
                <w:rFonts w:eastAsia="Calibri"/>
              </w:rPr>
            </w:pPr>
            <w:r w:rsidRPr="007A7BAA">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A7BAA" w:rsidRPr="007A7BAA" w:rsidRDefault="007A7BAA" w:rsidP="007A7BAA">
            <w:pPr>
              <w:shd w:val="clear" w:color="auto" w:fill="FFFFFF"/>
              <w:ind w:left="80" w:right="79" w:firstLine="709"/>
              <w:jc w:val="both"/>
              <w:rPr>
                <w:color w:val="000000"/>
                <w:sz w:val="22"/>
                <w:szCs w:val="22"/>
              </w:rPr>
            </w:pPr>
            <w:r w:rsidRPr="007A7BAA">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7A7BAA" w:rsidRPr="007A7BAA" w:rsidTr="00771272">
        <w:trPr>
          <w:trHeight w:val="1168"/>
        </w:trPr>
        <w:tc>
          <w:tcPr>
            <w:tcW w:w="9673" w:type="dxa"/>
            <w:gridSpan w:val="7"/>
          </w:tcPr>
          <w:p w:rsidR="007A7BAA" w:rsidRPr="007A7BAA" w:rsidRDefault="007A7BAA" w:rsidP="007A7BAA">
            <w:pPr>
              <w:spacing w:before="240"/>
              <w:contextualSpacing/>
              <w:jc w:val="both"/>
              <w:rPr>
                <w:b/>
                <w:color w:val="0070C0"/>
              </w:rPr>
            </w:pPr>
          </w:p>
          <w:p w:rsidR="007A7BAA" w:rsidRPr="007A7BAA" w:rsidRDefault="007A7BAA" w:rsidP="007A7BAA">
            <w:pPr>
              <w:spacing w:before="240"/>
              <w:ind w:firstLine="567"/>
              <w:contextualSpacing/>
              <w:jc w:val="both"/>
              <w:rPr>
                <w:b/>
                <w:color w:val="0070C0"/>
              </w:rPr>
            </w:pPr>
            <w:r w:rsidRPr="007A7BAA">
              <w:rPr>
                <w:b/>
                <w:color w:val="0070C0"/>
              </w:rPr>
              <w:t>2. Общеобразовательные организации и организации дополнительного образования</w:t>
            </w:r>
          </w:p>
          <w:p w:rsidR="007A7BAA" w:rsidRPr="007A7BAA" w:rsidRDefault="007A7BAA" w:rsidP="007A7BAA">
            <w:pPr>
              <w:spacing w:before="240"/>
              <w:ind w:firstLine="567"/>
              <w:contextualSpacing/>
              <w:jc w:val="center"/>
              <w:rPr>
                <w:bCs/>
                <w:color w:val="000000"/>
              </w:rPr>
            </w:pPr>
          </w:p>
          <w:p w:rsidR="007A7BAA" w:rsidRPr="007A7BAA" w:rsidRDefault="007A7BAA" w:rsidP="007A7BAA">
            <w:pPr>
              <w:spacing w:before="240"/>
              <w:ind w:firstLine="567"/>
              <w:contextualSpacing/>
              <w:jc w:val="both"/>
            </w:pPr>
            <w:r w:rsidRPr="007A7BAA">
              <w:rPr>
                <w:bCs/>
              </w:rPr>
              <w:t xml:space="preserve">Расчетные показатели объектов </w:t>
            </w:r>
            <w:r w:rsidRPr="007A7BAA">
              <w:t>общеобразовательными организациями и организациями дополнительного образования (в соответствии с таблицей 4 РНГП КК)</w:t>
            </w:r>
          </w:p>
          <w:p w:rsidR="007A7BAA" w:rsidRPr="007A7BAA" w:rsidRDefault="007A7BAA" w:rsidP="007A7BAA">
            <w:pPr>
              <w:spacing w:after="120"/>
              <w:ind w:firstLine="567"/>
              <w:contextualSpacing/>
              <w:jc w:val="right"/>
              <w:rPr>
                <w:color w:val="0070C0"/>
              </w:rPr>
            </w:pPr>
            <w:r w:rsidRPr="007A7BAA">
              <w:t>Таблица 8.1</w:t>
            </w:r>
          </w:p>
        </w:tc>
      </w:tr>
      <w:tr w:rsidR="007A7BAA" w:rsidRPr="007A7BAA" w:rsidTr="00771272">
        <w:trPr>
          <w:trHeight w:val="900"/>
        </w:trPr>
        <w:tc>
          <w:tcPr>
            <w:tcW w:w="2444" w:type="dxa"/>
          </w:tcPr>
          <w:p w:rsidR="007A7BAA" w:rsidRPr="007A7BAA" w:rsidRDefault="007A7BAA" w:rsidP="007A7BAA">
            <w:pPr>
              <w:widowControl w:val="0"/>
              <w:autoSpaceDE w:val="0"/>
              <w:autoSpaceDN w:val="0"/>
              <w:ind w:left="80" w:right="79"/>
              <w:jc w:val="center"/>
              <w:rPr>
                <w:szCs w:val="22"/>
              </w:rPr>
            </w:pPr>
            <w:r w:rsidRPr="007A7BAA">
              <w:rPr>
                <w:szCs w:val="22"/>
              </w:rPr>
              <w:t>Наименование вида объекта</w:t>
            </w:r>
          </w:p>
          <w:p w:rsidR="007A7BAA" w:rsidRPr="007A7BAA" w:rsidRDefault="007A7BAA" w:rsidP="007A7BAA">
            <w:pPr>
              <w:widowControl w:val="0"/>
              <w:autoSpaceDE w:val="0"/>
              <w:autoSpaceDN w:val="0"/>
              <w:ind w:left="80" w:right="79"/>
              <w:jc w:val="center"/>
              <w:rPr>
                <w:szCs w:val="22"/>
              </w:rPr>
            </w:pPr>
          </w:p>
        </w:tc>
        <w:tc>
          <w:tcPr>
            <w:tcW w:w="3969" w:type="dxa"/>
            <w:gridSpan w:val="3"/>
          </w:tcPr>
          <w:p w:rsidR="007A7BAA" w:rsidRPr="007A7BAA" w:rsidRDefault="007A7BAA" w:rsidP="007A7BAA">
            <w:pPr>
              <w:widowControl w:val="0"/>
              <w:autoSpaceDE w:val="0"/>
              <w:autoSpaceDN w:val="0"/>
              <w:ind w:left="80" w:right="79"/>
              <w:jc w:val="center"/>
              <w:rPr>
                <w:szCs w:val="22"/>
              </w:rPr>
            </w:pPr>
            <w:r w:rsidRPr="007A7BAA">
              <w:rPr>
                <w:szCs w:val="22"/>
              </w:rPr>
              <w:t>Наименование нормируемого расчетного показателя,</w:t>
            </w:r>
          </w:p>
          <w:p w:rsidR="007A7BAA" w:rsidRPr="007A7BAA" w:rsidRDefault="007A7BAA" w:rsidP="007A7BAA">
            <w:pPr>
              <w:widowControl w:val="0"/>
              <w:autoSpaceDE w:val="0"/>
              <w:autoSpaceDN w:val="0"/>
              <w:ind w:left="80" w:right="79"/>
              <w:jc w:val="center"/>
              <w:rPr>
                <w:szCs w:val="22"/>
              </w:rPr>
            </w:pPr>
            <w:r w:rsidRPr="007A7BAA">
              <w:rPr>
                <w:szCs w:val="22"/>
              </w:rPr>
              <w:t>единица измерения</w:t>
            </w:r>
          </w:p>
        </w:tc>
        <w:tc>
          <w:tcPr>
            <w:tcW w:w="1417" w:type="dxa"/>
          </w:tcPr>
          <w:p w:rsidR="007A7BAA" w:rsidRPr="007A7BAA" w:rsidRDefault="007A7BAA" w:rsidP="007A7BAA">
            <w:pPr>
              <w:widowControl w:val="0"/>
              <w:autoSpaceDE w:val="0"/>
              <w:autoSpaceDN w:val="0"/>
              <w:ind w:left="80" w:right="79"/>
              <w:jc w:val="center"/>
              <w:rPr>
                <w:szCs w:val="22"/>
              </w:rPr>
            </w:pPr>
            <w:r w:rsidRPr="007A7BAA">
              <w:rPr>
                <w:szCs w:val="22"/>
              </w:rPr>
              <w:t>Значение расчетного показателя, мест на 1000 жителей</w:t>
            </w: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rFonts w:eastAsia="Calibri"/>
                <w:szCs w:val="22"/>
                <w:lang w:eastAsia="en-US"/>
              </w:rPr>
              <w:t>Расчетный показатель, мест на поселение</w:t>
            </w:r>
          </w:p>
        </w:tc>
      </w:tr>
      <w:tr w:rsidR="007A7BAA" w:rsidRPr="007A7BAA" w:rsidTr="00771272">
        <w:trPr>
          <w:trHeight w:val="667"/>
        </w:trPr>
        <w:tc>
          <w:tcPr>
            <w:tcW w:w="2444" w:type="dxa"/>
          </w:tcPr>
          <w:p w:rsidR="007A7BAA" w:rsidRPr="007A7BAA" w:rsidRDefault="007A7BAA" w:rsidP="007A7BAA">
            <w:pPr>
              <w:ind w:left="80" w:right="-62"/>
            </w:pPr>
            <w:r w:rsidRPr="007A7BAA">
              <w:t>Общеобразовательные организации</w:t>
            </w:r>
          </w:p>
          <w:p w:rsidR="007A7BAA" w:rsidRPr="007A7BAA" w:rsidRDefault="007A7BAA" w:rsidP="007A7BAA">
            <w:pPr>
              <w:ind w:left="80" w:right="-62"/>
            </w:pPr>
          </w:p>
        </w:tc>
        <w:tc>
          <w:tcPr>
            <w:tcW w:w="3969" w:type="dxa"/>
            <w:gridSpan w:val="3"/>
          </w:tcPr>
          <w:p w:rsidR="007A7BAA" w:rsidRPr="007A7BAA" w:rsidRDefault="007A7BAA" w:rsidP="007A7BAA">
            <w:pPr>
              <w:ind w:left="80" w:right="79"/>
            </w:pPr>
            <w:r w:rsidRPr="007A7BAA">
              <w:t xml:space="preserve">Уровень обеспеченности детей в возрасте от 7 до 18 лет, </w:t>
            </w:r>
          </w:p>
          <w:p w:rsidR="007A7BAA" w:rsidRPr="007A7BAA" w:rsidRDefault="007A7BAA" w:rsidP="007A7BAA">
            <w:pPr>
              <w:ind w:left="80" w:right="79"/>
            </w:pPr>
            <w:r w:rsidRPr="007A7BAA">
              <w:t>% от общего количества мест</w:t>
            </w:r>
          </w:p>
        </w:tc>
        <w:tc>
          <w:tcPr>
            <w:tcW w:w="1417" w:type="dxa"/>
          </w:tcPr>
          <w:p w:rsidR="007A7BAA" w:rsidRPr="007A7BAA" w:rsidRDefault="007A7BAA" w:rsidP="007A7BAA">
            <w:pPr>
              <w:widowControl w:val="0"/>
              <w:autoSpaceDE w:val="0"/>
              <w:autoSpaceDN w:val="0"/>
              <w:ind w:left="80" w:right="79"/>
              <w:jc w:val="center"/>
              <w:rPr>
                <w:szCs w:val="22"/>
              </w:rPr>
            </w:pPr>
            <w:r w:rsidRPr="007A7BAA">
              <w:rPr>
                <w:szCs w:val="22"/>
              </w:rPr>
              <w:t>Общее кол-во мест</w:t>
            </w:r>
          </w:p>
          <w:p w:rsidR="007A7BAA" w:rsidRPr="007A7BAA" w:rsidRDefault="007A7BAA" w:rsidP="007A7BAA">
            <w:pPr>
              <w:widowControl w:val="0"/>
              <w:autoSpaceDE w:val="0"/>
              <w:autoSpaceDN w:val="0"/>
              <w:ind w:left="80" w:right="79"/>
              <w:jc w:val="center"/>
              <w:rPr>
                <w:szCs w:val="22"/>
              </w:rPr>
            </w:pPr>
            <w:r w:rsidRPr="007A7BAA">
              <w:rPr>
                <w:szCs w:val="22"/>
              </w:rPr>
              <w:t>127,39</w:t>
            </w:r>
          </w:p>
        </w:tc>
        <w:tc>
          <w:tcPr>
            <w:tcW w:w="1843" w:type="dxa"/>
            <w:gridSpan w:val="2"/>
          </w:tcPr>
          <w:p w:rsidR="007A7BAA" w:rsidRPr="007A7BAA" w:rsidRDefault="007A7BAA" w:rsidP="007A7BAA">
            <w:pPr>
              <w:widowControl w:val="0"/>
              <w:autoSpaceDE w:val="0"/>
              <w:autoSpaceDN w:val="0"/>
              <w:ind w:right="79"/>
              <w:jc w:val="center"/>
              <w:rPr>
                <w:szCs w:val="22"/>
              </w:rPr>
            </w:pPr>
            <w:r w:rsidRPr="007A7BAA">
              <w:rPr>
                <w:szCs w:val="22"/>
              </w:rPr>
              <w:t>610,7,3</w:t>
            </w:r>
          </w:p>
          <w:p w:rsidR="007A7BAA" w:rsidRPr="007A7BAA" w:rsidRDefault="007A7BAA" w:rsidP="007A7BAA">
            <w:pPr>
              <w:widowControl w:val="0"/>
              <w:autoSpaceDE w:val="0"/>
              <w:autoSpaceDN w:val="0"/>
              <w:ind w:right="79"/>
              <w:jc w:val="center"/>
              <w:rPr>
                <w:szCs w:val="22"/>
              </w:rPr>
            </w:pPr>
          </w:p>
          <w:p w:rsidR="007A7BAA" w:rsidRPr="007A7BAA" w:rsidRDefault="007A7BAA" w:rsidP="007A7BAA">
            <w:pPr>
              <w:widowControl w:val="0"/>
              <w:autoSpaceDE w:val="0"/>
              <w:autoSpaceDN w:val="0"/>
              <w:ind w:right="79"/>
              <w:rPr>
                <w:szCs w:val="22"/>
              </w:rPr>
            </w:pPr>
          </w:p>
        </w:tc>
      </w:tr>
      <w:tr w:rsidR="007A7BAA" w:rsidRPr="007A7BAA" w:rsidTr="00771272">
        <w:trPr>
          <w:trHeight w:val="936"/>
        </w:trPr>
        <w:tc>
          <w:tcPr>
            <w:tcW w:w="2444" w:type="dxa"/>
          </w:tcPr>
          <w:p w:rsidR="007A7BAA" w:rsidRPr="007A7BAA" w:rsidRDefault="007A7BAA" w:rsidP="007A7BAA">
            <w:pPr>
              <w:ind w:left="80"/>
            </w:pPr>
            <w:r w:rsidRPr="007A7BAA">
              <w:t xml:space="preserve">Общеобразовательные организации неполное среднее образование           (I-IX классы) </w:t>
            </w:r>
          </w:p>
        </w:tc>
        <w:tc>
          <w:tcPr>
            <w:tcW w:w="3969" w:type="dxa"/>
            <w:gridSpan w:val="3"/>
          </w:tcPr>
          <w:p w:rsidR="007A7BAA" w:rsidRPr="007A7BAA" w:rsidRDefault="007A7BAA" w:rsidP="007A7BAA">
            <w:pPr>
              <w:ind w:left="80" w:right="79"/>
              <w:jc w:val="both"/>
            </w:pPr>
            <w:r w:rsidRPr="007A7BAA">
              <w:t xml:space="preserve">Уровень обеспеченности детей в возрасте от 7 до 16 лет,                        </w:t>
            </w:r>
          </w:p>
          <w:p w:rsidR="007A7BAA" w:rsidRPr="007A7BAA" w:rsidRDefault="007A7BAA" w:rsidP="007A7BAA">
            <w:pPr>
              <w:ind w:left="80" w:right="79"/>
              <w:jc w:val="center"/>
            </w:pPr>
            <w:r w:rsidRPr="007A7BAA">
              <w:t>100 %</w:t>
            </w:r>
          </w:p>
        </w:tc>
        <w:tc>
          <w:tcPr>
            <w:tcW w:w="1417" w:type="dxa"/>
          </w:tcPr>
          <w:p w:rsidR="007A7BAA" w:rsidRPr="007A7BAA" w:rsidRDefault="007A7BAA" w:rsidP="007A7BAA">
            <w:pPr>
              <w:widowControl w:val="0"/>
              <w:autoSpaceDE w:val="0"/>
              <w:autoSpaceDN w:val="0"/>
              <w:ind w:left="80" w:right="79"/>
              <w:jc w:val="center"/>
              <w:rPr>
                <w:szCs w:val="22"/>
              </w:rPr>
            </w:pPr>
            <w:r w:rsidRPr="007A7BAA">
              <w:rPr>
                <w:szCs w:val="22"/>
              </w:rPr>
              <w:t>127,39</w:t>
            </w:r>
          </w:p>
          <w:p w:rsidR="007A7BAA" w:rsidRPr="007A7BAA" w:rsidRDefault="007A7BAA" w:rsidP="007A7BAA">
            <w:pPr>
              <w:widowControl w:val="0"/>
              <w:autoSpaceDE w:val="0"/>
              <w:autoSpaceDN w:val="0"/>
              <w:ind w:left="80" w:right="79"/>
              <w:jc w:val="center"/>
              <w:rPr>
                <w:szCs w:val="22"/>
              </w:rPr>
            </w:pPr>
          </w:p>
          <w:p w:rsidR="007A7BAA" w:rsidRPr="007A7BAA" w:rsidRDefault="007A7BAA" w:rsidP="007A7BAA">
            <w:pPr>
              <w:widowControl w:val="0"/>
              <w:autoSpaceDE w:val="0"/>
              <w:autoSpaceDN w:val="0"/>
              <w:ind w:left="80" w:right="79"/>
              <w:jc w:val="center"/>
              <w:rPr>
                <w:szCs w:val="22"/>
              </w:rPr>
            </w:pPr>
          </w:p>
          <w:p w:rsidR="007A7BAA" w:rsidRPr="007A7BAA" w:rsidRDefault="007A7BAA" w:rsidP="007A7BAA">
            <w:pPr>
              <w:widowControl w:val="0"/>
              <w:autoSpaceDE w:val="0"/>
              <w:autoSpaceDN w:val="0"/>
              <w:ind w:right="79"/>
              <w:rPr>
                <w:szCs w:val="22"/>
              </w:rPr>
            </w:pPr>
          </w:p>
        </w:tc>
        <w:tc>
          <w:tcPr>
            <w:tcW w:w="1843" w:type="dxa"/>
            <w:gridSpan w:val="2"/>
          </w:tcPr>
          <w:p w:rsidR="007A7BAA" w:rsidRPr="007A7BAA" w:rsidRDefault="007A7BAA" w:rsidP="007A7BAA">
            <w:pPr>
              <w:widowControl w:val="0"/>
              <w:autoSpaceDE w:val="0"/>
              <w:autoSpaceDN w:val="0"/>
              <w:ind w:right="79"/>
              <w:jc w:val="center"/>
              <w:rPr>
                <w:szCs w:val="22"/>
              </w:rPr>
            </w:pPr>
            <w:r w:rsidRPr="007A7BAA">
              <w:rPr>
                <w:szCs w:val="22"/>
              </w:rPr>
              <w:t>610,7,3</w:t>
            </w:r>
          </w:p>
          <w:p w:rsidR="007A7BAA" w:rsidRPr="007A7BAA" w:rsidRDefault="007A7BAA" w:rsidP="007A7BAA">
            <w:pPr>
              <w:widowControl w:val="0"/>
              <w:autoSpaceDE w:val="0"/>
              <w:autoSpaceDN w:val="0"/>
              <w:ind w:right="79"/>
              <w:rPr>
                <w:szCs w:val="22"/>
              </w:rPr>
            </w:pPr>
          </w:p>
          <w:p w:rsidR="007A7BAA" w:rsidRPr="007A7BAA" w:rsidRDefault="007A7BAA" w:rsidP="007A7BAA">
            <w:pPr>
              <w:widowControl w:val="0"/>
              <w:autoSpaceDE w:val="0"/>
              <w:autoSpaceDN w:val="0"/>
              <w:ind w:right="79"/>
              <w:rPr>
                <w:szCs w:val="22"/>
              </w:rPr>
            </w:pPr>
          </w:p>
          <w:p w:rsidR="007A7BAA" w:rsidRPr="007A7BAA" w:rsidRDefault="007A7BAA" w:rsidP="007A7BAA">
            <w:pPr>
              <w:widowControl w:val="0"/>
              <w:autoSpaceDE w:val="0"/>
              <w:autoSpaceDN w:val="0"/>
              <w:ind w:right="79"/>
              <w:rPr>
                <w:szCs w:val="22"/>
              </w:rPr>
            </w:pPr>
          </w:p>
        </w:tc>
      </w:tr>
      <w:tr w:rsidR="007A7BAA" w:rsidRPr="007A7BAA" w:rsidTr="00771272">
        <w:trPr>
          <w:trHeight w:val="719"/>
        </w:trPr>
        <w:tc>
          <w:tcPr>
            <w:tcW w:w="2444" w:type="dxa"/>
          </w:tcPr>
          <w:p w:rsidR="007A7BAA" w:rsidRPr="007A7BAA" w:rsidRDefault="007A7BAA" w:rsidP="007A7BAA">
            <w:pPr>
              <w:ind w:left="80" w:right="-62"/>
            </w:pPr>
            <w:r w:rsidRPr="007A7BAA">
              <w:t xml:space="preserve">Среднее образование    </w:t>
            </w:r>
          </w:p>
          <w:p w:rsidR="007A7BAA" w:rsidRPr="007A7BAA" w:rsidRDefault="007A7BAA" w:rsidP="007A7BAA">
            <w:pPr>
              <w:ind w:left="80" w:right="-62"/>
            </w:pPr>
            <w:r w:rsidRPr="007A7BAA">
              <w:t xml:space="preserve">(X-XI классы) при обучении в одну смену </w:t>
            </w:r>
          </w:p>
        </w:tc>
        <w:tc>
          <w:tcPr>
            <w:tcW w:w="3969" w:type="dxa"/>
            <w:gridSpan w:val="3"/>
          </w:tcPr>
          <w:p w:rsidR="007A7BAA" w:rsidRPr="007A7BAA" w:rsidRDefault="007A7BAA" w:rsidP="007A7BAA">
            <w:pPr>
              <w:ind w:left="80" w:right="79"/>
            </w:pPr>
            <w:r w:rsidRPr="007A7BAA">
              <w:t xml:space="preserve">Уровень обеспеченности от детей в возрасте от 16 до 18 лет,  </w:t>
            </w:r>
          </w:p>
          <w:p w:rsidR="007A7BAA" w:rsidRPr="007A7BAA" w:rsidRDefault="007A7BAA" w:rsidP="007A7BAA">
            <w:pPr>
              <w:ind w:left="80" w:right="79"/>
              <w:jc w:val="center"/>
            </w:pPr>
            <w:r w:rsidRPr="007A7BAA">
              <w:t>75%</w:t>
            </w:r>
          </w:p>
        </w:tc>
        <w:tc>
          <w:tcPr>
            <w:tcW w:w="1417" w:type="dxa"/>
          </w:tcPr>
          <w:p w:rsidR="007A7BAA" w:rsidRPr="007A7BAA" w:rsidRDefault="007A7BAA" w:rsidP="007A7BAA">
            <w:pPr>
              <w:widowControl w:val="0"/>
              <w:autoSpaceDE w:val="0"/>
              <w:autoSpaceDN w:val="0"/>
              <w:ind w:left="80" w:right="79"/>
              <w:jc w:val="center"/>
              <w:rPr>
                <w:szCs w:val="22"/>
              </w:rPr>
            </w:pPr>
            <w:r w:rsidRPr="007A7BAA">
              <w:rPr>
                <w:szCs w:val="22"/>
              </w:rPr>
              <w:t>95,54</w:t>
            </w:r>
          </w:p>
          <w:p w:rsidR="007A7BAA" w:rsidRPr="007A7BAA" w:rsidRDefault="007A7BAA" w:rsidP="007A7BAA">
            <w:pPr>
              <w:widowControl w:val="0"/>
              <w:autoSpaceDE w:val="0"/>
              <w:autoSpaceDN w:val="0"/>
              <w:ind w:left="80" w:right="79"/>
              <w:jc w:val="center"/>
              <w:rPr>
                <w:szCs w:val="22"/>
              </w:rPr>
            </w:pPr>
          </w:p>
          <w:p w:rsidR="007A7BAA" w:rsidRPr="007A7BAA" w:rsidRDefault="007A7BAA" w:rsidP="007A7BAA">
            <w:pPr>
              <w:widowControl w:val="0"/>
              <w:autoSpaceDE w:val="0"/>
              <w:autoSpaceDN w:val="0"/>
              <w:ind w:left="80" w:right="79"/>
              <w:jc w:val="center"/>
              <w:rPr>
                <w:szCs w:val="22"/>
              </w:rPr>
            </w:pPr>
          </w:p>
        </w:tc>
        <w:tc>
          <w:tcPr>
            <w:tcW w:w="1843" w:type="dxa"/>
            <w:gridSpan w:val="2"/>
          </w:tcPr>
          <w:p w:rsidR="007A7BAA" w:rsidRPr="007A7BAA" w:rsidRDefault="007A7BAA" w:rsidP="007A7BAA">
            <w:pPr>
              <w:widowControl w:val="0"/>
              <w:autoSpaceDE w:val="0"/>
              <w:autoSpaceDN w:val="0"/>
              <w:ind w:left="80" w:right="79"/>
              <w:jc w:val="center"/>
              <w:rPr>
                <w:szCs w:val="22"/>
              </w:rPr>
            </w:pPr>
            <w:r w:rsidRPr="007A7BAA">
              <w:rPr>
                <w:szCs w:val="22"/>
              </w:rPr>
              <w:t>458,01</w:t>
            </w:r>
          </w:p>
          <w:p w:rsidR="007A7BAA" w:rsidRPr="007A7BAA" w:rsidRDefault="007A7BAA" w:rsidP="007A7BAA">
            <w:pPr>
              <w:widowControl w:val="0"/>
              <w:autoSpaceDE w:val="0"/>
              <w:autoSpaceDN w:val="0"/>
              <w:ind w:left="80" w:right="79"/>
              <w:jc w:val="center"/>
              <w:rPr>
                <w:szCs w:val="22"/>
              </w:rPr>
            </w:pPr>
          </w:p>
          <w:p w:rsidR="007A7BAA" w:rsidRPr="007A7BAA" w:rsidRDefault="007A7BAA" w:rsidP="007A7BAA">
            <w:pPr>
              <w:widowControl w:val="0"/>
              <w:autoSpaceDE w:val="0"/>
              <w:autoSpaceDN w:val="0"/>
              <w:ind w:left="80" w:right="79"/>
              <w:jc w:val="center"/>
              <w:rPr>
                <w:szCs w:val="22"/>
              </w:rPr>
            </w:pPr>
          </w:p>
        </w:tc>
      </w:tr>
      <w:tr w:rsidR="007A7BAA" w:rsidRPr="007A7BAA" w:rsidTr="00771272">
        <w:trPr>
          <w:trHeight w:val="459"/>
        </w:trPr>
        <w:tc>
          <w:tcPr>
            <w:tcW w:w="2444" w:type="dxa"/>
            <w:vMerge w:val="restart"/>
          </w:tcPr>
          <w:p w:rsidR="007A7BAA" w:rsidRPr="007A7BAA" w:rsidRDefault="007A7BAA" w:rsidP="007A7BAA">
            <w:pPr>
              <w:ind w:left="80" w:right="-62"/>
            </w:pPr>
          </w:p>
          <w:p w:rsidR="007A7BAA" w:rsidRPr="007A7BAA" w:rsidRDefault="007A7BAA" w:rsidP="007A7BAA">
            <w:pPr>
              <w:ind w:left="80" w:right="-62"/>
            </w:pPr>
          </w:p>
          <w:p w:rsidR="007A7BAA" w:rsidRPr="007A7BAA" w:rsidRDefault="007A7BAA" w:rsidP="007A7BAA">
            <w:pPr>
              <w:ind w:left="80" w:right="-62"/>
            </w:pPr>
          </w:p>
          <w:p w:rsidR="007A7BAA" w:rsidRPr="007A7BAA" w:rsidRDefault="007A7BAA" w:rsidP="007A7BAA">
            <w:pPr>
              <w:ind w:left="80" w:right="-62"/>
            </w:pPr>
          </w:p>
          <w:p w:rsidR="007A7BAA" w:rsidRPr="007A7BAA" w:rsidRDefault="007A7BAA" w:rsidP="007A7BAA">
            <w:pPr>
              <w:ind w:left="80" w:right="-62"/>
            </w:pPr>
          </w:p>
        </w:tc>
        <w:tc>
          <w:tcPr>
            <w:tcW w:w="3969" w:type="dxa"/>
            <w:gridSpan w:val="3"/>
          </w:tcPr>
          <w:p w:rsidR="007A7BAA" w:rsidRPr="007A7BAA" w:rsidRDefault="007A7BAA" w:rsidP="007A7BAA">
            <w:pPr>
              <w:ind w:left="80" w:right="79"/>
              <w:jc w:val="center"/>
            </w:pPr>
            <w:r w:rsidRPr="007A7BAA">
              <w:t>Размер земельного участка,</w:t>
            </w:r>
          </w:p>
          <w:p w:rsidR="007A7BAA" w:rsidRPr="007A7BAA" w:rsidRDefault="007A7BAA" w:rsidP="007A7BAA">
            <w:pPr>
              <w:ind w:left="80" w:right="79"/>
              <w:jc w:val="center"/>
            </w:pPr>
            <w:r w:rsidRPr="007A7BAA">
              <w:t>м</w:t>
            </w:r>
            <w:proofErr w:type="gramStart"/>
            <w:r w:rsidRPr="007A7BAA">
              <w:rPr>
                <w:vertAlign w:val="superscript"/>
              </w:rPr>
              <w:t>2</w:t>
            </w:r>
            <w:proofErr w:type="gramEnd"/>
            <w:r w:rsidRPr="007A7BAA">
              <w:t xml:space="preserve"> на 1 место (2), (4)</w:t>
            </w:r>
          </w:p>
        </w:tc>
        <w:tc>
          <w:tcPr>
            <w:tcW w:w="3260" w:type="dxa"/>
            <w:gridSpan w:val="3"/>
          </w:tcPr>
          <w:p w:rsidR="007A7BAA" w:rsidRPr="007A7BAA" w:rsidRDefault="007A7BAA" w:rsidP="007A7BAA">
            <w:pPr>
              <w:widowControl w:val="0"/>
              <w:autoSpaceDE w:val="0"/>
              <w:autoSpaceDN w:val="0"/>
              <w:ind w:left="80" w:right="79"/>
              <w:rPr>
                <w:szCs w:val="22"/>
              </w:rPr>
            </w:pPr>
            <w:r w:rsidRPr="007A7BAA">
              <w:rPr>
                <w:szCs w:val="22"/>
              </w:rPr>
              <w:t>При вместимости:</w:t>
            </w:r>
          </w:p>
          <w:p w:rsidR="007A7BAA" w:rsidRPr="007A7BAA" w:rsidRDefault="007A7BAA" w:rsidP="007A7BAA">
            <w:pPr>
              <w:widowControl w:val="0"/>
              <w:autoSpaceDE w:val="0"/>
              <w:autoSpaceDN w:val="0"/>
              <w:ind w:left="80" w:right="79"/>
              <w:rPr>
                <w:szCs w:val="22"/>
              </w:rPr>
            </w:pPr>
            <w:r w:rsidRPr="007A7BAA">
              <w:rPr>
                <w:szCs w:val="22"/>
              </w:rPr>
              <w:t>от 40 до 400 мест - 55;</w:t>
            </w:r>
          </w:p>
          <w:p w:rsidR="007A7BAA" w:rsidRPr="007A7BAA" w:rsidRDefault="007A7BAA" w:rsidP="007A7BAA">
            <w:pPr>
              <w:widowControl w:val="0"/>
              <w:autoSpaceDE w:val="0"/>
              <w:autoSpaceDN w:val="0"/>
              <w:ind w:left="80" w:right="79"/>
              <w:rPr>
                <w:szCs w:val="22"/>
              </w:rPr>
            </w:pPr>
            <w:r w:rsidRPr="007A7BAA">
              <w:rPr>
                <w:szCs w:val="22"/>
              </w:rPr>
              <w:t>от 400 до 500 мест - 65;</w:t>
            </w:r>
          </w:p>
          <w:p w:rsidR="007A7BAA" w:rsidRPr="007A7BAA" w:rsidRDefault="007A7BAA" w:rsidP="007A7BAA">
            <w:pPr>
              <w:widowControl w:val="0"/>
              <w:autoSpaceDE w:val="0"/>
              <w:autoSpaceDN w:val="0"/>
              <w:ind w:left="80" w:right="79"/>
              <w:rPr>
                <w:szCs w:val="22"/>
              </w:rPr>
            </w:pPr>
            <w:r w:rsidRPr="007A7BAA">
              <w:rPr>
                <w:szCs w:val="22"/>
              </w:rPr>
              <w:t>от 501 до 600 мест - 55;</w:t>
            </w:r>
          </w:p>
          <w:p w:rsidR="007A7BAA" w:rsidRPr="007A7BAA" w:rsidRDefault="007A7BAA" w:rsidP="007A7BAA">
            <w:pPr>
              <w:widowControl w:val="0"/>
              <w:autoSpaceDE w:val="0"/>
              <w:autoSpaceDN w:val="0"/>
              <w:ind w:left="80" w:right="79"/>
              <w:rPr>
                <w:szCs w:val="22"/>
              </w:rPr>
            </w:pPr>
            <w:r w:rsidRPr="007A7BAA">
              <w:rPr>
                <w:szCs w:val="22"/>
              </w:rPr>
              <w:t>от 601 до 800 мест - 45;</w:t>
            </w:r>
          </w:p>
          <w:p w:rsidR="007A7BAA" w:rsidRPr="007A7BAA" w:rsidRDefault="007A7BAA" w:rsidP="007A7BAA">
            <w:pPr>
              <w:widowControl w:val="0"/>
              <w:autoSpaceDE w:val="0"/>
              <w:autoSpaceDN w:val="0"/>
              <w:ind w:left="80" w:right="79"/>
              <w:rPr>
                <w:szCs w:val="22"/>
              </w:rPr>
            </w:pPr>
            <w:r w:rsidRPr="007A7BAA">
              <w:rPr>
                <w:szCs w:val="22"/>
              </w:rPr>
              <w:t>от 801 до 1100 мест - 36;</w:t>
            </w:r>
          </w:p>
          <w:p w:rsidR="007A7BAA" w:rsidRPr="007A7BAA" w:rsidRDefault="007A7BAA" w:rsidP="007A7BAA">
            <w:pPr>
              <w:widowControl w:val="0"/>
              <w:autoSpaceDE w:val="0"/>
              <w:autoSpaceDN w:val="0"/>
              <w:ind w:left="80" w:right="79"/>
              <w:rPr>
                <w:szCs w:val="22"/>
              </w:rPr>
            </w:pPr>
            <w:r w:rsidRPr="007A7BAA">
              <w:rPr>
                <w:szCs w:val="22"/>
              </w:rPr>
              <w:t>от 1101 до 1500 мест - 23;</w:t>
            </w:r>
          </w:p>
          <w:p w:rsidR="007A7BAA" w:rsidRPr="007A7BAA" w:rsidRDefault="007A7BAA" w:rsidP="007A7BAA">
            <w:pPr>
              <w:widowControl w:val="0"/>
              <w:autoSpaceDE w:val="0"/>
              <w:autoSpaceDN w:val="0"/>
              <w:ind w:left="80" w:right="79"/>
              <w:rPr>
                <w:szCs w:val="22"/>
              </w:rPr>
            </w:pPr>
            <w:r w:rsidRPr="007A7BAA">
              <w:rPr>
                <w:szCs w:val="22"/>
              </w:rPr>
              <w:t>от 1501 до 2000 мест - 18</w:t>
            </w:r>
          </w:p>
        </w:tc>
      </w:tr>
      <w:tr w:rsidR="007A7BAA" w:rsidRPr="007A7BAA" w:rsidTr="00771272">
        <w:trPr>
          <w:trHeight w:val="421"/>
        </w:trPr>
        <w:tc>
          <w:tcPr>
            <w:tcW w:w="2444" w:type="dxa"/>
            <w:vMerge/>
          </w:tcPr>
          <w:p w:rsidR="007A7BAA" w:rsidRPr="007A7BAA" w:rsidRDefault="007A7BAA" w:rsidP="007A7BAA">
            <w:pPr>
              <w:widowControl w:val="0"/>
              <w:autoSpaceDE w:val="0"/>
              <w:autoSpaceDN w:val="0"/>
              <w:ind w:left="80" w:right="-62"/>
              <w:rPr>
                <w:szCs w:val="22"/>
              </w:rPr>
            </w:pPr>
          </w:p>
        </w:tc>
        <w:tc>
          <w:tcPr>
            <w:tcW w:w="3969" w:type="dxa"/>
            <w:gridSpan w:val="3"/>
          </w:tcPr>
          <w:p w:rsidR="007A7BAA" w:rsidRPr="007A7BAA" w:rsidRDefault="007A7BAA" w:rsidP="007A7BAA">
            <w:pPr>
              <w:widowControl w:val="0"/>
              <w:autoSpaceDE w:val="0"/>
              <w:autoSpaceDN w:val="0"/>
              <w:ind w:left="80" w:right="79"/>
              <w:rPr>
                <w:szCs w:val="22"/>
              </w:rPr>
            </w:pPr>
            <w:r w:rsidRPr="007A7BAA">
              <w:rPr>
                <w:szCs w:val="22"/>
              </w:rPr>
              <w:t xml:space="preserve">Территориальная доступность, </w:t>
            </w:r>
            <w:proofErr w:type="gramStart"/>
            <w:r w:rsidRPr="007A7BAA">
              <w:rPr>
                <w:szCs w:val="22"/>
              </w:rPr>
              <w:t>м</w:t>
            </w:r>
            <w:proofErr w:type="gramEnd"/>
            <w:r w:rsidRPr="007A7BAA">
              <w:rPr>
                <w:szCs w:val="22"/>
              </w:rPr>
              <w:t>, мин.</w:t>
            </w:r>
          </w:p>
        </w:tc>
        <w:tc>
          <w:tcPr>
            <w:tcW w:w="3260" w:type="dxa"/>
            <w:gridSpan w:val="3"/>
          </w:tcPr>
          <w:p w:rsidR="007A7BAA" w:rsidRPr="007A7BAA" w:rsidRDefault="007A7BAA" w:rsidP="007A7BAA">
            <w:pPr>
              <w:widowControl w:val="0"/>
              <w:autoSpaceDE w:val="0"/>
              <w:autoSpaceDN w:val="0"/>
              <w:ind w:left="80" w:right="79"/>
              <w:rPr>
                <w:szCs w:val="22"/>
              </w:rPr>
            </w:pPr>
            <w:r w:rsidRPr="007A7BAA">
              <w:rPr>
                <w:szCs w:val="22"/>
              </w:rPr>
              <w:t>В соответствии с табл. 8.3 настоящих Нормативов</w:t>
            </w:r>
          </w:p>
        </w:tc>
      </w:tr>
      <w:tr w:rsidR="007A7BAA" w:rsidRPr="007A7BAA" w:rsidTr="00771272">
        <w:trPr>
          <w:trHeight w:val="1006"/>
        </w:trPr>
        <w:tc>
          <w:tcPr>
            <w:tcW w:w="2444" w:type="dxa"/>
          </w:tcPr>
          <w:p w:rsidR="007A7BAA" w:rsidRPr="007A7BAA" w:rsidRDefault="007A7BAA" w:rsidP="007A7BAA">
            <w:pPr>
              <w:ind w:left="80" w:right="79"/>
            </w:pPr>
            <w:r w:rsidRPr="007A7BAA">
              <w:t>Организации дополнительного образования, в том числе:</w:t>
            </w:r>
          </w:p>
        </w:tc>
        <w:tc>
          <w:tcPr>
            <w:tcW w:w="3969" w:type="dxa"/>
            <w:gridSpan w:val="3"/>
          </w:tcPr>
          <w:p w:rsidR="007A7BAA" w:rsidRPr="007A7BAA" w:rsidRDefault="007A7BAA" w:rsidP="007A7BAA">
            <w:pPr>
              <w:ind w:left="80" w:right="79"/>
            </w:pPr>
            <w:r w:rsidRPr="007A7BAA">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7A7BAA" w:rsidRPr="007A7BAA" w:rsidRDefault="007A7BAA" w:rsidP="007A7BAA">
            <w:pPr>
              <w:widowControl w:val="0"/>
              <w:autoSpaceDE w:val="0"/>
              <w:autoSpaceDN w:val="0"/>
              <w:ind w:left="80" w:right="79"/>
              <w:jc w:val="center"/>
              <w:rPr>
                <w:szCs w:val="22"/>
              </w:rPr>
            </w:pPr>
            <w:r w:rsidRPr="007A7BAA">
              <w:rPr>
                <w:szCs w:val="22"/>
              </w:rPr>
              <w:t>Значение расчетного показателя, мест на 1000 жителей</w:t>
            </w:r>
          </w:p>
        </w:tc>
        <w:tc>
          <w:tcPr>
            <w:tcW w:w="1796" w:type="dxa"/>
            <w:tcBorders>
              <w:left w:val="single" w:sz="4" w:space="0" w:color="auto"/>
            </w:tcBorders>
          </w:tcPr>
          <w:p w:rsidR="007A7BAA" w:rsidRPr="007A7BAA" w:rsidRDefault="007A7BAA" w:rsidP="007A7BAA">
            <w:pPr>
              <w:widowControl w:val="0"/>
              <w:autoSpaceDE w:val="0"/>
              <w:autoSpaceDN w:val="0"/>
              <w:ind w:left="80" w:right="79"/>
              <w:jc w:val="center"/>
              <w:rPr>
                <w:szCs w:val="22"/>
              </w:rPr>
            </w:pPr>
            <w:r w:rsidRPr="007A7BAA">
              <w:rPr>
                <w:rFonts w:eastAsia="Calibri"/>
                <w:szCs w:val="22"/>
                <w:lang w:eastAsia="en-US"/>
              </w:rPr>
              <w:t>Расчетный показатель, мест на поселение</w:t>
            </w:r>
          </w:p>
        </w:tc>
      </w:tr>
      <w:tr w:rsidR="007A7BAA" w:rsidRPr="007A7BAA" w:rsidTr="00771272">
        <w:trPr>
          <w:trHeight w:val="1176"/>
        </w:trPr>
        <w:tc>
          <w:tcPr>
            <w:tcW w:w="2444" w:type="dxa"/>
          </w:tcPr>
          <w:p w:rsidR="007A7BAA" w:rsidRPr="007A7BAA" w:rsidRDefault="007A7BAA" w:rsidP="007A7BAA">
            <w:pPr>
              <w:jc w:val="center"/>
            </w:pPr>
            <w:r w:rsidRPr="007A7BAA">
              <w:t>Дом творчества школьников (в населенных пунктах с численностью населения от 2000 человек)</w:t>
            </w:r>
          </w:p>
        </w:tc>
        <w:tc>
          <w:tcPr>
            <w:tcW w:w="3969" w:type="dxa"/>
            <w:gridSpan w:val="3"/>
          </w:tcPr>
          <w:p w:rsidR="007A7BAA" w:rsidRPr="007A7BAA" w:rsidRDefault="007A7BAA" w:rsidP="007A7BAA">
            <w:pPr>
              <w:jc w:val="center"/>
            </w:pPr>
            <w:r w:rsidRPr="007A7BAA">
              <w:t>3,3%</w:t>
            </w:r>
          </w:p>
        </w:tc>
        <w:tc>
          <w:tcPr>
            <w:tcW w:w="1464" w:type="dxa"/>
            <w:gridSpan w:val="2"/>
          </w:tcPr>
          <w:p w:rsidR="007A7BAA" w:rsidRPr="007A7BAA" w:rsidRDefault="007A7BAA" w:rsidP="007A7BAA">
            <w:pPr>
              <w:jc w:val="center"/>
              <w:rPr>
                <w:color w:val="000000"/>
              </w:rPr>
            </w:pPr>
            <w:r w:rsidRPr="007A7BAA">
              <w:rPr>
                <w:color w:val="000000"/>
              </w:rPr>
              <w:t>4,11</w:t>
            </w:r>
          </w:p>
        </w:tc>
        <w:tc>
          <w:tcPr>
            <w:tcW w:w="1796" w:type="dxa"/>
          </w:tcPr>
          <w:p w:rsidR="007A7BAA" w:rsidRPr="007A7BAA" w:rsidRDefault="007A7BAA" w:rsidP="007A7BAA">
            <w:pPr>
              <w:jc w:val="center"/>
              <w:rPr>
                <w:color w:val="000000"/>
              </w:rPr>
            </w:pPr>
            <w:r w:rsidRPr="007A7BAA">
              <w:rPr>
                <w:color w:val="000000"/>
              </w:rPr>
              <w:t>19,72</w:t>
            </w:r>
          </w:p>
        </w:tc>
      </w:tr>
      <w:tr w:rsidR="007A7BAA" w:rsidRPr="007A7BAA" w:rsidTr="00771272">
        <w:trPr>
          <w:trHeight w:val="531"/>
        </w:trPr>
        <w:tc>
          <w:tcPr>
            <w:tcW w:w="2444" w:type="dxa"/>
          </w:tcPr>
          <w:p w:rsidR="007A7BAA" w:rsidRPr="007A7BAA" w:rsidRDefault="007A7BAA" w:rsidP="007A7BAA">
            <w:pPr>
              <w:jc w:val="center"/>
            </w:pPr>
            <w:r w:rsidRPr="007A7BAA">
              <w:t>Детско-юношеская спортивная школа</w:t>
            </w:r>
          </w:p>
        </w:tc>
        <w:tc>
          <w:tcPr>
            <w:tcW w:w="3969" w:type="dxa"/>
            <w:gridSpan w:val="3"/>
          </w:tcPr>
          <w:p w:rsidR="007A7BAA" w:rsidRPr="007A7BAA" w:rsidRDefault="007A7BAA" w:rsidP="007A7BAA">
            <w:pPr>
              <w:ind w:left="79" w:right="79"/>
              <w:jc w:val="center"/>
            </w:pPr>
            <w:r w:rsidRPr="007A7BAA">
              <w:t>2,3%</w:t>
            </w:r>
          </w:p>
        </w:tc>
        <w:tc>
          <w:tcPr>
            <w:tcW w:w="1464" w:type="dxa"/>
            <w:gridSpan w:val="2"/>
          </w:tcPr>
          <w:p w:rsidR="007A7BAA" w:rsidRPr="007A7BAA" w:rsidRDefault="007A7BAA" w:rsidP="007A7BAA">
            <w:pPr>
              <w:jc w:val="center"/>
              <w:rPr>
                <w:color w:val="000000"/>
              </w:rPr>
            </w:pPr>
            <w:r w:rsidRPr="007A7BAA">
              <w:rPr>
                <w:color w:val="000000"/>
              </w:rPr>
              <w:t>2,84</w:t>
            </w:r>
          </w:p>
          <w:p w:rsidR="007A7BAA" w:rsidRPr="007A7BAA" w:rsidRDefault="007A7BAA" w:rsidP="007A7BAA">
            <w:pPr>
              <w:widowControl w:val="0"/>
              <w:autoSpaceDE w:val="0"/>
              <w:autoSpaceDN w:val="0"/>
              <w:ind w:left="80" w:right="79"/>
              <w:rPr>
                <w:szCs w:val="22"/>
              </w:rPr>
            </w:pPr>
          </w:p>
        </w:tc>
        <w:tc>
          <w:tcPr>
            <w:tcW w:w="1796" w:type="dxa"/>
          </w:tcPr>
          <w:p w:rsidR="007A7BAA" w:rsidRPr="007A7BAA" w:rsidRDefault="007A7BAA" w:rsidP="007A7BAA">
            <w:pPr>
              <w:widowControl w:val="0"/>
              <w:autoSpaceDE w:val="0"/>
              <w:autoSpaceDN w:val="0"/>
              <w:ind w:left="80" w:right="79"/>
              <w:jc w:val="center"/>
              <w:rPr>
                <w:szCs w:val="22"/>
              </w:rPr>
            </w:pPr>
            <w:r w:rsidRPr="007A7BAA">
              <w:rPr>
                <w:szCs w:val="22"/>
              </w:rPr>
              <w:t>13,63</w:t>
            </w:r>
          </w:p>
        </w:tc>
      </w:tr>
      <w:tr w:rsidR="007A7BAA" w:rsidRPr="007A7BAA" w:rsidTr="00771272">
        <w:trPr>
          <w:trHeight w:val="866"/>
        </w:trPr>
        <w:tc>
          <w:tcPr>
            <w:tcW w:w="2444" w:type="dxa"/>
          </w:tcPr>
          <w:p w:rsidR="007A7BAA" w:rsidRPr="007A7BAA" w:rsidRDefault="007A7BAA" w:rsidP="007A7BAA">
            <w:pPr>
              <w:jc w:val="center"/>
            </w:pPr>
            <w:r w:rsidRPr="007A7BAA">
              <w:t>Детская школа искусств (музыкальная, художественная, хореографическая)</w:t>
            </w:r>
          </w:p>
        </w:tc>
        <w:tc>
          <w:tcPr>
            <w:tcW w:w="3969" w:type="dxa"/>
            <w:gridSpan w:val="3"/>
          </w:tcPr>
          <w:p w:rsidR="007A7BAA" w:rsidRPr="007A7BAA" w:rsidRDefault="007A7BAA" w:rsidP="007A7BAA">
            <w:pPr>
              <w:ind w:left="79" w:right="79"/>
              <w:jc w:val="center"/>
            </w:pPr>
            <w:r w:rsidRPr="007A7BAA">
              <w:t>2.7%</w:t>
            </w:r>
          </w:p>
        </w:tc>
        <w:tc>
          <w:tcPr>
            <w:tcW w:w="1464" w:type="dxa"/>
            <w:gridSpan w:val="2"/>
          </w:tcPr>
          <w:p w:rsidR="007A7BAA" w:rsidRPr="007A7BAA" w:rsidRDefault="007A7BAA" w:rsidP="007A7BAA">
            <w:pPr>
              <w:widowControl w:val="0"/>
              <w:autoSpaceDE w:val="0"/>
              <w:autoSpaceDN w:val="0"/>
              <w:ind w:left="80" w:right="79"/>
              <w:jc w:val="center"/>
              <w:rPr>
                <w:szCs w:val="22"/>
              </w:rPr>
            </w:pPr>
            <w:r w:rsidRPr="007A7BAA">
              <w:rPr>
                <w:color w:val="000000"/>
                <w:szCs w:val="22"/>
              </w:rPr>
              <w:t>3,38</w:t>
            </w:r>
          </w:p>
        </w:tc>
        <w:tc>
          <w:tcPr>
            <w:tcW w:w="1796" w:type="dxa"/>
          </w:tcPr>
          <w:p w:rsidR="007A7BAA" w:rsidRPr="007A7BAA" w:rsidRDefault="007A7BAA" w:rsidP="007A7BAA">
            <w:pPr>
              <w:widowControl w:val="0"/>
              <w:autoSpaceDE w:val="0"/>
              <w:autoSpaceDN w:val="0"/>
              <w:ind w:left="80" w:right="79"/>
              <w:jc w:val="center"/>
              <w:rPr>
                <w:szCs w:val="22"/>
              </w:rPr>
            </w:pPr>
            <w:r w:rsidRPr="007A7BAA">
              <w:rPr>
                <w:szCs w:val="22"/>
              </w:rPr>
              <w:t>16,22</w:t>
            </w:r>
          </w:p>
        </w:tc>
      </w:tr>
      <w:tr w:rsidR="007A7BAA" w:rsidRPr="007A7BAA" w:rsidTr="00771272">
        <w:trPr>
          <w:trHeight w:val="341"/>
        </w:trPr>
        <w:tc>
          <w:tcPr>
            <w:tcW w:w="2444" w:type="dxa"/>
          </w:tcPr>
          <w:p w:rsidR="007A7BAA" w:rsidRPr="007A7BAA" w:rsidRDefault="007A7BAA" w:rsidP="007A7BAA">
            <w:pPr>
              <w:jc w:val="center"/>
            </w:pPr>
            <w:r w:rsidRPr="007A7BAA">
              <w:lastRenderedPageBreak/>
              <w:t>Станция юных техников</w:t>
            </w:r>
          </w:p>
        </w:tc>
        <w:tc>
          <w:tcPr>
            <w:tcW w:w="3969" w:type="dxa"/>
            <w:gridSpan w:val="3"/>
          </w:tcPr>
          <w:p w:rsidR="007A7BAA" w:rsidRPr="007A7BAA" w:rsidRDefault="007A7BAA" w:rsidP="007A7BAA">
            <w:pPr>
              <w:ind w:left="79"/>
              <w:jc w:val="center"/>
            </w:pPr>
            <w:r w:rsidRPr="007A7BAA">
              <w:t>0,9 %</w:t>
            </w:r>
          </w:p>
        </w:tc>
        <w:tc>
          <w:tcPr>
            <w:tcW w:w="1464" w:type="dxa"/>
            <w:gridSpan w:val="2"/>
          </w:tcPr>
          <w:p w:rsidR="007A7BAA" w:rsidRPr="007A7BAA" w:rsidRDefault="007A7BAA" w:rsidP="007A7BAA">
            <w:pPr>
              <w:jc w:val="center"/>
              <w:rPr>
                <w:color w:val="000000"/>
              </w:rPr>
            </w:pPr>
            <w:r w:rsidRPr="007A7BAA">
              <w:rPr>
                <w:color w:val="000000"/>
              </w:rPr>
              <w:t>1,12</w:t>
            </w:r>
          </w:p>
        </w:tc>
        <w:tc>
          <w:tcPr>
            <w:tcW w:w="1796" w:type="dxa"/>
          </w:tcPr>
          <w:p w:rsidR="007A7BAA" w:rsidRPr="007A7BAA" w:rsidRDefault="007A7BAA" w:rsidP="007A7BAA">
            <w:pPr>
              <w:jc w:val="center"/>
              <w:rPr>
                <w:color w:val="000000"/>
              </w:rPr>
            </w:pPr>
            <w:r w:rsidRPr="007A7BAA">
              <w:rPr>
                <w:color w:val="000000"/>
              </w:rPr>
              <w:t>5,37</w:t>
            </w:r>
          </w:p>
        </w:tc>
      </w:tr>
      <w:tr w:rsidR="007A7BAA" w:rsidRPr="007A7BAA" w:rsidTr="00771272">
        <w:trPr>
          <w:trHeight w:val="199"/>
        </w:trPr>
        <w:tc>
          <w:tcPr>
            <w:tcW w:w="2444" w:type="dxa"/>
          </w:tcPr>
          <w:p w:rsidR="007A7BAA" w:rsidRPr="007A7BAA" w:rsidRDefault="007A7BAA" w:rsidP="007A7BAA">
            <w:pPr>
              <w:jc w:val="center"/>
            </w:pPr>
            <w:r w:rsidRPr="007A7BAA">
              <w:t>Станция юных туристов</w:t>
            </w:r>
          </w:p>
        </w:tc>
        <w:tc>
          <w:tcPr>
            <w:tcW w:w="3969" w:type="dxa"/>
            <w:gridSpan w:val="3"/>
          </w:tcPr>
          <w:p w:rsidR="007A7BAA" w:rsidRPr="007A7BAA" w:rsidRDefault="007A7BAA" w:rsidP="007A7BAA">
            <w:pPr>
              <w:ind w:left="79" w:right="79"/>
              <w:jc w:val="center"/>
            </w:pPr>
            <w:r w:rsidRPr="007A7BAA">
              <w:t>0,4%</w:t>
            </w:r>
          </w:p>
        </w:tc>
        <w:tc>
          <w:tcPr>
            <w:tcW w:w="1464" w:type="dxa"/>
            <w:gridSpan w:val="2"/>
          </w:tcPr>
          <w:p w:rsidR="007A7BAA" w:rsidRPr="007A7BAA" w:rsidRDefault="007A7BAA" w:rsidP="007A7BAA">
            <w:pPr>
              <w:jc w:val="center"/>
              <w:rPr>
                <w:color w:val="000000"/>
              </w:rPr>
            </w:pPr>
            <w:r w:rsidRPr="007A7BAA">
              <w:rPr>
                <w:color w:val="000000"/>
              </w:rPr>
              <w:t>0,49</w:t>
            </w:r>
          </w:p>
        </w:tc>
        <w:tc>
          <w:tcPr>
            <w:tcW w:w="1796" w:type="dxa"/>
          </w:tcPr>
          <w:p w:rsidR="007A7BAA" w:rsidRPr="007A7BAA" w:rsidRDefault="007A7BAA" w:rsidP="007A7BAA">
            <w:pPr>
              <w:widowControl w:val="0"/>
              <w:autoSpaceDE w:val="0"/>
              <w:autoSpaceDN w:val="0"/>
              <w:ind w:left="80" w:right="79"/>
              <w:jc w:val="center"/>
              <w:rPr>
                <w:szCs w:val="22"/>
              </w:rPr>
            </w:pPr>
            <w:r w:rsidRPr="007A7BAA">
              <w:rPr>
                <w:szCs w:val="22"/>
              </w:rPr>
              <w:t>2,35</w:t>
            </w:r>
          </w:p>
        </w:tc>
      </w:tr>
      <w:tr w:rsidR="007A7BAA" w:rsidRPr="007A7BAA" w:rsidTr="00771272">
        <w:trPr>
          <w:trHeight w:val="326"/>
        </w:trPr>
        <w:tc>
          <w:tcPr>
            <w:tcW w:w="2444" w:type="dxa"/>
            <w:vMerge w:val="restart"/>
          </w:tcPr>
          <w:p w:rsidR="007A7BAA" w:rsidRPr="007A7BAA" w:rsidRDefault="007A7BAA" w:rsidP="007A7BAA">
            <w:pPr>
              <w:widowControl w:val="0"/>
              <w:autoSpaceDE w:val="0"/>
              <w:autoSpaceDN w:val="0"/>
              <w:ind w:left="80" w:right="-62"/>
              <w:rPr>
                <w:szCs w:val="22"/>
              </w:rPr>
            </w:pPr>
          </w:p>
          <w:p w:rsidR="007A7BAA" w:rsidRPr="007A7BAA" w:rsidRDefault="007A7BAA" w:rsidP="007A7BAA">
            <w:pPr>
              <w:widowControl w:val="0"/>
              <w:autoSpaceDE w:val="0"/>
              <w:autoSpaceDN w:val="0"/>
              <w:ind w:right="-62"/>
              <w:rPr>
                <w:szCs w:val="22"/>
              </w:rPr>
            </w:pPr>
          </w:p>
          <w:p w:rsidR="007A7BAA" w:rsidRPr="007A7BAA" w:rsidRDefault="007A7BAA" w:rsidP="007A7BAA">
            <w:pPr>
              <w:widowControl w:val="0"/>
              <w:autoSpaceDE w:val="0"/>
              <w:autoSpaceDN w:val="0"/>
              <w:ind w:right="-62"/>
              <w:rPr>
                <w:szCs w:val="22"/>
              </w:rPr>
            </w:pPr>
          </w:p>
        </w:tc>
        <w:tc>
          <w:tcPr>
            <w:tcW w:w="3969" w:type="dxa"/>
            <w:gridSpan w:val="3"/>
          </w:tcPr>
          <w:p w:rsidR="007A7BAA" w:rsidRPr="007A7BAA" w:rsidRDefault="007A7BAA" w:rsidP="007A7BAA">
            <w:pPr>
              <w:widowControl w:val="0"/>
              <w:autoSpaceDE w:val="0"/>
              <w:autoSpaceDN w:val="0"/>
              <w:ind w:left="80" w:right="79"/>
              <w:rPr>
                <w:szCs w:val="22"/>
              </w:rPr>
            </w:pPr>
            <w:r w:rsidRPr="007A7BAA">
              <w:rPr>
                <w:szCs w:val="22"/>
              </w:rPr>
              <w:t>Размер земельного участка, м</w:t>
            </w:r>
            <w:proofErr w:type="gramStart"/>
            <w:r w:rsidRPr="007A7BAA">
              <w:rPr>
                <w:szCs w:val="22"/>
                <w:vertAlign w:val="superscript"/>
              </w:rPr>
              <w:t>2</w:t>
            </w:r>
            <w:proofErr w:type="gramEnd"/>
            <w:r w:rsidRPr="007A7BAA">
              <w:rPr>
                <w:szCs w:val="22"/>
              </w:rPr>
              <w:t xml:space="preserve"> на 1 место</w:t>
            </w:r>
          </w:p>
        </w:tc>
        <w:tc>
          <w:tcPr>
            <w:tcW w:w="3260" w:type="dxa"/>
            <w:gridSpan w:val="3"/>
          </w:tcPr>
          <w:p w:rsidR="007A7BAA" w:rsidRPr="007A7BAA" w:rsidRDefault="007A7BAA" w:rsidP="007A7BAA">
            <w:pPr>
              <w:widowControl w:val="0"/>
              <w:autoSpaceDE w:val="0"/>
              <w:autoSpaceDN w:val="0"/>
              <w:ind w:left="80" w:right="79"/>
              <w:rPr>
                <w:szCs w:val="22"/>
              </w:rPr>
            </w:pPr>
            <w:r w:rsidRPr="007A7BAA">
              <w:rPr>
                <w:szCs w:val="22"/>
              </w:rPr>
              <w:t>По заданию на проектирование</w:t>
            </w:r>
          </w:p>
        </w:tc>
      </w:tr>
      <w:tr w:rsidR="007A7BAA" w:rsidRPr="007A7BAA" w:rsidTr="00771272">
        <w:trPr>
          <w:trHeight w:val="281"/>
        </w:trPr>
        <w:tc>
          <w:tcPr>
            <w:tcW w:w="2444" w:type="dxa"/>
            <w:vMerge/>
          </w:tcPr>
          <w:p w:rsidR="007A7BAA" w:rsidRPr="007A7BAA" w:rsidRDefault="007A7BAA" w:rsidP="007A7BAA">
            <w:pPr>
              <w:widowControl w:val="0"/>
              <w:autoSpaceDE w:val="0"/>
              <w:autoSpaceDN w:val="0"/>
              <w:ind w:left="80" w:right="-62"/>
              <w:rPr>
                <w:szCs w:val="22"/>
              </w:rPr>
            </w:pPr>
          </w:p>
        </w:tc>
        <w:tc>
          <w:tcPr>
            <w:tcW w:w="3969" w:type="dxa"/>
            <w:gridSpan w:val="3"/>
          </w:tcPr>
          <w:p w:rsidR="007A7BAA" w:rsidRPr="007A7BAA" w:rsidRDefault="007A7BAA" w:rsidP="007A7BAA">
            <w:pPr>
              <w:widowControl w:val="0"/>
              <w:autoSpaceDE w:val="0"/>
              <w:autoSpaceDN w:val="0"/>
              <w:ind w:left="80" w:right="79"/>
              <w:rPr>
                <w:szCs w:val="22"/>
              </w:rPr>
            </w:pPr>
            <w:r w:rsidRPr="007A7BAA">
              <w:rPr>
                <w:szCs w:val="22"/>
              </w:rPr>
              <w:t xml:space="preserve">Транспортная доступность, мин. </w:t>
            </w:r>
          </w:p>
        </w:tc>
        <w:tc>
          <w:tcPr>
            <w:tcW w:w="3260" w:type="dxa"/>
            <w:gridSpan w:val="3"/>
          </w:tcPr>
          <w:p w:rsidR="007A7BAA" w:rsidRPr="007A7BAA" w:rsidRDefault="007A7BAA" w:rsidP="007A7BAA">
            <w:pPr>
              <w:widowControl w:val="0"/>
              <w:autoSpaceDE w:val="0"/>
              <w:autoSpaceDN w:val="0"/>
              <w:ind w:left="80" w:right="79"/>
              <w:rPr>
                <w:szCs w:val="22"/>
              </w:rPr>
            </w:pPr>
            <w:r w:rsidRPr="007A7BAA">
              <w:rPr>
                <w:szCs w:val="22"/>
              </w:rPr>
              <w:t>30 мин.</w:t>
            </w:r>
          </w:p>
        </w:tc>
      </w:tr>
      <w:tr w:rsidR="007A7BAA" w:rsidRPr="007A7BAA" w:rsidTr="00771272">
        <w:trPr>
          <w:trHeight w:val="595"/>
        </w:trPr>
        <w:tc>
          <w:tcPr>
            <w:tcW w:w="9673" w:type="dxa"/>
            <w:gridSpan w:val="7"/>
          </w:tcPr>
          <w:p w:rsidR="007A7BAA" w:rsidRPr="007A7BAA" w:rsidRDefault="007A7BAA" w:rsidP="007A7BAA">
            <w:pPr>
              <w:widowControl w:val="0"/>
              <w:autoSpaceDE w:val="0"/>
              <w:autoSpaceDN w:val="0"/>
              <w:ind w:left="80" w:firstLine="805"/>
              <w:jc w:val="both"/>
              <w:rPr>
                <w:rFonts w:eastAsia="Calibri"/>
              </w:rPr>
            </w:pPr>
            <w:r w:rsidRPr="007A7BAA">
              <w:rPr>
                <w:rFonts w:eastAsia="Calibri"/>
              </w:rPr>
              <w:t>Примечания.</w:t>
            </w:r>
          </w:p>
          <w:p w:rsidR="007A7BAA" w:rsidRPr="007A7BAA" w:rsidRDefault="007A7BAA" w:rsidP="007A7BAA">
            <w:pPr>
              <w:widowControl w:val="0"/>
              <w:autoSpaceDE w:val="0"/>
              <w:autoSpaceDN w:val="0"/>
              <w:ind w:left="80" w:right="80" w:firstLine="805"/>
              <w:jc w:val="both"/>
              <w:rPr>
                <w:rFonts w:eastAsia="Calibri"/>
              </w:rPr>
            </w:pPr>
            <w:r w:rsidRPr="007A7BAA">
              <w:rPr>
                <w:rFonts w:eastAsia="Calibri"/>
              </w:rPr>
              <w:t xml:space="preserve">1. При планировании учебных </w:t>
            </w:r>
            <w:proofErr w:type="spellStart"/>
            <w:r w:rsidRPr="007A7BAA">
              <w:rPr>
                <w:rFonts w:eastAsia="Calibri"/>
              </w:rPr>
              <w:t>трансформеров</w:t>
            </w:r>
            <w:proofErr w:type="spellEnd"/>
            <w:r w:rsidRPr="007A7BAA">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7A7BAA" w:rsidRPr="007A7BAA" w:rsidRDefault="007A7BAA" w:rsidP="007A7BAA">
            <w:pPr>
              <w:widowControl w:val="0"/>
              <w:autoSpaceDE w:val="0"/>
              <w:autoSpaceDN w:val="0"/>
              <w:ind w:left="80" w:right="80" w:firstLine="805"/>
              <w:jc w:val="both"/>
              <w:rPr>
                <w:rFonts w:eastAsia="Calibri"/>
              </w:rPr>
            </w:pPr>
            <w:r w:rsidRPr="007A7BAA">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7A7BAA" w:rsidRPr="007A7BAA" w:rsidRDefault="007A7BAA" w:rsidP="007A7BAA">
            <w:pPr>
              <w:widowControl w:val="0"/>
              <w:autoSpaceDE w:val="0"/>
              <w:autoSpaceDN w:val="0"/>
              <w:ind w:left="80" w:right="80" w:firstLine="805"/>
              <w:jc w:val="both"/>
              <w:rPr>
                <w:rFonts w:eastAsia="Calibri"/>
              </w:rPr>
            </w:pPr>
            <w:r w:rsidRPr="007A7BAA">
              <w:rPr>
                <w:rFonts w:eastAsia="Calibri"/>
              </w:rPr>
              <w:t xml:space="preserve">3. Подвоз учащихся </w:t>
            </w:r>
            <w:proofErr w:type="gramStart"/>
            <w:r w:rsidRPr="007A7BAA">
              <w:rPr>
                <w:rFonts w:eastAsia="Calibri"/>
              </w:rPr>
              <w:t>дополнительного</w:t>
            </w:r>
            <w:proofErr w:type="gramEnd"/>
            <w:r w:rsidRPr="007A7BAA">
              <w:rPr>
                <w:rFonts w:eastAsia="Calibri"/>
              </w:rPr>
              <w:t xml:space="preserve"> осуществляется на транспорте, предназначенном для перевозки детей.</w:t>
            </w:r>
          </w:p>
          <w:p w:rsidR="007A7BAA" w:rsidRPr="007A7BAA" w:rsidRDefault="007A7BAA" w:rsidP="007A7BAA">
            <w:pPr>
              <w:widowControl w:val="0"/>
              <w:autoSpaceDE w:val="0"/>
              <w:autoSpaceDN w:val="0"/>
              <w:ind w:left="80" w:right="80" w:firstLine="805"/>
              <w:jc w:val="both"/>
              <w:rPr>
                <w:rFonts w:eastAsia="Calibri"/>
              </w:rPr>
            </w:pPr>
            <w:r w:rsidRPr="007A7BAA">
              <w:rPr>
                <w:rFonts w:eastAsia="Calibri"/>
              </w:rPr>
              <w:t>4. Предельный пешеходный подход учащихся к месту сбора на остановке должен быть не более 500 м.</w:t>
            </w:r>
          </w:p>
          <w:p w:rsidR="007A7BAA" w:rsidRPr="007A7BAA" w:rsidRDefault="007A7BAA" w:rsidP="007A7BAA">
            <w:pPr>
              <w:widowControl w:val="0"/>
              <w:autoSpaceDE w:val="0"/>
              <w:autoSpaceDN w:val="0"/>
              <w:ind w:left="80" w:right="80" w:firstLine="805"/>
              <w:jc w:val="both"/>
              <w:rPr>
                <w:rFonts w:eastAsia="Calibri"/>
              </w:rPr>
            </w:pPr>
            <w:r w:rsidRPr="007A7BAA">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7A7BAA" w:rsidRPr="007A7BAA" w:rsidRDefault="007A7BAA" w:rsidP="007A7BAA">
            <w:pPr>
              <w:widowControl w:val="0"/>
              <w:autoSpaceDE w:val="0"/>
              <w:autoSpaceDN w:val="0"/>
              <w:ind w:left="80" w:right="80" w:firstLine="805"/>
              <w:jc w:val="both"/>
            </w:pPr>
            <w:r w:rsidRPr="007A7BAA">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7A7BAA">
              <w:t xml:space="preserve"> </w:t>
            </w:r>
          </w:p>
          <w:p w:rsidR="007A7BAA" w:rsidRPr="007A7BAA" w:rsidRDefault="007A7BAA" w:rsidP="007A7BAA">
            <w:pPr>
              <w:autoSpaceDE w:val="0"/>
              <w:autoSpaceDN w:val="0"/>
              <w:adjustRightInd w:val="0"/>
              <w:ind w:left="80" w:right="80" w:firstLine="805"/>
              <w:jc w:val="both"/>
              <w:rPr>
                <w:rFonts w:eastAsia="Calibri"/>
              </w:rPr>
            </w:pPr>
            <w:r w:rsidRPr="007A7BAA">
              <w:rPr>
                <w:rFonts w:eastAsia="Calibri"/>
              </w:rPr>
              <w:t xml:space="preserve">7. </w:t>
            </w:r>
            <w:r w:rsidRPr="007A7BAA">
              <w:rPr>
                <w:rFonts w:eastAsia="Calibri"/>
                <w:shd w:val="clear" w:color="auto" w:fill="FFFFFF"/>
              </w:rPr>
              <w:t xml:space="preserve">Спортивная зона школы может быть объединена с физкультурно-спортивным комплексом района. </w:t>
            </w:r>
          </w:p>
          <w:p w:rsidR="007A7BAA" w:rsidRPr="007A7BAA" w:rsidRDefault="007A7BAA" w:rsidP="007A7BAA">
            <w:pPr>
              <w:widowControl w:val="0"/>
              <w:ind w:left="80" w:right="80" w:firstLine="805"/>
              <w:jc w:val="both"/>
            </w:pPr>
            <w:r w:rsidRPr="007A7BAA">
              <w:rPr>
                <w:rFonts w:eastAsia="Calibri"/>
                <w:shd w:val="clear" w:color="auto" w:fill="FFFFFF"/>
              </w:rPr>
              <w:t xml:space="preserve">8. </w:t>
            </w:r>
            <w:r w:rsidRPr="007A7BAA">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4" w:history="1">
              <w:r w:rsidRPr="007A7BAA">
                <w:rPr>
                  <w:color w:val="0066CC"/>
                  <w:u w:val="single"/>
                </w:rPr>
                <w:t>https://krsdstat.gks.ru/storage/mediabank/PVS1.htm</w:t>
              </w:r>
            </w:hyperlink>
            <w:r w:rsidRPr="007A7BAA">
              <w:t xml:space="preserve">), в соответствии с которыми: </w:t>
            </w:r>
          </w:p>
          <w:p w:rsidR="007A7BAA" w:rsidRPr="007A7BAA" w:rsidRDefault="007A7BAA" w:rsidP="007A7BAA">
            <w:pPr>
              <w:widowControl w:val="0"/>
              <w:ind w:left="80" w:right="80" w:firstLine="487"/>
              <w:jc w:val="both"/>
            </w:pPr>
          </w:p>
          <w:p w:rsidR="007A7BAA" w:rsidRPr="007A7BAA" w:rsidRDefault="007A7BAA" w:rsidP="007A7BAA">
            <w:pPr>
              <w:widowControl w:val="0"/>
              <w:ind w:left="80" w:right="80" w:firstLine="805"/>
              <w:jc w:val="both"/>
              <w:rPr>
                <w:rFonts w:eastAsia="Calibri"/>
                <w:u w:val="single"/>
              </w:rPr>
            </w:pPr>
            <w:proofErr w:type="spellStart"/>
            <w:r w:rsidRPr="007A7BAA">
              <w:rPr>
                <w:rFonts w:eastAsia="Calibri"/>
              </w:rPr>
              <w:t>Роош</w:t>
            </w:r>
            <w:proofErr w:type="spellEnd"/>
            <w:r w:rsidRPr="007A7BAA">
              <w:rPr>
                <w:rFonts w:eastAsia="Calibri"/>
              </w:rPr>
              <w:t xml:space="preserve"> = </w:t>
            </w:r>
            <w:r w:rsidRPr="007A7BAA">
              <w:rPr>
                <w:rFonts w:eastAsia="Calibri"/>
                <w:u w:val="single"/>
              </w:rPr>
              <w:t>((К</w:t>
            </w:r>
            <w:proofErr w:type="gramStart"/>
            <w:r w:rsidRPr="007A7BAA">
              <w:rPr>
                <w:rFonts w:eastAsia="Calibri"/>
                <w:u w:val="single"/>
              </w:rPr>
              <w:t>7</w:t>
            </w:r>
            <w:proofErr w:type="gramEnd"/>
            <w:r w:rsidRPr="007A7BAA">
              <w:rPr>
                <w:rFonts w:eastAsia="Calibri"/>
                <w:u w:val="single"/>
              </w:rPr>
              <w:t xml:space="preserve">+К8+К9+К10+К11+К12+К13+К14+К15)+((К16+К17)х0,75))х1000, </w:t>
            </w:r>
            <w:r w:rsidRPr="007A7BAA">
              <w:rPr>
                <w:rFonts w:eastAsia="Calibri"/>
              </w:rPr>
              <w:t>где</w:t>
            </w:r>
          </w:p>
          <w:p w:rsidR="007A7BAA" w:rsidRPr="007A7BAA" w:rsidRDefault="007A7BAA" w:rsidP="007A7BAA">
            <w:pPr>
              <w:widowControl w:val="0"/>
              <w:ind w:left="80" w:right="80" w:firstLine="805"/>
              <w:jc w:val="center"/>
              <w:rPr>
                <w:rFonts w:eastAsia="Calibri"/>
              </w:rPr>
            </w:pPr>
            <w:r w:rsidRPr="007A7BAA">
              <w:rPr>
                <w:rFonts w:eastAsia="Calibri"/>
                <w:lang w:val="en-US"/>
              </w:rPr>
              <w:t>N</w:t>
            </w:r>
          </w:p>
          <w:p w:rsidR="007A7BAA" w:rsidRPr="007A7BAA" w:rsidRDefault="007A7BAA" w:rsidP="007A7BAA">
            <w:pPr>
              <w:widowControl w:val="0"/>
              <w:ind w:left="80" w:right="80" w:firstLine="805"/>
              <w:jc w:val="both"/>
            </w:pPr>
            <w:r w:rsidRPr="007A7BAA">
              <w:t>К</w:t>
            </w:r>
            <w:proofErr w:type="gramStart"/>
            <w:r w:rsidRPr="007A7BAA">
              <w:t>7</w:t>
            </w:r>
            <w:proofErr w:type="gramEnd"/>
            <w:r w:rsidRPr="007A7BAA">
              <w:t xml:space="preserve"> - количество детей в возрасте от 7 до 8 лет, </w:t>
            </w:r>
          </w:p>
          <w:p w:rsidR="007A7BAA" w:rsidRPr="007A7BAA" w:rsidRDefault="007A7BAA" w:rsidP="007A7BAA">
            <w:pPr>
              <w:widowControl w:val="0"/>
              <w:ind w:left="80" w:right="80" w:firstLine="805"/>
              <w:jc w:val="both"/>
            </w:pPr>
            <w:r w:rsidRPr="007A7BAA">
              <w:t xml:space="preserve">К8 - количество детей в возрасте от 8 до 9 лет, </w:t>
            </w:r>
          </w:p>
          <w:p w:rsidR="007A7BAA" w:rsidRPr="007A7BAA" w:rsidRDefault="007A7BAA" w:rsidP="007A7BAA">
            <w:pPr>
              <w:widowControl w:val="0"/>
              <w:ind w:left="80" w:right="80" w:firstLine="805"/>
              <w:jc w:val="both"/>
            </w:pPr>
            <w:r w:rsidRPr="007A7BAA">
              <w:t>К</w:t>
            </w:r>
            <w:proofErr w:type="gramStart"/>
            <w:r w:rsidRPr="007A7BAA">
              <w:t>9</w:t>
            </w:r>
            <w:proofErr w:type="gramEnd"/>
            <w:r w:rsidRPr="007A7BAA">
              <w:t xml:space="preserve"> - количество детей в возрасте от 9 до 10 лет, </w:t>
            </w:r>
          </w:p>
          <w:p w:rsidR="007A7BAA" w:rsidRPr="007A7BAA" w:rsidRDefault="007A7BAA" w:rsidP="007A7BAA">
            <w:pPr>
              <w:widowControl w:val="0"/>
              <w:ind w:left="80" w:right="80" w:firstLine="805"/>
              <w:jc w:val="both"/>
            </w:pPr>
            <w:r w:rsidRPr="007A7BAA">
              <w:t xml:space="preserve">К10 - количество детей в возрасте от 10 до 11 лет, </w:t>
            </w:r>
          </w:p>
          <w:p w:rsidR="007A7BAA" w:rsidRPr="007A7BAA" w:rsidRDefault="007A7BAA" w:rsidP="007A7BAA">
            <w:pPr>
              <w:widowControl w:val="0"/>
              <w:ind w:left="80" w:right="80" w:firstLine="805"/>
              <w:jc w:val="both"/>
            </w:pPr>
            <w:r w:rsidRPr="007A7BAA">
              <w:rPr>
                <w:lang w:val="en-US"/>
              </w:rPr>
              <w:t>Kl</w:t>
            </w:r>
            <w:r w:rsidRPr="007A7BAA">
              <w:t xml:space="preserve"> 1 - количество детей в возрасте от 11 до 12 лет, </w:t>
            </w:r>
          </w:p>
          <w:p w:rsidR="007A7BAA" w:rsidRPr="007A7BAA" w:rsidRDefault="007A7BAA" w:rsidP="007A7BAA">
            <w:pPr>
              <w:widowControl w:val="0"/>
              <w:ind w:left="80" w:right="80" w:firstLine="805"/>
              <w:jc w:val="both"/>
            </w:pPr>
            <w:r w:rsidRPr="007A7BAA">
              <w:t xml:space="preserve">К12 - количество детей в возрасте от 12 до 13 лет, </w:t>
            </w:r>
          </w:p>
          <w:p w:rsidR="007A7BAA" w:rsidRPr="007A7BAA" w:rsidRDefault="007A7BAA" w:rsidP="007A7BAA">
            <w:pPr>
              <w:widowControl w:val="0"/>
              <w:ind w:left="80" w:right="80" w:firstLine="805"/>
              <w:jc w:val="both"/>
            </w:pPr>
            <w:r w:rsidRPr="007A7BAA">
              <w:t xml:space="preserve">К13 - количество детей в возрасте от 13 до 14 лет, </w:t>
            </w:r>
          </w:p>
          <w:p w:rsidR="007A7BAA" w:rsidRPr="007A7BAA" w:rsidRDefault="007A7BAA" w:rsidP="007A7BAA">
            <w:pPr>
              <w:widowControl w:val="0"/>
              <w:ind w:left="80" w:right="80" w:firstLine="805"/>
              <w:jc w:val="both"/>
            </w:pPr>
            <w:r w:rsidRPr="007A7BAA">
              <w:t xml:space="preserve">К14 - количество детей в возрасте от 14 до 15 лет, </w:t>
            </w:r>
          </w:p>
          <w:p w:rsidR="007A7BAA" w:rsidRPr="007A7BAA" w:rsidRDefault="007A7BAA" w:rsidP="007A7BAA">
            <w:pPr>
              <w:widowControl w:val="0"/>
              <w:ind w:left="80" w:right="80" w:firstLine="805"/>
              <w:jc w:val="both"/>
            </w:pPr>
            <w:r w:rsidRPr="007A7BAA">
              <w:t xml:space="preserve">К15 - количество детей в возрасте от 15 до 16 лет, </w:t>
            </w:r>
          </w:p>
          <w:p w:rsidR="007A7BAA" w:rsidRPr="007A7BAA" w:rsidRDefault="007A7BAA" w:rsidP="007A7BAA">
            <w:pPr>
              <w:widowControl w:val="0"/>
              <w:ind w:left="80" w:right="80" w:firstLine="805"/>
              <w:jc w:val="both"/>
            </w:pPr>
            <w:r w:rsidRPr="007A7BAA">
              <w:t xml:space="preserve">К16 - количество детей в возрасте от 16 до 17 лет, </w:t>
            </w:r>
          </w:p>
          <w:p w:rsidR="007A7BAA" w:rsidRPr="007A7BAA" w:rsidRDefault="007A7BAA" w:rsidP="007A7BAA">
            <w:pPr>
              <w:widowControl w:val="0"/>
              <w:ind w:left="80" w:right="80" w:firstLine="805"/>
              <w:jc w:val="both"/>
            </w:pPr>
            <w:r w:rsidRPr="007A7BAA">
              <w:t xml:space="preserve">К17 - количество детей в возрасте от 17 до 18 лет, </w:t>
            </w:r>
          </w:p>
          <w:p w:rsidR="007A7BAA" w:rsidRPr="007A7BAA" w:rsidRDefault="007A7BAA" w:rsidP="007A7BAA">
            <w:pPr>
              <w:widowControl w:val="0"/>
              <w:ind w:left="80" w:right="80" w:firstLine="805"/>
              <w:jc w:val="both"/>
              <w:rPr>
                <w:rFonts w:eastAsia="Calibri"/>
              </w:rPr>
            </w:pPr>
            <w:r w:rsidRPr="007A7BAA">
              <w:rPr>
                <w:rFonts w:eastAsia="Calibri"/>
                <w:lang w:val="en-US"/>
              </w:rPr>
              <w:t>N</w:t>
            </w:r>
            <w:r w:rsidRPr="007A7BAA">
              <w:rPr>
                <w:rFonts w:eastAsia="Calibri"/>
              </w:rPr>
              <w:t xml:space="preserve"> - </w:t>
            </w:r>
            <w:proofErr w:type="gramStart"/>
            <w:r w:rsidRPr="007A7BAA">
              <w:rPr>
                <w:rFonts w:eastAsia="Calibri"/>
              </w:rPr>
              <w:t>общее</w:t>
            </w:r>
            <w:proofErr w:type="gramEnd"/>
            <w:r w:rsidRPr="007A7BAA">
              <w:rPr>
                <w:rFonts w:eastAsia="Calibri"/>
              </w:rPr>
              <w:t xml:space="preserve"> количество населения.</w:t>
            </w:r>
          </w:p>
          <w:p w:rsidR="007A7BAA" w:rsidRPr="007A7BAA" w:rsidRDefault="007A7BAA" w:rsidP="007A7BAA">
            <w:pPr>
              <w:widowControl w:val="0"/>
              <w:ind w:left="80" w:right="80" w:firstLine="805"/>
              <w:jc w:val="both"/>
              <w:rPr>
                <w:rFonts w:eastAsia="Calibri"/>
              </w:rPr>
            </w:pPr>
            <w:proofErr w:type="spellStart"/>
            <w:r w:rsidRPr="007A7BAA">
              <w:rPr>
                <w:rFonts w:eastAsia="Calibri"/>
              </w:rPr>
              <w:t>Роош</w:t>
            </w:r>
            <w:proofErr w:type="spellEnd"/>
            <w:r w:rsidRPr="007A7BAA">
              <w:rPr>
                <w:rFonts w:eastAsia="Calibri"/>
              </w:rPr>
              <w:t xml:space="preserve"> - расчетное количество мест в объектах среднего школьного образования, мест на  1 тыс. жителей.</w:t>
            </w:r>
          </w:p>
          <w:p w:rsidR="007A7BAA" w:rsidRPr="007A7BAA" w:rsidRDefault="007A7BAA" w:rsidP="007A7BAA">
            <w:pPr>
              <w:shd w:val="clear" w:color="auto" w:fill="FFFFFF"/>
              <w:ind w:left="80" w:right="-137" w:firstLine="805"/>
              <w:rPr>
                <w:rFonts w:eastAsia="Calibri"/>
                <w:color w:val="000000"/>
              </w:rPr>
            </w:pPr>
            <w:r w:rsidRPr="007A7BAA">
              <w:rPr>
                <w:rFonts w:eastAsia="Calibri"/>
                <w:color w:val="000000"/>
              </w:rPr>
              <w:t>Р</w:t>
            </w:r>
            <w:r w:rsidRPr="007A7BAA">
              <w:rPr>
                <w:rFonts w:eastAsia="Calibri"/>
                <w:color w:val="000000"/>
                <w:vertAlign w:val="subscript"/>
              </w:rPr>
              <w:t>ООШ</w:t>
            </w:r>
            <w:r w:rsidRPr="007A7BAA">
              <w:rPr>
                <w:rFonts w:eastAsia="Calibri"/>
                <w:color w:val="000000"/>
              </w:rPr>
              <w:t> = </w:t>
            </w:r>
            <w:r w:rsidRPr="007A7BAA">
              <w:rPr>
                <w:rFonts w:eastAsia="Calibri"/>
                <w:color w:val="000000"/>
                <w:u w:val="single"/>
              </w:rPr>
              <w:t>((717+720+818+676+627+647+709+699+640)+((610+578)х</w:t>
            </w:r>
            <w:proofErr w:type="gramStart"/>
            <w:r w:rsidRPr="007A7BAA">
              <w:rPr>
                <w:rFonts w:eastAsia="Calibri"/>
                <w:color w:val="000000"/>
                <w:u w:val="single"/>
              </w:rPr>
              <w:t>0</w:t>
            </w:r>
            <w:proofErr w:type="gramEnd"/>
            <w:r w:rsidRPr="007A7BAA">
              <w:rPr>
                <w:rFonts w:eastAsia="Calibri"/>
                <w:color w:val="000000"/>
                <w:u w:val="single"/>
              </w:rPr>
              <w:t>,75))х1000</w:t>
            </w:r>
            <w:r w:rsidRPr="007A7BAA">
              <w:rPr>
                <w:rFonts w:eastAsia="Calibri"/>
                <w:color w:val="000000"/>
              </w:rPr>
              <w:t xml:space="preserve"> = 127,39 мест   </w:t>
            </w:r>
          </w:p>
          <w:p w:rsidR="007A7BAA" w:rsidRPr="007A7BAA" w:rsidRDefault="007A7BAA" w:rsidP="007A7BAA">
            <w:pPr>
              <w:shd w:val="clear" w:color="auto" w:fill="FFFFFF"/>
              <w:ind w:left="80" w:right="-137" w:firstLine="805"/>
              <w:rPr>
                <w:rFonts w:eastAsia="Calibri"/>
                <w:color w:val="000000"/>
              </w:rPr>
            </w:pPr>
            <w:r w:rsidRPr="007A7BAA">
              <w:rPr>
                <w:rFonts w:eastAsia="Calibri"/>
                <w:color w:val="000000"/>
              </w:rPr>
              <w:t xml:space="preserve">                                                                          56078</w:t>
            </w:r>
          </w:p>
          <w:p w:rsidR="007A7BAA" w:rsidRPr="007A7BAA" w:rsidRDefault="007A7BAA" w:rsidP="007A7BAA">
            <w:pPr>
              <w:shd w:val="clear" w:color="auto" w:fill="FFFFFF"/>
              <w:ind w:left="80" w:right="79" w:firstLine="805"/>
              <w:jc w:val="both"/>
              <w:rPr>
                <w:rFonts w:eastAsia="Calibri"/>
              </w:rPr>
            </w:pPr>
            <w:r w:rsidRPr="007A7BAA">
              <w:rPr>
                <w:rFonts w:eastAsia="Calibri"/>
                <w:color w:val="000000"/>
              </w:rPr>
              <w:t xml:space="preserve">9. </w:t>
            </w:r>
            <w:r w:rsidRPr="007A7BAA">
              <w:rPr>
                <w:rFonts w:eastAsia="Calibri"/>
              </w:rPr>
              <w:t>Здания общеобразовательных организаций следует размещать в соответствии с требованиями СП 2.4.3648-20 и СП 251.1325800.2016.</w:t>
            </w:r>
          </w:p>
          <w:p w:rsidR="007A7BAA" w:rsidRPr="007A7BAA" w:rsidRDefault="007A7BAA" w:rsidP="007A7BAA">
            <w:pPr>
              <w:shd w:val="clear" w:color="auto" w:fill="FFFFFF"/>
              <w:ind w:left="80" w:right="79" w:firstLine="805"/>
              <w:jc w:val="both"/>
              <w:textAlignment w:val="baseline"/>
              <w:rPr>
                <w:rFonts w:eastAsia="Calibri"/>
              </w:rPr>
            </w:pPr>
            <w:r w:rsidRPr="007A7BAA">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7A7BAA" w:rsidRPr="007A7BAA" w:rsidRDefault="007A7BAA" w:rsidP="007A7BAA">
            <w:pPr>
              <w:shd w:val="clear" w:color="auto" w:fill="FFFFFF"/>
              <w:ind w:left="80" w:right="79" w:firstLine="805"/>
              <w:jc w:val="both"/>
              <w:textAlignment w:val="baseline"/>
              <w:rPr>
                <w:rFonts w:eastAsia="Calibri"/>
              </w:rPr>
            </w:pPr>
            <w:r w:rsidRPr="007A7BAA">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7A7BAA" w:rsidRPr="007A7BAA" w:rsidRDefault="007A7BAA" w:rsidP="007A7BAA">
            <w:pPr>
              <w:shd w:val="clear" w:color="auto" w:fill="FFFFFF"/>
              <w:ind w:left="80" w:right="79" w:firstLine="805"/>
              <w:jc w:val="both"/>
              <w:textAlignment w:val="baseline"/>
              <w:rPr>
                <w:rFonts w:eastAsia="Calibri"/>
              </w:rPr>
            </w:pPr>
            <w:r w:rsidRPr="007A7BAA">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7A7BAA">
              <w:rPr>
                <w:rFonts w:eastAsia="Calibri"/>
              </w:rPr>
              <w:t>жительства</w:t>
            </w:r>
            <w:proofErr w:type="gramEnd"/>
            <w:r w:rsidRPr="007A7BAA">
              <w:rPr>
                <w:rFonts w:eastAsia="Calibri"/>
              </w:rPr>
              <w:t xml:space="preserve"> обучающегося или места нахождения образовательной организации, в которой обучающийся получает образование.</w:t>
            </w:r>
          </w:p>
          <w:p w:rsidR="007A7BAA" w:rsidRPr="007A7BAA" w:rsidRDefault="007A7BAA" w:rsidP="007A7BAA">
            <w:pPr>
              <w:shd w:val="clear" w:color="auto" w:fill="FFFFFF"/>
              <w:ind w:left="80" w:right="79" w:firstLine="805"/>
              <w:jc w:val="both"/>
              <w:textAlignment w:val="baseline"/>
              <w:rPr>
                <w:rFonts w:eastAsia="Calibri"/>
              </w:rPr>
            </w:pPr>
            <w:r w:rsidRPr="007A7BAA">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7A7BAA" w:rsidRPr="007A7BAA" w:rsidRDefault="007A7BAA" w:rsidP="007A7BAA">
            <w:pPr>
              <w:shd w:val="clear" w:color="auto" w:fill="FFFFFF"/>
              <w:ind w:left="80" w:right="79" w:firstLine="805"/>
              <w:jc w:val="both"/>
              <w:textAlignment w:val="baseline"/>
              <w:rPr>
                <w:rFonts w:eastAsia="Calibri"/>
              </w:rPr>
            </w:pPr>
            <w:r w:rsidRPr="007A7BAA">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7A7BAA" w:rsidRPr="007A7BAA" w:rsidRDefault="007A7BAA" w:rsidP="007A7BAA">
            <w:pPr>
              <w:shd w:val="clear" w:color="auto" w:fill="FFFFFF"/>
              <w:ind w:left="80" w:right="79" w:firstLine="805"/>
              <w:jc w:val="both"/>
              <w:rPr>
                <w:color w:val="000000"/>
              </w:rPr>
            </w:pPr>
            <w:r w:rsidRPr="007A7BAA">
              <w:rPr>
                <w:rFonts w:eastAsia="Calibri"/>
              </w:rPr>
              <w:lastRenderedPageBreak/>
              <w:t>13. Места дополнитель</w:t>
            </w:r>
            <w:r w:rsidRPr="007A7BAA">
              <w:rPr>
                <w:rFonts w:eastAsia="Calibri"/>
              </w:rPr>
              <w:softHyphen/>
              <w:t xml:space="preserve">ного </w:t>
            </w:r>
            <w:r w:rsidRPr="007A7BAA">
              <w:rPr>
                <w:rFonts w:eastAsia="Courier New"/>
              </w:rPr>
              <w:t>образования могут располагаться в объектах общего образования: кружки и секции при школах.</w:t>
            </w:r>
          </w:p>
        </w:tc>
      </w:tr>
    </w:tbl>
    <w:p w:rsidR="007A7BAA" w:rsidRPr="007A7BAA" w:rsidRDefault="007A7BAA" w:rsidP="007A7BAA">
      <w:pPr>
        <w:widowControl w:val="0"/>
        <w:autoSpaceDE w:val="0"/>
        <w:autoSpaceDN w:val="0"/>
        <w:spacing w:before="240" w:after="160"/>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highlight w:val="lightGray"/>
          <w:lang w:eastAsia="ru-RU"/>
        </w:rPr>
        <w:lastRenderedPageBreak/>
        <w:t xml:space="preserve">таблицы 8.3, 8.4 введены решением </w:t>
      </w:r>
      <w:r w:rsidR="00393DEA">
        <w:rPr>
          <w:rFonts w:ascii="Times New Roman" w:eastAsia="Times New Roman" w:hAnsi="Times New Roman" w:cs="Times New Roman"/>
          <w:szCs w:val="20"/>
          <w:highlight w:val="lightGray"/>
          <w:lang w:eastAsia="ru-RU"/>
        </w:rPr>
        <w:t>__ 2024</w:t>
      </w:r>
      <w:r w:rsidRPr="007A7BAA">
        <w:rPr>
          <w:rFonts w:ascii="Times New Roman" w:eastAsia="Times New Roman" w:hAnsi="Times New Roman" w:cs="Times New Roman"/>
          <w:szCs w:val="20"/>
          <w:highlight w:val="lightGray"/>
          <w:lang w:eastAsia="ru-RU"/>
        </w:rPr>
        <w:t xml:space="preserve"> г.</w:t>
      </w:r>
    </w:p>
    <w:p w:rsidR="007A7BAA" w:rsidRPr="007A7BAA" w:rsidRDefault="007A7BAA" w:rsidP="007A7BAA">
      <w:pPr>
        <w:widowControl w:val="0"/>
        <w:autoSpaceDE w:val="0"/>
        <w:autoSpaceDN w:val="0"/>
        <w:ind w:firstLine="540"/>
        <w:jc w:val="right"/>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7A7BAA" w:rsidRPr="007A7BAA" w:rsidTr="00771272">
        <w:tc>
          <w:tcPr>
            <w:tcW w:w="6814" w:type="dxa"/>
          </w:tcPr>
          <w:p w:rsidR="007A7BAA" w:rsidRPr="007A7BAA" w:rsidRDefault="007A7BAA" w:rsidP="007A7BAA">
            <w:pPr>
              <w:widowControl w:val="0"/>
              <w:autoSpaceDE w:val="0"/>
              <w:autoSpaceDN w:val="0"/>
              <w:adjustRightInd w:val="0"/>
              <w:jc w:val="right"/>
            </w:pPr>
            <w:r w:rsidRPr="007A7BAA">
              <w:t>Учреждения, организации и предприятия обслуживания</w:t>
            </w:r>
          </w:p>
        </w:tc>
        <w:tc>
          <w:tcPr>
            <w:tcW w:w="2825" w:type="dxa"/>
          </w:tcPr>
          <w:p w:rsidR="007A7BAA" w:rsidRPr="007A7BAA" w:rsidRDefault="007A7BAA" w:rsidP="007A7BAA">
            <w:pPr>
              <w:widowControl w:val="0"/>
              <w:autoSpaceDE w:val="0"/>
              <w:autoSpaceDN w:val="0"/>
              <w:adjustRightInd w:val="0"/>
              <w:jc w:val="center"/>
            </w:pPr>
            <w:r w:rsidRPr="007A7BAA">
              <w:t xml:space="preserve">Радиус обслуживания, </w:t>
            </w:r>
            <w:proofErr w:type="gramStart"/>
            <w:r w:rsidRPr="007A7BAA">
              <w:t>м</w:t>
            </w:r>
            <w:proofErr w:type="gramEnd"/>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Общеобразовательные организации в городских поселениях и округах</w:t>
            </w:r>
            <w:hyperlink w:anchor="sub_5111" w:history="1">
              <w:r w:rsidRPr="007A7BAA">
                <w:t>&lt;*&gt;</w:t>
              </w:r>
            </w:hyperlink>
          </w:p>
          <w:p w:rsidR="007A7BAA" w:rsidRPr="007A7BAA" w:rsidRDefault="007A7BAA" w:rsidP="007A7BAA">
            <w:pPr>
              <w:widowControl w:val="0"/>
              <w:autoSpaceDE w:val="0"/>
              <w:autoSpaceDN w:val="0"/>
              <w:adjustRightInd w:val="0"/>
            </w:pPr>
            <w:r w:rsidRPr="007A7BAA">
              <w:t>- в зоне застройки многоэтажными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500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xml:space="preserve">- в зоне застройки </w:t>
            </w:r>
            <w:proofErr w:type="spellStart"/>
            <w:r w:rsidRPr="007A7BAA">
              <w:t>среднеэтажными</w:t>
            </w:r>
            <w:proofErr w:type="spellEnd"/>
            <w:r w:rsidRPr="007A7BAA">
              <w:t xml:space="preserve"> жилыми домами</w:t>
            </w:r>
          </w:p>
        </w:tc>
        <w:tc>
          <w:tcPr>
            <w:tcW w:w="2825" w:type="dxa"/>
          </w:tcPr>
          <w:p w:rsidR="007A7BAA" w:rsidRPr="007A7BAA" w:rsidRDefault="007A7BAA" w:rsidP="007A7BAA">
            <w:pPr>
              <w:widowControl w:val="0"/>
              <w:autoSpaceDE w:val="0"/>
              <w:autoSpaceDN w:val="0"/>
              <w:adjustRightInd w:val="0"/>
              <w:jc w:val="center"/>
            </w:pPr>
            <w:r w:rsidRPr="007A7BAA">
              <w:t>650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в зоне застройки малоэтажными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900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в зоне застройки индивидуальными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900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Дошкольные образовательные организации</w:t>
            </w:r>
            <w:hyperlink w:anchor="sub_5111" w:history="1">
              <w:r w:rsidRPr="007A7BAA">
                <w:t>&lt;*&gt;</w:t>
              </w:r>
            </w:hyperlink>
            <w:r w:rsidRPr="007A7BAA">
              <w:t>:</w:t>
            </w:r>
          </w:p>
        </w:tc>
        <w:tc>
          <w:tcPr>
            <w:tcW w:w="2825" w:type="dxa"/>
          </w:tcPr>
          <w:p w:rsidR="007A7BAA" w:rsidRPr="007A7BAA" w:rsidRDefault="007A7BAA" w:rsidP="007A7BAA">
            <w:pPr>
              <w:widowControl w:val="0"/>
              <w:autoSpaceDE w:val="0"/>
              <w:autoSpaceDN w:val="0"/>
              <w:adjustRightInd w:val="0"/>
              <w:jc w:val="both"/>
            </w:pP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в зоне застройки многоэтажными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300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xml:space="preserve">- в зоне застройки </w:t>
            </w:r>
            <w:proofErr w:type="spellStart"/>
            <w:r w:rsidRPr="007A7BAA">
              <w:t>среднеэтажными</w:t>
            </w:r>
            <w:proofErr w:type="spellEnd"/>
            <w:r w:rsidRPr="007A7BAA">
              <w:t xml:space="preserve"> жилыми домами</w:t>
            </w:r>
          </w:p>
        </w:tc>
        <w:tc>
          <w:tcPr>
            <w:tcW w:w="2825" w:type="dxa"/>
          </w:tcPr>
          <w:p w:rsidR="007A7BAA" w:rsidRPr="007A7BAA" w:rsidRDefault="007A7BAA" w:rsidP="007A7BAA">
            <w:pPr>
              <w:widowControl w:val="0"/>
              <w:autoSpaceDE w:val="0"/>
              <w:autoSpaceDN w:val="0"/>
              <w:adjustRightInd w:val="0"/>
              <w:jc w:val="center"/>
            </w:pPr>
            <w:r w:rsidRPr="007A7BAA">
              <w:t>400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в зоне застройки малоэтажными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550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в зоне застройки индивидуальными жилыми домами</w:t>
            </w:r>
          </w:p>
        </w:tc>
        <w:tc>
          <w:tcPr>
            <w:tcW w:w="2825" w:type="dxa"/>
          </w:tcPr>
          <w:p w:rsidR="007A7BAA" w:rsidRPr="007A7BAA" w:rsidRDefault="007A7BAA" w:rsidP="007A7BAA">
            <w:pPr>
              <w:widowControl w:val="0"/>
              <w:autoSpaceDE w:val="0"/>
              <w:autoSpaceDN w:val="0"/>
              <w:adjustRightInd w:val="0"/>
              <w:jc w:val="center"/>
            </w:pPr>
            <w:r w:rsidRPr="007A7BAA">
              <w:t>550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Помещения для физкультурно-оздоровительных занятий</w:t>
            </w:r>
          </w:p>
        </w:tc>
        <w:tc>
          <w:tcPr>
            <w:tcW w:w="2825" w:type="dxa"/>
          </w:tcPr>
          <w:p w:rsidR="007A7BAA" w:rsidRPr="007A7BAA" w:rsidRDefault="007A7BAA" w:rsidP="007A7BAA">
            <w:pPr>
              <w:widowControl w:val="0"/>
              <w:autoSpaceDE w:val="0"/>
              <w:autoSpaceDN w:val="0"/>
              <w:adjustRightInd w:val="0"/>
              <w:jc w:val="center"/>
            </w:pPr>
            <w:r w:rsidRPr="007A7BAA">
              <w:t>500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Физкультурно-спортивные центры жилых районов</w:t>
            </w:r>
          </w:p>
        </w:tc>
        <w:tc>
          <w:tcPr>
            <w:tcW w:w="2825" w:type="dxa"/>
          </w:tcPr>
          <w:p w:rsidR="007A7BAA" w:rsidRPr="007A7BAA" w:rsidRDefault="007A7BAA" w:rsidP="007A7BAA">
            <w:pPr>
              <w:widowControl w:val="0"/>
              <w:autoSpaceDE w:val="0"/>
              <w:autoSpaceDN w:val="0"/>
              <w:adjustRightInd w:val="0"/>
              <w:jc w:val="center"/>
            </w:pPr>
            <w:r w:rsidRPr="007A7BAA">
              <w:t>1500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Амбулаторно-поликлинические организации и их филиалы в городах</w:t>
            </w:r>
            <w:hyperlink w:anchor="sub_5122" w:history="1">
              <w:r w:rsidRPr="007A7BAA">
                <w:t>&lt;**&gt;</w:t>
              </w:r>
            </w:hyperlink>
          </w:p>
        </w:tc>
        <w:tc>
          <w:tcPr>
            <w:tcW w:w="2825" w:type="dxa"/>
          </w:tcPr>
          <w:p w:rsidR="007A7BAA" w:rsidRPr="007A7BAA" w:rsidRDefault="007A7BAA" w:rsidP="007A7BAA">
            <w:pPr>
              <w:widowControl w:val="0"/>
              <w:autoSpaceDE w:val="0"/>
              <w:autoSpaceDN w:val="0"/>
              <w:adjustRightInd w:val="0"/>
              <w:jc w:val="center"/>
            </w:pPr>
            <w:r w:rsidRPr="007A7BAA">
              <w:t>1000</w:t>
            </w:r>
          </w:p>
        </w:tc>
      </w:tr>
      <w:tr w:rsidR="007A7BAA" w:rsidRPr="007A7BAA" w:rsidTr="00771272">
        <w:tc>
          <w:tcPr>
            <w:tcW w:w="6814" w:type="dxa"/>
          </w:tcPr>
          <w:p w:rsidR="007A7BAA" w:rsidRPr="007A7BAA" w:rsidRDefault="007A7BAA" w:rsidP="007A7BAA">
            <w:pPr>
              <w:widowControl w:val="0"/>
              <w:autoSpaceDE w:val="0"/>
              <w:autoSpaceDN w:val="0"/>
              <w:adjustRightInd w:val="0"/>
            </w:pPr>
            <w:r w:rsidRPr="007A7BAA">
              <w:t xml:space="preserve">То же, </w:t>
            </w:r>
            <w:proofErr w:type="gramStart"/>
            <w:r w:rsidRPr="007A7BAA">
              <w:t>при</w:t>
            </w:r>
            <w:proofErr w:type="gramEnd"/>
            <w:r w:rsidRPr="007A7BAA">
              <w:t xml:space="preserve"> </w:t>
            </w:r>
            <w:proofErr w:type="gramStart"/>
            <w:r w:rsidRPr="007A7BAA">
              <w:t>одно</w:t>
            </w:r>
            <w:proofErr w:type="gramEnd"/>
            <w:r w:rsidRPr="007A7BAA">
              <w:t>- и двухэтажной застройке</w:t>
            </w:r>
          </w:p>
        </w:tc>
        <w:tc>
          <w:tcPr>
            <w:tcW w:w="2825" w:type="dxa"/>
          </w:tcPr>
          <w:p w:rsidR="007A7BAA" w:rsidRPr="007A7BAA" w:rsidRDefault="007A7BAA" w:rsidP="007A7BAA">
            <w:pPr>
              <w:widowControl w:val="0"/>
              <w:autoSpaceDE w:val="0"/>
              <w:autoSpaceDN w:val="0"/>
              <w:adjustRightInd w:val="0"/>
              <w:jc w:val="center"/>
            </w:pPr>
            <w:r w:rsidRPr="007A7BAA">
              <w:t>800</w:t>
            </w:r>
          </w:p>
        </w:tc>
      </w:tr>
    </w:tbl>
    <w:p w:rsidR="007A7BAA" w:rsidRPr="007A7BAA" w:rsidRDefault="007A7BAA" w:rsidP="007A7BAA">
      <w:pPr>
        <w:spacing w:before="240"/>
        <w:ind w:firstLine="709"/>
        <w:rPr>
          <w:rFonts w:ascii="Times New Roman" w:eastAsia="Calibri" w:hAnsi="Times New Roman" w:cs="Times New Roman"/>
          <w:lang w:eastAsia="ru-RU"/>
        </w:rPr>
      </w:pPr>
      <w:bookmarkStart w:id="29" w:name="sub_5111"/>
      <w:r w:rsidRPr="007A7BAA">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A7BAA" w:rsidRPr="007A7BAA" w:rsidRDefault="007A7BAA" w:rsidP="007A7BAA">
      <w:pPr>
        <w:ind w:firstLine="709"/>
        <w:rPr>
          <w:rFonts w:ascii="Times New Roman" w:eastAsia="Calibri" w:hAnsi="Times New Roman" w:cs="Times New Roman"/>
          <w:lang w:eastAsia="ru-RU"/>
        </w:rPr>
      </w:pPr>
      <w:bookmarkStart w:id="30" w:name="sub_5122"/>
      <w:bookmarkEnd w:id="29"/>
      <w:r w:rsidRPr="007A7BAA">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bookmarkStart w:id="31" w:name="sub_5100"/>
      <w:bookmarkEnd w:id="30"/>
      <w:r w:rsidRPr="007A7BAA">
        <w:rPr>
          <w:rFonts w:ascii="Times New Roman" w:eastAsia="Times New Roman" w:hAnsi="Times New Roman" w:cs="Times New Roman"/>
          <w:bCs/>
          <w:lang w:eastAsia="ru-RU"/>
        </w:rPr>
        <w:t>Примечания:</w:t>
      </w:r>
    </w:p>
    <w:bookmarkEnd w:id="31"/>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7A7BAA" w:rsidRPr="007A7BAA" w:rsidRDefault="007A7BAA" w:rsidP="007A7BAA">
      <w:pPr>
        <w:widowControl w:val="0"/>
        <w:autoSpaceDE w:val="0"/>
        <w:autoSpaceDN w:val="0"/>
        <w:adjustRightInd w:val="0"/>
        <w:ind w:firstLine="720"/>
        <w:jc w:val="right"/>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7A7BAA" w:rsidRPr="007A7BAA" w:rsidTr="00771272">
        <w:tc>
          <w:tcPr>
            <w:tcW w:w="3360"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Уровень общего образования</w:t>
            </w:r>
          </w:p>
        </w:tc>
        <w:tc>
          <w:tcPr>
            <w:tcW w:w="2940"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 xml:space="preserve">Радиус пешеходной доступности, </w:t>
            </w:r>
            <w:proofErr w:type="gramStart"/>
            <w:r w:rsidRPr="007A7BAA">
              <w:rPr>
                <w:rFonts w:ascii="Times New Roman CYR" w:hAnsi="Times New Roman CYR" w:cs="Times New Roman CYR"/>
              </w:rPr>
              <w:t>км</w:t>
            </w:r>
            <w:proofErr w:type="gramEnd"/>
            <w:r w:rsidRPr="007A7BAA">
              <w:rPr>
                <w:rFonts w:ascii="Times New Roman CYR" w:hAnsi="Times New Roman CYR" w:cs="Times New Roman CYR"/>
              </w:rPr>
              <w:t>, не более</w:t>
            </w:r>
          </w:p>
        </w:tc>
        <w:tc>
          <w:tcPr>
            <w:tcW w:w="3447"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Время транспортной доступности (в одну сторону), мин. не более</w:t>
            </w:r>
          </w:p>
        </w:tc>
      </w:tr>
      <w:tr w:rsidR="007A7BAA" w:rsidRPr="007A7BAA" w:rsidTr="00771272">
        <w:tc>
          <w:tcPr>
            <w:tcW w:w="3360" w:type="dxa"/>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Начальное общее образование</w:t>
            </w:r>
          </w:p>
        </w:tc>
        <w:tc>
          <w:tcPr>
            <w:tcW w:w="2940"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0,3</w:t>
            </w:r>
          </w:p>
        </w:tc>
        <w:tc>
          <w:tcPr>
            <w:tcW w:w="3447"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15</w:t>
            </w:r>
          </w:p>
        </w:tc>
      </w:tr>
      <w:tr w:rsidR="007A7BAA" w:rsidRPr="007A7BAA" w:rsidTr="00771272">
        <w:tc>
          <w:tcPr>
            <w:tcW w:w="3360" w:type="dxa"/>
          </w:tcPr>
          <w:p w:rsidR="007A7BAA" w:rsidRPr="007A7BAA" w:rsidRDefault="007A7BAA" w:rsidP="007A7BAA">
            <w:pPr>
              <w:widowControl w:val="0"/>
              <w:autoSpaceDE w:val="0"/>
              <w:autoSpaceDN w:val="0"/>
              <w:adjustRightInd w:val="0"/>
              <w:rPr>
                <w:rFonts w:ascii="Times New Roman CYR" w:hAnsi="Times New Roman CYR" w:cs="Times New Roman CYR"/>
              </w:rPr>
            </w:pPr>
            <w:r w:rsidRPr="007A7BAA">
              <w:rPr>
                <w:rFonts w:ascii="Times New Roman CYR" w:hAnsi="Times New Roman CYR" w:cs="Times New Roman CYR"/>
              </w:rPr>
              <w:t>Основное общее и (или) среднее образование</w:t>
            </w:r>
          </w:p>
        </w:tc>
        <w:tc>
          <w:tcPr>
            <w:tcW w:w="2940"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0,5</w:t>
            </w:r>
          </w:p>
        </w:tc>
        <w:tc>
          <w:tcPr>
            <w:tcW w:w="3447" w:type="dxa"/>
          </w:tcPr>
          <w:p w:rsidR="007A7BAA" w:rsidRPr="007A7BAA" w:rsidRDefault="007A7BAA" w:rsidP="007A7BAA">
            <w:pPr>
              <w:widowControl w:val="0"/>
              <w:autoSpaceDE w:val="0"/>
              <w:autoSpaceDN w:val="0"/>
              <w:adjustRightInd w:val="0"/>
              <w:jc w:val="center"/>
              <w:rPr>
                <w:rFonts w:ascii="Times New Roman CYR" w:hAnsi="Times New Roman CYR" w:cs="Times New Roman CYR"/>
              </w:rPr>
            </w:pPr>
            <w:r w:rsidRPr="007A7BAA">
              <w:rPr>
                <w:rFonts w:ascii="Times New Roman CYR" w:hAnsi="Times New Roman CYR" w:cs="Times New Roman CYR"/>
              </w:rPr>
              <w:t>30</w:t>
            </w:r>
          </w:p>
        </w:tc>
      </w:tr>
    </w:tbl>
    <w:p w:rsidR="007A7BAA" w:rsidRPr="007A7BAA" w:rsidRDefault="007A7BAA" w:rsidP="007A7BAA">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bookmarkStart w:id="32" w:name="sub_521"/>
      <w:r w:rsidRPr="007A7BAA">
        <w:rPr>
          <w:rFonts w:ascii="Times New Roman" w:eastAsia="Times New Roman" w:hAnsi="Times New Roman" w:cs="Times New Roman"/>
          <w:bCs/>
          <w:lang w:eastAsia="ru-RU"/>
        </w:rPr>
        <w:t>Примечания:</w:t>
      </w:r>
    </w:p>
    <w:bookmarkEnd w:id="32"/>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7A7BAA" w:rsidRPr="007A7BAA" w:rsidRDefault="007A7BAA" w:rsidP="007A7BAA">
      <w:pPr>
        <w:widowControl w:val="0"/>
        <w:autoSpaceDE w:val="0"/>
        <w:autoSpaceDN w:val="0"/>
        <w:spacing w:before="240" w:after="160"/>
        <w:ind w:firstLine="540"/>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7A7BAA" w:rsidRPr="007A7BAA" w:rsidTr="00771272">
        <w:trPr>
          <w:trHeight w:val="173"/>
        </w:trPr>
        <w:tc>
          <w:tcPr>
            <w:tcW w:w="3369" w:type="dxa"/>
            <w:vMerge w:val="restart"/>
          </w:tcPr>
          <w:p w:rsidR="007A7BAA" w:rsidRPr="007A7BAA" w:rsidRDefault="007A7BAA" w:rsidP="007A7BAA">
            <w:pPr>
              <w:widowControl w:val="0"/>
              <w:autoSpaceDE w:val="0"/>
              <w:autoSpaceDN w:val="0"/>
            </w:pPr>
            <w:r w:rsidRPr="007A7BAA">
              <w:t>Дошкольные образовательные организации</w:t>
            </w:r>
          </w:p>
          <w:p w:rsidR="007A7BAA" w:rsidRPr="007A7BAA" w:rsidRDefault="007A7BAA" w:rsidP="007A7BAA">
            <w:pPr>
              <w:widowControl w:val="0"/>
              <w:autoSpaceDE w:val="0"/>
              <w:autoSpaceDN w:val="0"/>
            </w:pPr>
            <w:r w:rsidRPr="007A7BAA">
              <w:t>(таблица 108 НГП КК)</w:t>
            </w:r>
          </w:p>
        </w:tc>
        <w:tc>
          <w:tcPr>
            <w:tcW w:w="2126" w:type="dxa"/>
          </w:tcPr>
          <w:p w:rsidR="007A7BAA" w:rsidRPr="007A7BAA" w:rsidRDefault="007A7BAA" w:rsidP="007A7BAA">
            <w:pPr>
              <w:widowControl w:val="0"/>
              <w:autoSpaceDE w:val="0"/>
              <w:autoSpaceDN w:val="0"/>
              <w:jc w:val="center"/>
            </w:pPr>
            <w:r w:rsidRPr="007A7BAA">
              <w:t>на 1 объект</w:t>
            </w:r>
          </w:p>
        </w:tc>
        <w:tc>
          <w:tcPr>
            <w:tcW w:w="4144" w:type="dxa"/>
          </w:tcPr>
          <w:p w:rsidR="007A7BAA" w:rsidRPr="007A7BAA" w:rsidRDefault="007A7BAA" w:rsidP="007A7BAA">
            <w:pPr>
              <w:widowControl w:val="0"/>
              <w:autoSpaceDE w:val="0"/>
              <w:autoSpaceDN w:val="0"/>
              <w:jc w:val="center"/>
            </w:pPr>
            <w:r w:rsidRPr="007A7BAA">
              <w:t xml:space="preserve">не менее 7 </w:t>
            </w:r>
            <w:proofErr w:type="spellStart"/>
            <w:r w:rsidRPr="007A7BAA">
              <w:t>машино</w:t>
            </w:r>
            <w:proofErr w:type="spellEnd"/>
            <w:r w:rsidRPr="007A7BAA">
              <w:t>-мест</w:t>
            </w:r>
          </w:p>
        </w:tc>
      </w:tr>
      <w:tr w:rsidR="007A7BAA" w:rsidRPr="007A7BAA" w:rsidTr="00771272">
        <w:trPr>
          <w:trHeight w:val="173"/>
        </w:trPr>
        <w:tc>
          <w:tcPr>
            <w:tcW w:w="3369" w:type="dxa"/>
            <w:vMerge/>
          </w:tcPr>
          <w:p w:rsidR="007A7BAA" w:rsidRPr="007A7BAA" w:rsidRDefault="007A7BAA" w:rsidP="007A7BAA">
            <w:pPr>
              <w:widowControl w:val="0"/>
              <w:autoSpaceDE w:val="0"/>
              <w:autoSpaceDN w:val="0"/>
            </w:pPr>
          </w:p>
        </w:tc>
        <w:tc>
          <w:tcPr>
            <w:tcW w:w="2126" w:type="dxa"/>
          </w:tcPr>
          <w:p w:rsidR="007A7BAA" w:rsidRPr="007A7BAA" w:rsidRDefault="007A7BAA" w:rsidP="007A7BAA">
            <w:pPr>
              <w:widowControl w:val="0"/>
              <w:autoSpaceDE w:val="0"/>
              <w:autoSpaceDN w:val="0"/>
              <w:jc w:val="center"/>
            </w:pPr>
            <w:r w:rsidRPr="007A7BAA">
              <w:t>на 100 детей</w:t>
            </w:r>
          </w:p>
        </w:tc>
        <w:tc>
          <w:tcPr>
            <w:tcW w:w="4144" w:type="dxa"/>
          </w:tcPr>
          <w:p w:rsidR="007A7BAA" w:rsidRPr="007A7BAA" w:rsidRDefault="007A7BAA" w:rsidP="007A7BAA">
            <w:pPr>
              <w:widowControl w:val="0"/>
              <w:autoSpaceDE w:val="0"/>
              <w:autoSpaceDN w:val="0"/>
              <w:jc w:val="center"/>
            </w:pPr>
            <w:r w:rsidRPr="007A7BAA">
              <w:t xml:space="preserve">не менее 5 </w:t>
            </w:r>
            <w:proofErr w:type="spellStart"/>
            <w:r w:rsidRPr="007A7BAA">
              <w:t>машино</w:t>
            </w:r>
            <w:proofErr w:type="spellEnd"/>
            <w:r w:rsidRPr="007A7BAA">
              <w:t xml:space="preserve">-мест </w:t>
            </w:r>
            <w:proofErr w:type="gramStart"/>
            <w:r w:rsidRPr="007A7BAA">
              <w:t>для</w:t>
            </w:r>
            <w:proofErr w:type="gramEnd"/>
            <w:r w:rsidRPr="007A7BAA">
              <w:t xml:space="preserve"> </w:t>
            </w:r>
          </w:p>
          <w:p w:rsidR="007A7BAA" w:rsidRPr="007A7BAA" w:rsidRDefault="007A7BAA" w:rsidP="007A7BAA">
            <w:pPr>
              <w:widowControl w:val="0"/>
              <w:autoSpaceDE w:val="0"/>
              <w:autoSpaceDN w:val="0"/>
              <w:jc w:val="center"/>
            </w:pPr>
            <w:r w:rsidRPr="007A7BAA">
              <w:t>единовременной высадки</w:t>
            </w:r>
          </w:p>
        </w:tc>
      </w:tr>
      <w:tr w:rsidR="007A7BAA" w:rsidRPr="007A7BAA" w:rsidTr="00771272">
        <w:trPr>
          <w:trHeight w:val="173"/>
        </w:trPr>
        <w:tc>
          <w:tcPr>
            <w:tcW w:w="3369" w:type="dxa"/>
            <w:vMerge w:val="restart"/>
          </w:tcPr>
          <w:p w:rsidR="007A7BAA" w:rsidRPr="007A7BAA" w:rsidRDefault="007A7BAA" w:rsidP="007A7BAA">
            <w:pPr>
              <w:widowControl w:val="0"/>
              <w:autoSpaceDE w:val="0"/>
              <w:autoSpaceDN w:val="0"/>
            </w:pPr>
            <w:r w:rsidRPr="007A7BAA">
              <w:t>Общеобразовательные организации</w:t>
            </w:r>
          </w:p>
          <w:p w:rsidR="007A7BAA" w:rsidRPr="007A7BAA" w:rsidRDefault="007A7BAA" w:rsidP="007A7BAA">
            <w:pPr>
              <w:widowControl w:val="0"/>
              <w:autoSpaceDE w:val="0"/>
              <w:autoSpaceDN w:val="0"/>
            </w:pPr>
            <w:r w:rsidRPr="007A7BAA">
              <w:t>(таблица 108 НГП КК)</w:t>
            </w:r>
          </w:p>
        </w:tc>
        <w:tc>
          <w:tcPr>
            <w:tcW w:w="2126" w:type="dxa"/>
          </w:tcPr>
          <w:p w:rsidR="007A7BAA" w:rsidRPr="007A7BAA" w:rsidRDefault="007A7BAA" w:rsidP="007A7BAA">
            <w:pPr>
              <w:widowControl w:val="0"/>
              <w:autoSpaceDE w:val="0"/>
              <w:autoSpaceDN w:val="0"/>
              <w:jc w:val="center"/>
            </w:pPr>
            <w:r w:rsidRPr="007A7BAA">
              <w:t>на 1 объект</w:t>
            </w:r>
          </w:p>
        </w:tc>
        <w:tc>
          <w:tcPr>
            <w:tcW w:w="4144" w:type="dxa"/>
          </w:tcPr>
          <w:p w:rsidR="007A7BAA" w:rsidRPr="007A7BAA" w:rsidRDefault="007A7BAA" w:rsidP="007A7BAA">
            <w:pPr>
              <w:widowControl w:val="0"/>
              <w:autoSpaceDE w:val="0"/>
              <w:autoSpaceDN w:val="0"/>
              <w:jc w:val="center"/>
            </w:pPr>
            <w:r w:rsidRPr="007A7BAA">
              <w:t xml:space="preserve">не менее 8 </w:t>
            </w:r>
            <w:proofErr w:type="spellStart"/>
            <w:r w:rsidRPr="007A7BAA">
              <w:t>машино</w:t>
            </w:r>
            <w:proofErr w:type="spellEnd"/>
            <w:r w:rsidRPr="007A7BAA">
              <w:t>-мест</w:t>
            </w:r>
          </w:p>
        </w:tc>
      </w:tr>
      <w:tr w:rsidR="007A7BAA" w:rsidRPr="007A7BAA" w:rsidTr="00771272">
        <w:trPr>
          <w:trHeight w:val="173"/>
        </w:trPr>
        <w:tc>
          <w:tcPr>
            <w:tcW w:w="3369" w:type="dxa"/>
            <w:vMerge/>
          </w:tcPr>
          <w:p w:rsidR="007A7BAA" w:rsidRPr="007A7BAA" w:rsidRDefault="007A7BAA" w:rsidP="007A7BAA">
            <w:pPr>
              <w:widowControl w:val="0"/>
              <w:autoSpaceDE w:val="0"/>
              <w:autoSpaceDN w:val="0"/>
            </w:pPr>
          </w:p>
        </w:tc>
        <w:tc>
          <w:tcPr>
            <w:tcW w:w="2126" w:type="dxa"/>
          </w:tcPr>
          <w:p w:rsidR="007A7BAA" w:rsidRPr="007A7BAA" w:rsidRDefault="007A7BAA" w:rsidP="007A7BAA">
            <w:pPr>
              <w:widowControl w:val="0"/>
              <w:autoSpaceDE w:val="0"/>
              <w:autoSpaceDN w:val="0"/>
              <w:ind w:left="-62" w:right="-62"/>
              <w:jc w:val="center"/>
            </w:pPr>
            <w:r w:rsidRPr="007A7BAA">
              <w:t>на 1000 обучающихся</w:t>
            </w:r>
          </w:p>
        </w:tc>
        <w:tc>
          <w:tcPr>
            <w:tcW w:w="4144" w:type="dxa"/>
          </w:tcPr>
          <w:p w:rsidR="007A7BAA" w:rsidRPr="007A7BAA" w:rsidRDefault="007A7BAA" w:rsidP="007A7BAA">
            <w:pPr>
              <w:widowControl w:val="0"/>
              <w:autoSpaceDE w:val="0"/>
              <w:autoSpaceDN w:val="0"/>
              <w:jc w:val="center"/>
            </w:pPr>
            <w:r w:rsidRPr="007A7BAA">
              <w:t xml:space="preserve">не менее 15 </w:t>
            </w:r>
            <w:proofErr w:type="spellStart"/>
            <w:r w:rsidRPr="007A7BAA">
              <w:t>машино</w:t>
            </w:r>
            <w:proofErr w:type="spellEnd"/>
            <w:r w:rsidRPr="007A7BAA">
              <w:t>-мест для единовременной высадки</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p>
    <w:p w:rsidR="007A7BAA" w:rsidRPr="007A7BAA" w:rsidRDefault="007A7BAA" w:rsidP="007A7BAA">
      <w:pPr>
        <w:widowControl w:val="0"/>
        <w:autoSpaceDE w:val="0"/>
        <w:autoSpaceDN w:val="0"/>
        <w:spacing w:after="160"/>
        <w:ind w:firstLine="567"/>
        <w:jc w:val="both"/>
        <w:rPr>
          <w:rFonts w:ascii="Times New Roman" w:eastAsia="Calibri" w:hAnsi="Times New Roman" w:cs="Times New Roman"/>
        </w:rPr>
      </w:pPr>
      <w:r w:rsidRPr="007A7BAA">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7A7BAA">
        <w:rPr>
          <w:rFonts w:ascii="Times New Roman" w:eastAsia="Calibri" w:hAnsi="Times New Roman" w:cs="Times New Roman"/>
        </w:rPr>
        <w:t xml:space="preserve"> (рекомендации ДАГ КК от </w:t>
      </w:r>
      <w:r w:rsidRPr="007A7BAA">
        <w:rPr>
          <w:rFonts w:ascii="Times New Roman" w:eastAsia="Times New Roman" w:hAnsi="Times New Roman" w:cs="Times New Roman"/>
          <w:lang w:eastAsia="ru-RU"/>
        </w:rPr>
        <w:t>24.12.2020                        №71-01-08-11406/20, 18.01.2021 № 71-01-09-276/21</w:t>
      </w:r>
      <w:r w:rsidRPr="007A7BAA">
        <w:rPr>
          <w:rFonts w:ascii="Times New Roman" w:eastAsia="Calibri" w:hAnsi="Times New Roman" w:cs="Times New Roman"/>
        </w:rPr>
        <w:t>, п. 4.3.57 НГП КК).</w:t>
      </w:r>
    </w:p>
    <w:p w:rsidR="007A7BAA" w:rsidRPr="007A7BAA" w:rsidRDefault="007A7BAA" w:rsidP="007A7BAA">
      <w:pPr>
        <w:widowControl w:val="0"/>
        <w:autoSpaceDE w:val="0"/>
        <w:autoSpaceDN w:val="0"/>
        <w:spacing w:after="160"/>
        <w:ind w:firstLine="567"/>
        <w:jc w:val="both"/>
        <w:rPr>
          <w:rFonts w:ascii="Times New Roman" w:eastAsia="Calibri" w:hAnsi="Times New Roman" w:cs="Times New Roman"/>
          <w:strike/>
        </w:rPr>
      </w:pPr>
      <w:r w:rsidRPr="007A7BAA">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7A7BAA" w:rsidRPr="007A7BAA" w:rsidRDefault="007A7BAA" w:rsidP="007A7BAA">
      <w:pPr>
        <w:widowControl w:val="0"/>
        <w:autoSpaceDE w:val="0"/>
        <w:autoSpaceDN w:val="0"/>
        <w:spacing w:before="220" w:after="160"/>
        <w:ind w:firstLine="567"/>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7A7BAA">
          <w:rPr>
            <w:rFonts w:ascii="Times New Roman" w:eastAsia="Times New Roman" w:hAnsi="Times New Roman" w:cs="Times New Roman"/>
            <w:szCs w:val="20"/>
            <w:lang w:eastAsia="ru-RU"/>
          </w:rPr>
          <w:t>разделов 10</w:t>
        </w:r>
      </w:hyperlink>
      <w:r w:rsidRPr="007A7BAA">
        <w:rPr>
          <w:rFonts w:ascii="Times New Roman" w:eastAsia="Times New Roman" w:hAnsi="Times New Roman" w:cs="Times New Roman"/>
          <w:szCs w:val="20"/>
          <w:lang w:eastAsia="ru-RU"/>
        </w:rPr>
        <w:t xml:space="preserve"> «Охрана окружающей среды» и </w:t>
      </w:r>
      <w:hyperlink w:anchor="P20229" w:history="1">
        <w:r w:rsidRPr="007A7BAA">
          <w:rPr>
            <w:rFonts w:ascii="Times New Roman" w:eastAsia="Times New Roman" w:hAnsi="Times New Roman" w:cs="Times New Roman"/>
            <w:szCs w:val="20"/>
            <w:lang w:eastAsia="ru-RU"/>
          </w:rPr>
          <w:t>13</w:t>
        </w:r>
      </w:hyperlink>
      <w:r w:rsidRPr="007A7BAA">
        <w:rPr>
          <w:rFonts w:ascii="Times New Roman" w:eastAsia="Times New Roman" w:hAnsi="Times New Roman" w:cs="Times New Roman"/>
          <w:szCs w:val="20"/>
          <w:lang w:eastAsia="ru-RU"/>
        </w:rPr>
        <w:t xml:space="preserve"> «Противопожарные требования» НГП КК (п. </w:t>
      </w:r>
      <w:r w:rsidRPr="007A7BAA">
        <w:rPr>
          <w:rFonts w:ascii="Times New Roman" w:eastAsia="Calibri" w:hAnsi="Times New Roman" w:cs="Times New Roman"/>
        </w:rPr>
        <w:t>4.3.28</w:t>
      </w:r>
      <w:r w:rsidRPr="007A7BAA">
        <w:rPr>
          <w:rFonts w:ascii="Times New Roman" w:eastAsia="Times New Roman" w:hAnsi="Times New Roman" w:cs="Times New Roman"/>
          <w:szCs w:val="20"/>
          <w:lang w:eastAsia="ru-RU"/>
        </w:rPr>
        <w:t>).</w:t>
      </w:r>
    </w:p>
    <w:p w:rsidR="007A7BAA" w:rsidRPr="007A7BAA" w:rsidRDefault="007A7BAA" w:rsidP="007A7BAA">
      <w:pPr>
        <w:widowControl w:val="0"/>
        <w:spacing w:after="160"/>
        <w:ind w:firstLine="567"/>
        <w:jc w:val="both"/>
        <w:rPr>
          <w:rFonts w:ascii="Times New Roman" w:eastAsia="Calibri" w:hAnsi="Times New Roman" w:cs="Times New Roman"/>
          <w:color w:val="000000"/>
          <w:shd w:val="clear" w:color="auto" w:fill="FFFFFF"/>
        </w:rPr>
      </w:pPr>
      <w:r w:rsidRPr="007A7BAA">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7A7BA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ascii="Times New Roman" w:eastAsia="Calibri" w:hAnsi="Times New Roman" w:cs="Times New Roman"/>
          <w:color w:val="000000"/>
          <w:shd w:val="clear" w:color="auto" w:fill="FFFFFF"/>
        </w:rPr>
        <w:t>водоограждающих</w:t>
      </w:r>
      <w:proofErr w:type="spellEnd"/>
      <w:r w:rsidRPr="007A7BAA">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5" w:anchor="dst1107" w:history="1">
        <w:r w:rsidRPr="007A7BAA">
          <w:rPr>
            <w:rFonts w:ascii="Times New Roman" w:eastAsia="Calibri" w:hAnsi="Times New Roman" w:cs="Times New Roman"/>
            <w:shd w:val="clear" w:color="auto" w:fill="FFFFFF"/>
          </w:rPr>
          <w:t>законодательством</w:t>
        </w:r>
      </w:hyperlink>
      <w:r w:rsidRPr="007A7BA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A7BAA" w:rsidRPr="007A7BAA" w:rsidRDefault="007A7BAA" w:rsidP="007A7BAA">
      <w:pPr>
        <w:widowControl w:val="0"/>
        <w:autoSpaceDE w:val="0"/>
        <w:autoSpaceDN w:val="0"/>
        <w:spacing w:before="240" w:after="240"/>
        <w:ind w:firstLine="567"/>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1.2.9. В области физической культуры и массового спорта</w:t>
      </w:r>
    </w:p>
    <w:p w:rsidR="007A7BAA" w:rsidRPr="007A7BAA" w:rsidRDefault="007A7BAA" w:rsidP="007A7BAA">
      <w:pPr>
        <w:spacing w:before="240" w:after="160"/>
        <w:ind w:firstLine="567"/>
        <w:contextualSpacing/>
        <w:jc w:val="both"/>
        <w:rPr>
          <w:rFonts w:ascii="Times New Roman" w:eastAsia="Calibri" w:hAnsi="Times New Roman" w:cs="Times New Roman"/>
        </w:rPr>
      </w:pPr>
      <w:r w:rsidRPr="007A7BAA">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7A7BAA" w:rsidRPr="007A7BAA" w:rsidRDefault="007A7BAA" w:rsidP="007A7BAA">
      <w:pPr>
        <w:spacing w:before="240" w:after="160"/>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7A7BAA" w:rsidRPr="007A7BAA" w:rsidTr="00771272">
        <w:trPr>
          <w:trHeight w:val="963"/>
        </w:trPr>
        <w:tc>
          <w:tcPr>
            <w:tcW w:w="3119" w:type="dxa"/>
          </w:tcPr>
          <w:p w:rsidR="007A7BAA" w:rsidRPr="007A7BAA" w:rsidRDefault="007A7BAA" w:rsidP="007A7BAA">
            <w:pPr>
              <w:shd w:val="clear" w:color="auto" w:fill="FFFFFF"/>
              <w:ind w:right="-108"/>
              <w:textAlignment w:val="baseline"/>
            </w:pPr>
            <w:r w:rsidRPr="007A7BAA">
              <w:rPr>
                <w:rFonts w:eastAsia="Calibri"/>
              </w:rPr>
              <w:t xml:space="preserve">Учреждения, организации, предприятия, сооружения </w:t>
            </w:r>
          </w:p>
        </w:tc>
        <w:tc>
          <w:tcPr>
            <w:tcW w:w="1559" w:type="dxa"/>
          </w:tcPr>
          <w:p w:rsidR="007A7BAA" w:rsidRPr="007A7BAA" w:rsidRDefault="007A7BAA" w:rsidP="007A7BAA">
            <w:pPr>
              <w:shd w:val="clear" w:color="auto" w:fill="FFFFFF"/>
              <w:ind w:left="67"/>
              <w:textAlignment w:val="baseline"/>
            </w:pPr>
            <w:r w:rsidRPr="007A7BAA">
              <w:t>Единицы измерения</w:t>
            </w:r>
          </w:p>
        </w:tc>
        <w:tc>
          <w:tcPr>
            <w:tcW w:w="1701" w:type="dxa"/>
          </w:tcPr>
          <w:p w:rsidR="007A7BAA" w:rsidRPr="007A7BAA" w:rsidRDefault="007A7BAA" w:rsidP="007A7BAA">
            <w:pPr>
              <w:shd w:val="clear" w:color="auto" w:fill="FFFFFF"/>
              <w:ind w:left="67"/>
              <w:textAlignment w:val="baseline"/>
            </w:pPr>
            <w:r w:rsidRPr="007A7BAA">
              <w:rPr>
                <w:rFonts w:eastAsia="Calibri"/>
              </w:rPr>
              <w:t xml:space="preserve">Рекомендуемая обеспеченность на 1000 жителей </w:t>
            </w:r>
          </w:p>
        </w:tc>
        <w:tc>
          <w:tcPr>
            <w:tcW w:w="1559" w:type="dxa"/>
          </w:tcPr>
          <w:p w:rsidR="007A7BAA" w:rsidRPr="007A7BAA" w:rsidRDefault="007A7BAA" w:rsidP="007A7BAA">
            <w:pPr>
              <w:shd w:val="clear" w:color="auto" w:fill="FFFFFF"/>
              <w:ind w:right="-108"/>
              <w:textAlignment w:val="baseline"/>
            </w:pPr>
            <w:r w:rsidRPr="007A7BAA">
              <w:t xml:space="preserve">Расчетный показатель </w:t>
            </w:r>
            <w:r w:rsidRPr="007A7BAA">
              <w:rPr>
                <w:rFonts w:eastAsia="Calibri"/>
              </w:rPr>
              <w:t xml:space="preserve">обеспеченности </w:t>
            </w:r>
            <w:r w:rsidRPr="007A7BAA">
              <w:t>поселения</w:t>
            </w:r>
          </w:p>
        </w:tc>
        <w:tc>
          <w:tcPr>
            <w:tcW w:w="1660" w:type="dxa"/>
          </w:tcPr>
          <w:p w:rsidR="007A7BAA" w:rsidRPr="007A7BAA" w:rsidRDefault="007A7BAA" w:rsidP="007A7BAA">
            <w:pPr>
              <w:shd w:val="clear" w:color="auto" w:fill="FFFFFF"/>
              <w:ind w:left="67"/>
              <w:textAlignment w:val="baseline"/>
            </w:pPr>
            <w:r w:rsidRPr="007A7BAA">
              <w:t>Площадь земельного участка</w:t>
            </w:r>
          </w:p>
        </w:tc>
      </w:tr>
      <w:tr w:rsidR="007A7BAA" w:rsidRPr="007A7BAA" w:rsidTr="00771272">
        <w:trPr>
          <w:trHeight w:val="395"/>
        </w:trPr>
        <w:tc>
          <w:tcPr>
            <w:tcW w:w="3119" w:type="dxa"/>
          </w:tcPr>
          <w:p w:rsidR="007A7BAA" w:rsidRPr="007A7BAA" w:rsidRDefault="007A7BAA" w:rsidP="007A7BAA">
            <w:pPr>
              <w:widowControl w:val="0"/>
              <w:autoSpaceDE w:val="0"/>
              <w:autoSpaceDN w:val="0"/>
              <w:ind w:right="-108"/>
            </w:pPr>
            <w:r w:rsidRPr="007A7BAA">
              <w:t xml:space="preserve">Территория физкультурно-спортивных сооружений. </w:t>
            </w:r>
          </w:p>
        </w:tc>
        <w:tc>
          <w:tcPr>
            <w:tcW w:w="1559" w:type="dxa"/>
          </w:tcPr>
          <w:p w:rsidR="007A7BAA" w:rsidRPr="007A7BAA" w:rsidRDefault="007A7BAA" w:rsidP="007A7BAA">
            <w:pPr>
              <w:widowControl w:val="0"/>
              <w:autoSpaceDE w:val="0"/>
              <w:autoSpaceDN w:val="0"/>
              <w:jc w:val="center"/>
            </w:pPr>
            <w:proofErr w:type="gramStart"/>
            <w:r w:rsidRPr="007A7BAA">
              <w:t>га</w:t>
            </w:r>
            <w:proofErr w:type="gramEnd"/>
            <w:r w:rsidRPr="007A7BAA">
              <w:t>/1000 чел.</w:t>
            </w:r>
          </w:p>
        </w:tc>
        <w:tc>
          <w:tcPr>
            <w:tcW w:w="1701" w:type="dxa"/>
          </w:tcPr>
          <w:p w:rsidR="007A7BAA" w:rsidRPr="007A7BAA" w:rsidRDefault="007A7BAA" w:rsidP="007A7BAA">
            <w:pPr>
              <w:widowControl w:val="0"/>
              <w:autoSpaceDE w:val="0"/>
              <w:autoSpaceDN w:val="0"/>
              <w:jc w:val="center"/>
            </w:pPr>
            <w:r w:rsidRPr="007A7BAA">
              <w:t>По заданию на проектирование</w:t>
            </w:r>
          </w:p>
        </w:tc>
        <w:tc>
          <w:tcPr>
            <w:tcW w:w="1559" w:type="dxa"/>
          </w:tcPr>
          <w:p w:rsidR="007A7BAA" w:rsidRPr="007A7BAA" w:rsidRDefault="007A7BAA" w:rsidP="007A7BAA">
            <w:pPr>
              <w:widowControl w:val="0"/>
              <w:autoSpaceDE w:val="0"/>
              <w:autoSpaceDN w:val="0"/>
              <w:jc w:val="center"/>
            </w:pPr>
          </w:p>
        </w:tc>
        <w:tc>
          <w:tcPr>
            <w:tcW w:w="1660" w:type="dxa"/>
          </w:tcPr>
          <w:p w:rsidR="007A7BAA" w:rsidRPr="007A7BAA" w:rsidRDefault="007A7BAA" w:rsidP="007A7BAA">
            <w:pPr>
              <w:widowControl w:val="0"/>
              <w:autoSpaceDE w:val="0"/>
              <w:autoSpaceDN w:val="0"/>
              <w:jc w:val="center"/>
            </w:pPr>
            <w:r w:rsidRPr="007A7BAA">
              <w:t>0,9 га</w:t>
            </w:r>
          </w:p>
        </w:tc>
      </w:tr>
      <w:tr w:rsidR="007A7BAA" w:rsidRPr="007A7BAA" w:rsidTr="00771272">
        <w:trPr>
          <w:trHeight w:val="721"/>
        </w:trPr>
        <w:tc>
          <w:tcPr>
            <w:tcW w:w="3119" w:type="dxa"/>
          </w:tcPr>
          <w:p w:rsidR="007A7BAA" w:rsidRPr="007A7BAA" w:rsidRDefault="007A7BAA" w:rsidP="007A7BAA">
            <w:pPr>
              <w:widowControl w:val="0"/>
              <w:autoSpaceDE w:val="0"/>
              <w:autoSpaceDN w:val="0"/>
              <w:ind w:right="-108"/>
            </w:pPr>
            <w:r w:rsidRPr="007A7BAA">
              <w:t>Помещения для физкультурно-оздоровительных занятий в микрорайоне</w:t>
            </w:r>
          </w:p>
        </w:tc>
        <w:tc>
          <w:tcPr>
            <w:tcW w:w="1559" w:type="dxa"/>
          </w:tcPr>
          <w:p w:rsidR="007A7BAA" w:rsidRPr="007A7BAA" w:rsidRDefault="007A7BAA" w:rsidP="007A7BAA">
            <w:pPr>
              <w:widowControl w:val="0"/>
              <w:autoSpaceDE w:val="0"/>
              <w:autoSpaceDN w:val="0"/>
              <w:jc w:val="center"/>
            </w:pPr>
            <w:r w:rsidRPr="007A7BAA">
              <w:t xml:space="preserve"> м</w:t>
            </w:r>
            <w:proofErr w:type="gramStart"/>
            <w:r w:rsidRPr="007A7BAA">
              <w:rPr>
                <w:vertAlign w:val="superscript"/>
              </w:rPr>
              <w:t>2</w:t>
            </w:r>
            <w:proofErr w:type="gramEnd"/>
            <w:r w:rsidRPr="007A7BAA">
              <w:t xml:space="preserve"> общей площади на 1 тыс. чел.</w:t>
            </w:r>
          </w:p>
        </w:tc>
        <w:tc>
          <w:tcPr>
            <w:tcW w:w="1701" w:type="dxa"/>
          </w:tcPr>
          <w:p w:rsidR="007A7BAA" w:rsidRPr="007A7BAA" w:rsidRDefault="007A7BAA" w:rsidP="007A7BAA">
            <w:pPr>
              <w:widowControl w:val="0"/>
              <w:autoSpaceDE w:val="0"/>
              <w:autoSpaceDN w:val="0"/>
              <w:jc w:val="center"/>
            </w:pPr>
            <w:r w:rsidRPr="007A7BAA">
              <w:t>80</w:t>
            </w:r>
          </w:p>
        </w:tc>
        <w:tc>
          <w:tcPr>
            <w:tcW w:w="1559" w:type="dxa"/>
          </w:tcPr>
          <w:p w:rsidR="007A7BAA" w:rsidRPr="007A7BAA" w:rsidRDefault="007A7BAA" w:rsidP="007A7BAA">
            <w:pPr>
              <w:widowControl w:val="0"/>
              <w:autoSpaceDE w:val="0"/>
              <w:autoSpaceDN w:val="0"/>
              <w:jc w:val="center"/>
            </w:pPr>
            <w:r w:rsidRPr="007A7BAA">
              <w:t>383 м</w:t>
            </w:r>
            <w:proofErr w:type="gramStart"/>
            <w:r w:rsidRPr="007A7BAA">
              <w:rPr>
                <w:vertAlign w:val="superscript"/>
              </w:rPr>
              <w:t>2</w:t>
            </w:r>
            <w:proofErr w:type="gramEnd"/>
          </w:p>
        </w:tc>
        <w:tc>
          <w:tcPr>
            <w:tcW w:w="1660" w:type="dxa"/>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c>
          <w:tcPr>
            <w:tcW w:w="3119" w:type="dxa"/>
          </w:tcPr>
          <w:p w:rsidR="007A7BAA" w:rsidRPr="007A7BAA" w:rsidRDefault="007A7BAA" w:rsidP="007A7BAA">
            <w:pPr>
              <w:widowControl w:val="0"/>
              <w:autoSpaceDE w:val="0"/>
              <w:autoSpaceDN w:val="0"/>
              <w:ind w:right="-108"/>
            </w:pPr>
            <w:r w:rsidRPr="007A7BAA">
              <w:t xml:space="preserve">Спортивные залы общего пользования </w:t>
            </w:r>
          </w:p>
        </w:tc>
        <w:tc>
          <w:tcPr>
            <w:tcW w:w="1559" w:type="dxa"/>
          </w:tcPr>
          <w:p w:rsidR="007A7BAA" w:rsidRPr="007A7BAA" w:rsidRDefault="007A7BAA" w:rsidP="007A7BAA">
            <w:pPr>
              <w:widowControl w:val="0"/>
              <w:autoSpaceDE w:val="0"/>
              <w:autoSpaceDN w:val="0"/>
              <w:jc w:val="center"/>
            </w:pPr>
            <w:r w:rsidRPr="007A7BAA">
              <w:t>м</w:t>
            </w:r>
            <w:proofErr w:type="gramStart"/>
            <w:r w:rsidRPr="007A7BAA">
              <w:rPr>
                <w:vertAlign w:val="superscript"/>
              </w:rPr>
              <w:t>2</w:t>
            </w:r>
            <w:proofErr w:type="gramEnd"/>
            <w:r w:rsidRPr="007A7BAA">
              <w:t xml:space="preserve"> площади пола на 1 тыс. чел.</w:t>
            </w:r>
          </w:p>
        </w:tc>
        <w:tc>
          <w:tcPr>
            <w:tcW w:w="1701" w:type="dxa"/>
          </w:tcPr>
          <w:p w:rsidR="007A7BAA" w:rsidRPr="007A7BAA" w:rsidRDefault="007A7BAA" w:rsidP="007A7BAA">
            <w:pPr>
              <w:widowControl w:val="0"/>
              <w:autoSpaceDE w:val="0"/>
              <w:autoSpaceDN w:val="0"/>
              <w:jc w:val="center"/>
            </w:pPr>
            <w:r w:rsidRPr="007A7BAA">
              <w:t>80</w:t>
            </w:r>
          </w:p>
        </w:tc>
        <w:tc>
          <w:tcPr>
            <w:tcW w:w="1559" w:type="dxa"/>
          </w:tcPr>
          <w:p w:rsidR="007A7BAA" w:rsidRPr="007A7BAA" w:rsidRDefault="007A7BAA" w:rsidP="007A7BAA">
            <w:pPr>
              <w:widowControl w:val="0"/>
              <w:autoSpaceDE w:val="0"/>
              <w:autoSpaceDN w:val="0"/>
              <w:jc w:val="center"/>
            </w:pPr>
            <w:r w:rsidRPr="007A7BAA">
              <w:t>383 м</w:t>
            </w:r>
            <w:proofErr w:type="gramStart"/>
            <w:r w:rsidRPr="007A7BAA">
              <w:rPr>
                <w:vertAlign w:val="superscript"/>
              </w:rPr>
              <w:t>2</w:t>
            </w:r>
            <w:proofErr w:type="gramEnd"/>
          </w:p>
        </w:tc>
        <w:tc>
          <w:tcPr>
            <w:tcW w:w="1660" w:type="dxa"/>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c>
          <w:tcPr>
            <w:tcW w:w="3119" w:type="dxa"/>
          </w:tcPr>
          <w:p w:rsidR="007A7BAA" w:rsidRPr="007A7BAA" w:rsidRDefault="007A7BAA" w:rsidP="007A7BAA">
            <w:pPr>
              <w:widowControl w:val="0"/>
              <w:autoSpaceDE w:val="0"/>
              <w:autoSpaceDN w:val="0"/>
              <w:ind w:right="-108"/>
            </w:pPr>
            <w:r w:rsidRPr="007A7BAA">
              <w:t xml:space="preserve">Бассейны крытые и открытие общего пользования </w:t>
            </w:r>
          </w:p>
        </w:tc>
        <w:tc>
          <w:tcPr>
            <w:tcW w:w="1559" w:type="dxa"/>
          </w:tcPr>
          <w:p w:rsidR="007A7BAA" w:rsidRPr="007A7BAA" w:rsidRDefault="007A7BAA" w:rsidP="007A7BAA">
            <w:pPr>
              <w:widowControl w:val="0"/>
              <w:autoSpaceDE w:val="0"/>
              <w:autoSpaceDN w:val="0"/>
              <w:jc w:val="center"/>
            </w:pPr>
            <w:r w:rsidRPr="007A7BAA">
              <w:t>м</w:t>
            </w:r>
            <w:proofErr w:type="gramStart"/>
            <w:r w:rsidRPr="007A7BAA">
              <w:rPr>
                <w:vertAlign w:val="superscript"/>
              </w:rPr>
              <w:t>2</w:t>
            </w:r>
            <w:proofErr w:type="gramEnd"/>
            <w:r w:rsidRPr="007A7BAA">
              <w:rPr>
                <w:vertAlign w:val="superscript"/>
              </w:rPr>
              <w:t xml:space="preserve"> </w:t>
            </w:r>
            <w:r w:rsidRPr="007A7BAA">
              <w:t>зеркала воды на 1 тыс. чел.</w:t>
            </w:r>
          </w:p>
        </w:tc>
        <w:tc>
          <w:tcPr>
            <w:tcW w:w="1701" w:type="dxa"/>
          </w:tcPr>
          <w:p w:rsidR="007A7BAA" w:rsidRPr="007A7BAA" w:rsidRDefault="007A7BAA" w:rsidP="007A7BAA">
            <w:pPr>
              <w:widowControl w:val="0"/>
              <w:autoSpaceDE w:val="0"/>
              <w:autoSpaceDN w:val="0"/>
              <w:jc w:val="center"/>
            </w:pPr>
            <w:r w:rsidRPr="007A7BAA">
              <w:t>25</w:t>
            </w:r>
          </w:p>
        </w:tc>
        <w:tc>
          <w:tcPr>
            <w:tcW w:w="1559" w:type="dxa"/>
          </w:tcPr>
          <w:p w:rsidR="007A7BAA" w:rsidRPr="007A7BAA" w:rsidRDefault="007A7BAA" w:rsidP="007A7BAA">
            <w:pPr>
              <w:widowControl w:val="0"/>
              <w:autoSpaceDE w:val="0"/>
              <w:autoSpaceDN w:val="0"/>
              <w:jc w:val="center"/>
            </w:pPr>
            <w:r w:rsidRPr="007A7BAA">
              <w:t>119,7 м</w:t>
            </w:r>
            <w:proofErr w:type="gramStart"/>
            <w:r w:rsidRPr="007A7BAA">
              <w:rPr>
                <w:vertAlign w:val="superscript"/>
              </w:rPr>
              <w:t>2</w:t>
            </w:r>
            <w:proofErr w:type="gramEnd"/>
          </w:p>
        </w:tc>
        <w:tc>
          <w:tcPr>
            <w:tcW w:w="1660" w:type="dxa"/>
          </w:tcPr>
          <w:p w:rsidR="007A7BAA" w:rsidRPr="007A7BAA" w:rsidRDefault="007A7BAA" w:rsidP="007A7BAA">
            <w:pPr>
              <w:widowControl w:val="0"/>
              <w:autoSpaceDE w:val="0"/>
              <w:autoSpaceDN w:val="0"/>
              <w:jc w:val="center"/>
            </w:pPr>
            <w:r w:rsidRPr="007A7BAA">
              <w:t>По заданию на проектирование</w:t>
            </w:r>
          </w:p>
        </w:tc>
      </w:tr>
      <w:tr w:rsidR="007A7BAA" w:rsidRPr="007A7BAA" w:rsidTr="00771272">
        <w:trPr>
          <w:trHeight w:val="503"/>
        </w:trPr>
        <w:tc>
          <w:tcPr>
            <w:tcW w:w="3119" w:type="dxa"/>
          </w:tcPr>
          <w:p w:rsidR="007A7BAA" w:rsidRPr="007A7BAA" w:rsidRDefault="007A7BAA" w:rsidP="007A7BAA">
            <w:pPr>
              <w:widowControl w:val="0"/>
              <w:autoSpaceDE w:val="0"/>
              <w:autoSpaceDN w:val="0"/>
              <w:ind w:right="-108"/>
            </w:pPr>
            <w:r w:rsidRPr="007A7BAA">
              <w:lastRenderedPageBreak/>
              <w:t>Спортивно-тренажерный зал повседневного обслуживания</w:t>
            </w:r>
          </w:p>
        </w:tc>
        <w:tc>
          <w:tcPr>
            <w:tcW w:w="1559" w:type="dxa"/>
          </w:tcPr>
          <w:p w:rsidR="007A7BAA" w:rsidRPr="007A7BAA" w:rsidRDefault="007A7BAA" w:rsidP="007A7BAA">
            <w:pPr>
              <w:widowControl w:val="0"/>
              <w:autoSpaceDE w:val="0"/>
              <w:autoSpaceDN w:val="0"/>
              <w:jc w:val="center"/>
            </w:pPr>
            <w:r w:rsidRPr="007A7BAA">
              <w:t>м</w:t>
            </w:r>
            <w:proofErr w:type="gramStart"/>
            <w:r w:rsidRPr="007A7BAA">
              <w:rPr>
                <w:vertAlign w:val="superscript"/>
              </w:rPr>
              <w:t>2</w:t>
            </w:r>
            <w:proofErr w:type="gramEnd"/>
            <w:r w:rsidRPr="007A7BAA">
              <w:rPr>
                <w:vertAlign w:val="superscript"/>
              </w:rPr>
              <w:t xml:space="preserve"> </w:t>
            </w:r>
            <w:r w:rsidRPr="007A7BAA">
              <w:t>общей площади</w:t>
            </w:r>
          </w:p>
        </w:tc>
        <w:tc>
          <w:tcPr>
            <w:tcW w:w="1701" w:type="dxa"/>
          </w:tcPr>
          <w:p w:rsidR="007A7BAA" w:rsidRPr="007A7BAA" w:rsidRDefault="007A7BAA" w:rsidP="007A7BAA">
            <w:pPr>
              <w:widowControl w:val="0"/>
              <w:autoSpaceDE w:val="0"/>
              <w:autoSpaceDN w:val="0"/>
              <w:jc w:val="center"/>
            </w:pPr>
            <w:r w:rsidRPr="007A7BAA">
              <w:t>60</w:t>
            </w:r>
          </w:p>
          <w:p w:rsidR="007A7BAA" w:rsidRPr="007A7BAA" w:rsidRDefault="007A7BAA" w:rsidP="007A7BAA">
            <w:pPr>
              <w:widowControl w:val="0"/>
              <w:autoSpaceDE w:val="0"/>
              <w:autoSpaceDN w:val="0"/>
            </w:pPr>
          </w:p>
        </w:tc>
        <w:tc>
          <w:tcPr>
            <w:tcW w:w="1559" w:type="dxa"/>
          </w:tcPr>
          <w:p w:rsidR="007A7BAA" w:rsidRPr="007A7BAA" w:rsidRDefault="007A7BAA" w:rsidP="007A7BAA">
            <w:pPr>
              <w:widowControl w:val="0"/>
              <w:autoSpaceDE w:val="0"/>
              <w:autoSpaceDN w:val="0"/>
              <w:jc w:val="center"/>
              <w:rPr>
                <w:vertAlign w:val="superscript"/>
              </w:rPr>
            </w:pPr>
            <w:r w:rsidRPr="007A7BAA">
              <w:t>287,4 м</w:t>
            </w:r>
            <w:proofErr w:type="gramStart"/>
            <w:r w:rsidRPr="007A7BAA">
              <w:rPr>
                <w:vertAlign w:val="superscript"/>
              </w:rPr>
              <w:t>2</w:t>
            </w:r>
            <w:proofErr w:type="gramEnd"/>
          </w:p>
          <w:p w:rsidR="007A7BAA" w:rsidRPr="007A7BAA" w:rsidRDefault="007A7BAA" w:rsidP="007A7BAA">
            <w:pPr>
              <w:widowControl w:val="0"/>
              <w:autoSpaceDE w:val="0"/>
              <w:autoSpaceDN w:val="0"/>
            </w:pPr>
          </w:p>
        </w:tc>
        <w:tc>
          <w:tcPr>
            <w:tcW w:w="1660" w:type="dxa"/>
          </w:tcPr>
          <w:p w:rsidR="007A7BAA" w:rsidRPr="007A7BAA" w:rsidRDefault="007A7BAA" w:rsidP="007A7BAA">
            <w:pPr>
              <w:widowControl w:val="0"/>
              <w:autoSpaceDE w:val="0"/>
              <w:autoSpaceDN w:val="0"/>
              <w:jc w:val="center"/>
            </w:pPr>
            <w:r w:rsidRPr="007A7BAA">
              <w:t>По заданию на проектирования</w:t>
            </w:r>
          </w:p>
        </w:tc>
      </w:tr>
      <w:tr w:rsidR="007A7BAA" w:rsidRPr="007A7BAA" w:rsidTr="00771272">
        <w:trPr>
          <w:trHeight w:val="286"/>
        </w:trPr>
        <w:tc>
          <w:tcPr>
            <w:tcW w:w="9598" w:type="dxa"/>
            <w:gridSpan w:val="5"/>
          </w:tcPr>
          <w:p w:rsidR="007A7BAA" w:rsidRPr="007A7BAA" w:rsidRDefault="007A7BAA" w:rsidP="007A7BAA">
            <w:pPr>
              <w:widowControl w:val="0"/>
              <w:autoSpaceDE w:val="0"/>
              <w:autoSpaceDN w:val="0"/>
              <w:spacing w:before="240"/>
              <w:ind w:firstLine="567"/>
            </w:pPr>
            <w:r w:rsidRPr="007A7BAA">
              <w:t>Примечания.</w:t>
            </w:r>
          </w:p>
          <w:p w:rsidR="007A7BAA" w:rsidRPr="007A7BAA" w:rsidRDefault="007A7BAA" w:rsidP="007A7BAA">
            <w:pPr>
              <w:widowControl w:val="0"/>
              <w:autoSpaceDE w:val="0"/>
              <w:autoSpaceDN w:val="0"/>
              <w:ind w:right="80" w:firstLine="567"/>
              <w:jc w:val="both"/>
            </w:pPr>
            <w:r w:rsidRPr="007A7BAA">
              <w:t>1. Долю физкультурно-спортивных сооружений, размещаемых в жилом районе, следует принимать % общей нормы:</w:t>
            </w:r>
          </w:p>
          <w:p w:rsidR="007A7BAA" w:rsidRPr="007A7BAA" w:rsidRDefault="007A7BAA" w:rsidP="007A7BAA">
            <w:pPr>
              <w:widowControl w:val="0"/>
              <w:autoSpaceDE w:val="0"/>
              <w:autoSpaceDN w:val="0"/>
              <w:ind w:right="80" w:firstLine="567"/>
              <w:jc w:val="both"/>
            </w:pPr>
            <w:r w:rsidRPr="007A7BAA">
              <w:t>территории - 35,</w:t>
            </w:r>
          </w:p>
          <w:p w:rsidR="007A7BAA" w:rsidRPr="007A7BAA" w:rsidRDefault="007A7BAA" w:rsidP="007A7BAA">
            <w:pPr>
              <w:widowControl w:val="0"/>
              <w:autoSpaceDE w:val="0"/>
              <w:autoSpaceDN w:val="0"/>
              <w:ind w:right="80" w:firstLine="567"/>
              <w:jc w:val="both"/>
            </w:pPr>
            <w:r w:rsidRPr="007A7BAA">
              <w:t>спортивные залы - 50,</w:t>
            </w:r>
          </w:p>
          <w:p w:rsidR="007A7BAA" w:rsidRPr="007A7BAA" w:rsidRDefault="007A7BAA" w:rsidP="007A7BAA">
            <w:pPr>
              <w:widowControl w:val="0"/>
              <w:autoSpaceDE w:val="0"/>
              <w:autoSpaceDN w:val="0"/>
              <w:ind w:right="80" w:firstLine="567"/>
              <w:jc w:val="both"/>
            </w:pPr>
            <w:r w:rsidRPr="007A7BAA">
              <w:rPr>
                <w:rFonts w:eastAsia="Calibri"/>
              </w:rPr>
              <w:t>бассейны – 45</w:t>
            </w:r>
          </w:p>
          <w:p w:rsidR="007A7BAA" w:rsidRPr="007A7BAA" w:rsidRDefault="007A7BAA" w:rsidP="007A7BAA">
            <w:pPr>
              <w:widowControl w:val="0"/>
              <w:autoSpaceDE w:val="0"/>
              <w:autoSpaceDN w:val="0"/>
              <w:ind w:right="80" w:firstLine="567"/>
              <w:jc w:val="both"/>
            </w:pPr>
            <w:r w:rsidRPr="007A7BAA">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7A7BAA" w:rsidRPr="007A7BAA" w:rsidRDefault="007A7BAA" w:rsidP="007A7BAA">
            <w:pPr>
              <w:widowControl w:val="0"/>
              <w:autoSpaceDE w:val="0"/>
              <w:autoSpaceDN w:val="0"/>
              <w:ind w:right="80" w:firstLine="567"/>
              <w:jc w:val="both"/>
              <w:rPr>
                <w:rFonts w:eastAsia="Calibri"/>
              </w:rPr>
            </w:pPr>
            <w:r w:rsidRPr="007A7BAA">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7A7BAA" w:rsidRPr="007A7BAA" w:rsidRDefault="007A7BAA" w:rsidP="007A7BAA">
            <w:pPr>
              <w:ind w:firstLine="540"/>
              <w:jc w:val="both"/>
              <w:rPr>
                <w:rFonts w:eastAsia="Calibri"/>
              </w:rPr>
            </w:pPr>
            <w:r w:rsidRPr="007A7BAA">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7A7BAA">
              <w:rPr>
                <w:rFonts w:eastAsia="Calibri"/>
              </w:rPr>
              <w:t xml:space="preserve"> </w:t>
            </w:r>
            <w:proofErr w:type="gramStart"/>
            <w:r w:rsidRPr="007A7BAA">
              <w:rPr>
                <w:rFonts w:eastAsia="Calibri"/>
              </w:rPr>
              <w:t>встроенными</w:t>
            </w:r>
            <w:proofErr w:type="gramEnd"/>
            <w:r w:rsidRPr="007A7BAA">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A7BAA" w:rsidRPr="007A7BAA" w:rsidRDefault="007A7BAA" w:rsidP="007A7BAA">
            <w:pPr>
              <w:widowControl w:val="0"/>
              <w:autoSpaceDE w:val="0"/>
              <w:autoSpaceDN w:val="0"/>
              <w:ind w:right="80" w:firstLine="567"/>
              <w:jc w:val="both"/>
            </w:pPr>
            <w:r w:rsidRPr="007A7BAA">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7A7BAA" w:rsidRPr="007A7BAA" w:rsidRDefault="007A7BAA" w:rsidP="007A7BAA">
      <w:pPr>
        <w:spacing w:before="240" w:after="160"/>
        <w:ind w:firstLine="567"/>
        <w:contextualSpacing/>
        <w:jc w:val="both"/>
        <w:rPr>
          <w:rFonts w:ascii="Times New Roman" w:eastAsia="Calibri" w:hAnsi="Times New Roman" w:cs="Times New Roman"/>
          <w:color w:val="FF0000"/>
        </w:rPr>
      </w:pPr>
    </w:p>
    <w:p w:rsidR="007A7BAA" w:rsidRPr="007A7BAA" w:rsidRDefault="007A7BAA" w:rsidP="007A7BAA">
      <w:pPr>
        <w:widowControl w:val="0"/>
        <w:autoSpaceDE w:val="0"/>
        <w:autoSpaceDN w:val="0"/>
        <w:ind w:firstLine="567"/>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7A7BAA" w:rsidRPr="007A7BAA" w:rsidRDefault="007A7BAA" w:rsidP="007A7BAA">
      <w:pPr>
        <w:widowControl w:val="0"/>
        <w:autoSpaceDE w:val="0"/>
        <w:autoSpaceDN w:val="0"/>
        <w:ind w:firstLine="567"/>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7A7BAA" w:rsidRPr="007A7BAA" w:rsidRDefault="007A7BAA" w:rsidP="007A7BAA">
      <w:pPr>
        <w:widowControl w:val="0"/>
        <w:autoSpaceDE w:val="0"/>
        <w:autoSpaceDN w:val="0"/>
        <w:spacing w:before="240" w:after="160"/>
        <w:ind w:firstLine="540"/>
        <w:jc w:val="both"/>
        <w:rPr>
          <w:rFonts w:ascii="Times New Roman" w:eastAsia="Times New Roman" w:hAnsi="Times New Roman" w:cs="Times New Roman"/>
          <w:szCs w:val="20"/>
          <w:lang w:eastAsia="ru-RU"/>
        </w:rPr>
      </w:pPr>
      <w:bookmarkStart w:id="33" w:name="P569"/>
      <w:bookmarkEnd w:id="33"/>
      <w:r w:rsidRPr="007A7BAA">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7A7BAA" w:rsidRPr="007A7BAA" w:rsidTr="00771272">
        <w:trPr>
          <w:trHeight w:val="173"/>
        </w:trPr>
        <w:tc>
          <w:tcPr>
            <w:tcW w:w="3119" w:type="dxa"/>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25 мест для зрителей</w:t>
            </w:r>
          </w:p>
        </w:tc>
        <w:tc>
          <w:tcPr>
            <w:tcW w:w="3402"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 и дополнительно 25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-мест на 100 работающих</w:t>
            </w:r>
          </w:p>
        </w:tc>
      </w:tr>
      <w:tr w:rsidR="007A7BAA" w:rsidRPr="007A7BAA" w:rsidTr="00771272">
        <w:trPr>
          <w:trHeight w:val="1176"/>
        </w:trPr>
        <w:tc>
          <w:tcPr>
            <w:tcW w:w="3119" w:type="dxa"/>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35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объекта площадью менее 1000 м</w:t>
            </w:r>
            <w:r w:rsidRPr="007A7BAA">
              <w:rPr>
                <w:rFonts w:ascii="Times New Roman" w:eastAsia="Times New Roman" w:hAnsi="Times New Roman" w:cs="Times New Roman"/>
                <w:vertAlign w:val="superscript"/>
                <w:lang w:eastAsia="ru-RU"/>
              </w:rPr>
              <w:t>2</w:t>
            </w:r>
          </w:p>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50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объекта площадью более 1000 м</w:t>
            </w:r>
            <w:r w:rsidRPr="007A7BAA">
              <w:rPr>
                <w:rFonts w:ascii="Times New Roman" w:eastAsia="Times New Roman" w:hAnsi="Times New Roman" w:cs="Times New Roman"/>
                <w:vertAlign w:val="superscript"/>
                <w:lang w:eastAsia="ru-RU"/>
              </w:rPr>
              <w:t>2</w:t>
            </w:r>
          </w:p>
        </w:tc>
        <w:tc>
          <w:tcPr>
            <w:tcW w:w="3402"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 но не менее 25 </w:t>
            </w:r>
            <w:proofErr w:type="spellStart"/>
            <w:r w:rsidRPr="007A7BAA">
              <w:rPr>
                <w:rFonts w:ascii="Times New Roman" w:eastAsia="Times New Roman" w:hAnsi="Times New Roman" w:cs="Times New Roman"/>
                <w:lang w:eastAsia="ru-RU"/>
              </w:rPr>
              <w:t>машино</w:t>
            </w:r>
            <w:proofErr w:type="spellEnd"/>
            <w:r w:rsidRPr="007A7BAA">
              <w:rPr>
                <w:rFonts w:ascii="Times New Roman" w:eastAsia="Times New Roman" w:hAnsi="Times New Roman" w:cs="Times New Roman"/>
                <w:lang w:eastAsia="ru-RU"/>
              </w:rPr>
              <w:t xml:space="preserve">-мест </w:t>
            </w:r>
          </w:p>
          <w:p w:rsidR="007A7BAA" w:rsidRPr="007A7BAA" w:rsidRDefault="007A7BAA" w:rsidP="007A7BAA">
            <w:pPr>
              <w:widowControl w:val="0"/>
              <w:autoSpaceDE w:val="0"/>
              <w:autoSpaceDN w:val="0"/>
              <w:jc w:val="center"/>
              <w:rPr>
                <w:rFonts w:ascii="Times New Roman" w:eastAsia="Times New Roman" w:hAnsi="Times New Roman" w:cs="Times New Roman"/>
                <w:sz w:val="20"/>
                <w:szCs w:val="20"/>
                <w:lang w:eastAsia="ru-RU"/>
              </w:rPr>
            </w:pPr>
            <w:r w:rsidRPr="007A7BAA">
              <w:rPr>
                <w:rFonts w:ascii="Times New Roman" w:eastAsia="Times New Roman" w:hAnsi="Times New Roman" w:cs="Times New Roman"/>
                <w:lang w:eastAsia="ru-RU"/>
              </w:rPr>
              <w:t>на 1 объект</w:t>
            </w:r>
            <w:r w:rsidRPr="007A7BAA">
              <w:rPr>
                <w:rFonts w:ascii="Times New Roman CYR" w:eastAsia="Times New Roman" w:hAnsi="Times New Roman CYR" w:cs="Times New Roman CYR"/>
                <w:sz w:val="24"/>
                <w:szCs w:val="24"/>
                <w:lang w:eastAsia="ru-RU"/>
              </w:rPr>
              <w:t xml:space="preserve"> </w:t>
            </w:r>
            <w:r w:rsidRPr="007A7BAA">
              <w:rPr>
                <w:rFonts w:ascii="Times New Roman CYR" w:eastAsia="Times New Roman" w:hAnsi="Times New Roman CYR" w:cs="Times New Roman CYR"/>
                <w:sz w:val="20"/>
                <w:szCs w:val="20"/>
                <w:lang w:eastAsia="ru-RU"/>
              </w:rPr>
              <w:t>общей площадью более 500 м</w:t>
            </w:r>
            <w:proofErr w:type="gramStart"/>
            <w:r w:rsidRPr="007A7BAA">
              <w:rPr>
                <w:rFonts w:ascii="Times New Roman CYR" w:eastAsia="Times New Roman" w:hAnsi="Times New Roman CYR" w:cs="Times New Roman CYR"/>
                <w:sz w:val="20"/>
                <w:szCs w:val="20"/>
                <w:lang w:eastAsia="ru-RU"/>
              </w:rPr>
              <w:t>2</w:t>
            </w:r>
            <w:proofErr w:type="gramEnd"/>
          </w:p>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tc>
      </w:tr>
      <w:tr w:rsidR="007A7BAA" w:rsidRPr="007A7BAA" w:rsidTr="00771272">
        <w:trPr>
          <w:trHeight w:val="752"/>
        </w:trPr>
        <w:tc>
          <w:tcPr>
            <w:tcW w:w="9639" w:type="dxa"/>
            <w:gridSpan w:val="3"/>
          </w:tcPr>
          <w:p w:rsidR="007A7BAA" w:rsidRPr="007A7BAA" w:rsidRDefault="007A7BAA" w:rsidP="007A7BAA">
            <w:pPr>
              <w:shd w:val="clear" w:color="auto" w:fill="FFFFFF"/>
              <w:ind w:firstLine="473"/>
              <w:jc w:val="both"/>
              <w:textAlignment w:val="baseline"/>
              <w:rPr>
                <w:rFonts w:ascii="Times New Roman" w:eastAsia="Times New Roman" w:hAnsi="Times New Roman" w:cs="Times New Roman"/>
                <w:color w:val="000000"/>
                <w:lang w:eastAsia="ru-RU"/>
              </w:rPr>
            </w:pPr>
            <w:r w:rsidRPr="007A7BAA">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7A7BAA">
              <w:rPr>
                <w:rFonts w:ascii="Times New Roman" w:eastAsia="Courier New" w:hAnsi="Times New Roman" w:cs="Times New Roman"/>
                <w:i/>
                <w:iCs/>
                <w:color w:val="000000"/>
                <w:spacing w:val="-10"/>
                <w:lang w:eastAsia="ru-RU"/>
              </w:rPr>
              <w:t>%</w:t>
            </w:r>
            <w:r w:rsidRPr="007A7BAA">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7A7BAA">
              <w:rPr>
                <w:rFonts w:ascii="Times New Roman" w:eastAsia="Times New Roman" w:hAnsi="Times New Roman" w:cs="Times New Roman"/>
                <w:color w:val="000000"/>
                <w:lang w:eastAsia="ru-RU"/>
              </w:rPr>
              <w:t xml:space="preserve"> (п. 5.5.153 НГП КК)</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p>
    <w:p w:rsidR="007A7BAA" w:rsidRPr="007A7BAA" w:rsidRDefault="007A7BAA" w:rsidP="007A7BAA">
      <w:pPr>
        <w:widowControl w:val="0"/>
        <w:autoSpaceDE w:val="0"/>
        <w:autoSpaceDN w:val="0"/>
        <w:spacing w:after="160" w:line="259" w:lineRule="auto"/>
        <w:ind w:firstLine="567"/>
        <w:jc w:val="both"/>
        <w:rPr>
          <w:rFonts w:ascii="Times New Roman" w:eastAsia="Calibri" w:hAnsi="Times New Roman" w:cs="Times New Roman"/>
        </w:rPr>
      </w:pPr>
      <w:r w:rsidRPr="007A7BAA">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7A7BAA">
        <w:rPr>
          <w:rFonts w:ascii="Calibri" w:eastAsia="Calibri" w:hAnsi="Calibri" w:cs="Times New Roman"/>
        </w:rPr>
        <w:t xml:space="preserve"> </w:t>
      </w:r>
      <w:r w:rsidRPr="007A7BAA">
        <w:rPr>
          <w:rFonts w:ascii="Times New Roman" w:eastAsia="Calibri" w:hAnsi="Times New Roman" w:cs="Times New Roman"/>
        </w:rPr>
        <w:t xml:space="preserve">(рекомендации ДАГ КК от </w:t>
      </w:r>
      <w:r w:rsidRPr="007A7BAA">
        <w:rPr>
          <w:rFonts w:ascii="Times New Roman" w:eastAsia="Times New Roman" w:hAnsi="Times New Roman" w:cs="Times New Roman"/>
          <w:lang w:eastAsia="ru-RU"/>
        </w:rPr>
        <w:t>24.12.2020 №71-01-08-11406/20, 18.01.2021 № 71-01-09-276/21</w:t>
      </w:r>
      <w:r w:rsidRPr="007A7BAA">
        <w:rPr>
          <w:rFonts w:ascii="Times New Roman" w:eastAsia="Calibri" w:hAnsi="Times New Roman" w:cs="Times New Roman"/>
        </w:rPr>
        <w:t>, п. 4.3.57 НГП КК).</w:t>
      </w:r>
    </w:p>
    <w:p w:rsidR="007A7BAA" w:rsidRPr="007A7BAA" w:rsidRDefault="007A7BAA" w:rsidP="007A7BAA">
      <w:pPr>
        <w:widowControl w:val="0"/>
        <w:autoSpaceDE w:val="0"/>
        <w:autoSpaceDN w:val="0"/>
        <w:ind w:firstLine="540"/>
        <w:jc w:val="both"/>
        <w:rPr>
          <w:rFonts w:ascii="Times New Roman" w:eastAsia="Calibri" w:hAnsi="Times New Roman" w:cs="Times New Roman"/>
          <w:shd w:val="clear" w:color="auto" w:fill="FFFFFF"/>
        </w:rPr>
      </w:pPr>
      <w:r w:rsidRPr="007A7BAA">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7A7BA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ascii="Times New Roman" w:eastAsia="Calibri" w:hAnsi="Times New Roman" w:cs="Times New Roman"/>
          <w:color w:val="000000"/>
          <w:shd w:val="clear" w:color="auto" w:fill="FFFFFF"/>
        </w:rPr>
        <w:t>водоограждающих</w:t>
      </w:r>
      <w:proofErr w:type="spellEnd"/>
      <w:r w:rsidRPr="007A7BAA">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7A7BAA">
          <w:rPr>
            <w:rFonts w:ascii="Times New Roman" w:eastAsia="Calibri" w:hAnsi="Times New Roman" w:cs="Times New Roman"/>
            <w:shd w:val="clear" w:color="auto" w:fill="FFFFFF"/>
          </w:rPr>
          <w:t>законодательством</w:t>
        </w:r>
      </w:hyperlink>
      <w:r w:rsidRPr="007A7BAA">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отношении которых </w:t>
      </w:r>
      <w:r w:rsidRPr="007A7BAA">
        <w:rPr>
          <w:rFonts w:ascii="Times New Roman" w:eastAsia="Calibri" w:hAnsi="Times New Roman" w:cs="Times New Roman"/>
          <w:color w:val="000000"/>
          <w:shd w:val="clear" w:color="auto" w:fill="FFFFFF"/>
        </w:rPr>
        <w:lastRenderedPageBreak/>
        <w:t>осуществляется такая защита.</w:t>
      </w:r>
    </w:p>
    <w:p w:rsidR="007A7BAA" w:rsidRPr="007A7BAA" w:rsidRDefault="007A7BAA" w:rsidP="007A7BAA">
      <w:pPr>
        <w:jc w:val="center"/>
        <w:rPr>
          <w:rFonts w:ascii="Times New Roman" w:eastAsia="Times New Roman" w:hAnsi="Times New Roman" w:cs="Times New Roman"/>
        </w:rPr>
      </w:pPr>
      <w:r w:rsidRPr="007A7BAA">
        <w:rPr>
          <w:rFonts w:ascii="Times New Roman" w:eastAsia="Times New Roman" w:hAnsi="Times New Roman" w:cs="Times New Roman"/>
        </w:rPr>
        <w:t xml:space="preserve">Нормирование </w:t>
      </w:r>
      <w:r w:rsidRPr="007A7BAA">
        <w:rPr>
          <w:rFonts w:ascii="Times New Roman" w:eastAsia="Calibri" w:hAnsi="Times New Roman" w:cs="Times New Roman"/>
        </w:rPr>
        <w:t xml:space="preserve">физкультурно-оздоровительных </w:t>
      </w:r>
      <w:r w:rsidRPr="007A7BAA">
        <w:rPr>
          <w:rFonts w:ascii="Times New Roman" w:eastAsia="Times New Roman" w:hAnsi="Times New Roman" w:cs="Times New Roman"/>
        </w:rPr>
        <w:t>сооружений                                                                                             (в соответствии с таблицей 121 РНГП КК)</w:t>
      </w:r>
    </w:p>
    <w:p w:rsidR="007A7BAA" w:rsidRPr="007A7BAA" w:rsidRDefault="007A7BAA" w:rsidP="007A7BAA">
      <w:pPr>
        <w:shd w:val="clear" w:color="auto" w:fill="FFFFFF"/>
        <w:ind w:firstLine="567"/>
        <w:jc w:val="right"/>
        <w:textAlignment w:val="baseline"/>
        <w:outlineLvl w:val="1"/>
        <w:rPr>
          <w:rFonts w:ascii="Arial" w:eastAsia="Times New Roman" w:hAnsi="Arial" w:cs="Arial"/>
          <w:b/>
          <w:bCs/>
          <w:sz w:val="24"/>
          <w:szCs w:val="24"/>
          <w:lang w:eastAsia="ru-RU"/>
        </w:rPr>
      </w:pPr>
      <w:r w:rsidRPr="007A7BAA">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7A7BAA" w:rsidRPr="007A7BAA" w:rsidTr="00771272">
        <w:tc>
          <w:tcPr>
            <w:tcW w:w="2648" w:type="dxa"/>
            <w:vMerge w:val="restart"/>
          </w:tcPr>
          <w:p w:rsidR="007A7BAA" w:rsidRPr="007A7BAA" w:rsidRDefault="007A7BAA" w:rsidP="007A7BAA">
            <w:pPr>
              <w:widowControl w:val="0"/>
              <w:autoSpaceDE w:val="0"/>
              <w:autoSpaceDN w:val="0"/>
              <w:jc w:val="center"/>
              <w:rPr>
                <w:szCs w:val="22"/>
              </w:rPr>
            </w:pPr>
            <w:r w:rsidRPr="007A7BAA">
              <w:rPr>
                <w:szCs w:val="22"/>
              </w:rPr>
              <w:t>Сооружение</w:t>
            </w:r>
          </w:p>
        </w:tc>
        <w:tc>
          <w:tcPr>
            <w:tcW w:w="6991" w:type="dxa"/>
            <w:gridSpan w:val="8"/>
          </w:tcPr>
          <w:p w:rsidR="007A7BAA" w:rsidRPr="007A7BAA" w:rsidRDefault="007A7BAA" w:rsidP="007A7BAA">
            <w:pPr>
              <w:widowControl w:val="0"/>
              <w:autoSpaceDE w:val="0"/>
              <w:autoSpaceDN w:val="0"/>
              <w:jc w:val="center"/>
              <w:rPr>
                <w:szCs w:val="22"/>
              </w:rPr>
            </w:pPr>
            <w:r w:rsidRPr="007A7BAA">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7A7BAA" w:rsidRPr="007A7BAA" w:rsidTr="00771272">
        <w:trPr>
          <w:trHeight w:val="365"/>
        </w:trPr>
        <w:tc>
          <w:tcPr>
            <w:tcW w:w="2648" w:type="dxa"/>
            <w:vMerge/>
          </w:tcPr>
          <w:p w:rsidR="007A7BAA" w:rsidRPr="007A7BAA" w:rsidRDefault="007A7BAA" w:rsidP="007A7BAA">
            <w:pPr>
              <w:spacing w:after="1"/>
            </w:pPr>
          </w:p>
        </w:tc>
        <w:tc>
          <w:tcPr>
            <w:tcW w:w="850" w:type="dxa"/>
          </w:tcPr>
          <w:p w:rsidR="007A7BAA" w:rsidRPr="007A7BAA" w:rsidRDefault="007A7BAA" w:rsidP="007A7BAA">
            <w:pPr>
              <w:widowControl w:val="0"/>
              <w:autoSpaceDE w:val="0"/>
              <w:autoSpaceDN w:val="0"/>
              <w:jc w:val="center"/>
              <w:rPr>
                <w:szCs w:val="22"/>
              </w:rPr>
            </w:pPr>
            <w:r w:rsidRPr="007A7BAA">
              <w:rPr>
                <w:szCs w:val="22"/>
              </w:rPr>
              <w:t xml:space="preserve">120 </w:t>
            </w:r>
            <w:hyperlink w:anchor="P14461" w:history="1">
              <w:r w:rsidRPr="007A7BAA">
                <w:rPr>
                  <w:szCs w:val="22"/>
                </w:rPr>
                <w:t>&lt;*&gt;</w:t>
              </w:r>
            </w:hyperlink>
          </w:p>
        </w:tc>
        <w:tc>
          <w:tcPr>
            <w:tcW w:w="851" w:type="dxa"/>
          </w:tcPr>
          <w:p w:rsidR="007A7BAA" w:rsidRPr="007A7BAA" w:rsidRDefault="007A7BAA" w:rsidP="007A7BAA">
            <w:pPr>
              <w:widowControl w:val="0"/>
              <w:autoSpaceDE w:val="0"/>
              <w:autoSpaceDN w:val="0"/>
              <w:jc w:val="center"/>
              <w:rPr>
                <w:szCs w:val="22"/>
              </w:rPr>
            </w:pPr>
            <w:r w:rsidRPr="007A7BAA">
              <w:rPr>
                <w:szCs w:val="22"/>
              </w:rPr>
              <w:t xml:space="preserve">160 </w:t>
            </w:r>
            <w:hyperlink w:anchor="P14461" w:history="1">
              <w:r w:rsidRPr="007A7BAA">
                <w:rPr>
                  <w:szCs w:val="22"/>
                </w:rPr>
                <w:t>&lt;*&gt;</w:t>
              </w:r>
            </w:hyperlink>
          </w:p>
        </w:tc>
        <w:tc>
          <w:tcPr>
            <w:tcW w:w="850" w:type="dxa"/>
          </w:tcPr>
          <w:p w:rsidR="007A7BAA" w:rsidRPr="007A7BAA" w:rsidRDefault="007A7BAA" w:rsidP="007A7BAA">
            <w:pPr>
              <w:widowControl w:val="0"/>
              <w:autoSpaceDE w:val="0"/>
              <w:autoSpaceDN w:val="0"/>
              <w:jc w:val="center"/>
              <w:rPr>
                <w:szCs w:val="22"/>
              </w:rPr>
            </w:pPr>
            <w:r w:rsidRPr="007A7BAA">
              <w:rPr>
                <w:szCs w:val="22"/>
              </w:rPr>
              <w:t xml:space="preserve">240 </w:t>
            </w:r>
            <w:hyperlink w:anchor="P14461" w:history="1">
              <w:r w:rsidRPr="007A7BAA">
                <w:rPr>
                  <w:szCs w:val="22"/>
                </w:rPr>
                <w:t>&lt;*&gt;</w:t>
              </w:r>
            </w:hyperlink>
          </w:p>
        </w:tc>
        <w:tc>
          <w:tcPr>
            <w:tcW w:w="851" w:type="dxa"/>
          </w:tcPr>
          <w:p w:rsidR="007A7BAA" w:rsidRPr="007A7BAA" w:rsidRDefault="007A7BAA" w:rsidP="007A7BAA">
            <w:pPr>
              <w:widowControl w:val="0"/>
              <w:autoSpaceDE w:val="0"/>
              <w:autoSpaceDN w:val="0"/>
              <w:jc w:val="center"/>
              <w:rPr>
                <w:szCs w:val="22"/>
              </w:rPr>
            </w:pPr>
            <w:r w:rsidRPr="007A7BAA">
              <w:rPr>
                <w:szCs w:val="22"/>
              </w:rPr>
              <w:t xml:space="preserve">360 </w:t>
            </w:r>
            <w:hyperlink w:anchor="P14461" w:history="1">
              <w:r w:rsidRPr="007A7BAA">
                <w:rPr>
                  <w:szCs w:val="22"/>
                </w:rPr>
                <w:t>&lt;*&gt;</w:t>
              </w:r>
            </w:hyperlink>
          </w:p>
        </w:tc>
        <w:tc>
          <w:tcPr>
            <w:tcW w:w="850" w:type="dxa"/>
          </w:tcPr>
          <w:p w:rsidR="007A7BAA" w:rsidRPr="007A7BAA" w:rsidRDefault="007A7BAA" w:rsidP="007A7BAA">
            <w:pPr>
              <w:widowControl w:val="0"/>
              <w:autoSpaceDE w:val="0"/>
              <w:autoSpaceDN w:val="0"/>
              <w:jc w:val="center"/>
              <w:rPr>
                <w:szCs w:val="22"/>
              </w:rPr>
            </w:pPr>
            <w:r w:rsidRPr="007A7BAA">
              <w:rPr>
                <w:szCs w:val="22"/>
              </w:rPr>
              <w:t xml:space="preserve">400 </w:t>
            </w:r>
            <w:hyperlink w:anchor="P14461" w:history="1">
              <w:r w:rsidRPr="007A7BAA">
                <w:rPr>
                  <w:szCs w:val="22"/>
                </w:rPr>
                <w:t>&lt;*&gt;</w:t>
              </w:r>
            </w:hyperlink>
          </w:p>
        </w:tc>
        <w:tc>
          <w:tcPr>
            <w:tcW w:w="851" w:type="dxa"/>
          </w:tcPr>
          <w:p w:rsidR="007A7BAA" w:rsidRPr="007A7BAA" w:rsidRDefault="007A7BAA" w:rsidP="007A7BAA">
            <w:pPr>
              <w:widowControl w:val="0"/>
              <w:autoSpaceDE w:val="0"/>
              <w:autoSpaceDN w:val="0"/>
              <w:jc w:val="center"/>
              <w:rPr>
                <w:szCs w:val="22"/>
              </w:rPr>
            </w:pPr>
            <w:r w:rsidRPr="007A7BAA">
              <w:rPr>
                <w:szCs w:val="22"/>
              </w:rPr>
              <w:t xml:space="preserve">480 </w:t>
            </w:r>
            <w:hyperlink w:anchor="P14461" w:history="1">
              <w:r w:rsidRPr="007A7BAA">
                <w:rPr>
                  <w:szCs w:val="22"/>
                </w:rPr>
                <w:t>&lt;*&gt;</w:t>
              </w:r>
            </w:hyperlink>
          </w:p>
        </w:tc>
        <w:tc>
          <w:tcPr>
            <w:tcW w:w="850" w:type="dxa"/>
          </w:tcPr>
          <w:p w:rsidR="007A7BAA" w:rsidRPr="007A7BAA" w:rsidRDefault="007A7BAA" w:rsidP="007A7BAA">
            <w:pPr>
              <w:widowControl w:val="0"/>
              <w:autoSpaceDE w:val="0"/>
              <w:autoSpaceDN w:val="0"/>
              <w:jc w:val="center"/>
              <w:rPr>
                <w:szCs w:val="22"/>
              </w:rPr>
            </w:pPr>
            <w:r w:rsidRPr="007A7BAA">
              <w:rPr>
                <w:szCs w:val="22"/>
              </w:rPr>
              <w:t xml:space="preserve">560 </w:t>
            </w:r>
            <w:hyperlink w:anchor="P14461" w:history="1">
              <w:r w:rsidRPr="007A7BAA">
                <w:rPr>
                  <w:szCs w:val="22"/>
                </w:rPr>
                <w:t>&lt;*&gt;</w:t>
              </w:r>
            </w:hyperlink>
          </w:p>
        </w:tc>
        <w:tc>
          <w:tcPr>
            <w:tcW w:w="1038" w:type="dxa"/>
          </w:tcPr>
          <w:p w:rsidR="007A7BAA" w:rsidRPr="007A7BAA" w:rsidRDefault="007A7BAA" w:rsidP="007A7BAA">
            <w:pPr>
              <w:widowControl w:val="0"/>
              <w:autoSpaceDE w:val="0"/>
              <w:autoSpaceDN w:val="0"/>
              <w:jc w:val="center"/>
              <w:rPr>
                <w:szCs w:val="22"/>
              </w:rPr>
            </w:pPr>
            <w:r w:rsidRPr="007A7BAA">
              <w:rPr>
                <w:szCs w:val="22"/>
              </w:rPr>
              <w:t xml:space="preserve">800 </w:t>
            </w:r>
            <w:hyperlink w:anchor="P14461" w:history="1">
              <w:r w:rsidRPr="007A7BAA">
                <w:rPr>
                  <w:szCs w:val="22"/>
                </w:rPr>
                <w:t>&lt;*&gt;</w:t>
              </w:r>
            </w:hyperlink>
          </w:p>
        </w:tc>
      </w:tr>
      <w:tr w:rsidR="007A7BAA" w:rsidRPr="007A7BAA" w:rsidTr="00771272">
        <w:tc>
          <w:tcPr>
            <w:tcW w:w="2648" w:type="dxa"/>
            <w:vMerge/>
          </w:tcPr>
          <w:p w:rsidR="007A7BAA" w:rsidRPr="007A7BAA" w:rsidRDefault="007A7BAA" w:rsidP="007A7BAA">
            <w:pPr>
              <w:spacing w:after="1"/>
            </w:pPr>
          </w:p>
        </w:tc>
        <w:tc>
          <w:tcPr>
            <w:tcW w:w="850" w:type="dxa"/>
          </w:tcPr>
          <w:p w:rsidR="007A7BAA" w:rsidRPr="007A7BAA" w:rsidRDefault="007A7BAA" w:rsidP="007A7BAA">
            <w:pPr>
              <w:widowControl w:val="0"/>
              <w:autoSpaceDE w:val="0"/>
              <w:autoSpaceDN w:val="0"/>
              <w:jc w:val="center"/>
              <w:rPr>
                <w:szCs w:val="22"/>
              </w:rPr>
            </w:pPr>
            <w:r w:rsidRPr="007A7BAA">
              <w:rPr>
                <w:szCs w:val="22"/>
              </w:rPr>
              <w:t>2400</w:t>
            </w:r>
          </w:p>
        </w:tc>
        <w:tc>
          <w:tcPr>
            <w:tcW w:w="851" w:type="dxa"/>
          </w:tcPr>
          <w:p w:rsidR="007A7BAA" w:rsidRPr="007A7BAA" w:rsidRDefault="007A7BAA" w:rsidP="007A7BAA">
            <w:pPr>
              <w:widowControl w:val="0"/>
              <w:autoSpaceDE w:val="0"/>
              <w:autoSpaceDN w:val="0"/>
              <w:jc w:val="center"/>
              <w:rPr>
                <w:szCs w:val="22"/>
              </w:rPr>
            </w:pPr>
            <w:r w:rsidRPr="007A7BAA">
              <w:rPr>
                <w:szCs w:val="22"/>
              </w:rPr>
              <w:t>3200</w:t>
            </w:r>
          </w:p>
        </w:tc>
        <w:tc>
          <w:tcPr>
            <w:tcW w:w="850" w:type="dxa"/>
          </w:tcPr>
          <w:p w:rsidR="007A7BAA" w:rsidRPr="007A7BAA" w:rsidRDefault="007A7BAA" w:rsidP="007A7BAA">
            <w:pPr>
              <w:widowControl w:val="0"/>
              <w:autoSpaceDE w:val="0"/>
              <w:autoSpaceDN w:val="0"/>
              <w:jc w:val="center"/>
              <w:rPr>
                <w:szCs w:val="22"/>
              </w:rPr>
            </w:pPr>
            <w:r w:rsidRPr="007A7BAA">
              <w:rPr>
                <w:szCs w:val="22"/>
              </w:rPr>
              <w:t>4800</w:t>
            </w:r>
          </w:p>
        </w:tc>
        <w:tc>
          <w:tcPr>
            <w:tcW w:w="851" w:type="dxa"/>
          </w:tcPr>
          <w:p w:rsidR="007A7BAA" w:rsidRPr="007A7BAA" w:rsidRDefault="007A7BAA" w:rsidP="007A7BAA">
            <w:pPr>
              <w:widowControl w:val="0"/>
              <w:autoSpaceDE w:val="0"/>
              <w:autoSpaceDN w:val="0"/>
              <w:jc w:val="center"/>
              <w:rPr>
                <w:szCs w:val="22"/>
              </w:rPr>
            </w:pPr>
            <w:r w:rsidRPr="007A7BAA">
              <w:rPr>
                <w:szCs w:val="22"/>
              </w:rPr>
              <w:t>7200</w:t>
            </w:r>
          </w:p>
        </w:tc>
        <w:tc>
          <w:tcPr>
            <w:tcW w:w="850" w:type="dxa"/>
          </w:tcPr>
          <w:p w:rsidR="007A7BAA" w:rsidRPr="007A7BAA" w:rsidRDefault="007A7BAA" w:rsidP="007A7BAA">
            <w:pPr>
              <w:widowControl w:val="0"/>
              <w:autoSpaceDE w:val="0"/>
              <w:autoSpaceDN w:val="0"/>
              <w:jc w:val="center"/>
              <w:rPr>
                <w:szCs w:val="22"/>
              </w:rPr>
            </w:pPr>
            <w:r w:rsidRPr="007A7BAA">
              <w:rPr>
                <w:szCs w:val="22"/>
              </w:rPr>
              <w:t>8000</w:t>
            </w:r>
          </w:p>
        </w:tc>
        <w:tc>
          <w:tcPr>
            <w:tcW w:w="851" w:type="dxa"/>
          </w:tcPr>
          <w:p w:rsidR="007A7BAA" w:rsidRPr="007A7BAA" w:rsidRDefault="007A7BAA" w:rsidP="007A7BAA">
            <w:pPr>
              <w:widowControl w:val="0"/>
              <w:autoSpaceDE w:val="0"/>
              <w:autoSpaceDN w:val="0"/>
              <w:jc w:val="center"/>
              <w:rPr>
                <w:szCs w:val="22"/>
              </w:rPr>
            </w:pPr>
            <w:r w:rsidRPr="007A7BAA">
              <w:rPr>
                <w:szCs w:val="22"/>
              </w:rPr>
              <w:t>9600</w:t>
            </w:r>
          </w:p>
        </w:tc>
        <w:tc>
          <w:tcPr>
            <w:tcW w:w="850" w:type="dxa"/>
          </w:tcPr>
          <w:p w:rsidR="007A7BAA" w:rsidRPr="007A7BAA" w:rsidRDefault="007A7BAA" w:rsidP="007A7BAA">
            <w:pPr>
              <w:widowControl w:val="0"/>
              <w:autoSpaceDE w:val="0"/>
              <w:autoSpaceDN w:val="0"/>
              <w:jc w:val="center"/>
              <w:rPr>
                <w:szCs w:val="22"/>
              </w:rPr>
            </w:pPr>
            <w:r w:rsidRPr="007A7BAA">
              <w:rPr>
                <w:szCs w:val="22"/>
              </w:rPr>
              <w:t>11200</w:t>
            </w:r>
          </w:p>
        </w:tc>
        <w:tc>
          <w:tcPr>
            <w:tcW w:w="1038" w:type="dxa"/>
          </w:tcPr>
          <w:p w:rsidR="007A7BAA" w:rsidRPr="007A7BAA" w:rsidRDefault="007A7BAA" w:rsidP="007A7BAA">
            <w:pPr>
              <w:widowControl w:val="0"/>
              <w:autoSpaceDE w:val="0"/>
              <w:autoSpaceDN w:val="0"/>
              <w:jc w:val="center"/>
              <w:rPr>
                <w:szCs w:val="22"/>
              </w:rPr>
            </w:pPr>
            <w:r w:rsidRPr="007A7BAA">
              <w:rPr>
                <w:szCs w:val="22"/>
              </w:rPr>
              <w:t>16000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Площадка для волейбола</w:t>
            </w:r>
          </w:p>
        </w:tc>
        <w:tc>
          <w:tcPr>
            <w:tcW w:w="850" w:type="dxa"/>
          </w:tcPr>
          <w:p w:rsidR="007A7BAA" w:rsidRPr="007A7BAA" w:rsidRDefault="007A7BAA" w:rsidP="007A7BAA">
            <w:pPr>
              <w:widowControl w:val="0"/>
              <w:autoSpaceDE w:val="0"/>
              <w:autoSpaceDN w:val="0"/>
              <w:jc w:val="center"/>
              <w:rPr>
                <w:szCs w:val="22"/>
              </w:rPr>
            </w:pPr>
            <w:r w:rsidRPr="007A7BAA">
              <w:rPr>
                <w:szCs w:val="22"/>
              </w:rPr>
              <w:t>1/360</w:t>
            </w:r>
          </w:p>
        </w:tc>
        <w:tc>
          <w:tcPr>
            <w:tcW w:w="851" w:type="dxa"/>
          </w:tcPr>
          <w:p w:rsidR="007A7BAA" w:rsidRPr="007A7BAA" w:rsidRDefault="007A7BAA" w:rsidP="007A7BAA">
            <w:pPr>
              <w:widowControl w:val="0"/>
              <w:autoSpaceDE w:val="0"/>
              <w:autoSpaceDN w:val="0"/>
              <w:jc w:val="center"/>
              <w:rPr>
                <w:szCs w:val="22"/>
              </w:rPr>
            </w:pPr>
            <w:r w:rsidRPr="007A7BAA">
              <w:rPr>
                <w:szCs w:val="22"/>
              </w:rPr>
              <w:t>1/360</w:t>
            </w:r>
          </w:p>
        </w:tc>
        <w:tc>
          <w:tcPr>
            <w:tcW w:w="850" w:type="dxa"/>
          </w:tcPr>
          <w:p w:rsidR="007A7BAA" w:rsidRPr="007A7BAA" w:rsidRDefault="007A7BAA" w:rsidP="007A7BAA">
            <w:pPr>
              <w:widowControl w:val="0"/>
              <w:autoSpaceDE w:val="0"/>
              <w:autoSpaceDN w:val="0"/>
              <w:jc w:val="center"/>
              <w:rPr>
                <w:szCs w:val="22"/>
              </w:rPr>
            </w:pPr>
            <w:r w:rsidRPr="007A7BAA">
              <w:rPr>
                <w:szCs w:val="22"/>
              </w:rPr>
              <w:t>1/360</w:t>
            </w:r>
          </w:p>
        </w:tc>
        <w:tc>
          <w:tcPr>
            <w:tcW w:w="851" w:type="dxa"/>
          </w:tcPr>
          <w:p w:rsidR="007A7BAA" w:rsidRPr="007A7BAA" w:rsidRDefault="007A7BAA" w:rsidP="007A7BAA">
            <w:pPr>
              <w:widowControl w:val="0"/>
              <w:autoSpaceDE w:val="0"/>
              <w:autoSpaceDN w:val="0"/>
              <w:jc w:val="center"/>
              <w:rPr>
                <w:szCs w:val="22"/>
              </w:rPr>
            </w:pPr>
            <w:r w:rsidRPr="007A7BAA">
              <w:rPr>
                <w:szCs w:val="22"/>
              </w:rPr>
              <w:t>2/720</w:t>
            </w:r>
          </w:p>
        </w:tc>
        <w:tc>
          <w:tcPr>
            <w:tcW w:w="850" w:type="dxa"/>
          </w:tcPr>
          <w:p w:rsidR="007A7BAA" w:rsidRPr="007A7BAA" w:rsidRDefault="007A7BAA" w:rsidP="007A7BAA">
            <w:pPr>
              <w:widowControl w:val="0"/>
              <w:autoSpaceDE w:val="0"/>
              <w:autoSpaceDN w:val="0"/>
              <w:jc w:val="center"/>
              <w:rPr>
                <w:szCs w:val="22"/>
              </w:rPr>
            </w:pPr>
            <w:r w:rsidRPr="007A7BAA">
              <w:rPr>
                <w:szCs w:val="22"/>
              </w:rPr>
              <w:t>2/720</w:t>
            </w:r>
          </w:p>
        </w:tc>
        <w:tc>
          <w:tcPr>
            <w:tcW w:w="851" w:type="dxa"/>
          </w:tcPr>
          <w:p w:rsidR="007A7BAA" w:rsidRPr="007A7BAA" w:rsidRDefault="007A7BAA" w:rsidP="007A7BAA">
            <w:pPr>
              <w:widowControl w:val="0"/>
              <w:autoSpaceDE w:val="0"/>
              <w:autoSpaceDN w:val="0"/>
              <w:jc w:val="center"/>
              <w:rPr>
                <w:szCs w:val="22"/>
              </w:rPr>
            </w:pPr>
            <w:r w:rsidRPr="007A7BAA">
              <w:rPr>
                <w:szCs w:val="22"/>
              </w:rPr>
              <w:t>2/720</w:t>
            </w:r>
          </w:p>
        </w:tc>
        <w:tc>
          <w:tcPr>
            <w:tcW w:w="850" w:type="dxa"/>
          </w:tcPr>
          <w:p w:rsidR="007A7BAA" w:rsidRPr="007A7BAA" w:rsidRDefault="007A7BAA" w:rsidP="007A7BAA">
            <w:pPr>
              <w:widowControl w:val="0"/>
              <w:autoSpaceDE w:val="0"/>
              <w:autoSpaceDN w:val="0"/>
              <w:jc w:val="center"/>
              <w:rPr>
                <w:szCs w:val="22"/>
              </w:rPr>
            </w:pPr>
            <w:r w:rsidRPr="007A7BAA">
              <w:rPr>
                <w:szCs w:val="22"/>
              </w:rPr>
              <w:t>3/1080</w:t>
            </w:r>
          </w:p>
        </w:tc>
        <w:tc>
          <w:tcPr>
            <w:tcW w:w="1038" w:type="dxa"/>
          </w:tcPr>
          <w:p w:rsidR="007A7BAA" w:rsidRPr="007A7BAA" w:rsidRDefault="007A7BAA" w:rsidP="007A7BAA">
            <w:pPr>
              <w:widowControl w:val="0"/>
              <w:autoSpaceDE w:val="0"/>
              <w:autoSpaceDN w:val="0"/>
              <w:jc w:val="center"/>
              <w:rPr>
                <w:szCs w:val="22"/>
              </w:rPr>
            </w:pPr>
            <w:r w:rsidRPr="007A7BAA">
              <w:rPr>
                <w:szCs w:val="22"/>
              </w:rPr>
              <w:t>4/1440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Площадка для бадминтона</w:t>
            </w:r>
          </w:p>
        </w:tc>
        <w:tc>
          <w:tcPr>
            <w:tcW w:w="850" w:type="dxa"/>
          </w:tcPr>
          <w:p w:rsidR="007A7BAA" w:rsidRPr="007A7BAA" w:rsidRDefault="007A7BAA" w:rsidP="007A7BAA">
            <w:pPr>
              <w:widowControl w:val="0"/>
              <w:autoSpaceDE w:val="0"/>
              <w:autoSpaceDN w:val="0"/>
              <w:jc w:val="center"/>
              <w:rPr>
                <w:szCs w:val="22"/>
              </w:rPr>
            </w:pPr>
            <w:r w:rsidRPr="007A7BAA">
              <w:rPr>
                <w:szCs w:val="22"/>
              </w:rPr>
              <w:t>1/120</w:t>
            </w:r>
          </w:p>
        </w:tc>
        <w:tc>
          <w:tcPr>
            <w:tcW w:w="851" w:type="dxa"/>
          </w:tcPr>
          <w:p w:rsidR="007A7BAA" w:rsidRPr="007A7BAA" w:rsidRDefault="007A7BAA" w:rsidP="007A7BAA">
            <w:pPr>
              <w:widowControl w:val="0"/>
              <w:autoSpaceDE w:val="0"/>
              <w:autoSpaceDN w:val="0"/>
              <w:jc w:val="center"/>
              <w:rPr>
                <w:szCs w:val="22"/>
              </w:rPr>
            </w:pPr>
            <w:r w:rsidRPr="007A7BAA">
              <w:rPr>
                <w:szCs w:val="22"/>
              </w:rPr>
              <w:t>1/120</w:t>
            </w:r>
          </w:p>
        </w:tc>
        <w:tc>
          <w:tcPr>
            <w:tcW w:w="850" w:type="dxa"/>
          </w:tcPr>
          <w:p w:rsidR="007A7BAA" w:rsidRPr="007A7BAA" w:rsidRDefault="007A7BAA" w:rsidP="007A7BAA">
            <w:pPr>
              <w:widowControl w:val="0"/>
              <w:autoSpaceDE w:val="0"/>
              <w:autoSpaceDN w:val="0"/>
              <w:jc w:val="center"/>
              <w:rPr>
                <w:szCs w:val="22"/>
              </w:rPr>
            </w:pPr>
            <w:r w:rsidRPr="007A7BAA">
              <w:rPr>
                <w:szCs w:val="22"/>
              </w:rPr>
              <w:t>2/240</w:t>
            </w:r>
          </w:p>
        </w:tc>
        <w:tc>
          <w:tcPr>
            <w:tcW w:w="851" w:type="dxa"/>
          </w:tcPr>
          <w:p w:rsidR="007A7BAA" w:rsidRPr="007A7BAA" w:rsidRDefault="007A7BAA" w:rsidP="007A7BAA">
            <w:pPr>
              <w:widowControl w:val="0"/>
              <w:autoSpaceDE w:val="0"/>
              <w:autoSpaceDN w:val="0"/>
              <w:jc w:val="center"/>
              <w:rPr>
                <w:szCs w:val="22"/>
              </w:rPr>
            </w:pPr>
            <w:r w:rsidRPr="007A7BAA">
              <w:rPr>
                <w:szCs w:val="22"/>
              </w:rPr>
              <w:t>3/360</w:t>
            </w:r>
          </w:p>
        </w:tc>
        <w:tc>
          <w:tcPr>
            <w:tcW w:w="850" w:type="dxa"/>
          </w:tcPr>
          <w:p w:rsidR="007A7BAA" w:rsidRPr="007A7BAA" w:rsidRDefault="007A7BAA" w:rsidP="007A7BAA">
            <w:pPr>
              <w:widowControl w:val="0"/>
              <w:autoSpaceDE w:val="0"/>
              <w:autoSpaceDN w:val="0"/>
              <w:jc w:val="center"/>
              <w:rPr>
                <w:szCs w:val="22"/>
              </w:rPr>
            </w:pPr>
            <w:r w:rsidRPr="007A7BAA">
              <w:rPr>
                <w:szCs w:val="22"/>
              </w:rPr>
              <w:t>4/480</w:t>
            </w:r>
          </w:p>
        </w:tc>
        <w:tc>
          <w:tcPr>
            <w:tcW w:w="851" w:type="dxa"/>
          </w:tcPr>
          <w:p w:rsidR="007A7BAA" w:rsidRPr="007A7BAA" w:rsidRDefault="007A7BAA" w:rsidP="007A7BAA">
            <w:pPr>
              <w:widowControl w:val="0"/>
              <w:autoSpaceDE w:val="0"/>
              <w:autoSpaceDN w:val="0"/>
              <w:jc w:val="center"/>
              <w:rPr>
                <w:szCs w:val="22"/>
              </w:rPr>
            </w:pPr>
            <w:r w:rsidRPr="007A7BAA">
              <w:rPr>
                <w:szCs w:val="22"/>
              </w:rPr>
              <w:t>4/480</w:t>
            </w:r>
          </w:p>
        </w:tc>
        <w:tc>
          <w:tcPr>
            <w:tcW w:w="850" w:type="dxa"/>
          </w:tcPr>
          <w:p w:rsidR="007A7BAA" w:rsidRPr="007A7BAA" w:rsidRDefault="007A7BAA" w:rsidP="007A7BAA">
            <w:pPr>
              <w:widowControl w:val="0"/>
              <w:autoSpaceDE w:val="0"/>
              <w:autoSpaceDN w:val="0"/>
              <w:jc w:val="center"/>
              <w:rPr>
                <w:szCs w:val="22"/>
              </w:rPr>
            </w:pPr>
            <w:r w:rsidRPr="007A7BAA">
              <w:rPr>
                <w:szCs w:val="22"/>
              </w:rPr>
              <w:t>5/560</w:t>
            </w:r>
          </w:p>
        </w:tc>
        <w:tc>
          <w:tcPr>
            <w:tcW w:w="1038" w:type="dxa"/>
          </w:tcPr>
          <w:p w:rsidR="007A7BAA" w:rsidRPr="007A7BAA" w:rsidRDefault="007A7BAA" w:rsidP="007A7BAA">
            <w:pPr>
              <w:widowControl w:val="0"/>
              <w:autoSpaceDE w:val="0"/>
              <w:autoSpaceDN w:val="0"/>
              <w:jc w:val="center"/>
              <w:rPr>
                <w:szCs w:val="22"/>
              </w:rPr>
            </w:pPr>
            <w:r w:rsidRPr="007A7BAA">
              <w:rPr>
                <w:szCs w:val="22"/>
              </w:rPr>
              <w:t>6/720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Площадка для настольного тенниса</w:t>
            </w:r>
          </w:p>
        </w:tc>
        <w:tc>
          <w:tcPr>
            <w:tcW w:w="850" w:type="dxa"/>
          </w:tcPr>
          <w:p w:rsidR="007A7BAA" w:rsidRPr="007A7BAA" w:rsidRDefault="007A7BAA" w:rsidP="007A7BAA">
            <w:pPr>
              <w:widowControl w:val="0"/>
              <w:autoSpaceDE w:val="0"/>
              <w:autoSpaceDN w:val="0"/>
              <w:jc w:val="center"/>
              <w:rPr>
                <w:szCs w:val="22"/>
              </w:rPr>
            </w:pPr>
            <w:r w:rsidRPr="007A7BAA">
              <w:rPr>
                <w:szCs w:val="22"/>
              </w:rPr>
              <w:t>1/72</w:t>
            </w:r>
          </w:p>
        </w:tc>
        <w:tc>
          <w:tcPr>
            <w:tcW w:w="851" w:type="dxa"/>
          </w:tcPr>
          <w:p w:rsidR="007A7BAA" w:rsidRPr="007A7BAA" w:rsidRDefault="007A7BAA" w:rsidP="007A7BAA">
            <w:pPr>
              <w:widowControl w:val="0"/>
              <w:autoSpaceDE w:val="0"/>
              <w:autoSpaceDN w:val="0"/>
              <w:jc w:val="center"/>
              <w:rPr>
                <w:szCs w:val="22"/>
              </w:rPr>
            </w:pPr>
            <w:r w:rsidRPr="007A7BAA">
              <w:rPr>
                <w:szCs w:val="22"/>
              </w:rPr>
              <w:t>1/72</w:t>
            </w:r>
          </w:p>
        </w:tc>
        <w:tc>
          <w:tcPr>
            <w:tcW w:w="850" w:type="dxa"/>
          </w:tcPr>
          <w:p w:rsidR="007A7BAA" w:rsidRPr="007A7BAA" w:rsidRDefault="007A7BAA" w:rsidP="007A7BAA">
            <w:pPr>
              <w:widowControl w:val="0"/>
              <w:autoSpaceDE w:val="0"/>
              <w:autoSpaceDN w:val="0"/>
              <w:jc w:val="center"/>
              <w:rPr>
                <w:szCs w:val="22"/>
              </w:rPr>
            </w:pPr>
            <w:r w:rsidRPr="007A7BAA">
              <w:rPr>
                <w:szCs w:val="22"/>
              </w:rPr>
              <w:t>2/144</w:t>
            </w:r>
          </w:p>
        </w:tc>
        <w:tc>
          <w:tcPr>
            <w:tcW w:w="851" w:type="dxa"/>
          </w:tcPr>
          <w:p w:rsidR="007A7BAA" w:rsidRPr="007A7BAA" w:rsidRDefault="007A7BAA" w:rsidP="007A7BAA">
            <w:pPr>
              <w:widowControl w:val="0"/>
              <w:autoSpaceDE w:val="0"/>
              <w:autoSpaceDN w:val="0"/>
              <w:jc w:val="center"/>
              <w:rPr>
                <w:szCs w:val="22"/>
              </w:rPr>
            </w:pPr>
            <w:r w:rsidRPr="007A7BAA">
              <w:rPr>
                <w:szCs w:val="22"/>
              </w:rPr>
              <w:t>3/216</w:t>
            </w:r>
          </w:p>
        </w:tc>
        <w:tc>
          <w:tcPr>
            <w:tcW w:w="850" w:type="dxa"/>
          </w:tcPr>
          <w:p w:rsidR="007A7BAA" w:rsidRPr="007A7BAA" w:rsidRDefault="007A7BAA" w:rsidP="007A7BAA">
            <w:pPr>
              <w:widowControl w:val="0"/>
              <w:autoSpaceDE w:val="0"/>
              <w:autoSpaceDN w:val="0"/>
              <w:jc w:val="center"/>
              <w:rPr>
                <w:szCs w:val="22"/>
              </w:rPr>
            </w:pPr>
            <w:r w:rsidRPr="007A7BAA">
              <w:rPr>
                <w:szCs w:val="22"/>
              </w:rPr>
              <w:t>4/288</w:t>
            </w:r>
          </w:p>
        </w:tc>
        <w:tc>
          <w:tcPr>
            <w:tcW w:w="851" w:type="dxa"/>
          </w:tcPr>
          <w:p w:rsidR="007A7BAA" w:rsidRPr="007A7BAA" w:rsidRDefault="007A7BAA" w:rsidP="007A7BAA">
            <w:pPr>
              <w:widowControl w:val="0"/>
              <w:autoSpaceDE w:val="0"/>
              <w:autoSpaceDN w:val="0"/>
              <w:jc w:val="center"/>
              <w:rPr>
                <w:szCs w:val="22"/>
              </w:rPr>
            </w:pPr>
            <w:r w:rsidRPr="007A7BAA">
              <w:rPr>
                <w:szCs w:val="22"/>
              </w:rPr>
              <w:t>4/288</w:t>
            </w:r>
          </w:p>
        </w:tc>
        <w:tc>
          <w:tcPr>
            <w:tcW w:w="850" w:type="dxa"/>
          </w:tcPr>
          <w:p w:rsidR="007A7BAA" w:rsidRPr="007A7BAA" w:rsidRDefault="007A7BAA" w:rsidP="007A7BAA">
            <w:pPr>
              <w:widowControl w:val="0"/>
              <w:autoSpaceDE w:val="0"/>
              <w:autoSpaceDN w:val="0"/>
              <w:jc w:val="center"/>
              <w:rPr>
                <w:szCs w:val="22"/>
              </w:rPr>
            </w:pPr>
            <w:r w:rsidRPr="007A7BAA">
              <w:rPr>
                <w:szCs w:val="22"/>
              </w:rPr>
              <w:t>5/360</w:t>
            </w:r>
          </w:p>
        </w:tc>
        <w:tc>
          <w:tcPr>
            <w:tcW w:w="1038" w:type="dxa"/>
          </w:tcPr>
          <w:p w:rsidR="007A7BAA" w:rsidRPr="007A7BAA" w:rsidRDefault="007A7BAA" w:rsidP="007A7BAA">
            <w:pPr>
              <w:widowControl w:val="0"/>
              <w:autoSpaceDE w:val="0"/>
              <w:autoSpaceDN w:val="0"/>
              <w:jc w:val="center"/>
              <w:rPr>
                <w:szCs w:val="22"/>
              </w:rPr>
            </w:pPr>
            <w:r w:rsidRPr="007A7BAA">
              <w:rPr>
                <w:szCs w:val="22"/>
              </w:rPr>
              <w:t>6/432</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Место для прыжков в высоту</w:t>
            </w:r>
          </w:p>
        </w:tc>
        <w:tc>
          <w:tcPr>
            <w:tcW w:w="850" w:type="dxa"/>
          </w:tcPr>
          <w:p w:rsidR="007A7BAA" w:rsidRPr="007A7BAA" w:rsidRDefault="007A7BAA" w:rsidP="007A7BAA">
            <w:pPr>
              <w:widowControl w:val="0"/>
              <w:autoSpaceDE w:val="0"/>
              <w:autoSpaceDN w:val="0"/>
              <w:jc w:val="center"/>
              <w:rPr>
                <w:szCs w:val="22"/>
              </w:rPr>
            </w:pPr>
            <w:r w:rsidRPr="007A7BAA">
              <w:rPr>
                <w:szCs w:val="22"/>
              </w:rPr>
              <w:t>1/493</w:t>
            </w:r>
          </w:p>
        </w:tc>
        <w:tc>
          <w:tcPr>
            <w:tcW w:w="851" w:type="dxa"/>
          </w:tcPr>
          <w:p w:rsidR="007A7BAA" w:rsidRPr="007A7BAA" w:rsidRDefault="007A7BAA" w:rsidP="007A7BAA">
            <w:pPr>
              <w:widowControl w:val="0"/>
              <w:autoSpaceDE w:val="0"/>
              <w:autoSpaceDN w:val="0"/>
              <w:jc w:val="center"/>
              <w:rPr>
                <w:szCs w:val="22"/>
              </w:rPr>
            </w:pPr>
            <w:r w:rsidRPr="007A7BAA">
              <w:rPr>
                <w:szCs w:val="22"/>
              </w:rPr>
              <w:t>1/493</w:t>
            </w:r>
          </w:p>
        </w:tc>
        <w:tc>
          <w:tcPr>
            <w:tcW w:w="850" w:type="dxa"/>
          </w:tcPr>
          <w:p w:rsidR="007A7BAA" w:rsidRPr="007A7BAA" w:rsidRDefault="007A7BAA" w:rsidP="007A7BAA">
            <w:pPr>
              <w:widowControl w:val="0"/>
              <w:autoSpaceDE w:val="0"/>
              <w:autoSpaceDN w:val="0"/>
              <w:jc w:val="center"/>
              <w:rPr>
                <w:szCs w:val="22"/>
              </w:rPr>
            </w:pPr>
            <w:r w:rsidRPr="007A7BAA">
              <w:rPr>
                <w:szCs w:val="22"/>
              </w:rPr>
              <w:t>1/493</w:t>
            </w:r>
          </w:p>
        </w:tc>
        <w:tc>
          <w:tcPr>
            <w:tcW w:w="851" w:type="dxa"/>
          </w:tcPr>
          <w:p w:rsidR="007A7BAA" w:rsidRPr="007A7BAA" w:rsidRDefault="007A7BAA" w:rsidP="007A7BAA">
            <w:pPr>
              <w:widowControl w:val="0"/>
              <w:autoSpaceDE w:val="0"/>
              <w:autoSpaceDN w:val="0"/>
              <w:jc w:val="center"/>
              <w:rPr>
                <w:szCs w:val="22"/>
              </w:rPr>
            </w:pPr>
            <w:r w:rsidRPr="007A7BAA">
              <w:rPr>
                <w:szCs w:val="22"/>
              </w:rPr>
              <w:t>1/493</w:t>
            </w:r>
          </w:p>
        </w:tc>
        <w:tc>
          <w:tcPr>
            <w:tcW w:w="850" w:type="dxa"/>
          </w:tcPr>
          <w:p w:rsidR="007A7BAA" w:rsidRPr="007A7BAA" w:rsidRDefault="007A7BAA" w:rsidP="007A7BAA">
            <w:pPr>
              <w:widowControl w:val="0"/>
              <w:autoSpaceDE w:val="0"/>
              <w:autoSpaceDN w:val="0"/>
              <w:jc w:val="center"/>
              <w:rPr>
                <w:szCs w:val="22"/>
              </w:rPr>
            </w:pPr>
            <w:r w:rsidRPr="007A7BAA">
              <w:rPr>
                <w:szCs w:val="22"/>
              </w:rPr>
              <w:t>1/493</w:t>
            </w:r>
          </w:p>
        </w:tc>
        <w:tc>
          <w:tcPr>
            <w:tcW w:w="851" w:type="dxa"/>
          </w:tcPr>
          <w:p w:rsidR="007A7BAA" w:rsidRPr="007A7BAA" w:rsidRDefault="007A7BAA" w:rsidP="007A7BAA">
            <w:pPr>
              <w:widowControl w:val="0"/>
              <w:autoSpaceDE w:val="0"/>
              <w:autoSpaceDN w:val="0"/>
              <w:jc w:val="center"/>
              <w:rPr>
                <w:szCs w:val="22"/>
              </w:rPr>
            </w:pPr>
            <w:r w:rsidRPr="007A7BAA">
              <w:rPr>
                <w:szCs w:val="22"/>
              </w:rPr>
              <w:t>1/493</w:t>
            </w:r>
          </w:p>
        </w:tc>
        <w:tc>
          <w:tcPr>
            <w:tcW w:w="850" w:type="dxa"/>
          </w:tcPr>
          <w:p w:rsidR="007A7BAA" w:rsidRPr="007A7BAA" w:rsidRDefault="007A7BAA" w:rsidP="007A7BAA">
            <w:pPr>
              <w:widowControl w:val="0"/>
              <w:autoSpaceDE w:val="0"/>
              <w:autoSpaceDN w:val="0"/>
              <w:jc w:val="center"/>
              <w:rPr>
                <w:szCs w:val="22"/>
              </w:rPr>
            </w:pPr>
            <w:r w:rsidRPr="007A7BAA">
              <w:rPr>
                <w:szCs w:val="22"/>
              </w:rPr>
              <w:t>1/493</w:t>
            </w:r>
          </w:p>
        </w:tc>
        <w:tc>
          <w:tcPr>
            <w:tcW w:w="1038" w:type="dxa"/>
          </w:tcPr>
          <w:p w:rsidR="007A7BAA" w:rsidRPr="007A7BAA" w:rsidRDefault="007A7BAA" w:rsidP="007A7BAA">
            <w:pPr>
              <w:widowControl w:val="0"/>
              <w:autoSpaceDE w:val="0"/>
              <w:autoSpaceDN w:val="0"/>
              <w:jc w:val="center"/>
              <w:rPr>
                <w:szCs w:val="22"/>
              </w:rPr>
            </w:pPr>
            <w:r w:rsidRPr="007A7BAA">
              <w:rPr>
                <w:szCs w:val="22"/>
              </w:rPr>
              <w:t>1/493</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Место для прыжков в длину</w:t>
            </w:r>
          </w:p>
        </w:tc>
        <w:tc>
          <w:tcPr>
            <w:tcW w:w="850" w:type="dxa"/>
          </w:tcPr>
          <w:p w:rsidR="007A7BAA" w:rsidRPr="007A7BAA" w:rsidRDefault="007A7BAA" w:rsidP="007A7BAA">
            <w:pPr>
              <w:widowControl w:val="0"/>
              <w:autoSpaceDE w:val="0"/>
              <w:autoSpaceDN w:val="0"/>
              <w:jc w:val="center"/>
              <w:rPr>
                <w:szCs w:val="22"/>
              </w:rPr>
            </w:pPr>
            <w:r w:rsidRPr="007A7BAA">
              <w:rPr>
                <w:szCs w:val="22"/>
              </w:rPr>
              <w:t>1/121</w:t>
            </w:r>
          </w:p>
        </w:tc>
        <w:tc>
          <w:tcPr>
            <w:tcW w:w="851" w:type="dxa"/>
          </w:tcPr>
          <w:p w:rsidR="007A7BAA" w:rsidRPr="007A7BAA" w:rsidRDefault="007A7BAA" w:rsidP="007A7BAA">
            <w:pPr>
              <w:widowControl w:val="0"/>
              <w:autoSpaceDE w:val="0"/>
              <w:autoSpaceDN w:val="0"/>
              <w:jc w:val="center"/>
              <w:rPr>
                <w:szCs w:val="22"/>
              </w:rPr>
            </w:pPr>
            <w:r w:rsidRPr="007A7BAA">
              <w:rPr>
                <w:szCs w:val="22"/>
              </w:rPr>
              <w:t>1/121</w:t>
            </w:r>
          </w:p>
        </w:tc>
        <w:tc>
          <w:tcPr>
            <w:tcW w:w="850" w:type="dxa"/>
          </w:tcPr>
          <w:p w:rsidR="007A7BAA" w:rsidRPr="007A7BAA" w:rsidRDefault="007A7BAA" w:rsidP="007A7BAA">
            <w:pPr>
              <w:widowControl w:val="0"/>
              <w:autoSpaceDE w:val="0"/>
              <w:autoSpaceDN w:val="0"/>
              <w:jc w:val="center"/>
              <w:rPr>
                <w:szCs w:val="22"/>
              </w:rPr>
            </w:pPr>
            <w:r w:rsidRPr="007A7BAA">
              <w:rPr>
                <w:szCs w:val="22"/>
              </w:rPr>
              <w:t>1/121</w:t>
            </w:r>
          </w:p>
        </w:tc>
        <w:tc>
          <w:tcPr>
            <w:tcW w:w="851" w:type="dxa"/>
          </w:tcPr>
          <w:p w:rsidR="007A7BAA" w:rsidRPr="007A7BAA" w:rsidRDefault="007A7BAA" w:rsidP="007A7BAA">
            <w:pPr>
              <w:widowControl w:val="0"/>
              <w:autoSpaceDE w:val="0"/>
              <w:autoSpaceDN w:val="0"/>
              <w:jc w:val="center"/>
              <w:rPr>
                <w:szCs w:val="22"/>
              </w:rPr>
            </w:pPr>
            <w:r w:rsidRPr="007A7BAA">
              <w:rPr>
                <w:szCs w:val="22"/>
              </w:rPr>
              <w:t>1/121</w:t>
            </w:r>
          </w:p>
        </w:tc>
        <w:tc>
          <w:tcPr>
            <w:tcW w:w="850" w:type="dxa"/>
          </w:tcPr>
          <w:p w:rsidR="007A7BAA" w:rsidRPr="007A7BAA" w:rsidRDefault="007A7BAA" w:rsidP="007A7BAA">
            <w:pPr>
              <w:widowControl w:val="0"/>
              <w:autoSpaceDE w:val="0"/>
              <w:autoSpaceDN w:val="0"/>
              <w:jc w:val="center"/>
              <w:rPr>
                <w:szCs w:val="22"/>
              </w:rPr>
            </w:pPr>
            <w:r w:rsidRPr="007A7BAA">
              <w:rPr>
                <w:szCs w:val="22"/>
              </w:rPr>
              <w:t>1/121</w:t>
            </w:r>
          </w:p>
        </w:tc>
        <w:tc>
          <w:tcPr>
            <w:tcW w:w="851" w:type="dxa"/>
          </w:tcPr>
          <w:p w:rsidR="007A7BAA" w:rsidRPr="007A7BAA" w:rsidRDefault="007A7BAA" w:rsidP="007A7BAA">
            <w:pPr>
              <w:widowControl w:val="0"/>
              <w:autoSpaceDE w:val="0"/>
              <w:autoSpaceDN w:val="0"/>
              <w:jc w:val="center"/>
              <w:rPr>
                <w:szCs w:val="22"/>
              </w:rPr>
            </w:pPr>
            <w:r w:rsidRPr="007A7BAA">
              <w:rPr>
                <w:szCs w:val="22"/>
              </w:rPr>
              <w:t>1/121</w:t>
            </w:r>
          </w:p>
        </w:tc>
        <w:tc>
          <w:tcPr>
            <w:tcW w:w="850" w:type="dxa"/>
          </w:tcPr>
          <w:p w:rsidR="007A7BAA" w:rsidRPr="007A7BAA" w:rsidRDefault="007A7BAA" w:rsidP="007A7BAA">
            <w:pPr>
              <w:widowControl w:val="0"/>
              <w:autoSpaceDE w:val="0"/>
              <w:autoSpaceDN w:val="0"/>
              <w:jc w:val="center"/>
              <w:rPr>
                <w:szCs w:val="22"/>
              </w:rPr>
            </w:pPr>
            <w:r w:rsidRPr="007A7BAA">
              <w:rPr>
                <w:szCs w:val="22"/>
              </w:rPr>
              <w:t>1/121</w:t>
            </w:r>
          </w:p>
        </w:tc>
        <w:tc>
          <w:tcPr>
            <w:tcW w:w="1038" w:type="dxa"/>
          </w:tcPr>
          <w:p w:rsidR="007A7BAA" w:rsidRPr="007A7BAA" w:rsidRDefault="007A7BAA" w:rsidP="007A7BAA">
            <w:pPr>
              <w:widowControl w:val="0"/>
              <w:autoSpaceDE w:val="0"/>
              <w:autoSpaceDN w:val="0"/>
              <w:jc w:val="center"/>
              <w:rPr>
                <w:szCs w:val="22"/>
              </w:rPr>
            </w:pPr>
            <w:r w:rsidRPr="007A7BAA">
              <w:rPr>
                <w:szCs w:val="22"/>
              </w:rPr>
              <w:t>1/121</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Прямая беговая дорожка</w:t>
            </w:r>
          </w:p>
        </w:tc>
        <w:tc>
          <w:tcPr>
            <w:tcW w:w="850" w:type="dxa"/>
          </w:tcPr>
          <w:p w:rsidR="007A7BAA" w:rsidRPr="007A7BAA" w:rsidRDefault="007A7BAA" w:rsidP="007A7BAA">
            <w:pPr>
              <w:widowControl w:val="0"/>
              <w:autoSpaceDE w:val="0"/>
              <w:autoSpaceDN w:val="0"/>
              <w:jc w:val="center"/>
              <w:rPr>
                <w:szCs w:val="22"/>
              </w:rPr>
            </w:pPr>
            <w:r w:rsidRPr="007A7BAA">
              <w:rPr>
                <w:szCs w:val="22"/>
              </w:rPr>
              <w:t>1/650</w:t>
            </w:r>
          </w:p>
        </w:tc>
        <w:tc>
          <w:tcPr>
            <w:tcW w:w="851" w:type="dxa"/>
          </w:tcPr>
          <w:p w:rsidR="007A7BAA" w:rsidRPr="007A7BAA" w:rsidRDefault="007A7BAA" w:rsidP="007A7BAA">
            <w:pPr>
              <w:widowControl w:val="0"/>
              <w:autoSpaceDE w:val="0"/>
              <w:autoSpaceDN w:val="0"/>
              <w:jc w:val="center"/>
              <w:rPr>
                <w:szCs w:val="22"/>
              </w:rPr>
            </w:pPr>
            <w:r w:rsidRPr="007A7BAA">
              <w:rPr>
                <w:szCs w:val="22"/>
              </w:rPr>
              <w:t>1/650</w:t>
            </w:r>
          </w:p>
        </w:tc>
        <w:tc>
          <w:tcPr>
            <w:tcW w:w="850" w:type="dxa"/>
          </w:tcPr>
          <w:p w:rsidR="007A7BAA" w:rsidRPr="007A7BAA" w:rsidRDefault="007A7BAA" w:rsidP="007A7BAA">
            <w:pPr>
              <w:widowControl w:val="0"/>
              <w:autoSpaceDE w:val="0"/>
              <w:autoSpaceDN w:val="0"/>
              <w:jc w:val="center"/>
              <w:rPr>
                <w:szCs w:val="22"/>
              </w:rPr>
            </w:pPr>
            <w:r w:rsidRPr="007A7BAA">
              <w:rPr>
                <w:szCs w:val="22"/>
              </w:rPr>
              <w:t>1/650</w:t>
            </w:r>
          </w:p>
        </w:tc>
        <w:tc>
          <w:tcPr>
            <w:tcW w:w="851" w:type="dxa"/>
          </w:tcPr>
          <w:p w:rsidR="007A7BAA" w:rsidRPr="007A7BAA" w:rsidRDefault="007A7BAA" w:rsidP="007A7BAA">
            <w:pPr>
              <w:widowControl w:val="0"/>
              <w:autoSpaceDE w:val="0"/>
              <w:autoSpaceDN w:val="0"/>
              <w:jc w:val="center"/>
              <w:rPr>
                <w:szCs w:val="22"/>
              </w:rPr>
            </w:pPr>
            <w:r w:rsidRPr="007A7BAA">
              <w:rPr>
                <w:szCs w:val="22"/>
              </w:rPr>
              <w:t>1/650</w:t>
            </w:r>
          </w:p>
        </w:tc>
        <w:tc>
          <w:tcPr>
            <w:tcW w:w="850" w:type="dxa"/>
          </w:tcPr>
          <w:p w:rsidR="007A7BAA" w:rsidRPr="007A7BAA" w:rsidRDefault="007A7BAA" w:rsidP="007A7BAA">
            <w:pPr>
              <w:widowControl w:val="0"/>
              <w:autoSpaceDE w:val="0"/>
              <w:autoSpaceDN w:val="0"/>
              <w:jc w:val="center"/>
              <w:rPr>
                <w:szCs w:val="22"/>
              </w:rPr>
            </w:pPr>
            <w:r w:rsidRPr="007A7BAA">
              <w:rPr>
                <w:szCs w:val="22"/>
              </w:rPr>
              <w:t>1/650</w:t>
            </w:r>
          </w:p>
        </w:tc>
        <w:tc>
          <w:tcPr>
            <w:tcW w:w="851" w:type="dxa"/>
          </w:tcPr>
          <w:p w:rsidR="007A7BAA" w:rsidRPr="007A7BAA" w:rsidRDefault="007A7BAA" w:rsidP="007A7BAA">
            <w:pPr>
              <w:widowControl w:val="0"/>
              <w:autoSpaceDE w:val="0"/>
              <w:autoSpaceDN w:val="0"/>
              <w:jc w:val="center"/>
              <w:rPr>
                <w:szCs w:val="22"/>
              </w:rPr>
            </w:pPr>
            <w:r w:rsidRPr="007A7BAA">
              <w:rPr>
                <w:szCs w:val="22"/>
              </w:rPr>
              <w:t>1/650</w:t>
            </w:r>
          </w:p>
        </w:tc>
        <w:tc>
          <w:tcPr>
            <w:tcW w:w="850" w:type="dxa"/>
          </w:tcPr>
          <w:p w:rsidR="007A7BAA" w:rsidRPr="007A7BAA" w:rsidRDefault="007A7BAA" w:rsidP="007A7BAA">
            <w:pPr>
              <w:widowControl w:val="0"/>
              <w:autoSpaceDE w:val="0"/>
              <w:autoSpaceDN w:val="0"/>
              <w:jc w:val="center"/>
              <w:rPr>
                <w:szCs w:val="22"/>
              </w:rPr>
            </w:pPr>
            <w:r w:rsidRPr="007A7BAA">
              <w:rPr>
                <w:szCs w:val="22"/>
              </w:rPr>
              <w:t>1/650</w:t>
            </w:r>
          </w:p>
        </w:tc>
        <w:tc>
          <w:tcPr>
            <w:tcW w:w="1038" w:type="dxa"/>
          </w:tcPr>
          <w:p w:rsidR="007A7BAA" w:rsidRPr="007A7BAA" w:rsidRDefault="007A7BAA" w:rsidP="007A7BAA">
            <w:pPr>
              <w:widowControl w:val="0"/>
              <w:autoSpaceDE w:val="0"/>
              <w:autoSpaceDN w:val="0"/>
              <w:jc w:val="center"/>
              <w:rPr>
                <w:szCs w:val="22"/>
              </w:rPr>
            </w:pPr>
            <w:r w:rsidRPr="007A7BAA">
              <w:rPr>
                <w:szCs w:val="22"/>
              </w:rPr>
              <w:t>1/650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Площадка для легкой атлетики</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1/3000</w:t>
            </w:r>
          </w:p>
        </w:tc>
        <w:tc>
          <w:tcPr>
            <w:tcW w:w="850" w:type="dxa"/>
          </w:tcPr>
          <w:p w:rsidR="007A7BAA" w:rsidRPr="007A7BAA" w:rsidRDefault="007A7BAA" w:rsidP="007A7BAA">
            <w:pPr>
              <w:widowControl w:val="0"/>
              <w:autoSpaceDE w:val="0"/>
              <w:autoSpaceDN w:val="0"/>
              <w:jc w:val="center"/>
              <w:rPr>
                <w:szCs w:val="22"/>
              </w:rPr>
            </w:pPr>
            <w:r w:rsidRPr="007A7BAA">
              <w:rPr>
                <w:szCs w:val="22"/>
              </w:rPr>
              <w:t>1/3000</w:t>
            </w:r>
          </w:p>
        </w:tc>
        <w:tc>
          <w:tcPr>
            <w:tcW w:w="1038" w:type="dxa"/>
          </w:tcPr>
          <w:p w:rsidR="007A7BAA" w:rsidRPr="007A7BAA" w:rsidRDefault="007A7BAA" w:rsidP="007A7BAA">
            <w:pPr>
              <w:widowControl w:val="0"/>
              <w:autoSpaceDE w:val="0"/>
              <w:autoSpaceDN w:val="0"/>
              <w:jc w:val="center"/>
              <w:rPr>
                <w:szCs w:val="22"/>
              </w:rPr>
            </w:pPr>
            <w:r w:rsidRPr="007A7BAA">
              <w:rPr>
                <w:szCs w:val="22"/>
              </w:rPr>
              <w:t>1/3000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Дорожка для здоровья</w:t>
            </w:r>
          </w:p>
        </w:tc>
        <w:tc>
          <w:tcPr>
            <w:tcW w:w="850" w:type="dxa"/>
          </w:tcPr>
          <w:p w:rsidR="007A7BAA" w:rsidRPr="007A7BAA" w:rsidRDefault="007A7BAA" w:rsidP="007A7BAA">
            <w:pPr>
              <w:widowControl w:val="0"/>
              <w:autoSpaceDE w:val="0"/>
              <w:autoSpaceDN w:val="0"/>
              <w:jc w:val="center"/>
              <w:rPr>
                <w:szCs w:val="22"/>
              </w:rPr>
            </w:pPr>
            <w:r w:rsidRPr="007A7BAA">
              <w:rPr>
                <w:szCs w:val="22"/>
              </w:rPr>
              <w:t>1/600</w:t>
            </w:r>
          </w:p>
        </w:tc>
        <w:tc>
          <w:tcPr>
            <w:tcW w:w="851" w:type="dxa"/>
          </w:tcPr>
          <w:p w:rsidR="007A7BAA" w:rsidRPr="007A7BAA" w:rsidRDefault="007A7BAA" w:rsidP="007A7BAA">
            <w:pPr>
              <w:widowControl w:val="0"/>
              <w:autoSpaceDE w:val="0"/>
              <w:autoSpaceDN w:val="0"/>
              <w:jc w:val="center"/>
              <w:rPr>
                <w:szCs w:val="22"/>
              </w:rPr>
            </w:pPr>
            <w:r w:rsidRPr="007A7BAA">
              <w:rPr>
                <w:szCs w:val="22"/>
              </w:rPr>
              <w:t>1/600</w:t>
            </w:r>
          </w:p>
        </w:tc>
        <w:tc>
          <w:tcPr>
            <w:tcW w:w="850" w:type="dxa"/>
          </w:tcPr>
          <w:p w:rsidR="007A7BAA" w:rsidRPr="007A7BAA" w:rsidRDefault="007A7BAA" w:rsidP="007A7BAA">
            <w:pPr>
              <w:widowControl w:val="0"/>
              <w:autoSpaceDE w:val="0"/>
              <w:autoSpaceDN w:val="0"/>
              <w:jc w:val="center"/>
              <w:rPr>
                <w:szCs w:val="22"/>
              </w:rPr>
            </w:pPr>
            <w:r w:rsidRPr="007A7BAA">
              <w:rPr>
                <w:szCs w:val="22"/>
              </w:rPr>
              <w:t>1/800</w:t>
            </w:r>
          </w:p>
        </w:tc>
        <w:tc>
          <w:tcPr>
            <w:tcW w:w="851" w:type="dxa"/>
          </w:tcPr>
          <w:p w:rsidR="007A7BAA" w:rsidRPr="007A7BAA" w:rsidRDefault="007A7BAA" w:rsidP="007A7BAA">
            <w:pPr>
              <w:widowControl w:val="0"/>
              <w:autoSpaceDE w:val="0"/>
              <w:autoSpaceDN w:val="0"/>
              <w:jc w:val="center"/>
              <w:rPr>
                <w:szCs w:val="22"/>
              </w:rPr>
            </w:pPr>
            <w:r w:rsidRPr="007A7BAA">
              <w:rPr>
                <w:szCs w:val="22"/>
              </w:rPr>
              <w:t>1/1000</w:t>
            </w:r>
          </w:p>
        </w:tc>
        <w:tc>
          <w:tcPr>
            <w:tcW w:w="850" w:type="dxa"/>
          </w:tcPr>
          <w:p w:rsidR="007A7BAA" w:rsidRPr="007A7BAA" w:rsidRDefault="007A7BAA" w:rsidP="007A7BAA">
            <w:pPr>
              <w:widowControl w:val="0"/>
              <w:autoSpaceDE w:val="0"/>
              <w:autoSpaceDN w:val="0"/>
              <w:jc w:val="center"/>
              <w:rPr>
                <w:szCs w:val="22"/>
              </w:rPr>
            </w:pPr>
            <w:r w:rsidRPr="007A7BAA">
              <w:rPr>
                <w:szCs w:val="22"/>
              </w:rPr>
              <w:t>1/1000</w:t>
            </w:r>
          </w:p>
        </w:tc>
        <w:tc>
          <w:tcPr>
            <w:tcW w:w="851" w:type="dxa"/>
          </w:tcPr>
          <w:p w:rsidR="007A7BAA" w:rsidRPr="007A7BAA" w:rsidRDefault="007A7BAA" w:rsidP="007A7BAA">
            <w:pPr>
              <w:widowControl w:val="0"/>
              <w:autoSpaceDE w:val="0"/>
              <w:autoSpaceDN w:val="0"/>
              <w:jc w:val="center"/>
              <w:rPr>
                <w:szCs w:val="22"/>
              </w:rPr>
            </w:pPr>
            <w:r w:rsidRPr="007A7BAA">
              <w:rPr>
                <w:szCs w:val="22"/>
              </w:rPr>
              <w:t>1/1000</w:t>
            </w:r>
          </w:p>
        </w:tc>
        <w:tc>
          <w:tcPr>
            <w:tcW w:w="850" w:type="dxa"/>
          </w:tcPr>
          <w:p w:rsidR="007A7BAA" w:rsidRPr="007A7BAA" w:rsidRDefault="007A7BAA" w:rsidP="007A7BAA">
            <w:pPr>
              <w:widowControl w:val="0"/>
              <w:autoSpaceDE w:val="0"/>
              <w:autoSpaceDN w:val="0"/>
              <w:jc w:val="center"/>
              <w:rPr>
                <w:szCs w:val="22"/>
              </w:rPr>
            </w:pPr>
            <w:r w:rsidRPr="007A7BAA">
              <w:rPr>
                <w:szCs w:val="22"/>
              </w:rPr>
              <w:t>2/1200</w:t>
            </w:r>
          </w:p>
        </w:tc>
        <w:tc>
          <w:tcPr>
            <w:tcW w:w="1038" w:type="dxa"/>
          </w:tcPr>
          <w:p w:rsidR="007A7BAA" w:rsidRPr="007A7BAA" w:rsidRDefault="007A7BAA" w:rsidP="007A7BAA">
            <w:pPr>
              <w:widowControl w:val="0"/>
              <w:autoSpaceDE w:val="0"/>
              <w:autoSpaceDN w:val="0"/>
              <w:jc w:val="center"/>
              <w:rPr>
                <w:szCs w:val="22"/>
              </w:rPr>
            </w:pPr>
            <w:r w:rsidRPr="007A7BAA">
              <w:rPr>
                <w:szCs w:val="22"/>
              </w:rPr>
              <w:t>2/1200</w:t>
            </w:r>
          </w:p>
        </w:tc>
      </w:tr>
      <w:tr w:rsidR="007A7BAA" w:rsidRPr="007A7BAA" w:rsidTr="00771272">
        <w:tc>
          <w:tcPr>
            <w:tcW w:w="2648" w:type="dxa"/>
          </w:tcPr>
          <w:p w:rsidR="007A7BAA" w:rsidRPr="007A7BAA" w:rsidRDefault="007A7BAA" w:rsidP="007A7BAA">
            <w:pPr>
              <w:widowControl w:val="0"/>
              <w:autoSpaceDE w:val="0"/>
              <w:autoSpaceDN w:val="0"/>
              <w:ind w:right="-62"/>
              <w:rPr>
                <w:szCs w:val="22"/>
              </w:rPr>
            </w:pPr>
            <w:r w:rsidRPr="007A7BAA">
              <w:rPr>
                <w:szCs w:val="22"/>
              </w:rPr>
              <w:t>Площадка для игровых видов спорта (комбинированная)</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1/1032</w:t>
            </w:r>
          </w:p>
        </w:tc>
        <w:tc>
          <w:tcPr>
            <w:tcW w:w="851" w:type="dxa"/>
          </w:tcPr>
          <w:p w:rsidR="007A7BAA" w:rsidRPr="007A7BAA" w:rsidRDefault="007A7BAA" w:rsidP="007A7BAA">
            <w:pPr>
              <w:widowControl w:val="0"/>
              <w:autoSpaceDE w:val="0"/>
              <w:autoSpaceDN w:val="0"/>
              <w:jc w:val="center"/>
              <w:rPr>
                <w:szCs w:val="22"/>
              </w:rPr>
            </w:pPr>
            <w:r w:rsidRPr="007A7BAA">
              <w:rPr>
                <w:szCs w:val="22"/>
              </w:rPr>
              <w:t>1/1032</w:t>
            </w:r>
          </w:p>
        </w:tc>
        <w:tc>
          <w:tcPr>
            <w:tcW w:w="850" w:type="dxa"/>
          </w:tcPr>
          <w:p w:rsidR="007A7BAA" w:rsidRPr="007A7BAA" w:rsidRDefault="007A7BAA" w:rsidP="007A7BAA">
            <w:pPr>
              <w:widowControl w:val="0"/>
              <w:autoSpaceDE w:val="0"/>
              <w:autoSpaceDN w:val="0"/>
              <w:jc w:val="center"/>
              <w:rPr>
                <w:szCs w:val="22"/>
              </w:rPr>
            </w:pPr>
            <w:r w:rsidRPr="007A7BAA">
              <w:rPr>
                <w:szCs w:val="22"/>
              </w:rPr>
              <w:t>1/1032</w:t>
            </w:r>
          </w:p>
        </w:tc>
        <w:tc>
          <w:tcPr>
            <w:tcW w:w="1038" w:type="dxa"/>
          </w:tcPr>
          <w:p w:rsidR="007A7BAA" w:rsidRPr="007A7BAA" w:rsidRDefault="007A7BAA" w:rsidP="007A7BAA">
            <w:pPr>
              <w:widowControl w:val="0"/>
              <w:autoSpaceDE w:val="0"/>
              <w:autoSpaceDN w:val="0"/>
              <w:jc w:val="center"/>
              <w:rPr>
                <w:szCs w:val="22"/>
              </w:rPr>
            </w:pPr>
            <w:r w:rsidRPr="007A7BAA">
              <w:rPr>
                <w:szCs w:val="22"/>
              </w:rPr>
              <w:t>-</w:t>
            </w:r>
          </w:p>
        </w:tc>
      </w:tr>
      <w:tr w:rsidR="007A7BAA" w:rsidRPr="007A7BAA" w:rsidTr="00771272">
        <w:tc>
          <w:tcPr>
            <w:tcW w:w="2648" w:type="dxa"/>
          </w:tcPr>
          <w:p w:rsidR="007A7BAA" w:rsidRPr="007A7BAA" w:rsidRDefault="007A7BAA" w:rsidP="007A7BAA">
            <w:pPr>
              <w:widowControl w:val="0"/>
              <w:autoSpaceDE w:val="0"/>
              <w:autoSpaceDN w:val="0"/>
              <w:ind w:right="-62"/>
              <w:rPr>
                <w:szCs w:val="22"/>
              </w:rPr>
            </w:pPr>
            <w:r w:rsidRPr="007A7BAA">
              <w:rPr>
                <w:szCs w:val="22"/>
              </w:rPr>
              <w:t>Площадка для волейбола и баскетбола (комбинированная)</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1/558</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1038" w:type="dxa"/>
          </w:tcPr>
          <w:p w:rsidR="007A7BAA" w:rsidRPr="007A7BAA" w:rsidRDefault="007A7BAA" w:rsidP="007A7BAA">
            <w:pPr>
              <w:widowControl w:val="0"/>
              <w:autoSpaceDE w:val="0"/>
              <w:autoSpaceDN w:val="0"/>
              <w:jc w:val="center"/>
              <w:rPr>
                <w:szCs w:val="22"/>
              </w:rPr>
            </w:pPr>
            <w:r w:rsidRPr="007A7BAA">
              <w:rPr>
                <w:szCs w:val="22"/>
              </w:rPr>
              <w:t>2/1116</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Площадка для спортивных игр и метаний</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1/3225</w:t>
            </w:r>
          </w:p>
        </w:tc>
        <w:tc>
          <w:tcPr>
            <w:tcW w:w="850" w:type="dxa"/>
          </w:tcPr>
          <w:p w:rsidR="007A7BAA" w:rsidRPr="007A7BAA" w:rsidRDefault="007A7BAA" w:rsidP="007A7BAA">
            <w:pPr>
              <w:widowControl w:val="0"/>
              <w:autoSpaceDE w:val="0"/>
              <w:autoSpaceDN w:val="0"/>
              <w:jc w:val="center"/>
              <w:rPr>
                <w:szCs w:val="22"/>
              </w:rPr>
            </w:pPr>
            <w:r w:rsidRPr="007A7BAA">
              <w:rPr>
                <w:szCs w:val="22"/>
              </w:rPr>
              <w:t>1/3225</w:t>
            </w:r>
          </w:p>
        </w:tc>
        <w:tc>
          <w:tcPr>
            <w:tcW w:w="851" w:type="dxa"/>
          </w:tcPr>
          <w:p w:rsidR="007A7BAA" w:rsidRPr="007A7BAA" w:rsidRDefault="007A7BAA" w:rsidP="007A7BAA">
            <w:pPr>
              <w:widowControl w:val="0"/>
              <w:autoSpaceDE w:val="0"/>
              <w:autoSpaceDN w:val="0"/>
              <w:jc w:val="center"/>
              <w:rPr>
                <w:szCs w:val="22"/>
              </w:rPr>
            </w:pPr>
            <w:r w:rsidRPr="007A7BAA">
              <w:rPr>
                <w:szCs w:val="22"/>
              </w:rPr>
              <w:t>1/3225</w:t>
            </w:r>
          </w:p>
        </w:tc>
        <w:tc>
          <w:tcPr>
            <w:tcW w:w="850" w:type="dxa"/>
          </w:tcPr>
          <w:p w:rsidR="007A7BAA" w:rsidRPr="007A7BAA" w:rsidRDefault="007A7BAA" w:rsidP="007A7BAA">
            <w:pPr>
              <w:widowControl w:val="0"/>
              <w:autoSpaceDE w:val="0"/>
              <w:autoSpaceDN w:val="0"/>
              <w:jc w:val="center"/>
              <w:rPr>
                <w:szCs w:val="22"/>
              </w:rPr>
            </w:pPr>
            <w:r w:rsidRPr="007A7BAA">
              <w:rPr>
                <w:szCs w:val="22"/>
              </w:rPr>
              <w:t>1/3225</w:t>
            </w:r>
          </w:p>
        </w:tc>
        <w:tc>
          <w:tcPr>
            <w:tcW w:w="1038" w:type="dxa"/>
          </w:tcPr>
          <w:p w:rsidR="007A7BAA" w:rsidRPr="007A7BAA" w:rsidRDefault="007A7BAA" w:rsidP="007A7BAA">
            <w:pPr>
              <w:widowControl w:val="0"/>
              <w:autoSpaceDE w:val="0"/>
              <w:autoSpaceDN w:val="0"/>
              <w:jc w:val="center"/>
              <w:rPr>
                <w:szCs w:val="22"/>
              </w:rPr>
            </w:pPr>
            <w:r w:rsidRPr="007A7BAA">
              <w:rPr>
                <w:szCs w:val="22"/>
              </w:rPr>
              <w:t>-</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Спорт-ядро с легкоатлетической площадкой и беговой дорожкой 333,3 м</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1038" w:type="dxa"/>
          </w:tcPr>
          <w:p w:rsidR="007A7BAA" w:rsidRPr="007A7BAA" w:rsidRDefault="007A7BAA" w:rsidP="007A7BAA">
            <w:pPr>
              <w:widowControl w:val="0"/>
              <w:autoSpaceDE w:val="0"/>
              <w:autoSpaceDN w:val="0"/>
              <w:jc w:val="center"/>
              <w:rPr>
                <w:szCs w:val="22"/>
              </w:rPr>
            </w:pPr>
            <w:r w:rsidRPr="007A7BAA">
              <w:rPr>
                <w:szCs w:val="22"/>
              </w:rPr>
              <w:t>1/8500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Футбольное поле</w:t>
            </w:r>
          </w:p>
        </w:tc>
        <w:tc>
          <w:tcPr>
            <w:tcW w:w="850" w:type="dxa"/>
          </w:tcPr>
          <w:p w:rsidR="007A7BAA" w:rsidRPr="007A7BAA" w:rsidRDefault="007A7BAA" w:rsidP="007A7BAA">
            <w:pPr>
              <w:widowControl w:val="0"/>
              <w:autoSpaceDE w:val="0"/>
              <w:autoSpaceDN w:val="0"/>
              <w:jc w:val="center"/>
              <w:rPr>
                <w:szCs w:val="22"/>
              </w:rPr>
            </w:pPr>
            <w:r w:rsidRPr="007A7BAA">
              <w:rPr>
                <w:szCs w:val="22"/>
              </w:rPr>
              <w:t>1/2400</w:t>
            </w:r>
          </w:p>
        </w:tc>
        <w:tc>
          <w:tcPr>
            <w:tcW w:w="851" w:type="dxa"/>
          </w:tcPr>
          <w:p w:rsidR="007A7BAA" w:rsidRPr="007A7BAA" w:rsidRDefault="007A7BAA" w:rsidP="007A7BAA">
            <w:pPr>
              <w:widowControl w:val="0"/>
              <w:autoSpaceDE w:val="0"/>
              <w:autoSpaceDN w:val="0"/>
              <w:jc w:val="center"/>
              <w:rPr>
                <w:szCs w:val="22"/>
              </w:rPr>
            </w:pPr>
            <w:r w:rsidRPr="007A7BAA">
              <w:rPr>
                <w:szCs w:val="22"/>
              </w:rPr>
              <w:t>1/2400</w:t>
            </w:r>
          </w:p>
        </w:tc>
        <w:tc>
          <w:tcPr>
            <w:tcW w:w="850" w:type="dxa"/>
          </w:tcPr>
          <w:p w:rsidR="007A7BAA" w:rsidRPr="007A7BAA" w:rsidRDefault="007A7BAA" w:rsidP="007A7BAA">
            <w:pPr>
              <w:widowControl w:val="0"/>
              <w:autoSpaceDE w:val="0"/>
              <w:autoSpaceDN w:val="0"/>
              <w:jc w:val="center"/>
              <w:rPr>
                <w:szCs w:val="22"/>
              </w:rPr>
            </w:pPr>
            <w:r w:rsidRPr="007A7BAA">
              <w:rPr>
                <w:szCs w:val="22"/>
              </w:rPr>
              <w:t>1/2400</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1038" w:type="dxa"/>
          </w:tcPr>
          <w:p w:rsidR="007A7BAA" w:rsidRPr="007A7BAA" w:rsidRDefault="007A7BAA" w:rsidP="007A7BAA">
            <w:pPr>
              <w:widowControl w:val="0"/>
              <w:autoSpaceDE w:val="0"/>
              <w:autoSpaceDN w:val="0"/>
              <w:jc w:val="center"/>
              <w:rPr>
                <w:szCs w:val="22"/>
              </w:rPr>
            </w:pPr>
            <w:r w:rsidRPr="007A7BAA">
              <w:rPr>
                <w:szCs w:val="22"/>
              </w:rPr>
              <w:t>-</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Теннисный корт с учебной стенкой</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1/840</w:t>
            </w:r>
          </w:p>
        </w:tc>
        <w:tc>
          <w:tcPr>
            <w:tcW w:w="1038" w:type="dxa"/>
          </w:tcPr>
          <w:p w:rsidR="007A7BAA" w:rsidRPr="007A7BAA" w:rsidRDefault="007A7BAA" w:rsidP="007A7BAA">
            <w:pPr>
              <w:widowControl w:val="0"/>
              <w:autoSpaceDE w:val="0"/>
              <w:autoSpaceDN w:val="0"/>
              <w:jc w:val="center"/>
              <w:rPr>
                <w:szCs w:val="22"/>
              </w:rPr>
            </w:pPr>
            <w:r w:rsidRPr="007A7BAA">
              <w:rPr>
                <w:szCs w:val="22"/>
              </w:rPr>
              <w:t>1/840</w:t>
            </w:r>
          </w:p>
        </w:tc>
      </w:tr>
      <w:tr w:rsidR="007A7BAA" w:rsidRPr="007A7BAA" w:rsidTr="00771272">
        <w:tc>
          <w:tcPr>
            <w:tcW w:w="2648" w:type="dxa"/>
          </w:tcPr>
          <w:p w:rsidR="007A7BAA" w:rsidRPr="007A7BAA" w:rsidRDefault="007A7BAA" w:rsidP="007A7BAA">
            <w:pPr>
              <w:widowControl w:val="0"/>
              <w:autoSpaceDE w:val="0"/>
              <w:autoSpaceDN w:val="0"/>
              <w:rPr>
                <w:szCs w:val="22"/>
              </w:rPr>
            </w:pPr>
            <w:r w:rsidRPr="007A7BAA">
              <w:rPr>
                <w:szCs w:val="22"/>
              </w:rPr>
              <w:t>Теннисный корт</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851" w:type="dxa"/>
          </w:tcPr>
          <w:p w:rsidR="007A7BAA" w:rsidRPr="007A7BAA" w:rsidRDefault="007A7BAA" w:rsidP="007A7BAA">
            <w:pPr>
              <w:widowControl w:val="0"/>
              <w:autoSpaceDE w:val="0"/>
              <w:autoSpaceDN w:val="0"/>
              <w:jc w:val="center"/>
              <w:rPr>
                <w:szCs w:val="22"/>
              </w:rPr>
            </w:pPr>
            <w:r w:rsidRPr="007A7BAA">
              <w:rPr>
                <w:szCs w:val="22"/>
              </w:rPr>
              <w:t>1/648</w:t>
            </w:r>
          </w:p>
        </w:tc>
        <w:tc>
          <w:tcPr>
            <w:tcW w:w="850" w:type="dxa"/>
          </w:tcPr>
          <w:p w:rsidR="007A7BAA" w:rsidRPr="007A7BAA" w:rsidRDefault="007A7BAA" w:rsidP="007A7BAA">
            <w:pPr>
              <w:widowControl w:val="0"/>
              <w:autoSpaceDE w:val="0"/>
              <w:autoSpaceDN w:val="0"/>
              <w:jc w:val="center"/>
              <w:rPr>
                <w:szCs w:val="22"/>
              </w:rPr>
            </w:pPr>
            <w:r w:rsidRPr="007A7BAA">
              <w:rPr>
                <w:szCs w:val="22"/>
              </w:rPr>
              <w:t>1/648</w:t>
            </w:r>
          </w:p>
        </w:tc>
        <w:tc>
          <w:tcPr>
            <w:tcW w:w="851" w:type="dxa"/>
          </w:tcPr>
          <w:p w:rsidR="007A7BAA" w:rsidRPr="007A7BAA" w:rsidRDefault="007A7BAA" w:rsidP="007A7BAA">
            <w:pPr>
              <w:widowControl w:val="0"/>
              <w:autoSpaceDE w:val="0"/>
              <w:autoSpaceDN w:val="0"/>
              <w:jc w:val="center"/>
              <w:rPr>
                <w:szCs w:val="22"/>
              </w:rPr>
            </w:pPr>
            <w:r w:rsidRPr="007A7BAA">
              <w:rPr>
                <w:szCs w:val="22"/>
              </w:rPr>
              <w:t>1/648</w:t>
            </w:r>
          </w:p>
        </w:tc>
        <w:tc>
          <w:tcPr>
            <w:tcW w:w="850" w:type="dxa"/>
          </w:tcPr>
          <w:p w:rsidR="007A7BAA" w:rsidRPr="007A7BAA" w:rsidRDefault="007A7BAA" w:rsidP="007A7BAA">
            <w:pPr>
              <w:widowControl w:val="0"/>
              <w:autoSpaceDE w:val="0"/>
              <w:autoSpaceDN w:val="0"/>
              <w:jc w:val="center"/>
              <w:rPr>
                <w:szCs w:val="22"/>
              </w:rPr>
            </w:pPr>
            <w:r w:rsidRPr="007A7BAA">
              <w:rPr>
                <w:szCs w:val="22"/>
              </w:rPr>
              <w:t>-</w:t>
            </w:r>
          </w:p>
        </w:tc>
        <w:tc>
          <w:tcPr>
            <w:tcW w:w="1038" w:type="dxa"/>
          </w:tcPr>
          <w:p w:rsidR="007A7BAA" w:rsidRPr="007A7BAA" w:rsidRDefault="007A7BAA" w:rsidP="007A7BAA">
            <w:pPr>
              <w:widowControl w:val="0"/>
              <w:autoSpaceDE w:val="0"/>
              <w:autoSpaceDN w:val="0"/>
              <w:jc w:val="center"/>
              <w:rPr>
                <w:szCs w:val="22"/>
              </w:rPr>
            </w:pPr>
            <w:r w:rsidRPr="007A7BAA">
              <w:rPr>
                <w:szCs w:val="22"/>
              </w:rPr>
              <w:t>1/648</w:t>
            </w:r>
          </w:p>
        </w:tc>
      </w:tr>
      <w:tr w:rsidR="007A7BAA" w:rsidRPr="007A7BAA" w:rsidTr="00771272">
        <w:trPr>
          <w:trHeight w:val="714"/>
        </w:trPr>
        <w:tc>
          <w:tcPr>
            <w:tcW w:w="2648" w:type="dxa"/>
          </w:tcPr>
          <w:p w:rsidR="007A7BAA" w:rsidRPr="007A7BAA" w:rsidRDefault="007A7BAA" w:rsidP="007A7BAA">
            <w:pPr>
              <w:widowControl w:val="0"/>
              <w:autoSpaceDE w:val="0"/>
              <w:autoSpaceDN w:val="0"/>
              <w:rPr>
                <w:szCs w:val="22"/>
              </w:rPr>
            </w:pPr>
            <w:r w:rsidRPr="007A7BAA">
              <w:rPr>
                <w:szCs w:val="22"/>
              </w:rPr>
              <w:t>Площадка для катания на роликовых коньках и досках</w:t>
            </w:r>
          </w:p>
        </w:tc>
        <w:tc>
          <w:tcPr>
            <w:tcW w:w="850" w:type="dxa"/>
          </w:tcPr>
          <w:p w:rsidR="007A7BAA" w:rsidRPr="007A7BAA" w:rsidRDefault="007A7BAA" w:rsidP="007A7BAA">
            <w:pPr>
              <w:widowControl w:val="0"/>
              <w:autoSpaceDE w:val="0"/>
              <w:autoSpaceDN w:val="0"/>
              <w:jc w:val="center"/>
              <w:rPr>
                <w:szCs w:val="22"/>
              </w:rPr>
            </w:pPr>
            <w:r w:rsidRPr="007A7BAA">
              <w:rPr>
                <w:szCs w:val="22"/>
              </w:rPr>
              <w:t>1/400</w:t>
            </w:r>
          </w:p>
        </w:tc>
        <w:tc>
          <w:tcPr>
            <w:tcW w:w="851" w:type="dxa"/>
          </w:tcPr>
          <w:p w:rsidR="007A7BAA" w:rsidRPr="007A7BAA" w:rsidRDefault="007A7BAA" w:rsidP="007A7BAA">
            <w:pPr>
              <w:widowControl w:val="0"/>
              <w:autoSpaceDE w:val="0"/>
              <w:autoSpaceDN w:val="0"/>
              <w:jc w:val="center"/>
              <w:rPr>
                <w:szCs w:val="22"/>
              </w:rPr>
            </w:pPr>
            <w:r w:rsidRPr="007A7BAA">
              <w:rPr>
                <w:szCs w:val="22"/>
              </w:rPr>
              <w:t>1/400</w:t>
            </w:r>
          </w:p>
        </w:tc>
        <w:tc>
          <w:tcPr>
            <w:tcW w:w="850" w:type="dxa"/>
          </w:tcPr>
          <w:p w:rsidR="007A7BAA" w:rsidRPr="007A7BAA" w:rsidRDefault="007A7BAA" w:rsidP="007A7BAA">
            <w:pPr>
              <w:widowControl w:val="0"/>
              <w:autoSpaceDE w:val="0"/>
              <w:autoSpaceDN w:val="0"/>
              <w:jc w:val="center"/>
              <w:rPr>
                <w:szCs w:val="22"/>
              </w:rPr>
            </w:pPr>
            <w:r w:rsidRPr="007A7BAA">
              <w:rPr>
                <w:szCs w:val="22"/>
              </w:rPr>
              <w:t>1/400</w:t>
            </w:r>
          </w:p>
        </w:tc>
        <w:tc>
          <w:tcPr>
            <w:tcW w:w="851" w:type="dxa"/>
          </w:tcPr>
          <w:p w:rsidR="007A7BAA" w:rsidRPr="007A7BAA" w:rsidRDefault="007A7BAA" w:rsidP="007A7BAA">
            <w:pPr>
              <w:widowControl w:val="0"/>
              <w:autoSpaceDE w:val="0"/>
              <w:autoSpaceDN w:val="0"/>
              <w:jc w:val="center"/>
              <w:rPr>
                <w:szCs w:val="22"/>
              </w:rPr>
            </w:pPr>
            <w:r w:rsidRPr="007A7BAA">
              <w:rPr>
                <w:szCs w:val="22"/>
              </w:rPr>
              <w:t>1/400</w:t>
            </w:r>
          </w:p>
        </w:tc>
        <w:tc>
          <w:tcPr>
            <w:tcW w:w="850" w:type="dxa"/>
          </w:tcPr>
          <w:p w:rsidR="007A7BAA" w:rsidRPr="007A7BAA" w:rsidRDefault="007A7BAA" w:rsidP="007A7BAA">
            <w:pPr>
              <w:widowControl w:val="0"/>
              <w:autoSpaceDE w:val="0"/>
              <w:autoSpaceDN w:val="0"/>
              <w:jc w:val="center"/>
              <w:rPr>
                <w:szCs w:val="22"/>
              </w:rPr>
            </w:pPr>
            <w:r w:rsidRPr="007A7BAA">
              <w:rPr>
                <w:szCs w:val="22"/>
              </w:rPr>
              <w:t>1/400</w:t>
            </w:r>
          </w:p>
        </w:tc>
        <w:tc>
          <w:tcPr>
            <w:tcW w:w="851" w:type="dxa"/>
          </w:tcPr>
          <w:p w:rsidR="007A7BAA" w:rsidRPr="007A7BAA" w:rsidRDefault="007A7BAA" w:rsidP="007A7BAA">
            <w:pPr>
              <w:widowControl w:val="0"/>
              <w:autoSpaceDE w:val="0"/>
              <w:autoSpaceDN w:val="0"/>
              <w:jc w:val="center"/>
              <w:rPr>
                <w:szCs w:val="22"/>
              </w:rPr>
            </w:pPr>
            <w:r w:rsidRPr="007A7BAA">
              <w:rPr>
                <w:szCs w:val="22"/>
              </w:rPr>
              <w:t>1/400</w:t>
            </w:r>
          </w:p>
        </w:tc>
        <w:tc>
          <w:tcPr>
            <w:tcW w:w="850" w:type="dxa"/>
          </w:tcPr>
          <w:p w:rsidR="007A7BAA" w:rsidRPr="007A7BAA" w:rsidRDefault="007A7BAA" w:rsidP="007A7BAA">
            <w:pPr>
              <w:widowControl w:val="0"/>
              <w:autoSpaceDE w:val="0"/>
              <w:autoSpaceDN w:val="0"/>
              <w:jc w:val="center"/>
              <w:rPr>
                <w:szCs w:val="22"/>
              </w:rPr>
            </w:pPr>
            <w:r w:rsidRPr="007A7BAA">
              <w:rPr>
                <w:szCs w:val="22"/>
              </w:rPr>
              <w:t>2/800</w:t>
            </w:r>
          </w:p>
        </w:tc>
        <w:tc>
          <w:tcPr>
            <w:tcW w:w="1038" w:type="dxa"/>
          </w:tcPr>
          <w:p w:rsidR="007A7BAA" w:rsidRPr="007A7BAA" w:rsidRDefault="007A7BAA" w:rsidP="007A7BAA">
            <w:pPr>
              <w:widowControl w:val="0"/>
              <w:autoSpaceDE w:val="0"/>
              <w:autoSpaceDN w:val="0"/>
              <w:jc w:val="center"/>
              <w:rPr>
                <w:szCs w:val="22"/>
              </w:rPr>
            </w:pPr>
            <w:r w:rsidRPr="007A7BAA">
              <w:rPr>
                <w:szCs w:val="22"/>
              </w:rPr>
              <w:t>1/800</w:t>
            </w:r>
          </w:p>
        </w:tc>
      </w:tr>
      <w:tr w:rsidR="007A7BAA" w:rsidRPr="007A7BAA" w:rsidTr="00771272">
        <w:trPr>
          <w:trHeight w:val="504"/>
        </w:trPr>
        <w:tc>
          <w:tcPr>
            <w:tcW w:w="9639" w:type="dxa"/>
            <w:gridSpan w:val="9"/>
          </w:tcPr>
          <w:p w:rsidR="007A7BAA" w:rsidRPr="007A7BAA" w:rsidRDefault="00194870" w:rsidP="007A7BAA">
            <w:pPr>
              <w:widowControl w:val="0"/>
              <w:autoSpaceDE w:val="0"/>
              <w:autoSpaceDN w:val="0"/>
              <w:ind w:firstLine="540"/>
              <w:jc w:val="both"/>
            </w:pPr>
            <w:hyperlink w:anchor="P14461" w:history="1">
              <w:r w:rsidR="007A7BAA" w:rsidRPr="007A7BAA">
                <w:t>&lt;*&gt;</w:t>
              </w:r>
            </w:hyperlink>
            <w:r w:rsidR="007A7BAA" w:rsidRPr="007A7BAA">
              <w:t xml:space="preserve"> В числителе - вместимость оздоровительной организации, в знаменателе - общая площадь участка оздоровительной организации.</w:t>
            </w:r>
          </w:p>
        </w:tc>
      </w:tr>
    </w:tbl>
    <w:p w:rsidR="007A7BAA" w:rsidRPr="007A7BAA" w:rsidRDefault="007A7BAA" w:rsidP="007A7BAA">
      <w:pPr>
        <w:widowControl w:val="0"/>
        <w:autoSpaceDE w:val="0"/>
        <w:autoSpaceDN w:val="0"/>
        <w:jc w:val="both"/>
        <w:rPr>
          <w:rFonts w:ascii="Times New Roman" w:eastAsia="Times New Roman" w:hAnsi="Times New Roman" w:cs="Times New Roman"/>
          <w:b/>
          <w:color w:val="0070C0"/>
          <w:lang w:eastAsia="ru-RU"/>
        </w:rPr>
      </w:pPr>
    </w:p>
    <w:p w:rsidR="007A7BAA" w:rsidRPr="007A7BAA" w:rsidRDefault="007A7BAA" w:rsidP="007A7BAA">
      <w:pPr>
        <w:widowControl w:val="0"/>
        <w:autoSpaceDE w:val="0"/>
        <w:autoSpaceDN w:val="0"/>
        <w:ind w:firstLine="567"/>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1.2.10. В области культуры и искусства</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7A7BAA" w:rsidRPr="007A7BAA" w:rsidTr="00771272">
        <w:tc>
          <w:tcPr>
            <w:tcW w:w="3215" w:type="dxa"/>
          </w:tcPr>
          <w:p w:rsidR="007A7BAA" w:rsidRPr="007A7BAA" w:rsidRDefault="007A7BAA" w:rsidP="007A7BAA">
            <w:pPr>
              <w:widowControl w:val="0"/>
              <w:autoSpaceDE w:val="0"/>
              <w:autoSpaceDN w:val="0"/>
              <w:jc w:val="center"/>
              <w:rPr>
                <w:szCs w:val="22"/>
              </w:rPr>
            </w:pPr>
            <w:r w:rsidRPr="007A7BAA">
              <w:rPr>
                <w:szCs w:val="22"/>
              </w:rPr>
              <w:t>Наименование вида объекта</w:t>
            </w:r>
          </w:p>
        </w:tc>
        <w:tc>
          <w:tcPr>
            <w:tcW w:w="3685" w:type="dxa"/>
          </w:tcPr>
          <w:p w:rsidR="007A7BAA" w:rsidRPr="007A7BAA" w:rsidRDefault="007A7BAA" w:rsidP="007A7BAA">
            <w:pPr>
              <w:widowControl w:val="0"/>
              <w:autoSpaceDE w:val="0"/>
              <w:autoSpaceDN w:val="0"/>
              <w:jc w:val="center"/>
              <w:rPr>
                <w:szCs w:val="22"/>
              </w:rPr>
            </w:pPr>
            <w:r w:rsidRPr="007A7BAA">
              <w:rPr>
                <w:szCs w:val="22"/>
              </w:rPr>
              <w:t>Наименование нормируемого расчетного показателя, единица измерения</w:t>
            </w:r>
          </w:p>
        </w:tc>
        <w:tc>
          <w:tcPr>
            <w:tcW w:w="2739" w:type="dxa"/>
          </w:tcPr>
          <w:p w:rsidR="007A7BAA" w:rsidRPr="007A7BAA" w:rsidRDefault="007A7BAA" w:rsidP="007A7BAA">
            <w:pPr>
              <w:widowControl w:val="0"/>
              <w:autoSpaceDE w:val="0"/>
              <w:autoSpaceDN w:val="0"/>
              <w:jc w:val="center"/>
              <w:rPr>
                <w:szCs w:val="22"/>
              </w:rPr>
            </w:pPr>
            <w:r w:rsidRPr="007A7BAA">
              <w:rPr>
                <w:szCs w:val="22"/>
              </w:rPr>
              <w:t>Значение расчетного показателя</w:t>
            </w:r>
          </w:p>
        </w:tc>
      </w:tr>
      <w:tr w:rsidR="007A7BAA" w:rsidRPr="007A7BAA" w:rsidTr="00771272">
        <w:tc>
          <w:tcPr>
            <w:tcW w:w="3215" w:type="dxa"/>
          </w:tcPr>
          <w:p w:rsidR="007A7BAA" w:rsidRPr="007A7BAA" w:rsidRDefault="007A7BAA" w:rsidP="007A7BAA">
            <w:pPr>
              <w:widowControl w:val="0"/>
              <w:autoSpaceDE w:val="0"/>
              <w:autoSpaceDN w:val="0"/>
              <w:ind w:firstLine="142"/>
              <w:rPr>
                <w:szCs w:val="22"/>
              </w:rPr>
            </w:pPr>
            <w:r w:rsidRPr="007A7BAA">
              <w:rPr>
                <w:szCs w:val="22"/>
              </w:rPr>
              <w:t>Поселенческие библиотеки *</w:t>
            </w:r>
          </w:p>
          <w:p w:rsidR="007A7BAA" w:rsidRPr="007A7BAA" w:rsidRDefault="007A7BAA" w:rsidP="007A7BAA">
            <w:pPr>
              <w:widowControl w:val="0"/>
              <w:autoSpaceDE w:val="0"/>
              <w:autoSpaceDN w:val="0"/>
              <w:ind w:firstLine="142"/>
              <w:rPr>
                <w:szCs w:val="22"/>
              </w:rPr>
            </w:pPr>
          </w:p>
          <w:p w:rsidR="007A7BAA" w:rsidRPr="007A7BAA" w:rsidRDefault="007A7BAA" w:rsidP="007A7BAA">
            <w:pPr>
              <w:widowControl w:val="0"/>
              <w:autoSpaceDE w:val="0"/>
              <w:autoSpaceDN w:val="0"/>
              <w:ind w:firstLine="142"/>
              <w:rPr>
                <w:szCs w:val="22"/>
              </w:rPr>
            </w:pPr>
          </w:p>
        </w:tc>
        <w:tc>
          <w:tcPr>
            <w:tcW w:w="3685" w:type="dxa"/>
          </w:tcPr>
          <w:p w:rsidR="007A7BAA" w:rsidRPr="007A7BAA" w:rsidRDefault="007A7BAA" w:rsidP="007A7BAA">
            <w:pPr>
              <w:widowControl w:val="0"/>
              <w:autoSpaceDE w:val="0"/>
              <w:autoSpaceDN w:val="0"/>
              <w:jc w:val="center"/>
              <w:rPr>
                <w:szCs w:val="22"/>
              </w:rPr>
            </w:pPr>
            <w:r w:rsidRPr="007A7BAA">
              <w:rPr>
                <w:szCs w:val="22"/>
              </w:rPr>
              <w:t>Уровень обеспеченности, объект на сельское поселение, ед.</w:t>
            </w:r>
          </w:p>
          <w:p w:rsidR="007A7BAA" w:rsidRPr="007A7BAA" w:rsidRDefault="007A7BAA" w:rsidP="007A7BAA">
            <w:pPr>
              <w:widowControl w:val="0"/>
              <w:autoSpaceDE w:val="0"/>
              <w:autoSpaceDN w:val="0"/>
              <w:jc w:val="center"/>
              <w:rPr>
                <w:szCs w:val="22"/>
              </w:rPr>
            </w:pPr>
            <w:r w:rsidRPr="007A7BAA">
              <w:rPr>
                <w:rFonts w:eastAsia="Calibri"/>
                <w:szCs w:val="22"/>
                <w:lang w:eastAsia="en-US"/>
              </w:rPr>
              <w:t>Кол-во единиц хранения/читательское место на 1 тыс. чел.</w:t>
            </w:r>
          </w:p>
        </w:tc>
        <w:tc>
          <w:tcPr>
            <w:tcW w:w="2739" w:type="dxa"/>
          </w:tcPr>
          <w:p w:rsidR="007A7BAA" w:rsidRPr="007A7BAA" w:rsidRDefault="007A7BAA" w:rsidP="007A7BAA">
            <w:pPr>
              <w:widowControl w:val="0"/>
              <w:autoSpaceDE w:val="0"/>
              <w:autoSpaceDN w:val="0"/>
              <w:jc w:val="center"/>
              <w:rPr>
                <w:szCs w:val="22"/>
              </w:rPr>
            </w:pPr>
            <w:r w:rsidRPr="007A7BAA">
              <w:rPr>
                <w:szCs w:val="22"/>
              </w:rPr>
              <w:t>1</w:t>
            </w: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rPr>
                <w:szCs w:val="22"/>
              </w:rPr>
            </w:pPr>
          </w:p>
          <w:p w:rsidR="007A7BAA" w:rsidRPr="007A7BAA" w:rsidRDefault="007A7BAA" w:rsidP="007A7BAA">
            <w:pPr>
              <w:widowControl w:val="0"/>
              <w:autoSpaceDE w:val="0"/>
              <w:autoSpaceDN w:val="0"/>
              <w:jc w:val="center"/>
              <w:rPr>
                <w:szCs w:val="22"/>
                <w:highlight w:val="yellow"/>
              </w:rPr>
            </w:pPr>
            <w:r w:rsidRPr="007A7BAA">
              <w:rPr>
                <w:szCs w:val="22"/>
              </w:rPr>
              <w:t>от 5 до 6 тыс. /4-5 мест</w:t>
            </w:r>
          </w:p>
        </w:tc>
      </w:tr>
      <w:tr w:rsidR="007A7BAA" w:rsidRPr="007A7BAA" w:rsidTr="00771272">
        <w:trPr>
          <w:trHeight w:val="609"/>
        </w:trPr>
        <w:tc>
          <w:tcPr>
            <w:tcW w:w="3215" w:type="dxa"/>
          </w:tcPr>
          <w:p w:rsidR="007A7BAA" w:rsidRPr="007A7BAA" w:rsidRDefault="007A7BAA" w:rsidP="007A7BAA">
            <w:pPr>
              <w:widowControl w:val="0"/>
              <w:autoSpaceDE w:val="0"/>
              <w:autoSpaceDN w:val="0"/>
              <w:ind w:left="142"/>
              <w:rPr>
                <w:szCs w:val="22"/>
              </w:rPr>
            </w:pPr>
            <w:r w:rsidRPr="007A7BAA">
              <w:rPr>
                <w:szCs w:val="22"/>
              </w:rPr>
              <w:t>Филиал общедоступных библиотек с детским отделением</w:t>
            </w:r>
          </w:p>
        </w:tc>
        <w:tc>
          <w:tcPr>
            <w:tcW w:w="3685" w:type="dxa"/>
          </w:tcPr>
          <w:p w:rsidR="007A7BAA" w:rsidRPr="007A7BAA" w:rsidRDefault="007A7BAA" w:rsidP="007A7BAA">
            <w:pPr>
              <w:widowControl w:val="0"/>
              <w:autoSpaceDE w:val="0"/>
              <w:autoSpaceDN w:val="0"/>
              <w:ind w:firstLine="142"/>
              <w:jc w:val="center"/>
              <w:rPr>
                <w:szCs w:val="22"/>
              </w:rPr>
            </w:pPr>
            <w:r w:rsidRPr="007A7BAA">
              <w:rPr>
                <w:rFonts w:eastAsia="Calibri"/>
                <w:szCs w:val="22"/>
                <w:lang w:eastAsia="en-US"/>
              </w:rPr>
              <w:t>Кол-во единиц</w:t>
            </w:r>
          </w:p>
        </w:tc>
        <w:tc>
          <w:tcPr>
            <w:tcW w:w="2739" w:type="dxa"/>
          </w:tcPr>
          <w:p w:rsidR="007A7BAA" w:rsidRPr="007A7BAA" w:rsidRDefault="007A7BAA" w:rsidP="007A7BAA">
            <w:pPr>
              <w:widowControl w:val="0"/>
              <w:autoSpaceDE w:val="0"/>
              <w:autoSpaceDN w:val="0"/>
              <w:jc w:val="center"/>
              <w:rPr>
                <w:szCs w:val="22"/>
              </w:rPr>
            </w:pPr>
            <w:r w:rsidRPr="007A7BAA">
              <w:rPr>
                <w:szCs w:val="22"/>
              </w:rPr>
              <w:t>1</w:t>
            </w:r>
          </w:p>
        </w:tc>
      </w:tr>
      <w:tr w:rsidR="007A7BAA" w:rsidRPr="007A7BAA" w:rsidTr="00771272">
        <w:tc>
          <w:tcPr>
            <w:tcW w:w="3215" w:type="dxa"/>
          </w:tcPr>
          <w:p w:rsidR="007A7BAA" w:rsidRPr="007A7BAA" w:rsidRDefault="007A7BAA" w:rsidP="007A7BAA">
            <w:pPr>
              <w:widowControl w:val="0"/>
              <w:autoSpaceDE w:val="0"/>
              <w:autoSpaceDN w:val="0"/>
              <w:ind w:firstLine="142"/>
              <w:rPr>
                <w:szCs w:val="22"/>
              </w:rPr>
            </w:pPr>
            <w:r w:rsidRPr="007A7BAA">
              <w:rPr>
                <w:rFonts w:eastAsia="Calibri"/>
                <w:szCs w:val="22"/>
                <w:lang w:eastAsia="en-US"/>
              </w:rPr>
              <w:t xml:space="preserve">Кинотеатры и кинозалы: площадки кинопоказа всех форм собственности: зал в кинотеатре; </w:t>
            </w:r>
            <w:r w:rsidRPr="007A7BAA">
              <w:rPr>
                <w:rFonts w:eastAsia="Calibri"/>
                <w:szCs w:val="22"/>
                <w:lang w:eastAsia="en-US"/>
              </w:rPr>
              <w:lastRenderedPageBreak/>
              <w:t xml:space="preserve">зал в учреждениях культуры </w:t>
            </w:r>
          </w:p>
        </w:tc>
        <w:tc>
          <w:tcPr>
            <w:tcW w:w="3685" w:type="dxa"/>
          </w:tcPr>
          <w:p w:rsidR="007A7BAA" w:rsidRPr="007A7BAA" w:rsidRDefault="007A7BAA" w:rsidP="007A7BAA">
            <w:pPr>
              <w:widowControl w:val="0"/>
              <w:autoSpaceDE w:val="0"/>
              <w:autoSpaceDN w:val="0"/>
              <w:jc w:val="center"/>
              <w:rPr>
                <w:szCs w:val="22"/>
              </w:rPr>
            </w:pPr>
            <w:r w:rsidRPr="007A7BAA">
              <w:rPr>
                <w:szCs w:val="22"/>
              </w:rPr>
              <w:lastRenderedPageBreak/>
              <w:t xml:space="preserve">30 посадочных мест на </w:t>
            </w:r>
            <w:r w:rsidRPr="007A7BAA">
              <w:rPr>
                <w:bCs/>
              </w:rPr>
              <w:t>1 тыс. жителей поселения</w:t>
            </w:r>
          </w:p>
        </w:tc>
        <w:tc>
          <w:tcPr>
            <w:tcW w:w="2739" w:type="dxa"/>
          </w:tcPr>
          <w:p w:rsidR="007A7BAA" w:rsidRPr="007A7BAA" w:rsidRDefault="007A7BAA" w:rsidP="007A7BAA">
            <w:pPr>
              <w:widowControl w:val="0"/>
              <w:autoSpaceDE w:val="0"/>
              <w:autoSpaceDN w:val="0"/>
              <w:jc w:val="center"/>
              <w:rPr>
                <w:szCs w:val="22"/>
                <w:highlight w:val="yellow"/>
              </w:rPr>
            </w:pPr>
            <w:r w:rsidRPr="007A7BAA">
              <w:rPr>
                <w:szCs w:val="22"/>
              </w:rPr>
              <w:t>144</w:t>
            </w:r>
          </w:p>
        </w:tc>
      </w:tr>
      <w:tr w:rsidR="007A7BAA" w:rsidRPr="007A7BAA" w:rsidTr="00771272">
        <w:trPr>
          <w:trHeight w:val="709"/>
        </w:trPr>
        <w:tc>
          <w:tcPr>
            <w:tcW w:w="3215" w:type="dxa"/>
          </w:tcPr>
          <w:p w:rsidR="007A7BAA" w:rsidRPr="007A7BAA" w:rsidRDefault="007A7BAA" w:rsidP="007A7BAA">
            <w:pPr>
              <w:ind w:left="142"/>
              <w:rPr>
                <w:rFonts w:eastAsia="Calibri"/>
              </w:rPr>
            </w:pPr>
            <w:r w:rsidRPr="007A7BAA">
              <w:rPr>
                <w:rFonts w:eastAsia="Calibri"/>
              </w:rPr>
              <w:lastRenderedPageBreak/>
              <w:t>Учреждения культуры клубного типа</w:t>
            </w:r>
            <w:r w:rsidRPr="007A7BAA">
              <w:rPr>
                <w:color w:val="000000"/>
              </w:rPr>
              <w:t>:</w:t>
            </w:r>
            <w:r w:rsidRPr="007A7BAA">
              <w:rPr>
                <w:rFonts w:eastAsia="Calibri"/>
              </w:rPr>
              <w:t xml:space="preserve"> </w:t>
            </w:r>
          </w:p>
          <w:p w:rsidR="007A7BAA" w:rsidRPr="007A7BAA" w:rsidRDefault="007A7BAA" w:rsidP="007A7BAA">
            <w:pPr>
              <w:ind w:left="142"/>
              <w:rPr>
                <w:rFonts w:eastAsia="Calibri"/>
              </w:rPr>
            </w:pPr>
            <w:r w:rsidRPr="007A7BAA">
              <w:rPr>
                <w:rFonts w:eastAsia="Calibri"/>
              </w:rPr>
              <w:t xml:space="preserve">центр народного творчества; сельский дом культуры; </w:t>
            </w:r>
          </w:p>
          <w:p w:rsidR="007A7BAA" w:rsidRPr="007A7BAA" w:rsidRDefault="007A7BAA" w:rsidP="007A7BAA">
            <w:pPr>
              <w:ind w:left="142"/>
              <w:rPr>
                <w:color w:val="000000"/>
              </w:rPr>
            </w:pPr>
            <w:r w:rsidRPr="007A7BAA">
              <w:rPr>
                <w:rFonts w:eastAsia="Calibri"/>
              </w:rPr>
              <w:t>центр культурного развития, национально-культурный центр</w:t>
            </w:r>
          </w:p>
        </w:tc>
        <w:tc>
          <w:tcPr>
            <w:tcW w:w="3685" w:type="dxa"/>
          </w:tcPr>
          <w:p w:rsidR="007A7BAA" w:rsidRPr="007A7BAA" w:rsidRDefault="007A7BAA" w:rsidP="007A7BAA">
            <w:pPr>
              <w:spacing w:after="120"/>
              <w:jc w:val="center"/>
              <w:rPr>
                <w:bCs/>
              </w:rPr>
            </w:pPr>
            <w:r w:rsidRPr="007A7BAA">
              <w:t>Уровень обеспеченности</w:t>
            </w:r>
            <w:r w:rsidRPr="007A7BAA">
              <w:rPr>
                <w:color w:val="000000"/>
              </w:rPr>
              <w:t xml:space="preserve"> из расчета 80 </w:t>
            </w:r>
            <w:r w:rsidRPr="007A7BAA">
              <w:rPr>
                <w:bCs/>
              </w:rPr>
              <w:t>посадочных мест на 1 тыс. жителей поселения</w:t>
            </w:r>
          </w:p>
        </w:tc>
        <w:tc>
          <w:tcPr>
            <w:tcW w:w="2739" w:type="dxa"/>
          </w:tcPr>
          <w:p w:rsidR="007A7BAA" w:rsidRPr="007A7BAA" w:rsidRDefault="007A7BAA" w:rsidP="007A7BAA">
            <w:pPr>
              <w:spacing w:after="120"/>
              <w:jc w:val="center"/>
              <w:rPr>
                <w:color w:val="000000"/>
              </w:rPr>
            </w:pPr>
            <w:r w:rsidRPr="007A7BAA">
              <w:rPr>
                <w:color w:val="000000"/>
              </w:rPr>
              <w:t>384</w:t>
            </w:r>
          </w:p>
          <w:p w:rsidR="007A7BAA" w:rsidRPr="007A7BAA" w:rsidRDefault="007A7BAA" w:rsidP="007A7BAA">
            <w:pPr>
              <w:spacing w:after="120"/>
              <w:jc w:val="center"/>
              <w:rPr>
                <w:color w:val="000000"/>
                <w:highlight w:val="yellow"/>
              </w:rPr>
            </w:pPr>
          </w:p>
        </w:tc>
      </w:tr>
      <w:tr w:rsidR="007A7BAA" w:rsidRPr="007A7BAA" w:rsidTr="00771272">
        <w:trPr>
          <w:trHeight w:val="696"/>
        </w:trPr>
        <w:tc>
          <w:tcPr>
            <w:tcW w:w="3215" w:type="dxa"/>
          </w:tcPr>
          <w:p w:rsidR="007A7BAA" w:rsidRPr="007A7BAA" w:rsidRDefault="007A7BAA" w:rsidP="007A7BAA">
            <w:pPr>
              <w:spacing w:after="120"/>
              <w:ind w:firstLine="142"/>
            </w:pPr>
            <w:r w:rsidRPr="007A7BAA">
              <w:t>Танцевальные залы и площадки</w:t>
            </w:r>
          </w:p>
        </w:tc>
        <w:tc>
          <w:tcPr>
            <w:tcW w:w="3685" w:type="dxa"/>
          </w:tcPr>
          <w:p w:rsidR="007A7BAA" w:rsidRPr="007A7BAA" w:rsidRDefault="007A7BAA" w:rsidP="007A7BAA">
            <w:r w:rsidRPr="007A7BAA">
              <w:t xml:space="preserve">Уровень обеспеченности, объект 6 мест на 1 </w:t>
            </w:r>
            <w:r w:rsidRPr="007A7BAA">
              <w:rPr>
                <w:bCs/>
              </w:rPr>
              <w:t>тыс. жителей поселения</w:t>
            </w:r>
          </w:p>
        </w:tc>
        <w:tc>
          <w:tcPr>
            <w:tcW w:w="2739" w:type="dxa"/>
          </w:tcPr>
          <w:p w:rsidR="007A7BAA" w:rsidRPr="007A7BAA" w:rsidRDefault="007A7BAA" w:rsidP="007A7BAA">
            <w:pPr>
              <w:widowControl w:val="0"/>
              <w:autoSpaceDE w:val="0"/>
              <w:autoSpaceDN w:val="0"/>
              <w:jc w:val="center"/>
              <w:rPr>
                <w:color w:val="000000"/>
                <w:szCs w:val="22"/>
              </w:rPr>
            </w:pPr>
            <w:r w:rsidRPr="007A7BAA">
              <w:rPr>
                <w:color w:val="000000"/>
                <w:szCs w:val="22"/>
              </w:rPr>
              <w:t>30</w:t>
            </w:r>
          </w:p>
          <w:p w:rsidR="007A7BAA" w:rsidRPr="007A7BAA" w:rsidRDefault="007A7BAA" w:rsidP="007A7BAA">
            <w:pPr>
              <w:widowControl w:val="0"/>
              <w:autoSpaceDE w:val="0"/>
              <w:autoSpaceDN w:val="0"/>
              <w:jc w:val="center"/>
              <w:rPr>
                <w:color w:val="000000"/>
                <w:szCs w:val="22"/>
                <w:highlight w:val="yellow"/>
              </w:rPr>
            </w:pPr>
          </w:p>
        </w:tc>
      </w:tr>
      <w:tr w:rsidR="007A7BAA" w:rsidRPr="007A7BAA" w:rsidTr="00771272">
        <w:trPr>
          <w:trHeight w:val="432"/>
        </w:trPr>
        <w:tc>
          <w:tcPr>
            <w:tcW w:w="9639" w:type="dxa"/>
            <w:gridSpan w:val="3"/>
          </w:tcPr>
          <w:p w:rsidR="007A7BAA" w:rsidRPr="007A7BAA" w:rsidRDefault="007A7BAA" w:rsidP="007A7BAA">
            <w:pPr>
              <w:widowControl w:val="0"/>
              <w:autoSpaceDE w:val="0"/>
              <w:autoSpaceDN w:val="0"/>
              <w:ind w:firstLine="567"/>
              <w:jc w:val="both"/>
              <w:rPr>
                <w:color w:val="000000"/>
                <w:szCs w:val="22"/>
              </w:rPr>
            </w:pPr>
            <w:r w:rsidRPr="007A7BAA">
              <w:rPr>
                <w:color w:val="000000"/>
                <w:szCs w:val="22"/>
              </w:rPr>
              <w:t>Пешеходная, транспортная доступность до всех объектов культуры – 15-30 мин.</w:t>
            </w:r>
          </w:p>
          <w:p w:rsidR="007A7BAA" w:rsidRPr="007A7BAA" w:rsidRDefault="007A7BAA" w:rsidP="007A7BAA">
            <w:pPr>
              <w:widowControl w:val="0"/>
              <w:autoSpaceDE w:val="0"/>
              <w:autoSpaceDN w:val="0"/>
              <w:ind w:firstLine="567"/>
              <w:jc w:val="both"/>
              <w:rPr>
                <w:szCs w:val="22"/>
              </w:rPr>
            </w:pPr>
            <w:r w:rsidRPr="007A7BAA">
              <w:rPr>
                <w:szCs w:val="22"/>
              </w:rPr>
              <w:t xml:space="preserve">Площадь земельного </w:t>
            </w:r>
            <w:r w:rsidRPr="007A7BAA">
              <w:rPr>
                <w:color w:val="000000"/>
                <w:szCs w:val="22"/>
              </w:rPr>
              <w:t>участка определяется заданием на проектирование</w:t>
            </w:r>
          </w:p>
        </w:tc>
      </w:tr>
      <w:tr w:rsidR="007A7BAA" w:rsidRPr="007A7BAA" w:rsidTr="00771272">
        <w:trPr>
          <w:trHeight w:val="6698"/>
        </w:trPr>
        <w:tc>
          <w:tcPr>
            <w:tcW w:w="9639" w:type="dxa"/>
            <w:gridSpan w:val="3"/>
          </w:tcPr>
          <w:p w:rsidR="007A7BAA" w:rsidRPr="007A7BAA" w:rsidRDefault="007A7BAA" w:rsidP="007A7BAA">
            <w:pPr>
              <w:widowControl w:val="0"/>
              <w:autoSpaceDE w:val="0"/>
              <w:autoSpaceDN w:val="0"/>
              <w:ind w:left="142" w:right="80" w:firstLine="425"/>
              <w:jc w:val="both"/>
              <w:rPr>
                <w:szCs w:val="22"/>
              </w:rPr>
            </w:pPr>
            <w:r w:rsidRPr="007A7BAA">
              <w:rPr>
                <w:szCs w:val="22"/>
              </w:rPr>
              <w:t>* Объект размещается в административном центре сельского поселения</w:t>
            </w:r>
          </w:p>
          <w:p w:rsidR="007A7BAA" w:rsidRPr="007A7BAA" w:rsidRDefault="007A7BAA" w:rsidP="007A7BAA">
            <w:pPr>
              <w:ind w:left="142" w:right="80" w:firstLine="425"/>
              <w:jc w:val="both"/>
              <w:rPr>
                <w:color w:val="000000"/>
              </w:rPr>
            </w:pPr>
            <w:r w:rsidRPr="007A7BAA">
              <w:rPr>
                <w:color w:val="000000"/>
              </w:rPr>
              <w:t xml:space="preserve">Примечания. </w:t>
            </w:r>
          </w:p>
          <w:p w:rsidR="007A7BAA" w:rsidRPr="007A7BAA" w:rsidRDefault="007A7BAA" w:rsidP="007A7BAA">
            <w:pPr>
              <w:widowControl w:val="0"/>
              <w:autoSpaceDE w:val="0"/>
              <w:autoSpaceDN w:val="0"/>
              <w:ind w:left="142" w:right="80" w:firstLine="425"/>
              <w:jc w:val="both"/>
              <w:rPr>
                <w:bCs/>
              </w:rPr>
            </w:pPr>
            <w:r w:rsidRPr="007A7BAA">
              <w:rPr>
                <w:color w:val="000000"/>
              </w:rPr>
              <w:t xml:space="preserve">1. Расчетные показатели объектов, относящимся к объектам культуры, приняты в </w:t>
            </w:r>
            <w:r w:rsidRPr="007A7BAA">
              <w:rPr>
                <w:bCs/>
              </w:rPr>
              <w:t xml:space="preserve">соответствии с </w:t>
            </w:r>
            <w:proofErr w:type="gramStart"/>
            <w:r w:rsidRPr="007A7BAA">
              <w:rPr>
                <w:bCs/>
              </w:rPr>
              <w:t>М</w:t>
            </w:r>
            <w:hyperlink r:id="rId147" w:anchor="6560IO" w:history="1">
              <w:r w:rsidRPr="007A7BAA">
                <w:rPr>
                  <w:bCs/>
                </w:rPr>
                <w:t>етодическими</w:t>
              </w:r>
              <w:proofErr w:type="gramEnd"/>
              <w:r w:rsidRPr="007A7BAA">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7A7BAA">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7A7BAA" w:rsidRPr="007A7BAA" w:rsidRDefault="007A7BAA" w:rsidP="007A7BAA">
            <w:pPr>
              <w:widowControl w:val="0"/>
              <w:autoSpaceDE w:val="0"/>
              <w:autoSpaceDN w:val="0"/>
              <w:ind w:left="142" w:right="80" w:firstLine="425"/>
              <w:jc w:val="both"/>
            </w:pPr>
            <w:r w:rsidRPr="007A7BAA">
              <w:rPr>
                <w:bCs/>
              </w:rPr>
              <w:t xml:space="preserve">2. </w:t>
            </w:r>
            <w:r w:rsidRPr="007A7BAA">
              <w:t xml:space="preserve">В жилых районах </w:t>
            </w:r>
            <w:r w:rsidRPr="007A7BAA">
              <w:rPr>
                <w:rFonts w:eastAsia="Calibri"/>
              </w:rPr>
              <w:t>сельского</w:t>
            </w:r>
            <w:r w:rsidRPr="007A7BAA">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7A7BAA" w:rsidRPr="007A7BAA" w:rsidRDefault="007A7BAA" w:rsidP="007A7BAA">
            <w:pPr>
              <w:ind w:firstLine="540"/>
              <w:jc w:val="both"/>
              <w:rPr>
                <w:bCs/>
              </w:rPr>
            </w:pPr>
            <w:r w:rsidRPr="007A7BAA">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7A7BAA" w:rsidRPr="007A7BAA" w:rsidRDefault="007A7BAA" w:rsidP="007A7BAA">
            <w:pPr>
              <w:ind w:firstLine="540"/>
              <w:jc w:val="both"/>
            </w:pPr>
            <w:r w:rsidRPr="007A7BAA">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7A7BAA" w:rsidRPr="007A7BAA" w:rsidRDefault="007A7BAA" w:rsidP="007A7BAA">
            <w:pPr>
              <w:ind w:firstLine="540"/>
              <w:jc w:val="both"/>
              <w:rPr>
                <w:rFonts w:eastAsia="Calibri"/>
                <w:shd w:val="clear" w:color="auto" w:fill="FFFFFF"/>
              </w:rPr>
            </w:pPr>
            <w:r w:rsidRPr="007A7BAA">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7A7BAA" w:rsidRPr="007A7BAA" w:rsidRDefault="007A7BAA" w:rsidP="007A7BAA">
            <w:pPr>
              <w:ind w:firstLine="540"/>
              <w:jc w:val="both"/>
            </w:pPr>
            <w:r w:rsidRPr="007A7BAA">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7A7BAA" w:rsidRPr="007A7BAA" w:rsidRDefault="007A7BAA" w:rsidP="007A7BAA">
            <w:pPr>
              <w:widowControl w:val="0"/>
              <w:autoSpaceDE w:val="0"/>
              <w:autoSpaceDN w:val="0"/>
              <w:ind w:left="142" w:right="80" w:firstLine="425"/>
              <w:jc w:val="both"/>
            </w:pPr>
            <w:r w:rsidRPr="007A7BAA">
              <w:rPr>
                <w:rFonts w:eastAsia="Calibri"/>
                <w:szCs w:val="22"/>
                <w:lang w:eastAsia="en-US"/>
              </w:rPr>
              <w:t xml:space="preserve">3. </w:t>
            </w:r>
            <w:r w:rsidRPr="007A7BAA">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7A7BAA" w:rsidRPr="007A7BAA" w:rsidRDefault="007A7BAA" w:rsidP="007A7BAA">
      <w:pPr>
        <w:widowControl w:val="0"/>
        <w:autoSpaceDE w:val="0"/>
        <w:autoSpaceDN w:val="0"/>
        <w:spacing w:before="240" w:after="160"/>
        <w:jc w:val="center"/>
        <w:rPr>
          <w:rFonts w:ascii="Times New Roman" w:eastAsia="Times New Roman" w:hAnsi="Times New Roman" w:cs="Times New Roman"/>
          <w:szCs w:val="20"/>
          <w:lang w:eastAsia="ru-RU"/>
        </w:rPr>
      </w:pPr>
      <w:bookmarkStart w:id="34" w:name="P597"/>
      <w:bookmarkEnd w:id="34"/>
      <w:r w:rsidRPr="007A7BAA">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7A7BAA" w:rsidRPr="007A7BAA" w:rsidTr="00771272">
        <w:trPr>
          <w:trHeight w:val="173"/>
        </w:trPr>
        <w:tc>
          <w:tcPr>
            <w:tcW w:w="3011" w:type="dxa"/>
          </w:tcPr>
          <w:p w:rsidR="007A7BAA" w:rsidRPr="007A7BAA" w:rsidRDefault="007A7BAA" w:rsidP="007A7BAA">
            <w:pPr>
              <w:widowControl w:val="0"/>
              <w:autoSpaceDE w:val="0"/>
              <w:autoSpaceDN w:val="0"/>
            </w:pPr>
            <w:r w:rsidRPr="007A7BAA">
              <w:t>Дома культуры, клубы, танцевальные залы</w:t>
            </w:r>
          </w:p>
        </w:tc>
        <w:tc>
          <w:tcPr>
            <w:tcW w:w="3118" w:type="dxa"/>
          </w:tcPr>
          <w:p w:rsidR="007A7BAA" w:rsidRPr="007A7BAA" w:rsidRDefault="007A7BAA" w:rsidP="007A7BAA">
            <w:pPr>
              <w:widowControl w:val="0"/>
              <w:autoSpaceDE w:val="0"/>
              <w:autoSpaceDN w:val="0"/>
              <w:jc w:val="center"/>
            </w:pPr>
            <w:r w:rsidRPr="007A7BAA">
              <w:t>на 6 единовременных посетителей</w:t>
            </w:r>
          </w:p>
        </w:tc>
        <w:tc>
          <w:tcPr>
            <w:tcW w:w="3510" w:type="dxa"/>
          </w:tcPr>
          <w:p w:rsidR="007A7BAA" w:rsidRPr="007A7BAA" w:rsidRDefault="007A7BAA" w:rsidP="007A7BAA">
            <w:pPr>
              <w:widowControl w:val="0"/>
              <w:autoSpaceDE w:val="0"/>
              <w:autoSpaceDN w:val="0"/>
              <w:jc w:val="center"/>
            </w:pPr>
            <w:r w:rsidRPr="007A7BAA">
              <w:t xml:space="preserve">1 </w:t>
            </w:r>
            <w:proofErr w:type="spellStart"/>
            <w:r w:rsidRPr="007A7BAA">
              <w:t>машино</w:t>
            </w:r>
            <w:proofErr w:type="spellEnd"/>
            <w:r w:rsidRPr="007A7BAA">
              <w:t>-место</w:t>
            </w:r>
          </w:p>
        </w:tc>
      </w:tr>
      <w:tr w:rsidR="007A7BAA" w:rsidRPr="007A7BAA" w:rsidTr="00771272">
        <w:trPr>
          <w:trHeight w:val="173"/>
        </w:trPr>
        <w:tc>
          <w:tcPr>
            <w:tcW w:w="3011" w:type="dxa"/>
          </w:tcPr>
          <w:p w:rsidR="007A7BAA" w:rsidRPr="007A7BAA" w:rsidRDefault="007A7BAA" w:rsidP="007A7BAA">
            <w:pPr>
              <w:widowControl w:val="0"/>
              <w:autoSpaceDE w:val="0"/>
              <w:autoSpaceDN w:val="0"/>
            </w:pPr>
            <w:r w:rsidRPr="007A7BAA">
              <w:t>Кинотеатры, концертные залы, музеи, выставки</w:t>
            </w:r>
          </w:p>
        </w:tc>
        <w:tc>
          <w:tcPr>
            <w:tcW w:w="3118" w:type="dxa"/>
          </w:tcPr>
          <w:p w:rsidR="007A7BAA" w:rsidRPr="007A7BAA" w:rsidRDefault="007A7BAA" w:rsidP="007A7BAA">
            <w:pPr>
              <w:widowControl w:val="0"/>
              <w:autoSpaceDE w:val="0"/>
              <w:autoSpaceDN w:val="0"/>
              <w:jc w:val="center"/>
            </w:pPr>
          </w:p>
        </w:tc>
        <w:tc>
          <w:tcPr>
            <w:tcW w:w="3510" w:type="dxa"/>
          </w:tcPr>
          <w:p w:rsidR="007A7BAA" w:rsidRPr="007A7BAA" w:rsidRDefault="007A7BAA" w:rsidP="007A7BAA">
            <w:pPr>
              <w:widowControl w:val="0"/>
              <w:autoSpaceDE w:val="0"/>
              <w:autoSpaceDN w:val="0"/>
              <w:jc w:val="center"/>
            </w:pPr>
            <w:r w:rsidRPr="007A7BAA">
              <w:t>Устанавливается заданием на проектирование</w:t>
            </w:r>
          </w:p>
        </w:tc>
      </w:tr>
      <w:tr w:rsidR="007A7BAA" w:rsidRPr="007A7BAA" w:rsidTr="00771272">
        <w:trPr>
          <w:trHeight w:val="455"/>
        </w:trPr>
        <w:tc>
          <w:tcPr>
            <w:tcW w:w="3011" w:type="dxa"/>
          </w:tcPr>
          <w:p w:rsidR="007A7BAA" w:rsidRPr="007A7BAA" w:rsidRDefault="007A7BAA" w:rsidP="007A7BAA">
            <w:pPr>
              <w:widowControl w:val="0"/>
              <w:autoSpaceDE w:val="0"/>
              <w:autoSpaceDN w:val="0"/>
            </w:pPr>
            <w:r w:rsidRPr="007A7BAA">
              <w:t>Парки культуры и отдыха</w:t>
            </w:r>
          </w:p>
        </w:tc>
        <w:tc>
          <w:tcPr>
            <w:tcW w:w="3118" w:type="dxa"/>
          </w:tcPr>
          <w:p w:rsidR="007A7BAA" w:rsidRPr="007A7BAA" w:rsidRDefault="007A7BAA" w:rsidP="007A7BAA">
            <w:pPr>
              <w:widowControl w:val="0"/>
              <w:autoSpaceDE w:val="0"/>
              <w:autoSpaceDN w:val="0"/>
              <w:jc w:val="center"/>
            </w:pPr>
            <w:r w:rsidRPr="007A7BAA">
              <w:t>на 100 единовременных посетителей</w:t>
            </w:r>
          </w:p>
        </w:tc>
        <w:tc>
          <w:tcPr>
            <w:tcW w:w="3510" w:type="dxa"/>
          </w:tcPr>
          <w:p w:rsidR="007A7BAA" w:rsidRPr="007A7BAA" w:rsidRDefault="007A7BAA" w:rsidP="007A7BAA">
            <w:pPr>
              <w:widowControl w:val="0"/>
              <w:autoSpaceDE w:val="0"/>
              <w:autoSpaceDN w:val="0"/>
              <w:jc w:val="center"/>
            </w:pPr>
            <w:r w:rsidRPr="007A7BAA">
              <w:t xml:space="preserve">20 </w:t>
            </w:r>
            <w:proofErr w:type="spellStart"/>
            <w:r w:rsidRPr="007A7BAA">
              <w:t>машино</w:t>
            </w:r>
            <w:proofErr w:type="spellEnd"/>
            <w:r w:rsidRPr="007A7BAA">
              <w:t>-мест</w:t>
            </w:r>
          </w:p>
        </w:tc>
      </w:tr>
    </w:tbl>
    <w:p w:rsidR="007A7BAA" w:rsidRPr="007A7BAA" w:rsidRDefault="007A7BAA" w:rsidP="007A7BAA">
      <w:pPr>
        <w:widowControl w:val="0"/>
        <w:autoSpaceDE w:val="0"/>
        <w:autoSpaceDN w:val="0"/>
        <w:spacing w:before="240" w:after="160"/>
        <w:ind w:firstLine="567"/>
        <w:jc w:val="both"/>
        <w:rPr>
          <w:rFonts w:ascii="Times New Roman" w:eastAsia="Calibri" w:hAnsi="Times New Roman" w:cs="Times New Roman"/>
        </w:rPr>
      </w:pPr>
      <w:r w:rsidRPr="007A7BAA">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7A7BAA">
        <w:rPr>
          <w:rFonts w:ascii="Calibri" w:eastAsia="Calibri" w:hAnsi="Calibri" w:cs="Times New Roman"/>
        </w:rPr>
        <w:t xml:space="preserve"> </w:t>
      </w:r>
      <w:r w:rsidRPr="007A7BAA">
        <w:rPr>
          <w:rFonts w:ascii="Times New Roman" w:eastAsia="Calibri" w:hAnsi="Times New Roman" w:cs="Times New Roman"/>
        </w:rPr>
        <w:t xml:space="preserve">(рекомендации ДАГ КК от </w:t>
      </w:r>
      <w:r w:rsidRPr="007A7BAA">
        <w:rPr>
          <w:rFonts w:ascii="Times New Roman" w:eastAsia="Times New Roman" w:hAnsi="Times New Roman" w:cs="Times New Roman"/>
          <w:lang w:eastAsia="ru-RU"/>
        </w:rPr>
        <w:t>24.12.2020                        №71-01-08-11406/20, 18.01.2021 № 71-01-09-276/21</w:t>
      </w:r>
      <w:r w:rsidRPr="007A7BAA">
        <w:rPr>
          <w:rFonts w:ascii="Times New Roman" w:eastAsia="Calibri" w:hAnsi="Times New Roman" w:cs="Times New Roman"/>
        </w:rPr>
        <w:t>, п. 4.3.57 НГП КК).</w:t>
      </w:r>
    </w:p>
    <w:p w:rsidR="007A7BAA" w:rsidRPr="007A7BAA" w:rsidRDefault="007A7BAA" w:rsidP="007A7BAA">
      <w:pPr>
        <w:widowControl w:val="0"/>
        <w:autoSpaceDE w:val="0"/>
        <w:autoSpaceDN w:val="0"/>
        <w:spacing w:after="160"/>
        <w:ind w:firstLine="540"/>
        <w:jc w:val="both"/>
        <w:rPr>
          <w:rFonts w:ascii="Times New Roman" w:eastAsia="Calibri" w:hAnsi="Times New Roman" w:cs="Times New Roman"/>
          <w:color w:val="000000"/>
          <w:shd w:val="clear" w:color="auto" w:fill="FFFFFF"/>
        </w:rPr>
      </w:pPr>
      <w:r w:rsidRPr="007A7BAA">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A7BAA">
        <w:rPr>
          <w:rFonts w:ascii="Times New Roman" w:eastAsia="Calibri" w:hAnsi="Times New Roman" w:cs="Times New Roman"/>
          <w:color w:val="000000"/>
          <w:shd w:val="clear" w:color="auto" w:fill="FFFFFF"/>
        </w:rPr>
        <w:t xml:space="preserve"> </w:t>
      </w:r>
      <w:proofErr w:type="gramStart"/>
      <w:r w:rsidRPr="007A7BA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ascii="Times New Roman" w:eastAsia="Calibri" w:hAnsi="Times New Roman" w:cs="Times New Roman"/>
          <w:color w:val="000000"/>
          <w:shd w:val="clear" w:color="auto" w:fill="FFFFFF"/>
        </w:rPr>
        <w:t>водоограждающих</w:t>
      </w:r>
      <w:proofErr w:type="spellEnd"/>
      <w:r w:rsidRPr="007A7BAA">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w:t>
      </w:r>
      <w:r w:rsidRPr="007A7BAA">
        <w:rPr>
          <w:rFonts w:ascii="Times New Roman" w:eastAsia="Calibri" w:hAnsi="Times New Roman" w:cs="Times New Roman"/>
          <w:color w:val="000000"/>
          <w:shd w:val="clear" w:color="auto" w:fill="FFFFFF"/>
        </w:rPr>
        <w:lastRenderedPageBreak/>
        <w:t>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8" w:anchor="dst1107" w:history="1">
        <w:r w:rsidRPr="007A7BAA">
          <w:rPr>
            <w:rFonts w:ascii="Times New Roman" w:eastAsia="Calibri" w:hAnsi="Times New Roman" w:cs="Times New Roman"/>
            <w:shd w:val="clear" w:color="auto" w:fill="FFFFFF"/>
          </w:rPr>
          <w:t>законодательством</w:t>
        </w:r>
      </w:hyperlink>
      <w:r w:rsidRPr="007A7BA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A7BAA" w:rsidRPr="007A7BAA" w:rsidRDefault="007A7BAA" w:rsidP="007A7BAA">
      <w:pPr>
        <w:spacing w:before="240"/>
        <w:ind w:firstLine="709"/>
        <w:jc w:val="center"/>
        <w:rPr>
          <w:rFonts w:ascii="Times New Roman" w:eastAsia="Times New Roman" w:hAnsi="Times New Roman" w:cs="Times New Roman"/>
          <w:color w:val="000000"/>
        </w:rPr>
      </w:pPr>
      <w:r w:rsidRPr="007A7BAA">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7A7BAA" w:rsidRPr="007A7BAA" w:rsidRDefault="007A7BAA" w:rsidP="007A7BAA">
      <w:pPr>
        <w:ind w:firstLine="709"/>
        <w:jc w:val="right"/>
        <w:rPr>
          <w:rFonts w:ascii="Times New Roman" w:eastAsia="Times New Roman" w:hAnsi="Times New Roman" w:cs="Times New Roman"/>
          <w:color w:val="000000"/>
        </w:rPr>
      </w:pPr>
      <w:r w:rsidRPr="007A7BAA">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7A7BAA" w:rsidRPr="007A7BAA" w:rsidTr="00771272">
        <w:trPr>
          <w:trHeight w:val="357"/>
        </w:trPr>
        <w:tc>
          <w:tcPr>
            <w:tcW w:w="425" w:type="dxa"/>
          </w:tcPr>
          <w:p w:rsidR="007A7BAA" w:rsidRPr="007A7BAA" w:rsidRDefault="007A7BAA" w:rsidP="007A7BAA">
            <w:pPr>
              <w:jc w:val="center"/>
              <w:rPr>
                <w:color w:val="000000"/>
              </w:rPr>
            </w:pPr>
            <w:r w:rsidRPr="007A7BAA">
              <w:rPr>
                <w:color w:val="000000"/>
              </w:rPr>
              <w:t>№</w:t>
            </w:r>
          </w:p>
        </w:tc>
        <w:tc>
          <w:tcPr>
            <w:tcW w:w="3578" w:type="dxa"/>
          </w:tcPr>
          <w:p w:rsidR="007A7BAA" w:rsidRPr="007A7BAA" w:rsidRDefault="007A7BAA" w:rsidP="007A7BAA">
            <w:pPr>
              <w:jc w:val="center"/>
              <w:rPr>
                <w:color w:val="000000"/>
              </w:rPr>
            </w:pPr>
            <w:r w:rsidRPr="007A7BAA">
              <w:rPr>
                <w:color w:val="000000"/>
              </w:rPr>
              <w:t>Наименование показателя</w:t>
            </w:r>
          </w:p>
        </w:tc>
        <w:tc>
          <w:tcPr>
            <w:tcW w:w="3402" w:type="dxa"/>
          </w:tcPr>
          <w:p w:rsidR="007A7BAA" w:rsidRPr="007A7BAA" w:rsidRDefault="007A7BAA" w:rsidP="007A7BAA">
            <w:pPr>
              <w:jc w:val="center"/>
              <w:rPr>
                <w:color w:val="000000"/>
                <w:highlight w:val="yellow"/>
              </w:rPr>
            </w:pPr>
            <w:r w:rsidRPr="007A7BAA">
              <w:rPr>
                <w:color w:val="000000"/>
              </w:rPr>
              <w:t>Единица измерения</w:t>
            </w:r>
          </w:p>
        </w:tc>
        <w:tc>
          <w:tcPr>
            <w:tcW w:w="2092" w:type="dxa"/>
          </w:tcPr>
          <w:p w:rsidR="007A7BAA" w:rsidRPr="007A7BAA" w:rsidRDefault="007A7BAA" w:rsidP="007A7BAA">
            <w:pPr>
              <w:jc w:val="center"/>
              <w:rPr>
                <w:color w:val="000000"/>
                <w:highlight w:val="yellow"/>
              </w:rPr>
            </w:pPr>
            <w:r w:rsidRPr="007A7BAA">
              <w:rPr>
                <w:color w:val="000000"/>
              </w:rPr>
              <w:t>Величина</w:t>
            </w:r>
          </w:p>
        </w:tc>
      </w:tr>
      <w:tr w:rsidR="007A7BAA" w:rsidRPr="007A7BAA" w:rsidTr="00771272">
        <w:trPr>
          <w:trHeight w:val="131"/>
        </w:trPr>
        <w:tc>
          <w:tcPr>
            <w:tcW w:w="425" w:type="dxa"/>
          </w:tcPr>
          <w:p w:rsidR="007A7BAA" w:rsidRPr="007A7BAA" w:rsidRDefault="007A7BAA" w:rsidP="007A7BAA">
            <w:pPr>
              <w:jc w:val="center"/>
              <w:rPr>
                <w:color w:val="000000"/>
              </w:rPr>
            </w:pPr>
            <w:r w:rsidRPr="007A7BAA">
              <w:rPr>
                <w:color w:val="000000"/>
              </w:rPr>
              <w:t>1.</w:t>
            </w:r>
          </w:p>
        </w:tc>
        <w:tc>
          <w:tcPr>
            <w:tcW w:w="3578" w:type="dxa"/>
          </w:tcPr>
          <w:p w:rsidR="007A7BAA" w:rsidRPr="007A7BAA" w:rsidRDefault="007A7BAA" w:rsidP="007A7BAA">
            <w:pPr>
              <w:jc w:val="center"/>
              <w:rPr>
                <w:color w:val="000000"/>
              </w:rPr>
            </w:pPr>
            <w:r w:rsidRPr="007A7BAA">
              <w:rPr>
                <w:color w:val="000000"/>
              </w:rPr>
              <w:t>Площадь хранилища</w:t>
            </w:r>
          </w:p>
        </w:tc>
        <w:tc>
          <w:tcPr>
            <w:tcW w:w="3402" w:type="dxa"/>
          </w:tcPr>
          <w:p w:rsidR="007A7BAA" w:rsidRPr="007A7BAA" w:rsidRDefault="007A7BAA" w:rsidP="007A7BAA">
            <w:pPr>
              <w:jc w:val="center"/>
              <w:rPr>
                <w:color w:val="000000"/>
              </w:rPr>
            </w:pPr>
            <w:r w:rsidRPr="007A7BAA">
              <w:rPr>
                <w:color w:val="000000"/>
              </w:rPr>
              <w:t>м</w:t>
            </w:r>
            <w:proofErr w:type="gramStart"/>
            <w:r w:rsidRPr="007A7BAA">
              <w:rPr>
                <w:color w:val="000000"/>
                <w:vertAlign w:val="superscript"/>
              </w:rPr>
              <w:t>2</w:t>
            </w:r>
            <w:proofErr w:type="gramEnd"/>
            <w:r w:rsidRPr="007A7BAA">
              <w:rPr>
                <w:color w:val="000000"/>
              </w:rPr>
              <w:t>/ на 1000 ед. хранения</w:t>
            </w:r>
          </w:p>
        </w:tc>
        <w:tc>
          <w:tcPr>
            <w:tcW w:w="2092" w:type="dxa"/>
          </w:tcPr>
          <w:p w:rsidR="007A7BAA" w:rsidRPr="007A7BAA" w:rsidRDefault="007A7BAA" w:rsidP="007A7BAA">
            <w:pPr>
              <w:jc w:val="center"/>
              <w:rPr>
                <w:color w:val="000000"/>
              </w:rPr>
            </w:pPr>
            <w:r w:rsidRPr="007A7BAA">
              <w:rPr>
                <w:color w:val="000000"/>
              </w:rPr>
              <w:t>1</w:t>
            </w:r>
          </w:p>
        </w:tc>
      </w:tr>
      <w:tr w:rsidR="007A7BAA" w:rsidRPr="007A7BAA" w:rsidTr="00771272">
        <w:trPr>
          <w:trHeight w:val="442"/>
        </w:trPr>
        <w:tc>
          <w:tcPr>
            <w:tcW w:w="425" w:type="dxa"/>
          </w:tcPr>
          <w:p w:rsidR="007A7BAA" w:rsidRPr="007A7BAA" w:rsidRDefault="007A7BAA" w:rsidP="007A7BAA">
            <w:pPr>
              <w:jc w:val="center"/>
              <w:rPr>
                <w:color w:val="000000"/>
              </w:rPr>
            </w:pPr>
            <w:r w:rsidRPr="007A7BAA">
              <w:rPr>
                <w:color w:val="000000"/>
              </w:rPr>
              <w:t>2.</w:t>
            </w:r>
          </w:p>
        </w:tc>
        <w:tc>
          <w:tcPr>
            <w:tcW w:w="3578" w:type="dxa"/>
          </w:tcPr>
          <w:p w:rsidR="007A7BAA" w:rsidRPr="007A7BAA" w:rsidRDefault="007A7BAA" w:rsidP="007A7BAA">
            <w:pPr>
              <w:jc w:val="center"/>
              <w:rPr>
                <w:color w:val="000000"/>
              </w:rPr>
            </w:pPr>
            <w:r w:rsidRPr="007A7BAA">
              <w:rPr>
                <w:color w:val="000000"/>
              </w:rPr>
              <w:t>Площадь читального зала</w:t>
            </w:r>
          </w:p>
        </w:tc>
        <w:tc>
          <w:tcPr>
            <w:tcW w:w="3402" w:type="dxa"/>
          </w:tcPr>
          <w:p w:rsidR="007A7BAA" w:rsidRPr="007A7BAA" w:rsidRDefault="007A7BAA" w:rsidP="007A7BAA">
            <w:pPr>
              <w:jc w:val="center"/>
              <w:rPr>
                <w:color w:val="000000"/>
              </w:rPr>
            </w:pPr>
            <w:r w:rsidRPr="007A7BAA">
              <w:rPr>
                <w:color w:val="000000"/>
              </w:rPr>
              <w:t>м</w:t>
            </w:r>
            <w:proofErr w:type="gramStart"/>
            <w:r w:rsidRPr="007A7BAA">
              <w:rPr>
                <w:color w:val="000000"/>
                <w:vertAlign w:val="superscript"/>
              </w:rPr>
              <w:t>2</w:t>
            </w:r>
            <w:proofErr w:type="gramEnd"/>
            <w:r w:rsidRPr="007A7BAA">
              <w:rPr>
                <w:color w:val="000000"/>
              </w:rPr>
              <w:t>/ на 1000 ед. хранения или</w:t>
            </w:r>
          </w:p>
          <w:p w:rsidR="007A7BAA" w:rsidRPr="007A7BAA" w:rsidRDefault="007A7BAA" w:rsidP="007A7BAA">
            <w:pPr>
              <w:jc w:val="center"/>
              <w:rPr>
                <w:color w:val="000000"/>
              </w:rPr>
            </w:pPr>
            <w:r w:rsidRPr="007A7BAA">
              <w:rPr>
                <w:color w:val="000000"/>
              </w:rPr>
              <w:t>м</w:t>
            </w:r>
            <w:proofErr w:type="gramStart"/>
            <w:r w:rsidRPr="007A7BAA">
              <w:rPr>
                <w:color w:val="000000"/>
                <w:vertAlign w:val="superscript"/>
              </w:rPr>
              <w:t>2</w:t>
            </w:r>
            <w:proofErr w:type="gramEnd"/>
            <w:r w:rsidRPr="007A7BAA">
              <w:rPr>
                <w:color w:val="000000"/>
              </w:rPr>
              <w:t>/ на 1 читальное место</w:t>
            </w:r>
          </w:p>
        </w:tc>
        <w:tc>
          <w:tcPr>
            <w:tcW w:w="2092" w:type="dxa"/>
          </w:tcPr>
          <w:p w:rsidR="007A7BAA" w:rsidRPr="007A7BAA" w:rsidRDefault="007A7BAA" w:rsidP="007A7BAA">
            <w:pPr>
              <w:jc w:val="center"/>
              <w:rPr>
                <w:color w:val="000000"/>
              </w:rPr>
            </w:pPr>
            <w:r w:rsidRPr="007A7BAA">
              <w:rPr>
                <w:color w:val="000000"/>
              </w:rPr>
              <w:t>2</w:t>
            </w:r>
          </w:p>
          <w:p w:rsidR="007A7BAA" w:rsidRPr="007A7BAA" w:rsidRDefault="007A7BAA" w:rsidP="007A7BAA">
            <w:pPr>
              <w:jc w:val="center"/>
              <w:rPr>
                <w:color w:val="000000"/>
              </w:rPr>
            </w:pPr>
            <w:r w:rsidRPr="007A7BAA">
              <w:rPr>
                <w:color w:val="000000"/>
              </w:rPr>
              <w:t>2,4</w:t>
            </w:r>
          </w:p>
        </w:tc>
      </w:tr>
      <w:tr w:rsidR="007A7BAA" w:rsidRPr="007A7BAA" w:rsidTr="00771272">
        <w:trPr>
          <w:trHeight w:val="412"/>
        </w:trPr>
        <w:tc>
          <w:tcPr>
            <w:tcW w:w="425" w:type="dxa"/>
          </w:tcPr>
          <w:p w:rsidR="007A7BAA" w:rsidRPr="007A7BAA" w:rsidRDefault="007A7BAA" w:rsidP="007A7BAA">
            <w:pPr>
              <w:jc w:val="center"/>
              <w:rPr>
                <w:color w:val="000000"/>
              </w:rPr>
            </w:pPr>
            <w:r w:rsidRPr="007A7BAA">
              <w:rPr>
                <w:color w:val="000000"/>
              </w:rPr>
              <w:t>3.</w:t>
            </w:r>
          </w:p>
        </w:tc>
        <w:tc>
          <w:tcPr>
            <w:tcW w:w="3578" w:type="dxa"/>
          </w:tcPr>
          <w:p w:rsidR="007A7BAA" w:rsidRPr="007A7BAA" w:rsidRDefault="007A7BAA" w:rsidP="007A7BAA">
            <w:pPr>
              <w:jc w:val="center"/>
              <w:rPr>
                <w:color w:val="000000"/>
              </w:rPr>
            </w:pPr>
            <w:r w:rsidRPr="007A7BAA">
              <w:rPr>
                <w:color w:val="000000"/>
              </w:rPr>
              <w:t>Площадь справочно-информационного аппарата (каталоги)</w:t>
            </w:r>
          </w:p>
        </w:tc>
        <w:tc>
          <w:tcPr>
            <w:tcW w:w="3402" w:type="dxa"/>
          </w:tcPr>
          <w:p w:rsidR="007A7BAA" w:rsidRPr="007A7BAA" w:rsidRDefault="007A7BAA" w:rsidP="007A7BAA">
            <w:pPr>
              <w:jc w:val="center"/>
              <w:rPr>
                <w:color w:val="000000"/>
              </w:rPr>
            </w:pPr>
            <w:r w:rsidRPr="007A7BAA">
              <w:rPr>
                <w:color w:val="000000"/>
              </w:rPr>
              <w:t>м</w:t>
            </w:r>
            <w:proofErr w:type="gramStart"/>
            <w:r w:rsidRPr="007A7BAA">
              <w:rPr>
                <w:color w:val="000000"/>
                <w:vertAlign w:val="superscript"/>
              </w:rPr>
              <w:t>2</w:t>
            </w:r>
            <w:proofErr w:type="gramEnd"/>
            <w:r w:rsidRPr="007A7BAA">
              <w:rPr>
                <w:color w:val="000000"/>
              </w:rPr>
              <w:t>/ на 1 шкаф</w:t>
            </w:r>
          </w:p>
        </w:tc>
        <w:tc>
          <w:tcPr>
            <w:tcW w:w="2092" w:type="dxa"/>
          </w:tcPr>
          <w:p w:rsidR="007A7BAA" w:rsidRPr="007A7BAA" w:rsidRDefault="007A7BAA" w:rsidP="007A7BAA">
            <w:pPr>
              <w:jc w:val="center"/>
              <w:rPr>
                <w:color w:val="000000"/>
              </w:rPr>
            </w:pPr>
            <w:r w:rsidRPr="007A7BAA">
              <w:rPr>
                <w:color w:val="000000"/>
              </w:rPr>
              <w:t>1</w:t>
            </w:r>
          </w:p>
          <w:p w:rsidR="007A7BAA" w:rsidRPr="007A7BAA" w:rsidRDefault="007A7BAA" w:rsidP="007A7BAA">
            <w:pPr>
              <w:rPr>
                <w:color w:val="000000"/>
              </w:rPr>
            </w:pPr>
          </w:p>
        </w:tc>
      </w:tr>
    </w:tbl>
    <w:p w:rsidR="007A7BAA" w:rsidRPr="007A7BAA" w:rsidRDefault="007A7BAA" w:rsidP="007A7BAA">
      <w:pPr>
        <w:keepNext/>
        <w:keepLines/>
        <w:widowControl w:val="0"/>
        <w:tabs>
          <w:tab w:val="left" w:pos="820"/>
        </w:tabs>
        <w:spacing w:before="420"/>
        <w:ind w:left="580"/>
        <w:jc w:val="both"/>
        <w:outlineLvl w:val="1"/>
        <w:rPr>
          <w:rFonts w:ascii="Times New Roman" w:eastAsia="Times New Roman" w:hAnsi="Times New Roman" w:cs="Times New Roman"/>
          <w:b/>
          <w:color w:val="0070C0"/>
          <w:sz w:val="23"/>
          <w:szCs w:val="23"/>
          <w:lang w:eastAsia="ru-RU"/>
        </w:rPr>
      </w:pPr>
      <w:r w:rsidRPr="007A7BAA">
        <w:rPr>
          <w:rFonts w:ascii="Times New Roman" w:eastAsia="Times New Roman" w:hAnsi="Times New Roman" w:cs="Times New Roman"/>
          <w:b/>
          <w:color w:val="0070C0"/>
          <w:sz w:val="23"/>
        </w:rPr>
        <w:t xml:space="preserve">1.2.11. </w:t>
      </w:r>
      <w:bookmarkStart w:id="35" w:name="bookmark14"/>
      <w:r w:rsidRPr="007A7BAA">
        <w:rPr>
          <w:rFonts w:ascii="Times New Roman" w:eastAsia="Times New Roman" w:hAnsi="Times New Roman" w:cs="Times New Roman"/>
          <w:b/>
          <w:color w:val="0070C0"/>
          <w:sz w:val="23"/>
          <w:szCs w:val="23"/>
          <w:lang w:eastAsia="ru-RU"/>
        </w:rPr>
        <w:t xml:space="preserve">В области здравоохранения </w:t>
      </w:r>
      <w:bookmarkEnd w:id="35"/>
    </w:p>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7A7BAA">
        <w:rPr>
          <w:rFonts w:ascii="Times New Roman" w:eastAsia="Calibri" w:hAnsi="Times New Roman" w:cs="Times New Roman"/>
          <w:szCs w:val="20"/>
          <w:lang w:eastAsia="ru-RU"/>
        </w:rPr>
        <w:t>сельского</w:t>
      </w:r>
      <w:r w:rsidRPr="007A7BAA">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7A7BAA" w:rsidRPr="007A7BAA" w:rsidTr="00771272">
        <w:trPr>
          <w:trHeight w:hRule="exact" w:val="757"/>
        </w:trPr>
        <w:tc>
          <w:tcPr>
            <w:tcW w:w="1607" w:type="dxa"/>
          </w:tcPr>
          <w:p w:rsidR="007A7BAA" w:rsidRPr="007A7BAA" w:rsidRDefault="007A7BAA" w:rsidP="007A7BAA">
            <w:pPr>
              <w:widowControl w:val="0"/>
              <w:jc w:val="center"/>
              <w:rPr>
                <w:color w:val="000000"/>
              </w:rPr>
            </w:pPr>
            <w:r w:rsidRPr="007A7BAA">
              <w:rPr>
                <w:color w:val="000000"/>
              </w:rPr>
              <w:t>Наименование вида объекта</w:t>
            </w:r>
          </w:p>
        </w:tc>
        <w:tc>
          <w:tcPr>
            <w:tcW w:w="2834" w:type="dxa"/>
          </w:tcPr>
          <w:p w:rsidR="007A7BAA" w:rsidRPr="007A7BAA" w:rsidRDefault="007A7BAA" w:rsidP="007A7BAA">
            <w:pPr>
              <w:widowControl w:val="0"/>
              <w:jc w:val="center"/>
              <w:rPr>
                <w:color w:val="000000"/>
              </w:rPr>
            </w:pPr>
            <w:r w:rsidRPr="007A7BAA">
              <w:rPr>
                <w:color w:val="000000"/>
              </w:rPr>
              <w:t>Тип расчетного показателя</w:t>
            </w:r>
          </w:p>
        </w:tc>
        <w:tc>
          <w:tcPr>
            <w:tcW w:w="2975" w:type="dxa"/>
          </w:tcPr>
          <w:p w:rsidR="007A7BAA" w:rsidRPr="007A7BAA" w:rsidRDefault="007A7BAA" w:rsidP="007A7BAA">
            <w:pPr>
              <w:widowControl w:val="0"/>
              <w:jc w:val="center"/>
              <w:rPr>
                <w:color w:val="000000"/>
              </w:rPr>
            </w:pPr>
            <w:r w:rsidRPr="007A7BAA">
              <w:rPr>
                <w:color w:val="000000"/>
              </w:rPr>
              <w:t xml:space="preserve">Наименование </w:t>
            </w:r>
            <w:proofErr w:type="gramStart"/>
            <w:r w:rsidRPr="007A7BAA">
              <w:rPr>
                <w:color w:val="000000"/>
              </w:rPr>
              <w:t>расчетного</w:t>
            </w:r>
            <w:proofErr w:type="gramEnd"/>
          </w:p>
          <w:p w:rsidR="007A7BAA" w:rsidRPr="007A7BAA" w:rsidRDefault="007A7BAA" w:rsidP="007A7BAA">
            <w:pPr>
              <w:widowControl w:val="0"/>
              <w:jc w:val="center"/>
              <w:rPr>
                <w:color w:val="000000"/>
              </w:rPr>
            </w:pPr>
            <w:r w:rsidRPr="007A7BAA">
              <w:rPr>
                <w:color w:val="000000"/>
              </w:rPr>
              <w:t>показателя, единица</w:t>
            </w:r>
          </w:p>
          <w:p w:rsidR="007A7BAA" w:rsidRPr="007A7BAA" w:rsidRDefault="007A7BAA" w:rsidP="007A7BAA">
            <w:pPr>
              <w:widowControl w:val="0"/>
              <w:jc w:val="center"/>
              <w:rPr>
                <w:color w:val="000000"/>
              </w:rPr>
            </w:pPr>
            <w:r w:rsidRPr="007A7BAA">
              <w:rPr>
                <w:color w:val="000000"/>
              </w:rPr>
              <w:t>измерения</w:t>
            </w:r>
          </w:p>
        </w:tc>
        <w:tc>
          <w:tcPr>
            <w:tcW w:w="2223" w:type="dxa"/>
          </w:tcPr>
          <w:p w:rsidR="007A7BAA" w:rsidRPr="007A7BAA" w:rsidRDefault="007A7BAA" w:rsidP="007A7BAA">
            <w:pPr>
              <w:widowControl w:val="0"/>
              <w:jc w:val="center"/>
              <w:rPr>
                <w:color w:val="000000"/>
              </w:rPr>
            </w:pPr>
            <w:r w:rsidRPr="007A7BAA">
              <w:rPr>
                <w:color w:val="000000"/>
              </w:rPr>
              <w:t>Значение расчетного показателя</w:t>
            </w:r>
          </w:p>
        </w:tc>
      </w:tr>
      <w:tr w:rsidR="007A7BAA" w:rsidRPr="007A7BAA" w:rsidTr="00771272">
        <w:trPr>
          <w:trHeight w:val="756"/>
        </w:trPr>
        <w:tc>
          <w:tcPr>
            <w:tcW w:w="1607" w:type="dxa"/>
            <w:vMerge w:val="restart"/>
          </w:tcPr>
          <w:p w:rsidR="007A7BAA" w:rsidRPr="007A7BAA" w:rsidRDefault="007A7BAA" w:rsidP="007A7BAA">
            <w:pPr>
              <w:widowControl w:val="0"/>
              <w:spacing w:line="278" w:lineRule="exact"/>
              <w:ind w:left="34" w:right="-61"/>
              <w:rPr>
                <w:sz w:val="22"/>
                <w:szCs w:val="22"/>
              </w:rPr>
            </w:pPr>
            <w:r w:rsidRPr="007A7BAA">
              <w:rPr>
                <w:color w:val="000000"/>
                <w:sz w:val="22"/>
                <w:szCs w:val="22"/>
                <w:shd w:val="clear" w:color="auto" w:fill="FFFFFF"/>
              </w:rPr>
              <w:t>Выдвижные пункты скорой медицинской помощи</w:t>
            </w:r>
          </w:p>
        </w:tc>
        <w:tc>
          <w:tcPr>
            <w:tcW w:w="2834"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Уровень обеспеченности, автомобилей на 1тыс. чел.</w:t>
            </w:r>
          </w:p>
        </w:tc>
        <w:tc>
          <w:tcPr>
            <w:tcW w:w="2223" w:type="dxa"/>
          </w:tcPr>
          <w:p w:rsidR="007A7BAA" w:rsidRPr="007A7BAA" w:rsidRDefault="007A7BAA" w:rsidP="007A7BAA">
            <w:pPr>
              <w:widowControl w:val="0"/>
              <w:shd w:val="clear" w:color="auto" w:fill="FFFFFF"/>
              <w:ind w:left="132" w:right="132" w:hanging="340"/>
              <w:jc w:val="center"/>
              <w:rPr>
                <w:sz w:val="22"/>
                <w:szCs w:val="22"/>
              </w:rPr>
            </w:pPr>
            <w:r w:rsidRPr="007A7BAA">
              <w:rPr>
                <w:color w:val="000000"/>
                <w:sz w:val="22"/>
                <w:szCs w:val="22"/>
                <w:shd w:val="clear" w:color="auto" w:fill="FFFFFF"/>
              </w:rPr>
              <w:t>0,2</w:t>
            </w:r>
          </w:p>
        </w:tc>
      </w:tr>
      <w:tr w:rsidR="007A7BAA" w:rsidRPr="007A7BAA" w:rsidTr="00771272">
        <w:trPr>
          <w:trHeight w:val="1056"/>
        </w:trPr>
        <w:tc>
          <w:tcPr>
            <w:tcW w:w="1607" w:type="dxa"/>
            <w:vMerge/>
          </w:tcPr>
          <w:p w:rsidR="007A7BAA" w:rsidRPr="007A7BAA" w:rsidRDefault="007A7BAA" w:rsidP="007A7BAA">
            <w:pPr>
              <w:ind w:left="34" w:right="-61"/>
            </w:pPr>
          </w:p>
        </w:tc>
        <w:tc>
          <w:tcPr>
            <w:tcW w:w="2834"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Расчетный</w:t>
            </w:r>
            <w:r w:rsidRPr="007A7BAA">
              <w:rPr>
                <w:sz w:val="22"/>
                <w:szCs w:val="22"/>
              </w:rPr>
              <w:t xml:space="preserve"> </w:t>
            </w:r>
            <w:r w:rsidRPr="007A7BAA">
              <w:rPr>
                <w:color w:val="000000"/>
                <w:sz w:val="22"/>
                <w:szCs w:val="22"/>
                <w:shd w:val="clear" w:color="auto" w:fill="FFFFFF"/>
              </w:rPr>
              <w:t>показатель</w:t>
            </w:r>
          </w:p>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максимально</w:t>
            </w:r>
            <w:r w:rsidRPr="007A7BAA">
              <w:rPr>
                <w:sz w:val="22"/>
                <w:szCs w:val="22"/>
              </w:rPr>
              <w:t xml:space="preserve"> </w:t>
            </w:r>
            <w:r w:rsidRPr="007A7BAA">
              <w:rPr>
                <w:color w:val="000000"/>
                <w:sz w:val="22"/>
                <w:szCs w:val="22"/>
                <w:shd w:val="clear" w:color="auto" w:fill="FFFFFF"/>
              </w:rPr>
              <w:t>допустимого уровня</w:t>
            </w:r>
            <w:r w:rsidRPr="007A7BAA">
              <w:rPr>
                <w:sz w:val="22"/>
                <w:szCs w:val="22"/>
              </w:rPr>
              <w:t xml:space="preserve"> </w:t>
            </w:r>
            <w:proofErr w:type="gramStart"/>
            <w:r w:rsidRPr="007A7BAA">
              <w:rPr>
                <w:color w:val="000000"/>
                <w:sz w:val="22"/>
                <w:szCs w:val="22"/>
                <w:shd w:val="clear" w:color="auto" w:fill="FFFFFF"/>
              </w:rPr>
              <w:t>территориальной</w:t>
            </w:r>
            <w:proofErr w:type="gramEnd"/>
          </w:p>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доступности</w:t>
            </w:r>
          </w:p>
        </w:tc>
        <w:tc>
          <w:tcPr>
            <w:tcW w:w="2975"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Транспортная доступность, мин</w:t>
            </w:r>
          </w:p>
        </w:tc>
        <w:tc>
          <w:tcPr>
            <w:tcW w:w="2223" w:type="dxa"/>
          </w:tcPr>
          <w:p w:rsidR="007A7BAA" w:rsidRPr="007A7BAA" w:rsidRDefault="007A7BAA" w:rsidP="007A7BAA">
            <w:pPr>
              <w:widowControl w:val="0"/>
              <w:ind w:left="132" w:right="132"/>
              <w:jc w:val="center"/>
              <w:rPr>
                <w:color w:val="000000"/>
                <w:sz w:val="22"/>
                <w:szCs w:val="22"/>
                <w:shd w:val="clear" w:color="auto" w:fill="FFFFFF"/>
              </w:rPr>
            </w:pPr>
          </w:p>
          <w:p w:rsidR="007A7BAA" w:rsidRPr="007A7BAA" w:rsidRDefault="007A7BAA" w:rsidP="007A7BAA">
            <w:pPr>
              <w:widowControl w:val="0"/>
              <w:shd w:val="clear" w:color="auto" w:fill="FFFFFF"/>
              <w:ind w:right="132"/>
              <w:jc w:val="center"/>
              <w:rPr>
                <w:color w:val="000000"/>
                <w:sz w:val="22"/>
                <w:szCs w:val="22"/>
                <w:shd w:val="clear" w:color="auto" w:fill="FFFFFF"/>
              </w:rPr>
            </w:pPr>
            <w:r w:rsidRPr="007A7BAA">
              <w:rPr>
                <w:color w:val="000000"/>
                <w:sz w:val="22"/>
                <w:szCs w:val="22"/>
                <w:shd w:val="clear" w:color="auto" w:fill="FFFFFF"/>
              </w:rPr>
              <w:t>15</w:t>
            </w:r>
          </w:p>
          <w:p w:rsidR="007A7BAA" w:rsidRPr="007A7BAA" w:rsidRDefault="007A7BAA" w:rsidP="007A7BAA">
            <w:pPr>
              <w:widowControl w:val="0"/>
              <w:shd w:val="clear" w:color="auto" w:fill="FFFFFF"/>
              <w:ind w:right="132"/>
              <w:rPr>
                <w:sz w:val="22"/>
                <w:szCs w:val="22"/>
              </w:rPr>
            </w:pPr>
          </w:p>
        </w:tc>
      </w:tr>
      <w:tr w:rsidR="007A7BAA" w:rsidRPr="007A7BAA" w:rsidTr="00771272">
        <w:trPr>
          <w:trHeight w:val="558"/>
        </w:trPr>
        <w:tc>
          <w:tcPr>
            <w:tcW w:w="1607" w:type="dxa"/>
            <w:vMerge w:val="restart"/>
          </w:tcPr>
          <w:p w:rsidR="007A7BAA" w:rsidRPr="007A7BAA" w:rsidRDefault="007A7BAA" w:rsidP="007A7BAA">
            <w:pPr>
              <w:widowControl w:val="0"/>
              <w:spacing w:line="274" w:lineRule="exact"/>
              <w:ind w:left="34" w:right="-61"/>
              <w:rPr>
                <w:sz w:val="22"/>
                <w:szCs w:val="22"/>
              </w:rPr>
            </w:pPr>
            <w:r w:rsidRPr="007A7BAA">
              <w:rPr>
                <w:color w:val="000000"/>
                <w:sz w:val="22"/>
                <w:szCs w:val="22"/>
                <w:shd w:val="clear" w:color="auto" w:fill="FFFFFF"/>
              </w:rPr>
              <w:t>Фельдшерские или фельдшерск</w:t>
            </w:r>
            <w:proofErr w:type="gramStart"/>
            <w:r w:rsidRPr="007A7BAA">
              <w:rPr>
                <w:color w:val="000000"/>
                <w:sz w:val="22"/>
                <w:szCs w:val="22"/>
                <w:shd w:val="clear" w:color="auto" w:fill="FFFFFF"/>
              </w:rPr>
              <w:t>о-</w:t>
            </w:r>
            <w:proofErr w:type="gramEnd"/>
            <w:r w:rsidRPr="007A7BAA">
              <w:rPr>
                <w:color w:val="000000"/>
                <w:sz w:val="22"/>
                <w:szCs w:val="22"/>
                <w:shd w:val="clear" w:color="auto" w:fill="FFFFFF"/>
              </w:rPr>
              <w:t xml:space="preserve"> акушерские пункты</w:t>
            </w:r>
          </w:p>
        </w:tc>
        <w:tc>
          <w:tcPr>
            <w:tcW w:w="2834" w:type="dxa"/>
            <w:vMerge w:val="restart"/>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Уровень</w:t>
            </w:r>
            <w:r w:rsidRPr="007A7BAA">
              <w:rPr>
                <w:sz w:val="22"/>
                <w:szCs w:val="22"/>
              </w:rPr>
              <w:t xml:space="preserve"> </w:t>
            </w:r>
            <w:r w:rsidRPr="007A7BAA">
              <w:rPr>
                <w:color w:val="000000"/>
                <w:sz w:val="22"/>
                <w:szCs w:val="22"/>
                <w:shd w:val="clear" w:color="auto" w:fill="FFFFFF"/>
              </w:rPr>
              <w:t>обеспеченности,</w:t>
            </w:r>
          </w:p>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объект</w:t>
            </w:r>
          </w:p>
        </w:tc>
        <w:tc>
          <w:tcPr>
            <w:tcW w:w="2223" w:type="dxa"/>
          </w:tcPr>
          <w:p w:rsidR="007A7BAA" w:rsidRPr="007A7BAA" w:rsidRDefault="007A7BAA" w:rsidP="007A7BAA">
            <w:pPr>
              <w:widowControl w:val="0"/>
              <w:shd w:val="clear" w:color="auto" w:fill="FFFFFF"/>
              <w:ind w:left="132" w:right="132"/>
              <w:jc w:val="center"/>
              <w:rPr>
                <w:sz w:val="22"/>
                <w:szCs w:val="22"/>
                <w:highlight w:val="yellow"/>
              </w:rPr>
            </w:pPr>
            <w:r w:rsidRPr="007A7BAA">
              <w:rPr>
                <w:color w:val="000000"/>
                <w:sz w:val="22"/>
                <w:szCs w:val="22"/>
                <w:shd w:val="clear" w:color="auto" w:fill="FFFFFF"/>
              </w:rPr>
              <w:t>По заданию на проектирование</w:t>
            </w:r>
          </w:p>
        </w:tc>
      </w:tr>
      <w:tr w:rsidR="007A7BAA" w:rsidRPr="007A7BAA" w:rsidTr="00771272">
        <w:trPr>
          <w:trHeight w:val="552"/>
        </w:trPr>
        <w:tc>
          <w:tcPr>
            <w:tcW w:w="1607" w:type="dxa"/>
            <w:vMerge/>
          </w:tcPr>
          <w:p w:rsidR="007A7BAA" w:rsidRPr="007A7BAA" w:rsidRDefault="007A7BAA" w:rsidP="007A7BAA">
            <w:pPr>
              <w:ind w:left="34" w:right="-61"/>
            </w:pPr>
          </w:p>
        </w:tc>
        <w:tc>
          <w:tcPr>
            <w:tcW w:w="2834" w:type="dxa"/>
            <w:vMerge/>
          </w:tcPr>
          <w:p w:rsidR="007A7BAA" w:rsidRPr="007A7BAA" w:rsidRDefault="007A7BAA" w:rsidP="007A7BAA">
            <w:pPr>
              <w:ind w:left="132" w:right="132" w:hanging="1"/>
            </w:pPr>
          </w:p>
        </w:tc>
        <w:tc>
          <w:tcPr>
            <w:tcW w:w="2975"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 xml:space="preserve">Размер земельного участка, </w:t>
            </w:r>
            <w:proofErr w:type="gramStart"/>
            <w:r w:rsidRPr="007A7BAA">
              <w:rPr>
                <w:color w:val="000000"/>
                <w:sz w:val="22"/>
                <w:szCs w:val="22"/>
                <w:shd w:val="clear" w:color="auto" w:fill="FFFFFF"/>
              </w:rPr>
              <w:t>га</w:t>
            </w:r>
            <w:proofErr w:type="gramEnd"/>
          </w:p>
        </w:tc>
        <w:tc>
          <w:tcPr>
            <w:tcW w:w="2223" w:type="dxa"/>
          </w:tcPr>
          <w:p w:rsidR="007A7BAA" w:rsidRPr="007A7BAA" w:rsidRDefault="007A7BAA" w:rsidP="007A7BAA">
            <w:pPr>
              <w:widowControl w:val="0"/>
              <w:shd w:val="clear" w:color="auto" w:fill="FFFFFF"/>
              <w:ind w:left="132" w:right="132" w:hanging="340"/>
              <w:jc w:val="center"/>
              <w:rPr>
                <w:sz w:val="22"/>
                <w:szCs w:val="22"/>
                <w:highlight w:val="yellow"/>
              </w:rPr>
            </w:pPr>
            <w:r w:rsidRPr="007A7BAA">
              <w:rPr>
                <w:color w:val="000000"/>
                <w:sz w:val="22"/>
                <w:szCs w:val="22"/>
                <w:shd w:val="clear" w:color="auto" w:fill="FFFFFF"/>
              </w:rPr>
              <w:t>0,2</w:t>
            </w:r>
          </w:p>
        </w:tc>
      </w:tr>
      <w:tr w:rsidR="007A7BAA" w:rsidRPr="007A7BAA" w:rsidTr="00771272">
        <w:trPr>
          <w:trHeight w:val="984"/>
        </w:trPr>
        <w:tc>
          <w:tcPr>
            <w:tcW w:w="1607" w:type="dxa"/>
            <w:vMerge/>
          </w:tcPr>
          <w:p w:rsidR="007A7BAA" w:rsidRPr="007A7BAA" w:rsidRDefault="007A7BAA" w:rsidP="007A7BAA">
            <w:pPr>
              <w:ind w:left="34" w:right="-61"/>
            </w:pPr>
          </w:p>
        </w:tc>
        <w:tc>
          <w:tcPr>
            <w:tcW w:w="2834" w:type="dxa"/>
          </w:tcPr>
          <w:p w:rsidR="007A7BAA" w:rsidRPr="007A7BAA" w:rsidRDefault="007A7BAA" w:rsidP="007A7BAA">
            <w:pPr>
              <w:widowControl w:val="0"/>
              <w:ind w:left="132" w:hanging="1"/>
              <w:rPr>
                <w:sz w:val="22"/>
                <w:szCs w:val="22"/>
              </w:rPr>
            </w:pPr>
            <w:r w:rsidRPr="007A7BAA">
              <w:rPr>
                <w:color w:val="000000"/>
                <w:sz w:val="22"/>
                <w:szCs w:val="22"/>
                <w:shd w:val="clear" w:color="auto" w:fill="FFFFFF"/>
              </w:rPr>
              <w:t>Расчетный</w:t>
            </w:r>
            <w:r w:rsidRPr="007A7BAA">
              <w:rPr>
                <w:sz w:val="22"/>
                <w:szCs w:val="22"/>
              </w:rPr>
              <w:t xml:space="preserve"> </w:t>
            </w:r>
            <w:r w:rsidRPr="007A7BAA">
              <w:rPr>
                <w:color w:val="000000"/>
                <w:sz w:val="22"/>
                <w:szCs w:val="22"/>
                <w:shd w:val="clear" w:color="auto" w:fill="FFFFFF"/>
              </w:rPr>
              <w:t>показатель</w:t>
            </w:r>
          </w:p>
          <w:p w:rsidR="007A7BAA" w:rsidRPr="007A7BAA" w:rsidRDefault="007A7BAA" w:rsidP="007A7BAA">
            <w:pPr>
              <w:widowControl w:val="0"/>
              <w:ind w:left="132" w:hanging="1"/>
              <w:rPr>
                <w:sz w:val="22"/>
                <w:szCs w:val="22"/>
              </w:rPr>
            </w:pPr>
            <w:r w:rsidRPr="007A7BAA">
              <w:rPr>
                <w:color w:val="000000"/>
                <w:sz w:val="22"/>
                <w:szCs w:val="22"/>
                <w:shd w:val="clear" w:color="auto" w:fill="FFFFFF"/>
              </w:rPr>
              <w:t>Максимально</w:t>
            </w:r>
            <w:r w:rsidRPr="007A7BAA">
              <w:rPr>
                <w:sz w:val="22"/>
                <w:szCs w:val="22"/>
              </w:rPr>
              <w:t xml:space="preserve"> </w:t>
            </w:r>
            <w:r w:rsidRPr="007A7BAA">
              <w:rPr>
                <w:color w:val="000000"/>
                <w:sz w:val="22"/>
                <w:szCs w:val="22"/>
                <w:shd w:val="clear" w:color="auto" w:fill="FFFFFF"/>
              </w:rPr>
              <w:t>допустимого уровня</w:t>
            </w:r>
            <w:r w:rsidRPr="007A7BAA">
              <w:rPr>
                <w:sz w:val="22"/>
                <w:szCs w:val="22"/>
              </w:rPr>
              <w:t xml:space="preserve"> </w:t>
            </w:r>
            <w:proofErr w:type="gramStart"/>
            <w:r w:rsidRPr="007A7BAA">
              <w:rPr>
                <w:color w:val="000000"/>
                <w:sz w:val="22"/>
                <w:szCs w:val="22"/>
                <w:shd w:val="clear" w:color="auto" w:fill="FFFFFF"/>
              </w:rPr>
              <w:t>территориальной</w:t>
            </w:r>
            <w:proofErr w:type="gramEnd"/>
          </w:p>
          <w:p w:rsidR="007A7BAA" w:rsidRPr="007A7BAA" w:rsidRDefault="007A7BAA" w:rsidP="007A7BAA">
            <w:pPr>
              <w:widowControl w:val="0"/>
              <w:ind w:left="132" w:hanging="1"/>
              <w:rPr>
                <w:sz w:val="22"/>
                <w:szCs w:val="22"/>
              </w:rPr>
            </w:pPr>
            <w:r w:rsidRPr="007A7BAA">
              <w:rPr>
                <w:color w:val="000000"/>
                <w:sz w:val="22"/>
                <w:szCs w:val="22"/>
                <w:shd w:val="clear" w:color="auto" w:fill="FFFFFF"/>
              </w:rPr>
              <w:t>доступности</w:t>
            </w:r>
          </w:p>
        </w:tc>
        <w:tc>
          <w:tcPr>
            <w:tcW w:w="2975" w:type="dxa"/>
          </w:tcPr>
          <w:p w:rsidR="007A7BAA" w:rsidRPr="007A7BAA" w:rsidRDefault="007A7BAA" w:rsidP="007A7BAA">
            <w:pPr>
              <w:widowControl w:val="0"/>
              <w:ind w:left="132" w:right="132" w:hanging="1"/>
              <w:rPr>
                <w:color w:val="000000"/>
                <w:sz w:val="22"/>
                <w:szCs w:val="22"/>
                <w:shd w:val="clear" w:color="auto" w:fill="FFFFFF"/>
              </w:rPr>
            </w:pPr>
            <w:r w:rsidRPr="007A7BAA">
              <w:rPr>
                <w:color w:val="000000"/>
                <w:sz w:val="22"/>
                <w:szCs w:val="22"/>
                <w:shd w:val="clear" w:color="auto" w:fill="FFFFFF"/>
              </w:rPr>
              <w:t>Радиус обслуживания</w:t>
            </w:r>
          </w:p>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Транспортная доступность, мин</w:t>
            </w:r>
          </w:p>
        </w:tc>
        <w:tc>
          <w:tcPr>
            <w:tcW w:w="2223" w:type="dxa"/>
          </w:tcPr>
          <w:p w:rsidR="007A7BAA" w:rsidRPr="007A7BAA" w:rsidRDefault="007A7BAA" w:rsidP="007A7BAA">
            <w:pPr>
              <w:widowControl w:val="0"/>
              <w:ind w:left="132" w:right="132"/>
              <w:jc w:val="center"/>
              <w:rPr>
                <w:color w:val="000000"/>
                <w:sz w:val="22"/>
                <w:szCs w:val="22"/>
                <w:shd w:val="clear" w:color="auto" w:fill="FFFFFF"/>
              </w:rPr>
            </w:pPr>
            <w:r w:rsidRPr="007A7BAA">
              <w:rPr>
                <w:color w:val="000000"/>
                <w:sz w:val="22"/>
                <w:szCs w:val="22"/>
                <w:shd w:val="clear" w:color="auto" w:fill="FFFFFF"/>
              </w:rPr>
              <w:t>Не более 1500 м</w:t>
            </w:r>
          </w:p>
          <w:p w:rsidR="007A7BAA" w:rsidRPr="007A7BAA" w:rsidRDefault="007A7BAA" w:rsidP="007A7BAA">
            <w:pPr>
              <w:widowControl w:val="0"/>
              <w:shd w:val="clear" w:color="auto" w:fill="FFFFFF"/>
              <w:ind w:left="132" w:right="132" w:hanging="340"/>
              <w:jc w:val="center"/>
              <w:rPr>
                <w:sz w:val="22"/>
                <w:szCs w:val="22"/>
                <w:highlight w:val="yellow"/>
              </w:rPr>
            </w:pPr>
            <w:r w:rsidRPr="007A7BAA">
              <w:rPr>
                <w:color w:val="000000"/>
                <w:sz w:val="22"/>
                <w:szCs w:val="22"/>
                <w:shd w:val="clear" w:color="auto" w:fill="FFFFFF"/>
              </w:rPr>
              <w:t>30</w:t>
            </w:r>
          </w:p>
        </w:tc>
      </w:tr>
      <w:tr w:rsidR="007A7BAA" w:rsidRPr="007A7BAA" w:rsidTr="00771272">
        <w:trPr>
          <w:trHeight w:val="814"/>
        </w:trPr>
        <w:tc>
          <w:tcPr>
            <w:tcW w:w="1607" w:type="dxa"/>
            <w:vMerge w:val="restart"/>
          </w:tcPr>
          <w:p w:rsidR="007A7BAA" w:rsidRPr="007A7BAA" w:rsidRDefault="007A7BAA" w:rsidP="007A7BAA">
            <w:pPr>
              <w:widowControl w:val="0"/>
              <w:ind w:left="34" w:right="-61"/>
              <w:rPr>
                <w:sz w:val="22"/>
                <w:szCs w:val="22"/>
              </w:rPr>
            </w:pPr>
            <w:r w:rsidRPr="007A7BAA">
              <w:rPr>
                <w:color w:val="000000"/>
                <w:sz w:val="22"/>
                <w:szCs w:val="22"/>
                <w:shd w:val="clear" w:color="auto" w:fill="FFFFFF"/>
              </w:rPr>
              <w:t>Молочные кухни</w:t>
            </w:r>
          </w:p>
        </w:tc>
        <w:tc>
          <w:tcPr>
            <w:tcW w:w="2834" w:type="dxa"/>
          </w:tcPr>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Расчетный</w:t>
            </w:r>
            <w:r w:rsidRPr="007A7BAA">
              <w:rPr>
                <w:sz w:val="22"/>
                <w:szCs w:val="22"/>
              </w:rPr>
              <w:t xml:space="preserve"> </w:t>
            </w:r>
            <w:r w:rsidRPr="007A7BAA">
              <w:rPr>
                <w:color w:val="000000"/>
                <w:sz w:val="22"/>
                <w:szCs w:val="22"/>
                <w:shd w:val="clear" w:color="auto" w:fill="FFFFFF"/>
              </w:rPr>
              <w:t>показатель</w:t>
            </w:r>
          </w:p>
          <w:p w:rsidR="007A7BAA" w:rsidRPr="007A7BAA" w:rsidRDefault="007A7BAA" w:rsidP="007A7BAA">
            <w:pPr>
              <w:widowControl w:val="0"/>
              <w:ind w:left="132" w:right="132" w:hanging="1"/>
              <w:rPr>
                <w:sz w:val="22"/>
                <w:szCs w:val="22"/>
              </w:rPr>
            </w:pPr>
            <w:r w:rsidRPr="007A7BAA">
              <w:rPr>
                <w:color w:val="000000"/>
                <w:sz w:val="22"/>
                <w:szCs w:val="22"/>
                <w:shd w:val="clear" w:color="auto" w:fill="FFFFFF"/>
              </w:rPr>
              <w:t>минимально допустимого уровня обеспеченности</w:t>
            </w:r>
          </w:p>
        </w:tc>
        <w:tc>
          <w:tcPr>
            <w:tcW w:w="2975" w:type="dxa"/>
          </w:tcPr>
          <w:p w:rsidR="007A7BAA" w:rsidRPr="007A7BAA" w:rsidRDefault="007A7BAA" w:rsidP="007A7BAA">
            <w:pPr>
              <w:widowControl w:val="0"/>
              <w:ind w:left="132" w:hanging="1"/>
              <w:rPr>
                <w:sz w:val="22"/>
                <w:szCs w:val="22"/>
              </w:rPr>
            </w:pPr>
            <w:r w:rsidRPr="007A7BAA">
              <w:rPr>
                <w:color w:val="000000"/>
                <w:sz w:val="22"/>
                <w:szCs w:val="22"/>
                <w:shd w:val="clear" w:color="auto" w:fill="FFFFFF"/>
              </w:rPr>
              <w:t>Уровень обеспеченности, порций в сутки на 1тыс. чел.</w:t>
            </w:r>
          </w:p>
        </w:tc>
        <w:tc>
          <w:tcPr>
            <w:tcW w:w="2223" w:type="dxa"/>
          </w:tcPr>
          <w:p w:rsidR="007A7BAA" w:rsidRPr="007A7BAA" w:rsidRDefault="007A7BAA" w:rsidP="007A7BAA">
            <w:pPr>
              <w:widowControl w:val="0"/>
              <w:shd w:val="clear" w:color="auto" w:fill="FFFFFF"/>
              <w:ind w:left="132" w:right="132"/>
              <w:jc w:val="center"/>
              <w:rPr>
                <w:color w:val="000000"/>
                <w:sz w:val="22"/>
                <w:szCs w:val="22"/>
                <w:shd w:val="clear" w:color="auto" w:fill="FFFFFF"/>
              </w:rPr>
            </w:pPr>
            <w:r w:rsidRPr="007A7BAA">
              <w:rPr>
                <w:color w:val="000000"/>
                <w:sz w:val="22"/>
                <w:szCs w:val="22"/>
                <w:shd w:val="clear" w:color="auto" w:fill="FFFFFF"/>
              </w:rPr>
              <w:t xml:space="preserve">4 порции в сутки </w:t>
            </w:r>
          </w:p>
          <w:p w:rsidR="007A7BAA" w:rsidRPr="007A7BAA" w:rsidRDefault="007A7BAA" w:rsidP="007A7BAA">
            <w:pPr>
              <w:widowControl w:val="0"/>
              <w:shd w:val="clear" w:color="auto" w:fill="FFFFFF"/>
              <w:ind w:left="132" w:right="132" w:hanging="340"/>
              <w:jc w:val="center"/>
              <w:rPr>
                <w:sz w:val="22"/>
                <w:szCs w:val="22"/>
                <w:highlight w:val="yellow"/>
              </w:rPr>
            </w:pPr>
          </w:p>
        </w:tc>
      </w:tr>
      <w:tr w:rsidR="007A7BAA" w:rsidRPr="007A7BAA" w:rsidTr="00771272">
        <w:trPr>
          <w:trHeight w:hRule="exact" w:val="294"/>
        </w:trPr>
        <w:tc>
          <w:tcPr>
            <w:tcW w:w="1607" w:type="dxa"/>
            <w:vMerge/>
          </w:tcPr>
          <w:p w:rsidR="007A7BAA" w:rsidRPr="007A7BAA" w:rsidRDefault="007A7BAA" w:rsidP="007A7BAA"/>
        </w:tc>
        <w:tc>
          <w:tcPr>
            <w:tcW w:w="2834" w:type="dxa"/>
            <w:vMerge w:val="restart"/>
          </w:tcPr>
          <w:p w:rsidR="007A7BAA" w:rsidRPr="007A7BAA" w:rsidRDefault="007A7BAA" w:rsidP="007A7BAA">
            <w:pPr>
              <w:widowControl w:val="0"/>
              <w:ind w:left="131" w:right="132"/>
              <w:rPr>
                <w:sz w:val="22"/>
                <w:szCs w:val="22"/>
              </w:rPr>
            </w:pPr>
          </w:p>
        </w:tc>
        <w:tc>
          <w:tcPr>
            <w:tcW w:w="5198" w:type="dxa"/>
            <w:gridSpan w:val="2"/>
          </w:tcPr>
          <w:p w:rsidR="007A7BAA" w:rsidRPr="007A7BAA" w:rsidRDefault="007A7BAA" w:rsidP="007A7BAA">
            <w:pPr>
              <w:jc w:val="center"/>
              <w:rPr>
                <w:highlight w:val="yellow"/>
              </w:rPr>
            </w:pPr>
            <w:r w:rsidRPr="007A7BAA">
              <w:rPr>
                <w:rFonts w:eastAsia="Calibri"/>
                <w:color w:val="000000"/>
                <w:sz w:val="22"/>
                <w:szCs w:val="22"/>
                <w:shd w:val="clear" w:color="auto" w:fill="FFFFFF"/>
              </w:rPr>
              <w:t>на 1тыс. чел. всего населения</w:t>
            </w:r>
          </w:p>
        </w:tc>
      </w:tr>
      <w:tr w:rsidR="007A7BAA" w:rsidRPr="007A7BAA" w:rsidTr="00771272">
        <w:trPr>
          <w:trHeight w:val="821"/>
        </w:trPr>
        <w:tc>
          <w:tcPr>
            <w:tcW w:w="1607" w:type="dxa"/>
            <w:vMerge/>
          </w:tcPr>
          <w:p w:rsidR="007A7BAA" w:rsidRPr="007A7BAA" w:rsidRDefault="007A7BAA" w:rsidP="007A7BAA"/>
        </w:tc>
        <w:tc>
          <w:tcPr>
            <w:tcW w:w="2834" w:type="dxa"/>
            <w:vMerge/>
          </w:tcPr>
          <w:p w:rsidR="007A7BAA" w:rsidRPr="007A7BAA" w:rsidRDefault="007A7BAA" w:rsidP="007A7BAA">
            <w:pPr>
              <w:ind w:left="131" w:right="132"/>
            </w:pPr>
          </w:p>
        </w:tc>
        <w:tc>
          <w:tcPr>
            <w:tcW w:w="2975" w:type="dxa"/>
          </w:tcPr>
          <w:p w:rsidR="007A7BAA" w:rsidRPr="007A7BAA" w:rsidRDefault="007A7BAA" w:rsidP="007A7BAA">
            <w:pPr>
              <w:widowControl w:val="0"/>
              <w:ind w:left="-10" w:firstLine="11"/>
              <w:rPr>
                <w:sz w:val="22"/>
                <w:szCs w:val="22"/>
              </w:rPr>
            </w:pPr>
            <w:r w:rsidRPr="007A7BAA">
              <w:rPr>
                <w:color w:val="000000"/>
                <w:sz w:val="22"/>
                <w:szCs w:val="22"/>
                <w:shd w:val="clear" w:color="auto" w:fill="FFFFFF"/>
              </w:rPr>
              <w:t xml:space="preserve">Размер земельного участка, </w:t>
            </w:r>
            <w:proofErr w:type="gramStart"/>
            <w:r w:rsidRPr="007A7BAA">
              <w:rPr>
                <w:color w:val="000000"/>
                <w:sz w:val="22"/>
                <w:szCs w:val="22"/>
                <w:shd w:val="clear" w:color="auto" w:fill="FFFFFF"/>
              </w:rPr>
              <w:t>га</w:t>
            </w:r>
            <w:proofErr w:type="gramEnd"/>
          </w:p>
        </w:tc>
        <w:tc>
          <w:tcPr>
            <w:tcW w:w="2223" w:type="dxa"/>
          </w:tcPr>
          <w:p w:rsidR="007A7BAA" w:rsidRPr="007A7BAA" w:rsidRDefault="007A7BAA" w:rsidP="007A7BAA">
            <w:pPr>
              <w:widowControl w:val="0"/>
              <w:shd w:val="clear" w:color="auto" w:fill="FFFFFF"/>
              <w:ind w:left="132" w:right="132"/>
              <w:jc w:val="center"/>
              <w:rPr>
                <w:color w:val="000000"/>
                <w:sz w:val="22"/>
                <w:szCs w:val="22"/>
                <w:shd w:val="clear" w:color="auto" w:fill="FFFFFF"/>
              </w:rPr>
            </w:pPr>
            <w:r w:rsidRPr="007A7BAA">
              <w:rPr>
                <w:color w:val="000000"/>
                <w:sz w:val="22"/>
                <w:szCs w:val="22"/>
                <w:shd w:val="clear" w:color="auto" w:fill="FFFFFF"/>
              </w:rPr>
              <w:t>0,015 га на 1 тыс. порций в сутки,</w:t>
            </w:r>
          </w:p>
          <w:p w:rsidR="007A7BAA" w:rsidRPr="007A7BAA" w:rsidRDefault="007A7BAA" w:rsidP="007A7BAA">
            <w:pPr>
              <w:widowControl w:val="0"/>
              <w:shd w:val="clear" w:color="auto" w:fill="FFFFFF"/>
              <w:ind w:left="132"/>
              <w:jc w:val="center"/>
              <w:rPr>
                <w:sz w:val="22"/>
                <w:szCs w:val="22"/>
                <w:highlight w:val="yellow"/>
              </w:rPr>
            </w:pPr>
            <w:r w:rsidRPr="007A7BAA">
              <w:rPr>
                <w:color w:val="000000"/>
                <w:sz w:val="22"/>
                <w:szCs w:val="22"/>
                <w:shd w:val="clear" w:color="auto" w:fill="FFFFFF"/>
              </w:rPr>
              <w:t>но не менее 0,15 га</w:t>
            </w:r>
          </w:p>
        </w:tc>
      </w:tr>
      <w:tr w:rsidR="007A7BAA" w:rsidRPr="007A7BAA" w:rsidTr="00771272">
        <w:trPr>
          <w:trHeight w:hRule="exact" w:val="1104"/>
        </w:trPr>
        <w:tc>
          <w:tcPr>
            <w:tcW w:w="1607" w:type="dxa"/>
            <w:vMerge/>
          </w:tcPr>
          <w:p w:rsidR="007A7BAA" w:rsidRPr="007A7BAA" w:rsidRDefault="007A7BAA" w:rsidP="007A7BAA"/>
        </w:tc>
        <w:tc>
          <w:tcPr>
            <w:tcW w:w="2834" w:type="dxa"/>
          </w:tcPr>
          <w:p w:rsidR="007A7BAA" w:rsidRPr="007A7BAA" w:rsidRDefault="007A7BAA" w:rsidP="007A7BAA">
            <w:pPr>
              <w:widowControl w:val="0"/>
              <w:ind w:left="131" w:right="132"/>
              <w:rPr>
                <w:sz w:val="22"/>
                <w:szCs w:val="22"/>
              </w:rPr>
            </w:pPr>
            <w:r w:rsidRPr="007A7BAA">
              <w:rPr>
                <w:color w:val="000000"/>
                <w:sz w:val="22"/>
                <w:szCs w:val="22"/>
                <w:shd w:val="clear" w:color="auto" w:fill="FFFFFF"/>
              </w:rPr>
              <w:t>Расчетный</w:t>
            </w:r>
            <w:r w:rsidRPr="007A7BAA">
              <w:rPr>
                <w:sz w:val="22"/>
                <w:szCs w:val="22"/>
              </w:rPr>
              <w:t xml:space="preserve"> </w:t>
            </w:r>
            <w:r w:rsidRPr="007A7BAA">
              <w:rPr>
                <w:color w:val="000000"/>
                <w:sz w:val="22"/>
                <w:szCs w:val="22"/>
                <w:shd w:val="clear" w:color="auto" w:fill="FFFFFF"/>
              </w:rPr>
              <w:t>показатель</w:t>
            </w:r>
          </w:p>
          <w:p w:rsidR="007A7BAA" w:rsidRPr="007A7BAA" w:rsidRDefault="007A7BAA" w:rsidP="007A7BAA">
            <w:pPr>
              <w:widowControl w:val="0"/>
              <w:ind w:left="131" w:right="-10"/>
              <w:rPr>
                <w:sz w:val="22"/>
                <w:szCs w:val="22"/>
              </w:rPr>
            </w:pPr>
            <w:r w:rsidRPr="007A7BAA">
              <w:rPr>
                <w:color w:val="000000"/>
                <w:sz w:val="22"/>
                <w:szCs w:val="22"/>
                <w:shd w:val="clear" w:color="auto" w:fill="FFFFFF"/>
              </w:rPr>
              <w:t>максимально</w:t>
            </w:r>
            <w:r w:rsidRPr="007A7BAA">
              <w:rPr>
                <w:sz w:val="22"/>
                <w:szCs w:val="22"/>
              </w:rPr>
              <w:t xml:space="preserve"> </w:t>
            </w:r>
            <w:r w:rsidRPr="007A7BAA">
              <w:rPr>
                <w:color w:val="000000"/>
                <w:sz w:val="22"/>
                <w:szCs w:val="22"/>
                <w:shd w:val="clear" w:color="auto" w:fill="FFFFFF"/>
              </w:rPr>
              <w:t>допустимого уровня</w:t>
            </w:r>
            <w:r w:rsidRPr="007A7BAA">
              <w:rPr>
                <w:sz w:val="22"/>
                <w:szCs w:val="22"/>
              </w:rPr>
              <w:t xml:space="preserve"> </w:t>
            </w:r>
            <w:proofErr w:type="gramStart"/>
            <w:r w:rsidRPr="007A7BAA">
              <w:rPr>
                <w:color w:val="000000"/>
                <w:sz w:val="22"/>
                <w:szCs w:val="22"/>
                <w:shd w:val="clear" w:color="auto" w:fill="FFFFFF"/>
              </w:rPr>
              <w:t>территориальной</w:t>
            </w:r>
            <w:proofErr w:type="gramEnd"/>
          </w:p>
          <w:p w:rsidR="007A7BAA" w:rsidRPr="007A7BAA" w:rsidRDefault="007A7BAA" w:rsidP="007A7BAA">
            <w:pPr>
              <w:widowControl w:val="0"/>
              <w:ind w:left="131" w:right="132"/>
              <w:rPr>
                <w:sz w:val="22"/>
                <w:szCs w:val="22"/>
              </w:rPr>
            </w:pPr>
            <w:r w:rsidRPr="007A7BAA">
              <w:rPr>
                <w:color w:val="000000"/>
                <w:sz w:val="22"/>
                <w:szCs w:val="22"/>
                <w:shd w:val="clear" w:color="auto" w:fill="FFFFFF"/>
              </w:rPr>
              <w:t>доступности</w:t>
            </w:r>
          </w:p>
        </w:tc>
        <w:tc>
          <w:tcPr>
            <w:tcW w:w="5198" w:type="dxa"/>
            <w:gridSpan w:val="2"/>
          </w:tcPr>
          <w:p w:rsidR="007A7BAA" w:rsidRPr="007A7BAA" w:rsidRDefault="007A7BAA" w:rsidP="007A7BAA">
            <w:pPr>
              <w:widowControl w:val="0"/>
              <w:ind w:left="131"/>
              <w:jc w:val="center"/>
              <w:rPr>
                <w:color w:val="000000"/>
                <w:sz w:val="22"/>
                <w:szCs w:val="22"/>
                <w:highlight w:val="yellow"/>
                <w:shd w:val="clear" w:color="auto" w:fill="FFFFFF"/>
              </w:rPr>
            </w:pPr>
          </w:p>
          <w:p w:rsidR="007A7BAA" w:rsidRPr="007A7BAA" w:rsidRDefault="007A7BAA" w:rsidP="007A7BAA">
            <w:pPr>
              <w:widowControl w:val="0"/>
              <w:ind w:left="131"/>
              <w:jc w:val="center"/>
              <w:rPr>
                <w:color w:val="000000"/>
                <w:sz w:val="22"/>
                <w:szCs w:val="22"/>
                <w:highlight w:val="yellow"/>
                <w:shd w:val="clear" w:color="auto" w:fill="FFFFFF"/>
              </w:rPr>
            </w:pPr>
          </w:p>
          <w:p w:rsidR="007A7BAA" w:rsidRPr="007A7BAA" w:rsidRDefault="007A7BAA" w:rsidP="007A7BAA">
            <w:pPr>
              <w:widowControl w:val="0"/>
              <w:ind w:left="131"/>
              <w:jc w:val="center"/>
              <w:rPr>
                <w:sz w:val="22"/>
                <w:szCs w:val="22"/>
                <w:highlight w:val="yellow"/>
              </w:rPr>
            </w:pPr>
            <w:r w:rsidRPr="007A7BAA">
              <w:rPr>
                <w:color w:val="000000"/>
                <w:sz w:val="22"/>
                <w:szCs w:val="22"/>
                <w:shd w:val="clear" w:color="auto" w:fill="FFFFFF"/>
              </w:rPr>
              <w:t>не нормируется</w:t>
            </w:r>
          </w:p>
        </w:tc>
      </w:tr>
      <w:tr w:rsidR="007A7BAA" w:rsidRPr="007A7BAA" w:rsidTr="00771272">
        <w:trPr>
          <w:trHeight w:val="1004"/>
        </w:trPr>
        <w:tc>
          <w:tcPr>
            <w:tcW w:w="1607" w:type="dxa"/>
            <w:vMerge w:val="restart"/>
          </w:tcPr>
          <w:p w:rsidR="007A7BAA" w:rsidRPr="007A7BAA" w:rsidRDefault="007A7BAA" w:rsidP="007A7BAA">
            <w:pPr>
              <w:widowControl w:val="0"/>
              <w:ind w:right="-61" w:firstLine="12"/>
              <w:rPr>
                <w:sz w:val="22"/>
                <w:szCs w:val="22"/>
              </w:rPr>
            </w:pPr>
            <w:r w:rsidRPr="007A7BAA">
              <w:rPr>
                <w:color w:val="000000"/>
                <w:sz w:val="22"/>
                <w:szCs w:val="22"/>
                <w:shd w:val="clear" w:color="auto" w:fill="FFFFFF"/>
              </w:rPr>
              <w:t>Раздаточные пункты молочных кухонь</w:t>
            </w:r>
          </w:p>
        </w:tc>
        <w:tc>
          <w:tcPr>
            <w:tcW w:w="2834" w:type="dxa"/>
          </w:tcPr>
          <w:p w:rsidR="007A7BAA" w:rsidRPr="007A7BAA" w:rsidRDefault="007A7BAA" w:rsidP="007A7BAA">
            <w:pPr>
              <w:widowControl w:val="0"/>
              <w:ind w:left="131" w:right="132"/>
              <w:rPr>
                <w:sz w:val="22"/>
                <w:szCs w:val="22"/>
              </w:rPr>
            </w:pPr>
            <w:r w:rsidRPr="007A7BAA">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A7BAA" w:rsidRPr="007A7BAA" w:rsidRDefault="007A7BAA" w:rsidP="007A7BAA">
            <w:pPr>
              <w:widowControl w:val="0"/>
              <w:ind w:left="132" w:right="-151"/>
              <w:rPr>
                <w:sz w:val="22"/>
                <w:szCs w:val="22"/>
              </w:rPr>
            </w:pPr>
            <w:r w:rsidRPr="007A7BAA">
              <w:rPr>
                <w:color w:val="000000"/>
                <w:sz w:val="22"/>
                <w:szCs w:val="22"/>
                <w:shd w:val="clear" w:color="auto" w:fill="FFFFFF"/>
              </w:rPr>
              <w:t>Уровень</w:t>
            </w:r>
          </w:p>
          <w:p w:rsidR="007A7BAA" w:rsidRPr="007A7BAA" w:rsidRDefault="007A7BAA" w:rsidP="007A7BAA">
            <w:pPr>
              <w:widowControl w:val="0"/>
              <w:ind w:left="132" w:right="-151"/>
              <w:rPr>
                <w:sz w:val="22"/>
                <w:szCs w:val="22"/>
              </w:rPr>
            </w:pPr>
            <w:r w:rsidRPr="007A7BAA">
              <w:rPr>
                <w:color w:val="000000"/>
                <w:sz w:val="22"/>
                <w:szCs w:val="22"/>
                <w:shd w:val="clear" w:color="auto" w:fill="FFFFFF"/>
              </w:rPr>
              <w:t>обеспеченности, м</w:t>
            </w:r>
            <w:proofErr w:type="gramStart"/>
            <w:r w:rsidRPr="007A7BAA">
              <w:rPr>
                <w:color w:val="000000"/>
                <w:sz w:val="22"/>
                <w:szCs w:val="22"/>
                <w:shd w:val="clear" w:color="auto" w:fill="FFFFFF"/>
                <w:vertAlign w:val="superscript"/>
              </w:rPr>
              <w:t>2</w:t>
            </w:r>
            <w:proofErr w:type="gramEnd"/>
            <w:r w:rsidRPr="007A7BAA">
              <w:rPr>
                <w:color w:val="000000"/>
                <w:sz w:val="22"/>
                <w:szCs w:val="22"/>
                <w:shd w:val="clear" w:color="auto" w:fill="FFFFFF"/>
              </w:rPr>
              <w:t xml:space="preserve"> общей площади на 1 ребенка</w:t>
            </w:r>
          </w:p>
        </w:tc>
        <w:tc>
          <w:tcPr>
            <w:tcW w:w="2223" w:type="dxa"/>
          </w:tcPr>
          <w:p w:rsidR="007A7BAA" w:rsidRPr="007A7BAA" w:rsidRDefault="007A7BAA" w:rsidP="007A7BAA">
            <w:pPr>
              <w:widowControl w:val="0"/>
              <w:ind w:left="205" w:right="132"/>
              <w:jc w:val="center"/>
              <w:rPr>
                <w:color w:val="000000"/>
                <w:sz w:val="22"/>
                <w:szCs w:val="22"/>
                <w:shd w:val="clear" w:color="auto" w:fill="FFFFFF"/>
              </w:rPr>
            </w:pPr>
          </w:p>
          <w:p w:rsidR="007A7BAA" w:rsidRPr="007A7BAA" w:rsidRDefault="007A7BAA" w:rsidP="007A7BAA">
            <w:pPr>
              <w:widowControl w:val="0"/>
              <w:ind w:left="205" w:right="132"/>
              <w:jc w:val="center"/>
              <w:rPr>
                <w:color w:val="000000"/>
                <w:sz w:val="22"/>
                <w:szCs w:val="22"/>
                <w:shd w:val="clear" w:color="auto" w:fill="FFFFFF"/>
              </w:rPr>
            </w:pPr>
          </w:p>
          <w:p w:rsidR="007A7BAA" w:rsidRPr="007A7BAA" w:rsidRDefault="007A7BAA" w:rsidP="007A7BAA">
            <w:pPr>
              <w:widowControl w:val="0"/>
              <w:shd w:val="clear" w:color="auto" w:fill="FFFFFF"/>
              <w:ind w:left="205" w:right="132" w:hanging="340"/>
              <w:jc w:val="center"/>
              <w:rPr>
                <w:sz w:val="22"/>
                <w:szCs w:val="22"/>
              </w:rPr>
            </w:pPr>
            <w:r w:rsidRPr="007A7BAA">
              <w:rPr>
                <w:color w:val="000000"/>
                <w:sz w:val="22"/>
                <w:szCs w:val="22"/>
                <w:shd w:val="clear" w:color="auto" w:fill="FFFFFF"/>
              </w:rPr>
              <w:t>0,3</w:t>
            </w:r>
          </w:p>
        </w:tc>
      </w:tr>
      <w:tr w:rsidR="007A7BAA" w:rsidRPr="007A7BAA" w:rsidTr="00771272">
        <w:trPr>
          <w:trHeight w:val="281"/>
        </w:trPr>
        <w:tc>
          <w:tcPr>
            <w:tcW w:w="1607" w:type="dxa"/>
            <w:vMerge/>
          </w:tcPr>
          <w:p w:rsidR="007A7BAA" w:rsidRPr="007A7BAA" w:rsidRDefault="007A7BAA" w:rsidP="007A7BAA">
            <w:pPr>
              <w:ind w:right="-61" w:firstLine="12"/>
            </w:pPr>
          </w:p>
        </w:tc>
        <w:tc>
          <w:tcPr>
            <w:tcW w:w="2834" w:type="dxa"/>
          </w:tcPr>
          <w:p w:rsidR="007A7BAA" w:rsidRPr="007A7BAA" w:rsidRDefault="007A7BAA" w:rsidP="007A7BAA">
            <w:pPr>
              <w:widowControl w:val="0"/>
              <w:ind w:left="131" w:right="132"/>
              <w:rPr>
                <w:sz w:val="22"/>
                <w:szCs w:val="22"/>
              </w:rPr>
            </w:pPr>
            <w:r w:rsidRPr="007A7BAA">
              <w:rPr>
                <w:color w:val="000000"/>
                <w:sz w:val="22"/>
                <w:szCs w:val="22"/>
                <w:shd w:val="clear" w:color="auto" w:fill="FFFFFF"/>
              </w:rPr>
              <w:t>Расчетный</w:t>
            </w:r>
            <w:r w:rsidRPr="007A7BAA">
              <w:rPr>
                <w:sz w:val="22"/>
                <w:szCs w:val="22"/>
              </w:rPr>
              <w:t xml:space="preserve"> </w:t>
            </w:r>
            <w:r w:rsidRPr="007A7BAA">
              <w:rPr>
                <w:color w:val="000000"/>
                <w:sz w:val="22"/>
                <w:szCs w:val="22"/>
                <w:shd w:val="clear" w:color="auto" w:fill="FFFFFF"/>
              </w:rPr>
              <w:t>показатель</w:t>
            </w:r>
          </w:p>
          <w:p w:rsidR="007A7BAA" w:rsidRPr="007A7BAA" w:rsidRDefault="007A7BAA" w:rsidP="007A7BAA">
            <w:pPr>
              <w:widowControl w:val="0"/>
              <w:ind w:left="131" w:right="132"/>
              <w:rPr>
                <w:sz w:val="22"/>
                <w:szCs w:val="22"/>
              </w:rPr>
            </w:pPr>
            <w:r w:rsidRPr="007A7BAA">
              <w:rPr>
                <w:color w:val="000000"/>
                <w:sz w:val="22"/>
                <w:szCs w:val="22"/>
                <w:shd w:val="clear" w:color="auto" w:fill="FFFFFF"/>
              </w:rPr>
              <w:t>максимально</w:t>
            </w:r>
            <w:r w:rsidRPr="007A7BAA">
              <w:rPr>
                <w:sz w:val="22"/>
                <w:szCs w:val="22"/>
              </w:rPr>
              <w:t xml:space="preserve"> </w:t>
            </w:r>
            <w:r w:rsidRPr="007A7BAA">
              <w:rPr>
                <w:color w:val="000000"/>
                <w:sz w:val="22"/>
                <w:szCs w:val="22"/>
                <w:shd w:val="clear" w:color="auto" w:fill="FFFFFF"/>
              </w:rPr>
              <w:t>допустимого уровня</w:t>
            </w:r>
            <w:r w:rsidRPr="007A7BAA">
              <w:rPr>
                <w:sz w:val="22"/>
                <w:szCs w:val="22"/>
              </w:rPr>
              <w:t xml:space="preserve"> </w:t>
            </w:r>
            <w:r w:rsidRPr="007A7BAA">
              <w:rPr>
                <w:color w:val="000000"/>
                <w:sz w:val="22"/>
                <w:szCs w:val="22"/>
                <w:shd w:val="clear" w:color="auto" w:fill="FFFFFF"/>
              </w:rPr>
              <w:t>территориальной</w:t>
            </w:r>
            <w:r w:rsidRPr="007A7BAA">
              <w:rPr>
                <w:sz w:val="22"/>
                <w:szCs w:val="22"/>
              </w:rPr>
              <w:t xml:space="preserve"> </w:t>
            </w:r>
            <w:r w:rsidRPr="007A7BAA">
              <w:rPr>
                <w:color w:val="000000"/>
                <w:sz w:val="22"/>
                <w:szCs w:val="22"/>
                <w:shd w:val="clear" w:color="auto" w:fill="FFFFFF"/>
              </w:rPr>
              <w:t>доступности</w:t>
            </w:r>
          </w:p>
        </w:tc>
        <w:tc>
          <w:tcPr>
            <w:tcW w:w="2975" w:type="dxa"/>
          </w:tcPr>
          <w:p w:rsidR="007A7BAA" w:rsidRPr="007A7BAA" w:rsidRDefault="007A7BAA" w:rsidP="007A7BAA">
            <w:pPr>
              <w:widowControl w:val="0"/>
              <w:ind w:left="131" w:right="-151" w:firstLine="11"/>
              <w:rPr>
                <w:sz w:val="22"/>
                <w:szCs w:val="22"/>
              </w:rPr>
            </w:pPr>
            <w:r w:rsidRPr="007A7BAA">
              <w:rPr>
                <w:color w:val="000000"/>
                <w:sz w:val="22"/>
                <w:szCs w:val="22"/>
                <w:shd w:val="clear" w:color="auto" w:fill="FFFFFF"/>
              </w:rPr>
              <w:t>Радиус</w:t>
            </w:r>
            <w:r w:rsidRPr="007A7BAA">
              <w:rPr>
                <w:sz w:val="22"/>
                <w:szCs w:val="22"/>
              </w:rPr>
              <w:t xml:space="preserve"> </w:t>
            </w:r>
            <w:r w:rsidRPr="007A7BAA">
              <w:rPr>
                <w:color w:val="000000"/>
                <w:sz w:val="22"/>
                <w:szCs w:val="22"/>
                <w:shd w:val="clear" w:color="auto" w:fill="FFFFFF"/>
              </w:rPr>
              <w:t xml:space="preserve">обслуживания, </w:t>
            </w:r>
            <w:proofErr w:type="gramStart"/>
            <w:r w:rsidRPr="007A7BAA">
              <w:rPr>
                <w:color w:val="000000"/>
                <w:sz w:val="22"/>
                <w:szCs w:val="22"/>
                <w:shd w:val="clear" w:color="auto" w:fill="FFFFFF"/>
              </w:rPr>
              <w:t>м</w:t>
            </w:r>
            <w:proofErr w:type="gramEnd"/>
          </w:p>
        </w:tc>
        <w:tc>
          <w:tcPr>
            <w:tcW w:w="2223" w:type="dxa"/>
          </w:tcPr>
          <w:p w:rsidR="007A7BAA" w:rsidRPr="007A7BAA" w:rsidRDefault="007A7BAA" w:rsidP="007A7BAA">
            <w:pPr>
              <w:widowControl w:val="0"/>
              <w:shd w:val="clear" w:color="auto" w:fill="FFFFFF"/>
              <w:ind w:right="132"/>
              <w:jc w:val="center"/>
              <w:rPr>
                <w:sz w:val="22"/>
                <w:szCs w:val="22"/>
              </w:rPr>
            </w:pPr>
            <w:r w:rsidRPr="007A7BAA">
              <w:rPr>
                <w:color w:val="000000"/>
                <w:sz w:val="22"/>
                <w:szCs w:val="22"/>
                <w:shd w:val="clear" w:color="auto" w:fill="FFFFFF"/>
              </w:rPr>
              <w:t>500</w:t>
            </w:r>
          </w:p>
        </w:tc>
      </w:tr>
      <w:tr w:rsidR="007A7BAA" w:rsidRPr="007A7BAA" w:rsidTr="00771272">
        <w:trPr>
          <w:trHeight w:val="451"/>
        </w:trPr>
        <w:tc>
          <w:tcPr>
            <w:tcW w:w="1607" w:type="dxa"/>
            <w:vMerge w:val="restart"/>
          </w:tcPr>
          <w:p w:rsidR="007A7BAA" w:rsidRPr="007A7BAA" w:rsidRDefault="007A7BAA" w:rsidP="007A7BAA">
            <w:pPr>
              <w:widowControl w:val="0"/>
              <w:ind w:right="-61" w:firstLine="12"/>
              <w:rPr>
                <w:sz w:val="22"/>
                <w:szCs w:val="22"/>
              </w:rPr>
            </w:pPr>
            <w:r w:rsidRPr="007A7BAA">
              <w:rPr>
                <w:color w:val="000000"/>
                <w:sz w:val="22"/>
                <w:szCs w:val="22"/>
                <w:shd w:val="clear" w:color="auto" w:fill="FFFFFF"/>
              </w:rPr>
              <w:t>Аптеки и аптечные магазины</w:t>
            </w:r>
          </w:p>
        </w:tc>
        <w:tc>
          <w:tcPr>
            <w:tcW w:w="2834" w:type="dxa"/>
            <w:vMerge w:val="restart"/>
          </w:tcPr>
          <w:p w:rsidR="007A7BAA" w:rsidRPr="007A7BAA" w:rsidRDefault="007A7BAA" w:rsidP="007A7BAA">
            <w:pPr>
              <w:widowControl w:val="0"/>
              <w:ind w:left="131" w:right="132"/>
              <w:rPr>
                <w:sz w:val="22"/>
                <w:szCs w:val="22"/>
              </w:rPr>
            </w:pPr>
            <w:r w:rsidRPr="007A7BAA">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A7BAA" w:rsidRPr="007A7BAA" w:rsidRDefault="007A7BAA" w:rsidP="007A7BAA">
            <w:pPr>
              <w:widowControl w:val="0"/>
              <w:ind w:left="131" w:right="-151" w:firstLine="11"/>
              <w:rPr>
                <w:sz w:val="22"/>
                <w:szCs w:val="22"/>
              </w:rPr>
            </w:pPr>
            <w:r w:rsidRPr="007A7BAA">
              <w:rPr>
                <w:color w:val="000000"/>
                <w:sz w:val="22"/>
                <w:szCs w:val="22"/>
                <w:shd w:val="clear" w:color="auto" w:fill="FFFFFF"/>
              </w:rPr>
              <w:t>Уровень</w:t>
            </w:r>
            <w:r w:rsidRPr="007A7BAA">
              <w:rPr>
                <w:sz w:val="22"/>
                <w:szCs w:val="22"/>
              </w:rPr>
              <w:t xml:space="preserve"> </w:t>
            </w:r>
            <w:r w:rsidRPr="007A7BAA">
              <w:rPr>
                <w:color w:val="000000"/>
                <w:sz w:val="22"/>
                <w:szCs w:val="22"/>
                <w:shd w:val="clear" w:color="auto" w:fill="FFFFFF"/>
              </w:rPr>
              <w:t>обеспеченности,</w:t>
            </w:r>
          </w:p>
          <w:p w:rsidR="007A7BAA" w:rsidRPr="007A7BAA" w:rsidRDefault="007A7BAA" w:rsidP="007A7BAA">
            <w:pPr>
              <w:widowControl w:val="0"/>
              <w:shd w:val="clear" w:color="auto" w:fill="FFFFFF"/>
              <w:ind w:left="205" w:right="132" w:hanging="340"/>
              <w:jc w:val="center"/>
              <w:rPr>
                <w:sz w:val="22"/>
                <w:szCs w:val="22"/>
              </w:rPr>
            </w:pPr>
            <w:r w:rsidRPr="007A7BAA">
              <w:rPr>
                <w:color w:val="000000"/>
                <w:sz w:val="22"/>
                <w:szCs w:val="22"/>
                <w:shd w:val="clear" w:color="auto" w:fill="FFFFFF"/>
              </w:rPr>
              <w:t>объект</w:t>
            </w:r>
          </w:p>
        </w:tc>
        <w:tc>
          <w:tcPr>
            <w:tcW w:w="2223" w:type="dxa"/>
          </w:tcPr>
          <w:p w:rsidR="007A7BAA" w:rsidRPr="007A7BAA" w:rsidRDefault="007A7BAA" w:rsidP="007A7BAA">
            <w:pPr>
              <w:widowControl w:val="0"/>
              <w:shd w:val="clear" w:color="auto" w:fill="FFFFFF"/>
              <w:ind w:left="205" w:right="132" w:hanging="340"/>
              <w:jc w:val="center"/>
              <w:rPr>
                <w:sz w:val="22"/>
                <w:szCs w:val="22"/>
              </w:rPr>
            </w:pPr>
            <w:r w:rsidRPr="007A7BAA">
              <w:rPr>
                <w:color w:val="000000"/>
                <w:sz w:val="22"/>
                <w:szCs w:val="22"/>
                <w:shd w:val="clear" w:color="auto" w:fill="FFFFFF"/>
              </w:rPr>
              <w:t xml:space="preserve">1 объект </w:t>
            </w:r>
          </w:p>
        </w:tc>
      </w:tr>
      <w:tr w:rsidR="007A7BAA" w:rsidRPr="007A7BAA" w:rsidTr="00771272">
        <w:trPr>
          <w:trHeight w:val="255"/>
        </w:trPr>
        <w:tc>
          <w:tcPr>
            <w:tcW w:w="1607" w:type="dxa"/>
            <w:vMerge/>
          </w:tcPr>
          <w:p w:rsidR="007A7BAA" w:rsidRPr="007A7BAA" w:rsidRDefault="007A7BAA" w:rsidP="007A7BAA">
            <w:pPr>
              <w:widowControl w:val="0"/>
              <w:ind w:right="-61" w:firstLine="12"/>
              <w:rPr>
                <w:color w:val="000000"/>
                <w:sz w:val="22"/>
                <w:szCs w:val="22"/>
                <w:shd w:val="clear" w:color="auto" w:fill="FFFFFF"/>
              </w:rPr>
            </w:pPr>
          </w:p>
        </w:tc>
        <w:tc>
          <w:tcPr>
            <w:tcW w:w="2834" w:type="dxa"/>
            <w:vMerge/>
          </w:tcPr>
          <w:p w:rsidR="007A7BAA" w:rsidRPr="007A7BAA" w:rsidRDefault="007A7BAA" w:rsidP="007A7BAA">
            <w:pPr>
              <w:widowControl w:val="0"/>
              <w:ind w:left="131" w:right="132"/>
              <w:rPr>
                <w:color w:val="000000"/>
                <w:sz w:val="22"/>
                <w:szCs w:val="22"/>
                <w:shd w:val="clear" w:color="auto" w:fill="FFFFFF"/>
              </w:rPr>
            </w:pPr>
          </w:p>
        </w:tc>
        <w:tc>
          <w:tcPr>
            <w:tcW w:w="2975" w:type="dxa"/>
          </w:tcPr>
          <w:p w:rsidR="007A7BAA" w:rsidRPr="007A7BAA" w:rsidRDefault="007A7BAA" w:rsidP="007A7BAA">
            <w:pPr>
              <w:widowControl w:val="0"/>
              <w:shd w:val="clear" w:color="auto" w:fill="FFFFFF"/>
              <w:ind w:left="131" w:right="-151" w:firstLine="11"/>
              <w:rPr>
                <w:color w:val="000000"/>
                <w:sz w:val="22"/>
                <w:szCs w:val="22"/>
                <w:shd w:val="clear" w:color="auto" w:fill="FFFFFF"/>
              </w:rPr>
            </w:pPr>
            <w:r w:rsidRPr="007A7BAA">
              <w:rPr>
                <w:color w:val="000000"/>
                <w:sz w:val="22"/>
                <w:szCs w:val="22"/>
                <w:shd w:val="clear" w:color="auto" w:fill="FFFFFF"/>
              </w:rPr>
              <w:t>Радиус обслуживания</w:t>
            </w:r>
          </w:p>
        </w:tc>
        <w:tc>
          <w:tcPr>
            <w:tcW w:w="2223" w:type="dxa"/>
          </w:tcPr>
          <w:p w:rsidR="007A7BAA" w:rsidRPr="007A7BAA" w:rsidRDefault="007A7BAA" w:rsidP="007A7BAA">
            <w:pPr>
              <w:widowControl w:val="0"/>
              <w:shd w:val="clear" w:color="auto" w:fill="FFFFFF"/>
              <w:ind w:left="132" w:right="132"/>
              <w:jc w:val="center"/>
              <w:rPr>
                <w:color w:val="000000"/>
                <w:sz w:val="22"/>
                <w:szCs w:val="22"/>
                <w:shd w:val="clear" w:color="auto" w:fill="FFFFFF"/>
              </w:rPr>
            </w:pPr>
            <w:r w:rsidRPr="007A7BAA">
              <w:rPr>
                <w:color w:val="000000"/>
                <w:sz w:val="22"/>
                <w:szCs w:val="22"/>
                <w:shd w:val="clear" w:color="auto" w:fill="FFFFFF"/>
              </w:rPr>
              <w:t>800</w:t>
            </w:r>
          </w:p>
        </w:tc>
      </w:tr>
      <w:tr w:rsidR="007A7BAA" w:rsidRPr="007A7BAA" w:rsidTr="00771272">
        <w:trPr>
          <w:trHeight w:hRule="exact" w:val="575"/>
        </w:trPr>
        <w:tc>
          <w:tcPr>
            <w:tcW w:w="1607" w:type="dxa"/>
          </w:tcPr>
          <w:p w:rsidR="007A7BAA" w:rsidRPr="007A7BAA" w:rsidRDefault="007A7BAA" w:rsidP="007A7BAA">
            <w:pPr>
              <w:widowControl w:val="0"/>
              <w:ind w:right="-61"/>
              <w:rPr>
                <w:rFonts w:eastAsia="Courier New"/>
                <w:color w:val="000000"/>
              </w:rPr>
            </w:pPr>
          </w:p>
        </w:tc>
        <w:tc>
          <w:tcPr>
            <w:tcW w:w="2834" w:type="dxa"/>
          </w:tcPr>
          <w:p w:rsidR="007A7BAA" w:rsidRPr="007A7BAA" w:rsidRDefault="007A7BAA" w:rsidP="007A7BAA">
            <w:pPr>
              <w:widowControl w:val="0"/>
              <w:rPr>
                <w:rFonts w:eastAsia="Courier New"/>
                <w:color w:val="000000"/>
              </w:rPr>
            </w:pPr>
          </w:p>
        </w:tc>
        <w:tc>
          <w:tcPr>
            <w:tcW w:w="2975" w:type="dxa"/>
          </w:tcPr>
          <w:p w:rsidR="007A7BAA" w:rsidRPr="007A7BAA" w:rsidRDefault="007A7BAA" w:rsidP="007A7BAA">
            <w:pPr>
              <w:widowControl w:val="0"/>
              <w:spacing w:line="274" w:lineRule="exact"/>
              <w:ind w:left="120"/>
              <w:rPr>
                <w:color w:val="000000"/>
              </w:rPr>
            </w:pPr>
            <w:r w:rsidRPr="007A7BAA">
              <w:rPr>
                <w:color w:val="000000"/>
              </w:rPr>
              <w:t>Транспортная доступность, мин</w:t>
            </w:r>
          </w:p>
        </w:tc>
        <w:tc>
          <w:tcPr>
            <w:tcW w:w="2223" w:type="dxa"/>
          </w:tcPr>
          <w:p w:rsidR="007A7BAA" w:rsidRPr="007A7BAA" w:rsidRDefault="007A7BAA" w:rsidP="007A7BAA">
            <w:pPr>
              <w:widowControl w:val="0"/>
              <w:jc w:val="center"/>
              <w:rPr>
                <w:color w:val="000000"/>
              </w:rPr>
            </w:pPr>
            <w:r w:rsidRPr="007A7BAA">
              <w:rPr>
                <w:color w:val="000000"/>
              </w:rPr>
              <w:t>30</w:t>
            </w:r>
          </w:p>
        </w:tc>
      </w:tr>
      <w:tr w:rsidR="007A7BAA" w:rsidRPr="007A7BAA" w:rsidTr="00771272">
        <w:trPr>
          <w:trHeight w:val="609"/>
        </w:trPr>
        <w:tc>
          <w:tcPr>
            <w:tcW w:w="1607" w:type="dxa"/>
            <w:vMerge w:val="restart"/>
          </w:tcPr>
          <w:p w:rsidR="007A7BAA" w:rsidRPr="007A7BAA" w:rsidRDefault="007A7BAA" w:rsidP="007A7BAA">
            <w:pPr>
              <w:widowControl w:val="0"/>
              <w:spacing w:line="230" w:lineRule="exact"/>
              <w:ind w:right="-61"/>
              <w:rPr>
                <w:color w:val="000000"/>
              </w:rPr>
            </w:pPr>
            <w:r w:rsidRPr="007A7BAA">
              <w:rPr>
                <w:color w:val="000000"/>
              </w:rPr>
              <w:t>Аптечные киоски и пункты</w:t>
            </w:r>
          </w:p>
        </w:tc>
        <w:tc>
          <w:tcPr>
            <w:tcW w:w="2834" w:type="dxa"/>
            <w:vMerge w:val="restart"/>
          </w:tcPr>
          <w:p w:rsidR="007A7BAA" w:rsidRPr="007A7BAA" w:rsidRDefault="007A7BAA" w:rsidP="007A7BAA">
            <w:pPr>
              <w:widowControl w:val="0"/>
              <w:spacing w:line="274" w:lineRule="exact"/>
              <w:ind w:left="120"/>
              <w:rPr>
                <w:color w:val="000000"/>
              </w:rPr>
            </w:pPr>
            <w:r w:rsidRPr="007A7BAA">
              <w:rPr>
                <w:color w:val="000000"/>
              </w:rPr>
              <w:t>Расчетный показатель минимально допустимого уровня обеспеченности</w:t>
            </w:r>
          </w:p>
        </w:tc>
        <w:tc>
          <w:tcPr>
            <w:tcW w:w="2975" w:type="dxa"/>
          </w:tcPr>
          <w:p w:rsidR="007A7BAA" w:rsidRPr="007A7BAA" w:rsidRDefault="007A7BAA" w:rsidP="007A7BAA">
            <w:pPr>
              <w:widowControl w:val="0"/>
              <w:spacing w:line="274" w:lineRule="exact"/>
              <w:ind w:left="120"/>
              <w:rPr>
                <w:color w:val="000000"/>
              </w:rPr>
            </w:pPr>
            <w:r w:rsidRPr="007A7BAA">
              <w:rPr>
                <w:color w:val="000000"/>
              </w:rPr>
              <w:t>Уровень обеспеченности,</w:t>
            </w:r>
          </w:p>
          <w:p w:rsidR="007A7BAA" w:rsidRPr="007A7BAA" w:rsidRDefault="007A7BAA" w:rsidP="007A7BAA">
            <w:pPr>
              <w:widowControl w:val="0"/>
              <w:spacing w:line="274" w:lineRule="exact"/>
              <w:ind w:left="120"/>
              <w:rPr>
                <w:color w:val="000000"/>
              </w:rPr>
            </w:pPr>
            <w:r w:rsidRPr="007A7BAA">
              <w:rPr>
                <w:color w:val="000000"/>
              </w:rPr>
              <w:t>объект</w:t>
            </w:r>
          </w:p>
        </w:tc>
        <w:tc>
          <w:tcPr>
            <w:tcW w:w="2223" w:type="dxa"/>
          </w:tcPr>
          <w:p w:rsidR="007A7BAA" w:rsidRPr="007A7BAA" w:rsidRDefault="007A7BAA" w:rsidP="007A7BAA">
            <w:pPr>
              <w:widowControl w:val="0"/>
              <w:jc w:val="center"/>
              <w:rPr>
                <w:color w:val="000000"/>
              </w:rPr>
            </w:pPr>
            <w:r w:rsidRPr="007A7BAA">
              <w:rPr>
                <w:color w:val="000000"/>
              </w:rPr>
              <w:t xml:space="preserve">1 объект </w:t>
            </w:r>
          </w:p>
        </w:tc>
      </w:tr>
      <w:tr w:rsidR="007A7BAA" w:rsidRPr="007A7BAA" w:rsidTr="00771272">
        <w:trPr>
          <w:trHeight w:val="324"/>
        </w:trPr>
        <w:tc>
          <w:tcPr>
            <w:tcW w:w="1607" w:type="dxa"/>
            <w:vMerge/>
          </w:tcPr>
          <w:p w:rsidR="007A7BAA" w:rsidRPr="007A7BAA" w:rsidRDefault="007A7BAA" w:rsidP="007A7BAA">
            <w:pPr>
              <w:widowControl w:val="0"/>
              <w:spacing w:line="230" w:lineRule="exact"/>
              <w:ind w:left="120"/>
              <w:rPr>
                <w:color w:val="000000"/>
              </w:rPr>
            </w:pPr>
          </w:p>
        </w:tc>
        <w:tc>
          <w:tcPr>
            <w:tcW w:w="2834" w:type="dxa"/>
            <w:vMerge/>
          </w:tcPr>
          <w:p w:rsidR="007A7BAA" w:rsidRPr="007A7BAA" w:rsidRDefault="007A7BAA" w:rsidP="007A7BAA">
            <w:pPr>
              <w:widowControl w:val="0"/>
              <w:spacing w:line="274" w:lineRule="exact"/>
              <w:ind w:left="120"/>
              <w:rPr>
                <w:color w:val="000000"/>
              </w:rPr>
            </w:pPr>
          </w:p>
        </w:tc>
        <w:tc>
          <w:tcPr>
            <w:tcW w:w="2975" w:type="dxa"/>
          </w:tcPr>
          <w:p w:rsidR="007A7BAA" w:rsidRPr="007A7BAA" w:rsidRDefault="007A7BAA" w:rsidP="007A7BAA">
            <w:pPr>
              <w:widowControl w:val="0"/>
              <w:shd w:val="clear" w:color="auto" w:fill="FFFFFF"/>
              <w:ind w:left="131" w:right="-151" w:firstLine="11"/>
              <w:rPr>
                <w:color w:val="000000"/>
                <w:sz w:val="22"/>
                <w:szCs w:val="22"/>
                <w:shd w:val="clear" w:color="auto" w:fill="FFFFFF"/>
              </w:rPr>
            </w:pPr>
            <w:r w:rsidRPr="007A7BAA">
              <w:rPr>
                <w:color w:val="000000"/>
                <w:sz w:val="22"/>
                <w:szCs w:val="22"/>
                <w:shd w:val="clear" w:color="auto" w:fill="FFFFFF"/>
              </w:rPr>
              <w:t>Радиус обслуживания</w:t>
            </w:r>
          </w:p>
        </w:tc>
        <w:tc>
          <w:tcPr>
            <w:tcW w:w="2223" w:type="dxa"/>
          </w:tcPr>
          <w:p w:rsidR="007A7BAA" w:rsidRPr="007A7BAA" w:rsidRDefault="007A7BAA" w:rsidP="007A7BAA">
            <w:pPr>
              <w:widowControl w:val="0"/>
              <w:shd w:val="clear" w:color="auto" w:fill="FFFFFF"/>
              <w:ind w:left="132" w:right="132"/>
              <w:jc w:val="center"/>
              <w:rPr>
                <w:color w:val="000000"/>
                <w:sz w:val="22"/>
                <w:szCs w:val="22"/>
                <w:shd w:val="clear" w:color="auto" w:fill="FFFFFF"/>
              </w:rPr>
            </w:pPr>
            <w:r w:rsidRPr="007A7BAA">
              <w:rPr>
                <w:color w:val="000000"/>
                <w:sz w:val="22"/>
                <w:szCs w:val="22"/>
                <w:shd w:val="clear" w:color="auto" w:fill="FFFFFF"/>
              </w:rPr>
              <w:t>800</w:t>
            </w:r>
          </w:p>
        </w:tc>
      </w:tr>
      <w:tr w:rsidR="007A7BAA" w:rsidRPr="007A7BAA" w:rsidTr="00771272">
        <w:trPr>
          <w:trHeight w:val="432"/>
        </w:trPr>
        <w:tc>
          <w:tcPr>
            <w:tcW w:w="1607" w:type="dxa"/>
            <w:vMerge/>
          </w:tcPr>
          <w:p w:rsidR="007A7BAA" w:rsidRPr="007A7BAA" w:rsidRDefault="007A7BAA" w:rsidP="007A7BAA">
            <w:pPr>
              <w:widowControl w:val="0"/>
              <w:spacing w:line="230" w:lineRule="exact"/>
              <w:ind w:left="120"/>
              <w:rPr>
                <w:color w:val="000000"/>
              </w:rPr>
            </w:pPr>
          </w:p>
        </w:tc>
        <w:tc>
          <w:tcPr>
            <w:tcW w:w="2834" w:type="dxa"/>
            <w:vMerge/>
          </w:tcPr>
          <w:p w:rsidR="007A7BAA" w:rsidRPr="007A7BAA" w:rsidRDefault="007A7BAA" w:rsidP="007A7BAA">
            <w:pPr>
              <w:widowControl w:val="0"/>
              <w:spacing w:line="274" w:lineRule="exact"/>
              <w:ind w:left="120"/>
              <w:rPr>
                <w:color w:val="000000"/>
              </w:rPr>
            </w:pPr>
          </w:p>
        </w:tc>
        <w:tc>
          <w:tcPr>
            <w:tcW w:w="2975" w:type="dxa"/>
          </w:tcPr>
          <w:p w:rsidR="007A7BAA" w:rsidRPr="007A7BAA" w:rsidRDefault="007A7BAA" w:rsidP="007A7BAA">
            <w:pPr>
              <w:widowControl w:val="0"/>
              <w:spacing w:line="274" w:lineRule="exact"/>
              <w:ind w:left="120"/>
              <w:rPr>
                <w:color w:val="000000"/>
              </w:rPr>
            </w:pPr>
            <w:r w:rsidRPr="007A7BAA">
              <w:rPr>
                <w:color w:val="000000"/>
              </w:rPr>
              <w:t>Транспортная доступность, мин</w:t>
            </w:r>
          </w:p>
        </w:tc>
        <w:tc>
          <w:tcPr>
            <w:tcW w:w="2223" w:type="dxa"/>
          </w:tcPr>
          <w:p w:rsidR="007A7BAA" w:rsidRPr="007A7BAA" w:rsidRDefault="007A7BAA" w:rsidP="007A7BAA">
            <w:pPr>
              <w:widowControl w:val="0"/>
              <w:jc w:val="center"/>
              <w:rPr>
                <w:color w:val="000000"/>
              </w:rPr>
            </w:pPr>
            <w:r w:rsidRPr="007A7BAA">
              <w:rPr>
                <w:color w:val="000000"/>
              </w:rPr>
              <w:t>30</w:t>
            </w:r>
          </w:p>
        </w:tc>
      </w:tr>
      <w:tr w:rsidR="007A7BAA" w:rsidRPr="007A7BAA" w:rsidTr="00771272">
        <w:trPr>
          <w:trHeight w:val="432"/>
        </w:trPr>
        <w:tc>
          <w:tcPr>
            <w:tcW w:w="9639" w:type="dxa"/>
            <w:gridSpan w:val="4"/>
          </w:tcPr>
          <w:p w:rsidR="007A7BAA" w:rsidRPr="007A7BAA" w:rsidRDefault="007A7BAA" w:rsidP="007A7BAA">
            <w:pPr>
              <w:ind w:left="142"/>
              <w:rPr>
                <w:color w:val="000000"/>
              </w:rPr>
            </w:pPr>
            <w:r w:rsidRPr="007A7BAA">
              <w:rPr>
                <w:color w:val="000000"/>
              </w:rPr>
              <w:t xml:space="preserve">Радиус обслуживания медицинских учреждений: </w:t>
            </w:r>
          </w:p>
          <w:p w:rsidR="007A7BAA" w:rsidRPr="007A7BAA" w:rsidRDefault="007A7BAA" w:rsidP="007A7BAA">
            <w:pPr>
              <w:ind w:left="142"/>
              <w:rPr>
                <w:color w:val="000000"/>
              </w:rPr>
            </w:pPr>
            <w:r w:rsidRPr="007A7BAA">
              <w:rPr>
                <w:color w:val="000000"/>
              </w:rPr>
              <w:t>для станции (подстанции) скорой медицинской помощи – не более 15 мин. на автомобиле</w:t>
            </w:r>
          </w:p>
          <w:p w:rsidR="007A7BAA" w:rsidRPr="007A7BAA" w:rsidRDefault="007A7BAA" w:rsidP="007A7BAA">
            <w:pPr>
              <w:ind w:left="142"/>
              <w:rPr>
                <w:color w:val="000000"/>
              </w:rPr>
            </w:pPr>
            <w:r w:rsidRPr="007A7BAA">
              <w:rPr>
                <w:color w:val="000000"/>
              </w:rPr>
              <w:t xml:space="preserve">для фельдшерского пункта – не более 1500 м, </w:t>
            </w:r>
          </w:p>
          <w:p w:rsidR="007A7BAA" w:rsidRPr="007A7BAA" w:rsidRDefault="007A7BAA" w:rsidP="007A7BAA">
            <w:pPr>
              <w:ind w:left="142"/>
              <w:rPr>
                <w:color w:val="000000"/>
              </w:rPr>
            </w:pPr>
            <w:r w:rsidRPr="007A7BAA">
              <w:rPr>
                <w:color w:val="000000"/>
              </w:rPr>
              <w:t>для аптек – 500 м, при малоэтажной жилой застройке– 800 м</w:t>
            </w:r>
          </w:p>
          <w:p w:rsidR="007A7BAA" w:rsidRPr="007A7BAA" w:rsidRDefault="007A7BAA" w:rsidP="007A7BAA">
            <w:pPr>
              <w:ind w:left="142"/>
              <w:rPr>
                <w:color w:val="000000"/>
              </w:rPr>
            </w:pPr>
            <w:r w:rsidRPr="007A7BAA">
              <w:rPr>
                <w:color w:val="000000"/>
              </w:rPr>
              <w:t>для стационаров и поликлиник  – не более 1000 м</w:t>
            </w:r>
          </w:p>
        </w:tc>
      </w:tr>
    </w:tbl>
    <w:p w:rsidR="007A7BAA" w:rsidRPr="007A7BAA" w:rsidRDefault="007A7BAA" w:rsidP="007A7BAA">
      <w:pPr>
        <w:widowControl w:val="0"/>
        <w:autoSpaceDE w:val="0"/>
        <w:autoSpaceDN w:val="0"/>
        <w:spacing w:after="160" w:line="259" w:lineRule="auto"/>
        <w:ind w:firstLine="567"/>
        <w:jc w:val="both"/>
        <w:rPr>
          <w:rFonts w:ascii="Times New Roman" w:eastAsia="Times New Roman" w:hAnsi="Times New Roman" w:cs="Times New Roman"/>
          <w:szCs w:val="20"/>
          <w:lang w:eastAsia="ru-RU"/>
        </w:rPr>
      </w:pPr>
    </w:p>
    <w:p w:rsidR="007A7BAA" w:rsidRPr="007A7BAA" w:rsidRDefault="007A7BAA" w:rsidP="007A7BAA">
      <w:pPr>
        <w:widowControl w:val="0"/>
        <w:autoSpaceDE w:val="0"/>
        <w:autoSpaceDN w:val="0"/>
        <w:spacing w:after="160" w:line="259" w:lineRule="auto"/>
        <w:ind w:firstLine="567"/>
        <w:jc w:val="both"/>
        <w:rPr>
          <w:rFonts w:ascii="Times New Roman" w:eastAsia="Calibri" w:hAnsi="Times New Roman" w:cs="Times New Roman"/>
        </w:rPr>
      </w:pPr>
      <w:r w:rsidRPr="007A7BAA">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7A7BAA">
        <w:rPr>
          <w:rFonts w:ascii="Calibri" w:eastAsia="Calibri" w:hAnsi="Calibri" w:cs="Times New Roman"/>
        </w:rPr>
        <w:t xml:space="preserve"> </w:t>
      </w:r>
      <w:r w:rsidRPr="007A7BAA">
        <w:rPr>
          <w:rFonts w:ascii="Times New Roman" w:eastAsia="Calibri" w:hAnsi="Times New Roman" w:cs="Times New Roman"/>
        </w:rPr>
        <w:t xml:space="preserve">(рекомендации ДАГ КК от </w:t>
      </w:r>
      <w:r w:rsidRPr="007A7BAA">
        <w:rPr>
          <w:rFonts w:ascii="Times New Roman" w:eastAsia="Times New Roman" w:hAnsi="Times New Roman" w:cs="Times New Roman"/>
          <w:lang w:eastAsia="ru-RU"/>
        </w:rPr>
        <w:t>24.12.2020                        №71-01-08-11406/20, 18.01.2021 № 71-01-09-276/21</w:t>
      </w:r>
      <w:r w:rsidRPr="007A7BAA">
        <w:rPr>
          <w:rFonts w:ascii="Times New Roman" w:eastAsia="Calibri" w:hAnsi="Times New Roman" w:cs="Times New Roman"/>
        </w:rPr>
        <w:t>, п. 4.3.57 НГП КК).</w:t>
      </w:r>
    </w:p>
    <w:p w:rsidR="007A7BAA" w:rsidRPr="007A7BAA" w:rsidRDefault="007A7BAA" w:rsidP="007A7BAA">
      <w:pPr>
        <w:widowControl w:val="0"/>
        <w:autoSpaceDE w:val="0"/>
        <w:autoSpaceDN w:val="0"/>
        <w:spacing w:after="160"/>
        <w:ind w:firstLine="540"/>
        <w:jc w:val="both"/>
        <w:rPr>
          <w:rFonts w:ascii="Times New Roman" w:eastAsia="Calibri" w:hAnsi="Times New Roman" w:cs="Times New Roman"/>
          <w:color w:val="000000"/>
          <w:shd w:val="clear" w:color="auto" w:fill="FFFFFF"/>
        </w:rPr>
      </w:pPr>
      <w:r w:rsidRPr="007A7BAA">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A7BAA">
        <w:rPr>
          <w:rFonts w:ascii="Times New Roman" w:eastAsia="Calibri" w:hAnsi="Times New Roman" w:cs="Times New Roman"/>
          <w:color w:val="000000"/>
          <w:shd w:val="clear" w:color="auto" w:fill="FFFFFF"/>
        </w:rPr>
        <w:t xml:space="preserve"> </w:t>
      </w:r>
      <w:proofErr w:type="gramStart"/>
      <w:r w:rsidRPr="007A7BA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ascii="Times New Roman" w:eastAsia="Calibri" w:hAnsi="Times New Roman" w:cs="Times New Roman"/>
          <w:color w:val="000000"/>
          <w:shd w:val="clear" w:color="auto" w:fill="FFFFFF"/>
        </w:rPr>
        <w:t>водоограждающих</w:t>
      </w:r>
      <w:proofErr w:type="spellEnd"/>
      <w:r w:rsidRPr="007A7BAA">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7A7BAA">
          <w:rPr>
            <w:rFonts w:ascii="Times New Roman" w:eastAsia="Calibri" w:hAnsi="Times New Roman" w:cs="Times New Roman"/>
            <w:shd w:val="clear" w:color="auto" w:fill="FFFFFF"/>
          </w:rPr>
          <w:t>законодательством</w:t>
        </w:r>
      </w:hyperlink>
      <w:r w:rsidRPr="007A7BA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A7BAA" w:rsidRPr="007A7BAA" w:rsidRDefault="007A7BAA" w:rsidP="007A7BAA">
      <w:pPr>
        <w:widowControl w:val="0"/>
        <w:autoSpaceDE w:val="0"/>
        <w:autoSpaceDN w:val="0"/>
        <w:spacing w:before="240"/>
        <w:ind w:firstLine="567"/>
        <w:jc w:val="both"/>
        <w:rPr>
          <w:rFonts w:ascii="Times New Roman" w:eastAsia="Times New Roman" w:hAnsi="Times New Roman" w:cs="Times New Roman"/>
          <w:b/>
          <w:lang w:eastAsia="ru-RU"/>
        </w:rPr>
      </w:pPr>
      <w:r w:rsidRPr="007A7BAA">
        <w:rPr>
          <w:rFonts w:ascii="Times New Roman" w:eastAsia="Times New Roman" w:hAnsi="Times New Roman" w:cs="Times New Roman"/>
          <w:b/>
          <w:color w:val="0070C0"/>
          <w:lang w:eastAsia="ru-RU"/>
        </w:rPr>
        <w:t>1.2.12. В области жилищного строительства</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7A7BAA" w:rsidRPr="007A7BAA" w:rsidTr="00771272">
        <w:trPr>
          <w:trHeight w:val="861"/>
        </w:trPr>
        <w:tc>
          <w:tcPr>
            <w:tcW w:w="5070" w:type="dxa"/>
          </w:tcPr>
          <w:p w:rsidR="007A7BAA" w:rsidRPr="007A7BAA" w:rsidRDefault="007A7BAA" w:rsidP="007A7BAA">
            <w:pPr>
              <w:jc w:val="center"/>
              <w:rPr>
                <w:rFonts w:eastAsia="Calibri"/>
              </w:rPr>
            </w:pPr>
            <w:r w:rsidRPr="007A7BAA">
              <w:rPr>
                <w:rFonts w:eastAsia="Calibri"/>
              </w:rPr>
              <w:lastRenderedPageBreak/>
              <w:t>Перечень возможных объектов</w:t>
            </w:r>
          </w:p>
        </w:tc>
        <w:tc>
          <w:tcPr>
            <w:tcW w:w="1842" w:type="dxa"/>
          </w:tcPr>
          <w:p w:rsidR="007A7BAA" w:rsidRPr="007A7BAA" w:rsidRDefault="007A7BAA" w:rsidP="007A7BAA">
            <w:pPr>
              <w:jc w:val="center"/>
              <w:rPr>
                <w:rFonts w:eastAsia="Calibri"/>
              </w:rPr>
            </w:pPr>
            <w:r w:rsidRPr="007A7BAA">
              <w:rPr>
                <w:rFonts w:eastAsia="Calibri"/>
              </w:rPr>
              <w:t>Расчетный показатель минимальной обеспеченности</w:t>
            </w:r>
          </w:p>
        </w:tc>
        <w:tc>
          <w:tcPr>
            <w:tcW w:w="2694" w:type="dxa"/>
          </w:tcPr>
          <w:p w:rsidR="007A7BAA" w:rsidRPr="007A7BAA" w:rsidRDefault="007A7BAA" w:rsidP="007A7BAA">
            <w:pPr>
              <w:jc w:val="center"/>
              <w:rPr>
                <w:rFonts w:eastAsia="Calibri"/>
              </w:rPr>
            </w:pPr>
            <w:r w:rsidRPr="007A7BAA">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7A7BAA" w:rsidRPr="007A7BAA" w:rsidTr="00771272">
        <w:trPr>
          <w:trHeight w:val="344"/>
        </w:trPr>
        <w:tc>
          <w:tcPr>
            <w:tcW w:w="9639" w:type="dxa"/>
            <w:gridSpan w:val="7"/>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color w:val="0070C0"/>
              </w:rPr>
              <w:t>Уровень средней жилищной обеспеченности</w:t>
            </w:r>
          </w:p>
        </w:tc>
      </w:tr>
      <w:tr w:rsidR="007A7BAA" w:rsidRPr="007A7BAA" w:rsidTr="00771272">
        <w:trPr>
          <w:trHeight w:val="351"/>
        </w:trPr>
        <w:tc>
          <w:tcPr>
            <w:tcW w:w="5015" w:type="dxa"/>
            <w:gridSpan w:val="4"/>
          </w:tcPr>
          <w:p w:rsidR="007A7BAA" w:rsidRPr="007A7BAA" w:rsidRDefault="007A7BAA" w:rsidP="007A7BAA">
            <w:pPr>
              <w:ind w:left="142"/>
              <w:jc w:val="both"/>
              <w:rPr>
                <w:rFonts w:ascii="Times New Roman" w:eastAsia="Calibri" w:hAnsi="Times New Roman" w:cs="Times New Roman"/>
              </w:rPr>
            </w:pPr>
            <w:r w:rsidRPr="007A7BAA">
              <w:rPr>
                <w:rFonts w:ascii="Times New Roman" w:eastAsia="Calibri" w:hAnsi="Times New Roman" w:cs="Times New Roman"/>
              </w:rPr>
              <w:t>Бизнес-класс</w:t>
            </w:r>
          </w:p>
        </w:tc>
        <w:tc>
          <w:tcPr>
            <w:tcW w:w="1830" w:type="dxa"/>
            <w:gridSpan w:val="2"/>
          </w:tcPr>
          <w:p w:rsidR="007A7BAA" w:rsidRPr="007A7BAA" w:rsidRDefault="007A7BAA" w:rsidP="007A7BAA">
            <w:pPr>
              <w:jc w:val="center"/>
              <w:rPr>
                <w:rFonts w:ascii="Times New Roman" w:eastAsia="Calibri" w:hAnsi="Times New Roman" w:cs="Times New Roman"/>
              </w:rPr>
            </w:pPr>
          </w:p>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40</w:t>
            </w:r>
          </w:p>
          <w:p w:rsidR="007A7BAA" w:rsidRPr="007A7BAA" w:rsidRDefault="007A7BAA" w:rsidP="007A7BAA">
            <w:pPr>
              <w:jc w:val="center"/>
              <w:rPr>
                <w:rFonts w:ascii="Times New Roman" w:eastAsia="Calibri" w:hAnsi="Times New Roman" w:cs="Times New Roman"/>
              </w:rPr>
            </w:pPr>
          </w:p>
          <w:p w:rsidR="007A7BAA" w:rsidRPr="007A7BAA" w:rsidRDefault="007A7BAA" w:rsidP="007A7BAA">
            <w:pPr>
              <w:jc w:val="center"/>
              <w:rPr>
                <w:rFonts w:ascii="Times New Roman" w:eastAsia="Calibri" w:hAnsi="Times New Roman" w:cs="Times New Roman"/>
              </w:rPr>
            </w:pPr>
          </w:p>
        </w:tc>
        <w:tc>
          <w:tcPr>
            <w:tcW w:w="2794" w:type="dxa"/>
            <w:vMerge w:val="restart"/>
          </w:tcPr>
          <w:p w:rsidR="007A7BAA" w:rsidRPr="007A7BAA" w:rsidRDefault="007A7BAA" w:rsidP="007A7BAA">
            <w:pPr>
              <w:rPr>
                <w:rFonts w:ascii="Times New Roman" w:eastAsia="Calibri" w:hAnsi="Times New Roman" w:cs="Times New Roman"/>
                <w:vertAlign w:val="superscript"/>
              </w:rPr>
            </w:pPr>
            <w:r w:rsidRPr="007A7BAA">
              <w:rPr>
                <w:rFonts w:ascii="Times New Roman" w:eastAsia="Calibri" w:hAnsi="Times New Roman" w:cs="Times New Roman"/>
              </w:rPr>
              <w:t xml:space="preserve"> Норма площади жилья в расчете на одного чел., м</w:t>
            </w:r>
            <w:proofErr w:type="gramStart"/>
            <w:r w:rsidRPr="007A7BAA">
              <w:rPr>
                <w:rFonts w:ascii="Times New Roman" w:eastAsia="Calibri" w:hAnsi="Times New Roman" w:cs="Times New Roman"/>
                <w:vertAlign w:val="superscript"/>
              </w:rPr>
              <w:t>2</w:t>
            </w:r>
            <w:proofErr w:type="gramEnd"/>
          </w:p>
          <w:p w:rsidR="007A7BAA" w:rsidRPr="007A7BAA" w:rsidRDefault="007A7BAA" w:rsidP="007A7BAA">
            <w:pPr>
              <w:widowControl w:val="0"/>
              <w:autoSpaceDE w:val="0"/>
              <w:autoSpaceDN w:val="0"/>
              <w:spacing w:before="220"/>
              <w:ind w:firstLine="27"/>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7A7BAA" w:rsidRPr="007A7BAA" w:rsidRDefault="007A7BAA" w:rsidP="007A7BAA">
            <w:pPr>
              <w:widowControl w:val="0"/>
              <w:autoSpaceDE w:val="0"/>
              <w:autoSpaceDN w:val="0"/>
              <w:ind w:firstLine="2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 4.2.95</w:t>
            </w:r>
            <w:r w:rsidRPr="007A7BAA">
              <w:rPr>
                <w:rFonts w:ascii="Times New Roman" w:eastAsia="Calibri" w:hAnsi="Times New Roman" w:cs="Times New Roman"/>
              </w:rPr>
              <w:t>32  НГП КК)</w:t>
            </w:r>
          </w:p>
        </w:tc>
      </w:tr>
      <w:tr w:rsidR="007A7BAA" w:rsidRPr="007A7BAA" w:rsidTr="00771272">
        <w:trPr>
          <w:trHeight w:val="351"/>
        </w:trPr>
        <w:tc>
          <w:tcPr>
            <w:tcW w:w="5015" w:type="dxa"/>
            <w:gridSpan w:val="4"/>
          </w:tcPr>
          <w:p w:rsidR="007A7BAA" w:rsidRPr="007A7BAA" w:rsidRDefault="007A7BAA" w:rsidP="007A7BAA">
            <w:pPr>
              <w:ind w:left="142"/>
              <w:jc w:val="both"/>
              <w:rPr>
                <w:rFonts w:ascii="Times New Roman" w:eastAsia="Calibri" w:hAnsi="Times New Roman" w:cs="Times New Roman"/>
              </w:rPr>
            </w:pPr>
            <w:r w:rsidRPr="007A7BAA">
              <w:rPr>
                <w:rFonts w:ascii="Times New Roman" w:eastAsia="Calibri" w:hAnsi="Times New Roman" w:cs="Times New Roman"/>
              </w:rPr>
              <w:t>Стандартное жилье</w:t>
            </w:r>
          </w:p>
        </w:tc>
        <w:tc>
          <w:tcPr>
            <w:tcW w:w="1830" w:type="dxa"/>
            <w:gridSpan w:val="2"/>
          </w:tcPr>
          <w:p w:rsidR="007A7BAA" w:rsidRPr="007A7BAA" w:rsidRDefault="007A7BAA" w:rsidP="007A7BAA">
            <w:pPr>
              <w:jc w:val="center"/>
              <w:rPr>
                <w:rFonts w:ascii="Times New Roman" w:eastAsia="Calibri" w:hAnsi="Times New Roman" w:cs="Times New Roman"/>
              </w:rPr>
            </w:pPr>
          </w:p>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30</w:t>
            </w:r>
          </w:p>
          <w:p w:rsidR="007A7BAA" w:rsidRPr="007A7BAA" w:rsidRDefault="007A7BAA" w:rsidP="007A7BAA">
            <w:pPr>
              <w:jc w:val="center"/>
              <w:rPr>
                <w:rFonts w:ascii="Times New Roman" w:eastAsia="Calibri" w:hAnsi="Times New Roman" w:cs="Times New Roman"/>
              </w:rPr>
            </w:pPr>
          </w:p>
          <w:p w:rsidR="007A7BAA" w:rsidRPr="007A7BAA" w:rsidRDefault="007A7BAA" w:rsidP="007A7BAA">
            <w:pPr>
              <w:jc w:val="center"/>
              <w:rPr>
                <w:rFonts w:ascii="Times New Roman" w:eastAsia="Calibri" w:hAnsi="Times New Roman" w:cs="Times New Roman"/>
              </w:rPr>
            </w:pP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351"/>
        </w:trPr>
        <w:tc>
          <w:tcPr>
            <w:tcW w:w="5015" w:type="dxa"/>
            <w:gridSpan w:val="4"/>
          </w:tcPr>
          <w:p w:rsidR="007A7BAA" w:rsidRPr="007A7BAA" w:rsidRDefault="007A7BAA" w:rsidP="007A7BAA">
            <w:pPr>
              <w:ind w:left="142"/>
              <w:jc w:val="both"/>
              <w:rPr>
                <w:rFonts w:ascii="Times New Roman" w:eastAsia="Calibri" w:hAnsi="Times New Roman" w:cs="Times New Roman"/>
              </w:rPr>
            </w:pPr>
            <w:r w:rsidRPr="007A7BAA">
              <w:rPr>
                <w:rFonts w:ascii="Times New Roman" w:eastAsia="Calibri" w:hAnsi="Times New Roman" w:cs="Times New Roman"/>
              </w:rPr>
              <w:t>Муниципальное</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18</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351"/>
        </w:trPr>
        <w:tc>
          <w:tcPr>
            <w:tcW w:w="9639" w:type="dxa"/>
            <w:gridSpan w:val="7"/>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color w:val="0070C0"/>
              </w:rPr>
              <w:t>Предварительный расчет общих размеров территорий жилых зон</w:t>
            </w:r>
          </w:p>
        </w:tc>
      </w:tr>
      <w:tr w:rsidR="007A7BAA" w:rsidRPr="007A7BAA" w:rsidTr="00771272">
        <w:trPr>
          <w:trHeight w:val="553"/>
        </w:trPr>
        <w:tc>
          <w:tcPr>
            <w:tcW w:w="5015" w:type="dxa"/>
            <w:gridSpan w:val="4"/>
          </w:tcPr>
          <w:p w:rsidR="007A7BAA" w:rsidRPr="007A7BAA" w:rsidRDefault="007A7BAA" w:rsidP="007A7BAA">
            <w:pPr>
              <w:ind w:left="142"/>
              <w:rPr>
                <w:rFonts w:ascii="Times New Roman" w:eastAsia="Calibri" w:hAnsi="Times New Roman" w:cs="Times New Roman"/>
              </w:rPr>
            </w:pPr>
            <w:r w:rsidRPr="007A7BAA">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10</w:t>
            </w:r>
          </w:p>
        </w:tc>
        <w:tc>
          <w:tcPr>
            <w:tcW w:w="2794" w:type="dxa"/>
            <w:vMerge w:val="restart"/>
          </w:tcPr>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7A7BAA">
              <w:rPr>
                <w:rFonts w:ascii="Times New Roman" w:eastAsia="Calibri" w:hAnsi="Times New Roman" w:cs="Times New Roman"/>
              </w:rPr>
              <w:t>га</w:t>
            </w:r>
            <w:proofErr w:type="gramEnd"/>
          </w:p>
        </w:tc>
      </w:tr>
      <w:tr w:rsidR="007A7BAA" w:rsidRPr="007A7BAA" w:rsidTr="00771272">
        <w:trPr>
          <w:trHeight w:val="605"/>
        </w:trPr>
        <w:tc>
          <w:tcPr>
            <w:tcW w:w="5015" w:type="dxa"/>
            <w:gridSpan w:val="4"/>
          </w:tcPr>
          <w:p w:rsidR="007A7BAA" w:rsidRPr="007A7BAA" w:rsidRDefault="007A7BAA" w:rsidP="007A7BAA">
            <w:pPr>
              <w:ind w:left="142"/>
              <w:rPr>
                <w:rFonts w:ascii="Times New Roman" w:eastAsia="Calibri" w:hAnsi="Times New Roman" w:cs="Times New Roman"/>
              </w:rPr>
            </w:pPr>
            <w:r w:rsidRPr="007A7BAA">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20</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175"/>
        </w:trPr>
        <w:tc>
          <w:tcPr>
            <w:tcW w:w="5015" w:type="dxa"/>
            <w:gridSpan w:val="4"/>
          </w:tcPr>
          <w:p w:rsidR="007A7BAA" w:rsidRPr="007A7BAA" w:rsidRDefault="007A7BAA" w:rsidP="007A7BAA">
            <w:pPr>
              <w:ind w:left="142" w:right="-88"/>
              <w:rPr>
                <w:rFonts w:ascii="Times New Roman" w:eastAsia="Calibri" w:hAnsi="Times New Roman" w:cs="Times New Roman"/>
              </w:rPr>
            </w:pPr>
            <w:r w:rsidRPr="007A7BAA">
              <w:rPr>
                <w:rFonts w:ascii="Times New Roman" w:eastAsia="Calibri" w:hAnsi="Times New Roman" w:cs="Times New Roman"/>
              </w:rPr>
              <w:t>Для жилой застройки от 4 до 8 этажей</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8</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208"/>
        </w:trPr>
        <w:tc>
          <w:tcPr>
            <w:tcW w:w="5015" w:type="dxa"/>
            <w:gridSpan w:val="4"/>
          </w:tcPr>
          <w:p w:rsidR="007A7BAA" w:rsidRPr="007A7BAA" w:rsidRDefault="007A7BAA" w:rsidP="007A7BAA">
            <w:pPr>
              <w:ind w:left="142"/>
              <w:rPr>
                <w:rFonts w:ascii="Times New Roman" w:eastAsia="Calibri" w:hAnsi="Times New Roman" w:cs="Times New Roman"/>
              </w:rPr>
            </w:pPr>
            <w:r w:rsidRPr="007A7BAA">
              <w:rPr>
                <w:rFonts w:ascii="Times New Roman" w:eastAsia="Calibri" w:hAnsi="Times New Roman" w:cs="Times New Roman"/>
              </w:rPr>
              <w:t>9 этажей и выше</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7</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305"/>
        </w:trPr>
        <w:tc>
          <w:tcPr>
            <w:tcW w:w="9639" w:type="dxa"/>
            <w:gridSpan w:val="7"/>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color w:val="0070C0"/>
                <w:shd w:val="clear" w:color="auto" w:fill="FFFFFF"/>
              </w:rPr>
              <w:t>Коэффициент застройки</w:t>
            </w:r>
          </w:p>
        </w:tc>
      </w:tr>
      <w:tr w:rsidR="007A7BAA" w:rsidRPr="007A7BAA" w:rsidTr="00771272">
        <w:trPr>
          <w:trHeight w:val="244"/>
        </w:trPr>
        <w:tc>
          <w:tcPr>
            <w:tcW w:w="5015" w:type="dxa"/>
            <w:gridSpan w:val="4"/>
          </w:tcPr>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0,4</w:t>
            </w:r>
          </w:p>
        </w:tc>
        <w:tc>
          <w:tcPr>
            <w:tcW w:w="2794" w:type="dxa"/>
            <w:vMerge w:val="restart"/>
          </w:tcPr>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rPr>
              <w:t xml:space="preserve">Коэффициент застройки </w:t>
            </w:r>
            <w:proofErr w:type="gramStart"/>
            <w:r w:rsidRPr="007A7BAA">
              <w:rPr>
                <w:rFonts w:ascii="Times New Roman" w:eastAsia="Calibri" w:hAnsi="Times New Roman" w:cs="Times New Roman"/>
              </w:rPr>
              <w:t>-</w:t>
            </w:r>
            <w:r w:rsidRPr="007A7BAA">
              <w:rPr>
                <w:rFonts w:ascii="Times New Roman" w:eastAsia="Calibri" w:hAnsi="Times New Roman" w:cs="Times New Roman"/>
                <w:shd w:val="clear" w:color="auto" w:fill="FBFBFB"/>
              </w:rPr>
              <w:t>о</w:t>
            </w:r>
            <w:proofErr w:type="gramEnd"/>
            <w:r w:rsidRPr="007A7BAA">
              <w:rPr>
                <w:rFonts w:ascii="Times New Roman" w:eastAsia="Calibri" w:hAnsi="Times New Roman" w:cs="Times New Roman"/>
                <w:shd w:val="clear" w:color="auto" w:fill="FBFBFB"/>
              </w:rPr>
              <w:t>тношение застроенной площади к общей площади участка, %</w:t>
            </w:r>
          </w:p>
        </w:tc>
      </w:tr>
      <w:tr w:rsidR="007A7BAA" w:rsidRPr="007A7BAA" w:rsidTr="00771272">
        <w:trPr>
          <w:trHeight w:val="272"/>
        </w:trPr>
        <w:tc>
          <w:tcPr>
            <w:tcW w:w="5015" w:type="dxa"/>
            <w:gridSpan w:val="4"/>
          </w:tcPr>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rPr>
              <w:t xml:space="preserve">Застройка блокированными жилыми домами </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0,4</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439"/>
        </w:trPr>
        <w:tc>
          <w:tcPr>
            <w:tcW w:w="5015" w:type="dxa"/>
            <w:gridSpan w:val="4"/>
          </w:tcPr>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rPr>
              <w:t>0,6</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279"/>
        </w:trPr>
        <w:tc>
          <w:tcPr>
            <w:tcW w:w="9639" w:type="dxa"/>
            <w:gridSpan w:val="7"/>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color w:val="0070C0"/>
              </w:rPr>
              <w:t xml:space="preserve">Коэффициент плотности застройки </w:t>
            </w:r>
            <w:r w:rsidRPr="007A7BAA">
              <w:rPr>
                <w:rFonts w:ascii="Times New Roman" w:eastAsia="Calibri" w:hAnsi="Times New Roman" w:cs="Times New Roman"/>
              </w:rPr>
              <w:t>(таблица 38.1 РНГП КК)</w:t>
            </w:r>
          </w:p>
        </w:tc>
      </w:tr>
      <w:tr w:rsidR="007A7BAA" w:rsidRPr="007A7BAA" w:rsidTr="00771272">
        <w:trPr>
          <w:trHeight w:val="412"/>
        </w:trPr>
        <w:tc>
          <w:tcPr>
            <w:tcW w:w="5015" w:type="dxa"/>
            <w:gridSpan w:val="4"/>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Зона застройки </w:t>
            </w:r>
            <w:proofErr w:type="spellStart"/>
            <w:r w:rsidRPr="007A7BAA">
              <w:rPr>
                <w:rFonts w:ascii="Times New Roman" w:eastAsia="Times New Roman" w:hAnsi="Times New Roman" w:cs="Times New Roman"/>
                <w:lang w:eastAsia="ru-RU"/>
              </w:rPr>
              <w:t>среднеэтажными</w:t>
            </w:r>
            <w:proofErr w:type="spellEnd"/>
            <w:r w:rsidRPr="007A7BAA">
              <w:rPr>
                <w:rFonts w:ascii="Times New Roman" w:eastAsia="Times New Roman" w:hAnsi="Times New Roman" w:cs="Times New Roman"/>
                <w:lang w:eastAsia="ru-RU"/>
              </w:rPr>
              <w:t xml:space="preserve"> жилыми домами</w:t>
            </w:r>
          </w:p>
        </w:tc>
        <w:tc>
          <w:tcPr>
            <w:tcW w:w="1830"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w:t>
            </w:r>
          </w:p>
        </w:tc>
        <w:tc>
          <w:tcPr>
            <w:tcW w:w="2794" w:type="dxa"/>
            <w:vMerge w:val="restart"/>
          </w:tcPr>
          <w:p w:rsidR="007A7BAA" w:rsidRPr="007A7BAA" w:rsidRDefault="007A7BAA" w:rsidP="007A7BAA">
            <w:pPr>
              <w:rPr>
                <w:rFonts w:ascii="Times New Roman" w:eastAsia="Calibri" w:hAnsi="Times New Roman" w:cs="Times New Roman"/>
                <w:shd w:val="clear" w:color="auto" w:fill="FBFBFB"/>
              </w:rPr>
            </w:pPr>
            <w:r w:rsidRPr="007A7BAA">
              <w:rPr>
                <w:rFonts w:ascii="Times New Roman" w:eastAsia="Calibri" w:hAnsi="Times New Roman" w:cs="Times New Roman"/>
              </w:rPr>
              <w:t>Коэффициент плотности застройки -</w:t>
            </w:r>
            <w:r w:rsidRPr="007A7BAA">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7A7BAA" w:rsidRPr="007A7BAA" w:rsidRDefault="007A7BAA" w:rsidP="007A7BAA">
            <w:pPr>
              <w:widowControl w:val="0"/>
              <w:autoSpaceDE w:val="0"/>
              <w:autoSpaceDN w:val="0"/>
              <w:adjustRightInd w:val="0"/>
              <w:ind w:hanging="7"/>
              <w:rPr>
                <w:rFonts w:ascii="Times New Roman" w:eastAsia="Calibri" w:hAnsi="Times New Roman" w:cs="Times New Roman"/>
              </w:rPr>
            </w:pPr>
          </w:p>
        </w:tc>
      </w:tr>
      <w:tr w:rsidR="007A7BAA" w:rsidRPr="007A7BAA" w:rsidTr="00771272">
        <w:trPr>
          <w:trHeight w:val="418"/>
        </w:trPr>
        <w:tc>
          <w:tcPr>
            <w:tcW w:w="5015" w:type="dxa"/>
            <w:gridSpan w:val="4"/>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Зона застройки малоэтажными</w:t>
            </w:r>
            <w:r w:rsidRPr="007A7BAA">
              <w:rPr>
                <w:rFonts w:ascii="Times New Roman CYR" w:eastAsia="Times New Roman" w:hAnsi="Times New Roman CYR" w:cs="Times New Roman CYR"/>
                <w:lang w:eastAsia="ru-RU"/>
              </w:rPr>
              <w:t xml:space="preserve"> </w:t>
            </w:r>
            <w:r w:rsidRPr="007A7BAA">
              <w:rPr>
                <w:rFonts w:ascii="Times New Roman" w:eastAsia="Times New Roman" w:hAnsi="Times New Roman" w:cs="Times New Roman"/>
                <w:lang w:eastAsia="ru-RU"/>
              </w:rPr>
              <w:t>многоквартирными жилыми домами</w:t>
            </w:r>
          </w:p>
        </w:tc>
        <w:tc>
          <w:tcPr>
            <w:tcW w:w="1830"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0,5</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333"/>
        </w:trPr>
        <w:tc>
          <w:tcPr>
            <w:tcW w:w="5015" w:type="dxa"/>
            <w:gridSpan w:val="4"/>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w:t>
            </w:r>
          </w:p>
        </w:tc>
        <w:tc>
          <w:tcPr>
            <w:tcW w:w="2794" w:type="dxa"/>
            <w:vMerge/>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480"/>
        </w:trPr>
        <w:tc>
          <w:tcPr>
            <w:tcW w:w="5015" w:type="dxa"/>
            <w:gridSpan w:val="4"/>
            <w:tcBorders>
              <w:bottom w:val="single" w:sz="4" w:space="0" w:color="auto"/>
            </w:tcBorders>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0,7</w:t>
            </w:r>
          </w:p>
        </w:tc>
        <w:tc>
          <w:tcPr>
            <w:tcW w:w="2794" w:type="dxa"/>
            <w:vMerge/>
            <w:tcBorders>
              <w:bottom w:val="single" w:sz="4" w:space="0" w:color="auto"/>
            </w:tcBorders>
          </w:tcPr>
          <w:p w:rsidR="007A7BAA" w:rsidRPr="007A7BAA" w:rsidRDefault="007A7BAA" w:rsidP="007A7BAA">
            <w:pPr>
              <w:jc w:val="both"/>
              <w:rPr>
                <w:rFonts w:ascii="Times New Roman" w:eastAsia="Calibri" w:hAnsi="Times New Roman" w:cs="Times New Roman"/>
              </w:rPr>
            </w:pPr>
          </w:p>
        </w:tc>
      </w:tr>
      <w:tr w:rsidR="007A7BAA" w:rsidRPr="007A7BAA" w:rsidTr="00771272">
        <w:trPr>
          <w:trHeight w:val="480"/>
        </w:trPr>
        <w:tc>
          <w:tcPr>
            <w:tcW w:w="9639" w:type="dxa"/>
            <w:gridSpan w:val="7"/>
            <w:tcBorders>
              <w:bottom w:val="single" w:sz="4" w:space="0" w:color="auto"/>
            </w:tcBorders>
          </w:tcPr>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A7BAA" w:rsidRPr="007A7BAA" w:rsidRDefault="007A7BAA" w:rsidP="007A7BAA">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7A7BAA">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7A7BAA" w:rsidRPr="007A7BAA" w:rsidTr="00771272">
        <w:trPr>
          <w:trHeight w:val="344"/>
        </w:trPr>
        <w:tc>
          <w:tcPr>
            <w:tcW w:w="9639" w:type="dxa"/>
            <w:gridSpan w:val="7"/>
          </w:tcPr>
          <w:p w:rsidR="007A7BAA" w:rsidRPr="007A7BAA" w:rsidRDefault="007A7BAA" w:rsidP="007A7BAA">
            <w:pPr>
              <w:jc w:val="center"/>
              <w:rPr>
                <w:rFonts w:ascii="Times New Roman" w:eastAsia="Calibri" w:hAnsi="Times New Roman" w:cs="Times New Roman"/>
              </w:rPr>
            </w:pPr>
            <w:r w:rsidRPr="007A7BAA">
              <w:rPr>
                <w:rFonts w:ascii="Times New Roman" w:eastAsia="Calibri" w:hAnsi="Times New Roman" w:cs="Times New Roman"/>
                <w:color w:val="0070C0"/>
              </w:rPr>
              <w:t xml:space="preserve">Нормы расчета площади селитебной территории </w:t>
            </w:r>
            <w:r w:rsidRPr="007A7BAA">
              <w:rPr>
                <w:rFonts w:ascii="Times New Roman" w:eastAsia="Calibri" w:hAnsi="Times New Roman" w:cs="Times New Roman"/>
              </w:rPr>
              <w:t xml:space="preserve">(таблица 32  НГП КК) </w:t>
            </w:r>
          </w:p>
          <w:p w:rsidR="007A7BAA" w:rsidRPr="007A7BAA" w:rsidRDefault="007A7BAA" w:rsidP="007A7BAA">
            <w:pPr>
              <w:rPr>
                <w:rFonts w:ascii="Times New Roman" w:eastAsia="Calibri" w:hAnsi="Times New Roman" w:cs="Times New Roman"/>
              </w:rPr>
            </w:pPr>
            <w:r w:rsidRPr="007A7BAA">
              <w:rPr>
                <w:rFonts w:ascii="Times New Roman" w:eastAsia="Calibri" w:hAnsi="Times New Roman" w:cs="Times New Roman"/>
                <w:highlight w:val="lightGray"/>
              </w:rPr>
              <w:t xml:space="preserve">исключен решением </w:t>
            </w:r>
            <w:r w:rsidR="00393DEA">
              <w:rPr>
                <w:rFonts w:ascii="Times New Roman" w:eastAsia="Calibri" w:hAnsi="Times New Roman" w:cs="Times New Roman"/>
                <w:highlight w:val="lightGray"/>
              </w:rPr>
              <w:t>__ 2024</w:t>
            </w:r>
            <w:r w:rsidRPr="007A7BAA">
              <w:rPr>
                <w:rFonts w:ascii="Times New Roman" w:eastAsia="Calibri" w:hAnsi="Times New Roman" w:cs="Times New Roman"/>
                <w:highlight w:val="lightGray"/>
              </w:rPr>
              <w:t xml:space="preserve"> г.</w:t>
            </w:r>
          </w:p>
        </w:tc>
      </w:tr>
      <w:tr w:rsidR="007A7BAA" w:rsidRPr="007A7BAA" w:rsidTr="00771272">
        <w:trPr>
          <w:trHeight w:val="344"/>
        </w:trPr>
        <w:tc>
          <w:tcPr>
            <w:tcW w:w="9639" w:type="dxa"/>
            <w:gridSpan w:val="7"/>
          </w:tcPr>
          <w:p w:rsidR="007A7BAA" w:rsidRPr="007A7BAA" w:rsidRDefault="007A7BAA" w:rsidP="007A7BAA">
            <w:pPr>
              <w:widowControl w:val="0"/>
              <w:autoSpaceDE w:val="0"/>
              <w:autoSpaceDN w:val="0"/>
              <w:rPr>
                <w:rFonts w:ascii="Times New Roman" w:eastAsia="Calibri" w:hAnsi="Times New Roman" w:cs="Times New Roman"/>
                <w:highlight w:val="lightGray"/>
                <w:lang w:eastAsia="ru-RU"/>
              </w:rPr>
            </w:pPr>
            <w:r w:rsidRPr="007A7BAA">
              <w:rPr>
                <w:rFonts w:ascii="Times New Roman" w:eastAsia="Times New Roman" w:hAnsi="Times New Roman" w:cs="Times New Roman"/>
                <w:color w:val="0070C0"/>
                <w:lang w:eastAsia="ru-RU"/>
              </w:rPr>
              <w:t>Нормы расчета</w:t>
            </w:r>
            <w:r w:rsidRPr="007A7BAA">
              <w:rPr>
                <w:rFonts w:ascii="Times New Roman" w:eastAsia="Calibri" w:hAnsi="Times New Roman" w:cs="Times New Roman"/>
                <w:color w:val="0070C0"/>
                <w:lang w:eastAsia="ru-RU"/>
              </w:rPr>
              <w:t xml:space="preserve"> площади селитебной территории</w:t>
            </w:r>
            <w:r w:rsidRPr="007A7BAA">
              <w:rPr>
                <w:rFonts w:ascii="Times New Roman" w:eastAsia="Calibri" w:hAnsi="Times New Roman" w:cs="Times New Roman"/>
                <w:color w:val="0070C0"/>
              </w:rPr>
              <w:t xml:space="preserve"> для домов усадебного типа </w:t>
            </w:r>
            <w:r w:rsidRPr="007A7BAA">
              <w:rPr>
                <w:rFonts w:ascii="Times New Roman" w:eastAsia="Calibri" w:hAnsi="Times New Roman" w:cs="Times New Roman"/>
                <w:lang w:eastAsia="ru-RU"/>
              </w:rPr>
              <w:t>(таблица 33  НГП КК</w:t>
            </w:r>
            <w:r w:rsidRPr="007A7BAA">
              <w:rPr>
                <w:rFonts w:ascii="Times New Roman" w:eastAsia="Calibri" w:hAnsi="Times New Roman" w:cs="Times New Roman"/>
                <w:highlight w:val="lightGray"/>
                <w:lang w:eastAsia="ru-RU"/>
              </w:rPr>
              <w:t>)</w:t>
            </w:r>
          </w:p>
          <w:p w:rsidR="007A7BAA" w:rsidRPr="007A7BAA" w:rsidRDefault="007A7BAA" w:rsidP="007A7BAA">
            <w:pPr>
              <w:widowControl w:val="0"/>
              <w:autoSpaceDE w:val="0"/>
              <w:autoSpaceDN w:val="0"/>
              <w:rPr>
                <w:rFonts w:ascii="Times New Roman" w:eastAsia="Calibri" w:hAnsi="Times New Roman" w:cs="Times New Roman"/>
                <w:strike/>
                <w:color w:val="0070C0"/>
                <w:highlight w:val="yellow"/>
              </w:rPr>
            </w:pPr>
            <w:r w:rsidRPr="007A7BAA">
              <w:rPr>
                <w:rFonts w:ascii="Times New Roman" w:eastAsia="Calibri" w:hAnsi="Times New Roman" w:cs="Times New Roman"/>
                <w:highlight w:val="lightGray"/>
              </w:rPr>
              <w:t xml:space="preserve">исключен решением </w:t>
            </w:r>
            <w:r w:rsidR="00393DEA">
              <w:rPr>
                <w:rFonts w:ascii="Times New Roman" w:eastAsia="Calibri" w:hAnsi="Times New Roman" w:cs="Times New Roman"/>
                <w:highlight w:val="lightGray"/>
              </w:rPr>
              <w:t>__ 2024</w:t>
            </w:r>
            <w:r w:rsidRPr="007A7BAA">
              <w:rPr>
                <w:rFonts w:ascii="Times New Roman" w:eastAsia="Calibri" w:hAnsi="Times New Roman" w:cs="Times New Roman"/>
                <w:highlight w:val="lightGray"/>
              </w:rPr>
              <w:t xml:space="preserve"> г.</w:t>
            </w:r>
          </w:p>
        </w:tc>
      </w:tr>
      <w:tr w:rsidR="007A7BAA" w:rsidRPr="007A7BAA" w:rsidTr="00771272">
        <w:trPr>
          <w:trHeight w:val="344"/>
        </w:trPr>
        <w:tc>
          <w:tcPr>
            <w:tcW w:w="9639" w:type="dxa"/>
            <w:gridSpan w:val="7"/>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color w:val="0070C0"/>
                <w:lang w:eastAsia="ru-RU"/>
              </w:rPr>
              <w:t>Нормы расчета количества жителей в жилом доме</w:t>
            </w:r>
          </w:p>
        </w:tc>
      </w:tr>
      <w:tr w:rsidR="007A7BAA" w:rsidRPr="007A7BAA" w:rsidTr="00771272">
        <w:trPr>
          <w:trHeight w:val="344"/>
        </w:trPr>
        <w:tc>
          <w:tcPr>
            <w:tcW w:w="3011" w:type="dxa"/>
            <w:gridSpan w:val="2"/>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застройке многоквартирными домами</w:t>
            </w:r>
          </w:p>
        </w:tc>
        <w:tc>
          <w:tcPr>
            <w:tcW w:w="3761" w:type="dxa"/>
            <w:gridSpan w:val="3"/>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П</w:t>
            </w:r>
            <w:proofErr w:type="gramEnd"/>
            <w:r w:rsidRPr="007A7BAA">
              <w:rPr>
                <w:rFonts w:ascii="Times New Roman" w:eastAsia="Times New Roman" w:hAnsi="Times New Roman" w:cs="Times New Roman"/>
                <w:lang w:eastAsia="ru-RU"/>
              </w:rPr>
              <w:t>/22, где П –площадь квартир.</w:t>
            </w:r>
          </w:p>
        </w:tc>
        <w:tc>
          <w:tcPr>
            <w:tcW w:w="2867" w:type="dxa"/>
            <w:gridSpan w:val="2"/>
            <w:vMerge w:val="restart"/>
          </w:tcPr>
          <w:p w:rsidR="007A7BAA" w:rsidRPr="007A7BAA" w:rsidRDefault="007A7BAA" w:rsidP="007A7BAA">
            <w:pPr>
              <w:widowControl w:val="0"/>
              <w:autoSpaceDE w:val="0"/>
              <w:autoSpaceDN w:val="0"/>
              <w:jc w:val="center"/>
              <w:rPr>
                <w:rFonts w:ascii="Times New Roman" w:eastAsia="Times New Roman" w:hAnsi="Times New Roman" w:cs="Times New Roman"/>
                <w:lang w:eastAsia="ar-SA"/>
              </w:rPr>
            </w:pPr>
          </w:p>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ar-SA"/>
              </w:rPr>
              <w:t>п.</w:t>
            </w:r>
            <w:r w:rsidRPr="007A7BAA">
              <w:rPr>
                <w:rFonts w:ascii="Times New Roman" w:eastAsia="Calibri" w:hAnsi="Times New Roman" w:cs="Times New Roman"/>
              </w:rPr>
              <w:t>4.2.31. НГП КК</w:t>
            </w:r>
          </w:p>
        </w:tc>
      </w:tr>
      <w:tr w:rsidR="007A7BAA" w:rsidRPr="007A7BAA" w:rsidTr="00771272">
        <w:trPr>
          <w:trHeight w:val="344"/>
        </w:trPr>
        <w:tc>
          <w:tcPr>
            <w:tcW w:w="3011" w:type="dxa"/>
            <w:gridSpan w:val="2"/>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При застройке индивидуальными </w:t>
            </w:r>
            <w:r w:rsidRPr="007A7BAA">
              <w:rPr>
                <w:rFonts w:ascii="Times New Roman" w:eastAsia="Times New Roman" w:hAnsi="Times New Roman" w:cs="Times New Roman"/>
                <w:lang w:eastAsia="ru-RU"/>
              </w:rPr>
              <w:br/>
              <w:t>и блокированными жилыми домами</w:t>
            </w:r>
          </w:p>
        </w:tc>
        <w:tc>
          <w:tcPr>
            <w:tcW w:w="3761" w:type="dxa"/>
            <w:gridSpan w:val="3"/>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человека на 1 домовладение</w:t>
            </w:r>
          </w:p>
        </w:tc>
        <w:tc>
          <w:tcPr>
            <w:tcW w:w="2867" w:type="dxa"/>
            <w:gridSpan w:val="2"/>
            <w:vMerge/>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tc>
      </w:tr>
      <w:tr w:rsidR="007A7BAA" w:rsidRPr="007A7BAA" w:rsidTr="00771272">
        <w:trPr>
          <w:trHeight w:val="344"/>
        </w:trPr>
        <w:tc>
          <w:tcPr>
            <w:tcW w:w="9639" w:type="dxa"/>
            <w:gridSpan w:val="7"/>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color w:val="0070C0"/>
                <w:lang w:eastAsia="ru-RU"/>
              </w:rPr>
              <w:lastRenderedPageBreak/>
              <w:t xml:space="preserve">Нормы расчета размеров придомовых площадок </w:t>
            </w:r>
            <w:r w:rsidRPr="007A7BAA">
              <w:rPr>
                <w:rFonts w:ascii="Times New Roman" w:eastAsia="Times New Roman" w:hAnsi="Times New Roman" w:cs="Times New Roman"/>
                <w:lang w:eastAsia="ru-RU"/>
              </w:rPr>
              <w:t>(таблица 39 НГП КК)</w:t>
            </w:r>
          </w:p>
        </w:tc>
      </w:tr>
      <w:tr w:rsidR="007A7BAA" w:rsidRPr="007A7BAA" w:rsidTr="00771272">
        <w:trPr>
          <w:trHeight w:val="344"/>
        </w:trPr>
        <w:tc>
          <w:tcPr>
            <w:tcW w:w="1824"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Тип площадки</w:t>
            </w:r>
          </w:p>
        </w:tc>
        <w:tc>
          <w:tcPr>
            <w:tcW w:w="1187"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Расчетная единица</w:t>
            </w:r>
          </w:p>
        </w:tc>
        <w:tc>
          <w:tcPr>
            <w:tcW w:w="1973"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Площадь площадки на расчетную единицу</w:t>
            </w:r>
          </w:p>
        </w:tc>
        <w:tc>
          <w:tcPr>
            <w:tcW w:w="1788"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Минимальный размер площадки, м</w:t>
            </w:r>
            <w:proofErr w:type="gramStart"/>
            <w:r w:rsidRPr="007A7BAA">
              <w:rPr>
                <w:rFonts w:ascii="Times New Roman" w:eastAsia="Times New Roman" w:hAnsi="Times New Roman" w:cs="Times New Roman"/>
                <w:vertAlign w:val="superscript"/>
                <w:lang w:eastAsia="ru-RU"/>
              </w:rPr>
              <w:t>2</w:t>
            </w:r>
            <w:proofErr w:type="gramEnd"/>
          </w:p>
        </w:tc>
        <w:tc>
          <w:tcPr>
            <w:tcW w:w="2867" w:type="dxa"/>
            <w:gridSpan w:val="2"/>
            <w:vMerge w:val="restart"/>
          </w:tcPr>
          <w:p w:rsidR="007A7BAA" w:rsidRPr="007A7BAA" w:rsidRDefault="007A7BAA" w:rsidP="007A7BAA">
            <w:pPr>
              <w:widowControl w:val="0"/>
              <w:autoSpaceDE w:val="0"/>
              <w:autoSpaceDN w:val="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7A7BAA">
              <w:rPr>
                <w:rFonts w:ascii="Times New Roman" w:eastAsia="Times New Roman" w:hAnsi="Times New Roman" w:cs="Times New Roman"/>
                <w:lang w:eastAsia="ru-RU"/>
              </w:rPr>
              <w:t>менее расчетной</w:t>
            </w:r>
            <w:proofErr w:type="gramEnd"/>
            <w:r w:rsidRPr="007A7BAA">
              <w:rPr>
                <w:rFonts w:ascii="Times New Roman" w:eastAsia="Times New Roman" w:hAnsi="Times New Roman" w:cs="Times New Roman"/>
                <w:lang w:eastAsia="ru-RU"/>
              </w:rPr>
              <w:t xml:space="preserve"> площади таких площадок.</w:t>
            </w:r>
          </w:p>
        </w:tc>
      </w:tr>
      <w:tr w:rsidR="007A7BAA" w:rsidRPr="007A7BAA" w:rsidTr="00771272">
        <w:trPr>
          <w:trHeight w:val="344"/>
        </w:trPr>
        <w:tc>
          <w:tcPr>
            <w:tcW w:w="1824"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100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квартир</w:t>
            </w:r>
          </w:p>
        </w:tc>
        <w:tc>
          <w:tcPr>
            <w:tcW w:w="1973"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2,5</w:t>
            </w:r>
          </w:p>
        </w:tc>
        <w:tc>
          <w:tcPr>
            <w:tcW w:w="1788"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w:t>
            </w:r>
          </w:p>
        </w:tc>
        <w:tc>
          <w:tcPr>
            <w:tcW w:w="2867" w:type="dxa"/>
            <w:gridSpan w:val="2"/>
            <w:vMerge/>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tc>
      </w:tr>
      <w:tr w:rsidR="007A7BAA" w:rsidRPr="007A7BAA" w:rsidTr="00771272">
        <w:trPr>
          <w:trHeight w:val="344"/>
        </w:trPr>
        <w:tc>
          <w:tcPr>
            <w:tcW w:w="1824"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отдыха взрослого населения</w:t>
            </w:r>
          </w:p>
        </w:tc>
        <w:tc>
          <w:tcPr>
            <w:tcW w:w="1187"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100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квартир</w:t>
            </w:r>
          </w:p>
        </w:tc>
        <w:tc>
          <w:tcPr>
            <w:tcW w:w="1973"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0,4</w:t>
            </w:r>
          </w:p>
        </w:tc>
        <w:tc>
          <w:tcPr>
            <w:tcW w:w="1788"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w:t>
            </w:r>
          </w:p>
        </w:tc>
        <w:tc>
          <w:tcPr>
            <w:tcW w:w="2867" w:type="dxa"/>
            <w:gridSpan w:val="2"/>
            <w:vMerge/>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tc>
      </w:tr>
      <w:tr w:rsidR="007A7BAA" w:rsidRPr="007A7BAA" w:rsidTr="00771272">
        <w:trPr>
          <w:trHeight w:val="344"/>
        </w:trPr>
        <w:tc>
          <w:tcPr>
            <w:tcW w:w="1824"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Для занятий физкультурой и спортом</w:t>
            </w:r>
          </w:p>
        </w:tc>
        <w:tc>
          <w:tcPr>
            <w:tcW w:w="1187"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 100 м</w:t>
            </w:r>
            <w:proofErr w:type="gramStart"/>
            <w:r w:rsidRPr="007A7BAA">
              <w:rPr>
                <w:rFonts w:ascii="Times New Roman" w:eastAsia="Times New Roman" w:hAnsi="Times New Roman" w:cs="Times New Roman"/>
                <w:vertAlign w:val="superscript"/>
                <w:lang w:eastAsia="ru-RU"/>
              </w:rPr>
              <w:t>2</w:t>
            </w:r>
            <w:proofErr w:type="gramEnd"/>
            <w:r w:rsidRPr="007A7BAA">
              <w:rPr>
                <w:rFonts w:ascii="Times New Roman" w:eastAsia="Times New Roman" w:hAnsi="Times New Roman" w:cs="Times New Roman"/>
                <w:lang w:eastAsia="ru-RU"/>
              </w:rPr>
              <w:t xml:space="preserve"> площади квартир</w:t>
            </w:r>
          </w:p>
        </w:tc>
        <w:tc>
          <w:tcPr>
            <w:tcW w:w="1973" w:type="dxa"/>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7,5</w:t>
            </w:r>
          </w:p>
        </w:tc>
        <w:tc>
          <w:tcPr>
            <w:tcW w:w="1788" w:type="dxa"/>
            <w:gridSpan w:val="2"/>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40</w:t>
            </w:r>
          </w:p>
        </w:tc>
        <w:tc>
          <w:tcPr>
            <w:tcW w:w="2867" w:type="dxa"/>
            <w:gridSpan w:val="2"/>
            <w:vMerge/>
          </w:tcPr>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p>
        </w:tc>
      </w:tr>
      <w:tr w:rsidR="007A7BAA" w:rsidRPr="007A7BAA" w:rsidTr="00771272">
        <w:trPr>
          <w:trHeight w:val="286"/>
        </w:trPr>
        <w:tc>
          <w:tcPr>
            <w:tcW w:w="9639" w:type="dxa"/>
            <w:gridSpan w:val="7"/>
          </w:tcPr>
          <w:p w:rsidR="007A7BAA" w:rsidRPr="007A7BAA" w:rsidRDefault="007A7BAA" w:rsidP="007A7BAA">
            <w:pPr>
              <w:widowControl w:val="0"/>
              <w:autoSpaceDE w:val="0"/>
              <w:autoSpaceDN w:val="0"/>
              <w:spacing w:before="24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Примечания.</w:t>
            </w:r>
          </w:p>
          <w:p w:rsidR="007A7BAA" w:rsidRPr="007A7BAA" w:rsidRDefault="007A7BAA" w:rsidP="007A7BAA">
            <w:pPr>
              <w:ind w:firstLine="567"/>
              <w:jc w:val="both"/>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A7BAA" w:rsidRPr="007A7BAA" w:rsidRDefault="007A7BAA" w:rsidP="007A7BAA">
            <w:pPr>
              <w:widowControl w:val="0"/>
              <w:autoSpaceDE w:val="0"/>
              <w:autoSpaceDN w:val="0"/>
              <w:ind w:firstLine="601"/>
              <w:jc w:val="both"/>
              <w:rPr>
                <w:rFonts w:ascii="Times New Roman" w:eastAsia="Times New Roman" w:hAnsi="Times New Roman" w:cs="Times New Roman"/>
                <w:b/>
                <w:lang w:eastAsia="ru-RU"/>
              </w:rPr>
            </w:pPr>
            <w:r w:rsidRPr="007A7BAA">
              <w:rPr>
                <w:rFonts w:ascii="Times New Roman" w:eastAsia="Times New Roman" w:hAnsi="Times New Roman" w:cs="Times New Roman"/>
                <w:bCs/>
                <w:lang w:eastAsia="ru-RU"/>
              </w:rPr>
              <w:t xml:space="preserve">4. </w:t>
            </w:r>
            <w:r w:rsidRPr="007A7BAA">
              <w:rPr>
                <w:rFonts w:ascii="Times New Roman" w:eastAsia="Times New Roman" w:hAnsi="Times New Roman" w:cs="Times New Roman"/>
                <w:lang w:eastAsia="ru-RU"/>
              </w:rPr>
              <w:t xml:space="preserve">Блокированным домом является </w:t>
            </w:r>
            <w:r w:rsidRPr="007A7BAA">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7. При размещении в первых этажах жилого здания объектов общественного назначения, </w:t>
            </w:r>
            <w:r w:rsidRPr="007A7BAA">
              <w:rPr>
                <w:rFonts w:ascii="Times New Roman" w:eastAsia="Times New Roman" w:hAnsi="Times New Roman" w:cs="Times New Roman"/>
                <w:lang w:eastAsia="ru-RU"/>
              </w:rPr>
              <w:lastRenderedPageBreak/>
              <w:t>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9. В районах усадебной </w:t>
            </w:r>
            <w:proofErr w:type="gramStart"/>
            <w:r w:rsidRPr="007A7BAA">
              <w:rPr>
                <w:rFonts w:ascii="Times New Roman" w:eastAsia="Times New Roman" w:hAnsi="Times New Roman" w:cs="Times New Roman"/>
                <w:lang w:eastAsia="ru-RU"/>
              </w:rPr>
              <w:t>застройки жилые дома</w:t>
            </w:r>
            <w:proofErr w:type="gramEnd"/>
            <w:r w:rsidRPr="007A7BAA">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4.2.44, 4.2.98</w:t>
            </w:r>
            <w:r w:rsidRPr="007A7BAA">
              <w:rPr>
                <w:rFonts w:ascii="Times New Roman" w:eastAsia="Calibri" w:hAnsi="Times New Roman" w:cs="Times New Roman"/>
              </w:rPr>
              <w:t xml:space="preserve"> НГП КК</w:t>
            </w:r>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10. </w:t>
            </w:r>
            <w:proofErr w:type="gramStart"/>
            <w:r w:rsidRPr="007A7BAA">
              <w:rPr>
                <w:rFonts w:ascii="Times New Roman" w:eastAsia="Times New Roman" w:hAnsi="Times New Roman" w:cs="Times New Roman"/>
                <w:lang w:eastAsia="ru-RU"/>
              </w:rPr>
              <w:t xml:space="preserve">В соответствии с Федеральным </w:t>
            </w:r>
            <w:hyperlink r:id="rId150" w:history="1">
              <w:r w:rsidRPr="007A7BAA">
                <w:rPr>
                  <w:rFonts w:ascii="Times New Roman" w:eastAsia="Times New Roman" w:hAnsi="Times New Roman" w:cs="Times New Roman"/>
                  <w:lang w:eastAsia="ru-RU"/>
                </w:rPr>
                <w:t>законом</w:t>
              </w:r>
            </w:hyperlink>
            <w:r w:rsidRPr="007A7BAA">
              <w:rPr>
                <w:rFonts w:ascii="Times New Roman" w:eastAsia="Times New Roman" w:hAnsi="Times New Roman" w:cs="Times New Roman"/>
                <w:lang w:eastAsia="ru-RU"/>
              </w:rPr>
              <w:t xml:space="preserve"> от 7 июля 2003 г. № 112-ФЗ «О личном подсобном хозяйстве», а также с </w:t>
            </w:r>
            <w:hyperlink r:id="rId151" w:history="1">
              <w:r w:rsidRPr="007A7BAA">
                <w:rPr>
                  <w:rFonts w:ascii="Times New Roman" w:eastAsia="Times New Roman" w:hAnsi="Times New Roman" w:cs="Times New Roman"/>
                  <w:lang w:eastAsia="ru-RU"/>
                </w:rPr>
                <w:t>Законом</w:t>
              </w:r>
            </w:hyperlink>
            <w:r w:rsidRPr="007A7BAA">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7A7BAA">
              <w:rPr>
                <w:rFonts w:ascii="Times New Roman" w:eastAsia="Times New Roman" w:hAnsi="Times New Roman" w:cs="Times New Roman"/>
                <w:lang w:eastAsia="ru-RU"/>
              </w:rPr>
              <w:t xml:space="preserve"> (полевой земельный участок).</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2" w:history="1">
              <w:r w:rsidRPr="007A7BAA">
                <w:rPr>
                  <w:rFonts w:ascii="Times New Roman" w:eastAsia="Times New Roman" w:hAnsi="Times New Roman" w:cs="Times New Roman"/>
                  <w:lang w:eastAsia="ru-RU"/>
                </w:rPr>
                <w:t>пункте 39 статьи 1</w:t>
              </w:r>
            </w:hyperlink>
            <w:r w:rsidRPr="007A7BAA">
              <w:rPr>
                <w:rFonts w:ascii="Times New Roman" w:eastAsia="Times New Roman" w:hAnsi="Times New Roman" w:cs="Times New Roman"/>
                <w:lang w:eastAsia="ru-RU"/>
              </w:rPr>
              <w:t xml:space="preserve"> Градостроительного кодекса РФ.</w:t>
            </w:r>
          </w:p>
          <w:p w:rsidR="007A7BAA" w:rsidRPr="007A7BAA" w:rsidRDefault="007A7BAA" w:rsidP="007A7BAA">
            <w:pPr>
              <w:widowControl w:val="0"/>
              <w:autoSpaceDE w:val="0"/>
              <w:autoSpaceDN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highlight w:val="lightGray"/>
                <w:lang w:eastAsia="ru-RU"/>
              </w:rPr>
              <w:t xml:space="preserve">п. 12 в редакции решения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4.2.101, 4.2.102, 4.2.103</w:t>
            </w:r>
            <w:r w:rsidRPr="007A7BAA">
              <w:rPr>
                <w:rFonts w:ascii="Times New Roman" w:eastAsia="Calibri" w:hAnsi="Times New Roman" w:cs="Times New Roman"/>
              </w:rPr>
              <w:t xml:space="preserve"> НГП КК</w:t>
            </w:r>
            <w:r w:rsidRPr="007A7BAA">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7A7BAA">
              <w:rPr>
                <w:rFonts w:ascii="Times New Roman" w:eastAsia="Times New Roman" w:hAnsi="Times New Roman" w:cs="Times New Roman"/>
                <w:lang w:eastAsia="ru-RU"/>
              </w:rPr>
              <w:t>менее указанных</w:t>
            </w:r>
            <w:proofErr w:type="gramEnd"/>
            <w:r w:rsidRPr="007A7BAA">
              <w:rPr>
                <w:rFonts w:ascii="Times New Roman" w:eastAsia="Times New Roman" w:hAnsi="Times New Roman" w:cs="Times New Roman"/>
                <w:lang w:eastAsia="ru-RU"/>
              </w:rPr>
              <w:t xml:space="preserve"> в </w:t>
            </w:r>
            <w:hyperlink w:anchor="sub_460" w:history="1">
              <w:r w:rsidRPr="007A7BAA">
                <w:rPr>
                  <w:rFonts w:ascii="Times New Roman" w:eastAsia="Times New Roman" w:hAnsi="Times New Roman" w:cs="Times New Roman"/>
                  <w:lang w:eastAsia="ru-RU"/>
                </w:rPr>
                <w:t>таблице 46</w:t>
              </w:r>
            </w:hyperlink>
            <w:r w:rsidRPr="007A7BAA">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7A7BAA">
                <w:rPr>
                  <w:rFonts w:ascii="Times New Roman" w:eastAsia="Times New Roman" w:hAnsi="Times New Roman" w:cs="Times New Roman"/>
                  <w:lang w:eastAsia="ru-RU"/>
                </w:rPr>
                <w:t>таблице 47</w:t>
              </w:r>
            </w:hyperlink>
            <w:r w:rsidRPr="007A7BAA">
              <w:rPr>
                <w:rFonts w:ascii="Times New Roman" w:eastAsia="Times New Roman" w:hAnsi="Times New Roman" w:cs="Times New Roman"/>
                <w:lang w:eastAsia="ru-RU"/>
              </w:rPr>
              <w:t xml:space="preserve"> НГП КК.</w:t>
            </w:r>
          </w:p>
          <w:p w:rsidR="007A7BAA" w:rsidRPr="007A7BAA" w:rsidRDefault="007A7BAA" w:rsidP="007A7BAA">
            <w:pPr>
              <w:shd w:val="clear" w:color="auto" w:fill="FFFFFF"/>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13. </w:t>
            </w:r>
            <w:proofErr w:type="gramStart"/>
            <w:r w:rsidRPr="007A7BAA">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7A7BAA">
                <w:rPr>
                  <w:rFonts w:ascii="Times New Roman" w:eastAsia="Times New Roman" w:hAnsi="Times New Roman" w:cs="Times New Roman"/>
                  <w:lang w:eastAsia="ru-RU"/>
                </w:rPr>
                <w:t>подраздела 6.4</w:t>
              </w:r>
            </w:hyperlink>
            <w:r w:rsidRPr="007A7BAA">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7A7BAA" w:rsidRPr="007A7BAA" w:rsidRDefault="007A7BAA" w:rsidP="007A7BAA">
            <w:pPr>
              <w:widowControl w:val="0"/>
              <w:autoSpaceDE w:val="0"/>
              <w:autoSpaceDN w:val="0"/>
              <w:ind w:left="142" w:right="13" w:firstLine="4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A7BAA" w:rsidRPr="007A7BAA" w:rsidRDefault="007A7BAA" w:rsidP="007A7BAA">
            <w:pPr>
              <w:shd w:val="clear" w:color="auto" w:fill="FFFFFF"/>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A7BAA" w:rsidRPr="007A7BAA" w:rsidRDefault="007A7BAA" w:rsidP="007A7BAA">
            <w:pPr>
              <w:widowControl w:val="0"/>
              <w:autoSpaceDE w:val="0"/>
              <w:autoSpaceDN w:val="0"/>
              <w:ind w:left="142" w:right="79" w:firstLine="4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A7BAA" w:rsidRPr="007A7BAA" w:rsidRDefault="007A7BAA" w:rsidP="007A7BAA">
            <w:pPr>
              <w:widowControl w:val="0"/>
              <w:autoSpaceDE w:val="0"/>
              <w:autoSpaceDN w:val="0"/>
              <w:ind w:left="142" w:right="79" w:firstLine="4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A7BAA" w:rsidRPr="007A7BAA" w:rsidRDefault="007A7BAA" w:rsidP="007A7BAA">
            <w:pPr>
              <w:widowControl w:val="0"/>
              <w:autoSpaceDE w:val="0"/>
              <w:autoSpaceDN w:val="0"/>
              <w:ind w:left="142" w:right="79" w:firstLine="4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A7BAA" w:rsidRPr="007A7BAA" w:rsidRDefault="007A7BAA" w:rsidP="007A7BAA">
            <w:pPr>
              <w:widowControl w:val="0"/>
              <w:autoSpaceDE w:val="0"/>
              <w:autoSpaceDN w:val="0"/>
              <w:ind w:right="80"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w:t>
            </w:r>
            <w:r w:rsidRPr="007A7BAA">
              <w:rPr>
                <w:rFonts w:ascii="Times New Roman" w:eastAsia="Times New Roman" w:hAnsi="Times New Roman" w:cs="Times New Roman"/>
                <w:lang w:eastAsia="ru-RU"/>
              </w:rPr>
              <w:lastRenderedPageBreak/>
              <w:t>приходящаяся на единицу территории жилой, смешанной жилой застройки (тыс. кв. м/</w:t>
            </w:r>
            <w:proofErr w:type="gramStart"/>
            <w:r w:rsidRPr="007A7BAA">
              <w:rPr>
                <w:rFonts w:ascii="Times New Roman" w:eastAsia="Times New Roman" w:hAnsi="Times New Roman" w:cs="Times New Roman"/>
                <w:lang w:eastAsia="ru-RU"/>
              </w:rPr>
              <w:t>га</w:t>
            </w:r>
            <w:proofErr w:type="gramEnd"/>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ind w:right="80"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7A7BAA" w:rsidRPr="007A7BAA" w:rsidRDefault="007A7BAA" w:rsidP="007A7BAA">
            <w:pPr>
              <w:widowControl w:val="0"/>
              <w:autoSpaceDE w:val="0"/>
              <w:autoSpaceDN w:val="0"/>
              <w:ind w:right="80"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7A7BAA" w:rsidRPr="007A7BAA" w:rsidRDefault="007A7BAA" w:rsidP="007A7BAA">
            <w:pPr>
              <w:widowControl w:val="0"/>
              <w:autoSpaceDE w:val="0"/>
              <w:autoSpaceDN w:val="0"/>
              <w:ind w:left="142" w:right="79" w:firstLine="45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21. </w:t>
            </w:r>
            <w:proofErr w:type="gramStart"/>
            <w:r w:rsidRPr="007A7BAA">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7A7BAA" w:rsidRPr="007A7BAA" w:rsidRDefault="007A7BAA" w:rsidP="007A7BAA">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highlight w:val="lightGray"/>
                <w:lang w:eastAsia="ru-RU"/>
              </w:rPr>
              <w:t>п.п</w:t>
            </w:r>
            <w:proofErr w:type="spellEnd"/>
            <w:r w:rsidRPr="007A7BAA">
              <w:rPr>
                <w:rFonts w:ascii="Times New Roman" w:eastAsia="Times New Roman" w:hAnsi="Times New Roman" w:cs="Times New Roman"/>
                <w:highlight w:val="lightGray"/>
                <w:lang w:eastAsia="ru-RU"/>
              </w:rPr>
              <w:t xml:space="preserve">. 22-26 включены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22. </w:t>
            </w:r>
            <w:bookmarkStart w:id="36" w:name="sub_1204271"/>
            <w:proofErr w:type="gramStart"/>
            <w:r w:rsidRPr="007A7BAA">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7A7BAA" w:rsidRPr="007A7BAA" w:rsidRDefault="007A7BAA" w:rsidP="007A7BAA">
            <w:pPr>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23. </w:t>
            </w:r>
            <w:bookmarkStart w:id="37" w:name="sub_1204360"/>
            <w:r w:rsidRPr="007A7BAA">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Указанные учреждения и предприятия могут иметь </w:t>
            </w:r>
            <w:proofErr w:type="spellStart"/>
            <w:r w:rsidRPr="007A7BAA">
              <w:rPr>
                <w:rFonts w:ascii="Times New Roman" w:eastAsia="Times New Roman" w:hAnsi="Times New Roman" w:cs="Times New Roman"/>
                <w:lang w:eastAsia="ru-RU"/>
              </w:rPr>
              <w:t>центроформирующее</w:t>
            </w:r>
            <w:proofErr w:type="spellEnd"/>
            <w:r w:rsidRPr="007A7BAA">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7A7BAA">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7A7BAA">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7A7BAA">
              <w:rPr>
                <w:rFonts w:ascii="Times New Roman" w:eastAsia="Times New Roman" w:hAnsi="Times New Roman" w:cs="Times New Roman"/>
                <w:lang w:eastAsia="ru-RU"/>
              </w:rPr>
              <w:t>рентгеноустановок</w:t>
            </w:r>
            <w:proofErr w:type="spellEnd"/>
            <w:r w:rsidRPr="007A7BAA">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7A7BAA">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7A7BAA">
              <w:rPr>
                <w:rFonts w:ascii="Times New Roman" w:eastAsia="Times New Roman" w:hAnsi="Times New Roman" w:cs="Times New Roman"/>
                <w:lang w:eastAsia="ru-RU"/>
              </w:rPr>
              <w:t>в (</w:t>
            </w:r>
            <w:proofErr w:type="spellStart"/>
            <w:r w:rsidRPr="007A7BAA">
              <w:rPr>
                <w:rFonts w:ascii="Times New Roman" w:eastAsia="Times New Roman" w:hAnsi="Times New Roman" w:cs="Times New Roman"/>
                <w:lang w:eastAsia="ru-RU"/>
              </w:rPr>
              <w:t>п.п</w:t>
            </w:r>
            <w:proofErr w:type="spellEnd"/>
            <w:r w:rsidRPr="007A7BAA">
              <w:rPr>
                <w:rFonts w:ascii="Times New Roman" w:eastAsia="Times New Roman" w:hAnsi="Times New Roman" w:cs="Times New Roman"/>
                <w:lang w:eastAsia="ru-RU"/>
              </w:rPr>
              <w:t>. 4.3.61, 4.3.63-4.3.66).</w:t>
            </w:r>
          </w:p>
          <w:p w:rsidR="007A7BAA" w:rsidRPr="007A7BAA" w:rsidRDefault="007A7BAA" w:rsidP="007A7BAA">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7A7BAA">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7A7BAA">
              <w:rPr>
                <w:rFonts w:ascii="Times New Roman" w:eastAsia="Times New Roman" w:hAnsi="Times New Roman" w:cs="Times New Roman"/>
                <w:lang w:eastAsia="ru-RU"/>
              </w:rPr>
              <w:t>пешеходно</w:t>
            </w:r>
            <w:proofErr w:type="spellEnd"/>
            <w:r w:rsidRPr="007A7BAA">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7A7BAA">
                <w:rPr>
                  <w:rFonts w:ascii="Times New Roman" w:eastAsia="Times New Roman" w:hAnsi="Times New Roman" w:cs="Times New Roman"/>
                  <w:lang w:eastAsia="ru-RU"/>
                </w:rPr>
                <w:t>таблицей 8.1</w:t>
              </w:r>
            </w:hyperlink>
            <w:r w:rsidRPr="007A7BAA">
              <w:rPr>
                <w:rFonts w:ascii="Times New Roman" w:eastAsia="Times New Roman" w:hAnsi="Times New Roman" w:cs="Times New Roman"/>
                <w:lang w:eastAsia="ru-RU"/>
              </w:rPr>
              <w:t>0 настоящих Нормативов.</w:t>
            </w:r>
            <w:bookmarkEnd w:id="36"/>
            <w:bookmarkEnd w:id="37"/>
            <w:bookmarkEnd w:id="41"/>
          </w:p>
          <w:p w:rsidR="007A7BAA" w:rsidRPr="007A7BAA" w:rsidRDefault="007A7BAA" w:rsidP="007A7BAA">
            <w:pPr>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7A7BAA">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7A7BAA">
              <w:rPr>
                <w:rFonts w:ascii="Times New Roman" w:eastAsia="Times New Roman" w:hAnsi="Times New Roman" w:cs="Times New Roman"/>
                <w:lang w:eastAsia="ru-RU"/>
              </w:rPr>
              <w:t>.</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w:t>
            </w:r>
            <w:r w:rsidRPr="007A7BAA">
              <w:rPr>
                <w:rFonts w:ascii="Times New Roman" w:eastAsia="Times New Roman" w:hAnsi="Times New Roman" w:cs="Times New Roman"/>
                <w:lang w:eastAsia="ru-RU"/>
              </w:rPr>
              <w:lastRenderedPageBreak/>
              <w:t>пунктов, образование таких участков необходимо осуществлять в соответствии с утвержденной документацией по планировке территории.</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7A7BAA">
              <w:rPr>
                <w:rFonts w:ascii="Times New Roman" w:eastAsia="Times New Roman" w:hAnsi="Times New Roman" w:cs="Times New Roman"/>
                <w:lang w:eastAsia="ru-RU"/>
              </w:rPr>
              <w:t>е(</w:t>
            </w:r>
            <w:proofErr w:type="gramEnd"/>
            <w:r w:rsidRPr="007A7BAA">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7A7BAA">
              <w:rPr>
                <w:rFonts w:ascii="Times New Roman" w:eastAsia="Times New Roman" w:hAnsi="Times New Roman" w:cs="Times New Roman"/>
                <w:lang w:eastAsia="ru-RU"/>
              </w:rPr>
              <w:t>Мининформсвязи</w:t>
            </w:r>
            <w:proofErr w:type="spellEnd"/>
            <w:r w:rsidRPr="007A7BAA">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7A7BAA">
              <w:rPr>
                <w:rFonts w:ascii="Times New Roman" w:eastAsia="Times New Roman" w:hAnsi="Times New Roman" w:cs="Times New Roman"/>
                <w:lang w:eastAsia="ru-RU"/>
              </w:rPr>
              <w:t>ств дл</w:t>
            </w:r>
            <w:proofErr w:type="gramEnd"/>
            <w:r w:rsidRPr="007A7BAA">
              <w:rPr>
                <w:rFonts w:ascii="Times New Roman" w:eastAsia="Times New Roman" w:hAnsi="Times New Roman" w:cs="Times New Roman"/>
                <w:lang w:eastAsia="ru-RU"/>
              </w:rPr>
              <w:t>я сварки оптических волокон».</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Для обеспечения придомового и </w:t>
            </w:r>
            <w:proofErr w:type="spellStart"/>
            <w:r w:rsidRPr="007A7BAA">
              <w:rPr>
                <w:rFonts w:ascii="Times New Roman" w:eastAsia="Times New Roman" w:hAnsi="Times New Roman" w:cs="Times New Roman"/>
                <w:lang w:eastAsia="ru-RU"/>
              </w:rPr>
              <w:t>внутриподъездного</w:t>
            </w:r>
            <w:proofErr w:type="spellEnd"/>
            <w:r w:rsidRPr="007A7BAA">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7A7BAA" w:rsidRPr="007A7BAA" w:rsidRDefault="007A7BAA" w:rsidP="007A7BAA">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7A7BAA">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7A7BAA" w:rsidRPr="007A7BAA" w:rsidRDefault="007A7BAA" w:rsidP="007A7BAA">
      <w:pPr>
        <w:widowControl w:val="0"/>
        <w:autoSpaceDE w:val="0"/>
        <w:autoSpaceDN w:val="0"/>
        <w:spacing w:before="240"/>
        <w:ind w:firstLine="540"/>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highlight w:val="lightGray"/>
          <w:lang w:eastAsia="ru-RU"/>
        </w:rPr>
        <w:lastRenderedPageBreak/>
        <w:t xml:space="preserve">таблица 12.1 в редакции решения </w:t>
      </w:r>
      <w:r w:rsidR="00393DEA">
        <w:rPr>
          <w:rFonts w:ascii="Times New Roman" w:eastAsia="Times New Roman" w:hAnsi="Times New Roman" w:cs="Times New Roman"/>
          <w:szCs w:val="20"/>
          <w:highlight w:val="lightGray"/>
          <w:lang w:eastAsia="ru-RU"/>
        </w:rPr>
        <w:t>__ 2024</w:t>
      </w:r>
      <w:r w:rsidRPr="007A7BAA">
        <w:rPr>
          <w:rFonts w:ascii="Times New Roman" w:eastAsia="Times New Roman" w:hAnsi="Times New Roman" w:cs="Times New Roman"/>
          <w:szCs w:val="20"/>
          <w:highlight w:val="lightGray"/>
          <w:lang w:eastAsia="ru-RU"/>
        </w:rPr>
        <w:t xml:space="preserve"> г.</w:t>
      </w:r>
    </w:p>
    <w:p w:rsidR="007A7BAA" w:rsidRPr="007A7BAA" w:rsidRDefault="007A7BAA" w:rsidP="007A7BAA">
      <w:pPr>
        <w:widowControl w:val="0"/>
        <w:autoSpaceDE w:val="0"/>
        <w:autoSpaceDN w:val="0"/>
        <w:spacing w:before="240"/>
        <w:ind w:firstLine="540"/>
        <w:jc w:val="center"/>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7A7BAA" w:rsidRPr="007A7BAA" w:rsidRDefault="007A7BAA" w:rsidP="007A7BAA">
      <w:pPr>
        <w:widowControl w:val="0"/>
        <w:autoSpaceDE w:val="0"/>
        <w:autoSpaceDN w:val="0"/>
        <w:ind w:firstLine="540"/>
        <w:jc w:val="right"/>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7A7BAA" w:rsidRPr="007A7BAA" w:rsidTr="00771272">
        <w:trPr>
          <w:trHeight w:val="109"/>
        </w:trPr>
        <w:tc>
          <w:tcPr>
            <w:tcW w:w="3374" w:type="dxa"/>
          </w:tcPr>
          <w:p w:rsidR="007A7BAA" w:rsidRPr="007A7BAA" w:rsidRDefault="007A7BAA" w:rsidP="007A7BAA">
            <w:pPr>
              <w:autoSpaceDE w:val="0"/>
              <w:autoSpaceDN w:val="0"/>
              <w:adjustRightInd w:val="0"/>
              <w:ind w:left="-108" w:right="-108"/>
              <w:jc w:val="center"/>
            </w:pPr>
            <w:r w:rsidRPr="007A7BAA">
              <w:rPr>
                <w:lang w:eastAsia="ar-SA"/>
              </w:rPr>
              <w:t>Автостоянки постоянного хранения</w:t>
            </w:r>
            <w:r w:rsidRPr="007A7BAA">
              <w:rPr>
                <w:rFonts w:eastAsia="Calibri"/>
                <w:sz w:val="24"/>
                <w:szCs w:val="24"/>
              </w:rPr>
              <w:t xml:space="preserve"> </w:t>
            </w:r>
          </w:p>
        </w:tc>
        <w:tc>
          <w:tcPr>
            <w:tcW w:w="6265" w:type="dxa"/>
            <w:vMerge w:val="restart"/>
          </w:tcPr>
          <w:p w:rsidR="007A7BAA" w:rsidRPr="007A7BAA" w:rsidRDefault="007A7BAA" w:rsidP="007A7BAA">
            <w:pPr>
              <w:autoSpaceDE w:val="0"/>
              <w:autoSpaceDN w:val="0"/>
              <w:adjustRightInd w:val="0"/>
              <w:ind w:left="-108" w:right="-108"/>
              <w:jc w:val="center"/>
            </w:pPr>
            <w:r w:rsidRPr="007A7BAA">
              <w:t>В соответствии с пунктом 2 подраздела 1.2.7 настоящих Нормативов</w:t>
            </w:r>
          </w:p>
        </w:tc>
      </w:tr>
      <w:tr w:rsidR="007A7BAA" w:rsidRPr="007A7BAA" w:rsidTr="00771272">
        <w:trPr>
          <w:trHeight w:val="265"/>
        </w:trPr>
        <w:tc>
          <w:tcPr>
            <w:tcW w:w="3374" w:type="dxa"/>
          </w:tcPr>
          <w:p w:rsidR="007A7BAA" w:rsidRPr="007A7BAA" w:rsidRDefault="007A7BAA" w:rsidP="007A7BAA">
            <w:pPr>
              <w:autoSpaceDE w:val="0"/>
              <w:autoSpaceDN w:val="0"/>
              <w:adjustRightInd w:val="0"/>
              <w:spacing w:line="259" w:lineRule="auto"/>
              <w:ind w:left="-108" w:right="-108"/>
              <w:jc w:val="center"/>
              <w:rPr>
                <w:szCs w:val="22"/>
                <w:lang w:eastAsia="ar-SA"/>
              </w:rPr>
            </w:pPr>
            <w:r w:rsidRPr="007A7BAA">
              <w:rPr>
                <w:lang w:eastAsia="ar-SA"/>
              </w:rPr>
              <w:t>Гостевые автостоянки из расчета</w:t>
            </w:r>
          </w:p>
        </w:tc>
        <w:tc>
          <w:tcPr>
            <w:tcW w:w="6265" w:type="dxa"/>
            <w:vMerge/>
          </w:tcPr>
          <w:p w:rsidR="007A7BAA" w:rsidRPr="007A7BAA" w:rsidRDefault="007A7BAA" w:rsidP="007A7BAA">
            <w:pPr>
              <w:jc w:val="center"/>
            </w:pPr>
          </w:p>
        </w:tc>
      </w:tr>
    </w:tbl>
    <w:p w:rsidR="007A7BAA" w:rsidRPr="007A7BAA" w:rsidRDefault="007A7BAA" w:rsidP="007A7BAA">
      <w:pPr>
        <w:spacing w:before="240"/>
        <w:ind w:firstLine="567"/>
        <w:jc w:val="both"/>
        <w:rPr>
          <w:rFonts w:ascii="Times New Roman" w:eastAsia="Calibri" w:hAnsi="Times New Roman" w:cs="Times New Roman"/>
        </w:rPr>
      </w:pPr>
      <w:r w:rsidRPr="007A7BAA">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7A7BAA" w:rsidRPr="007A7BAA" w:rsidRDefault="007A7BAA" w:rsidP="007A7BAA">
      <w:pPr>
        <w:shd w:val="clear" w:color="auto" w:fill="FFFFFF"/>
        <w:ind w:firstLine="601"/>
        <w:jc w:val="both"/>
        <w:rPr>
          <w:rFonts w:ascii="Times New Roman" w:eastAsia="Calibri" w:hAnsi="Times New Roman" w:cs="Times New Roman"/>
        </w:rPr>
      </w:pPr>
      <w:r w:rsidRPr="007A7BAA">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7A7BAA" w:rsidRPr="007A7BAA" w:rsidRDefault="007A7BAA" w:rsidP="007A7BAA">
      <w:pPr>
        <w:shd w:val="clear" w:color="auto" w:fill="FFFFFF"/>
        <w:ind w:firstLine="601"/>
        <w:jc w:val="both"/>
        <w:rPr>
          <w:rFonts w:ascii="Times New Roman" w:eastAsia="Times New Roman" w:hAnsi="Times New Roman" w:cs="Times New Roman"/>
        </w:rPr>
      </w:pPr>
      <w:proofErr w:type="gramStart"/>
      <w:r w:rsidRPr="007A7BAA">
        <w:rPr>
          <w:rFonts w:ascii="Times New Roman" w:eastAsia="Times New Roman" w:hAnsi="Times New Roman" w:cs="Times New Roman"/>
          <w:iCs/>
        </w:rPr>
        <w:t>При комплексном развитии территории допускается сокращение</w:t>
      </w:r>
      <w:r w:rsidRPr="007A7BAA">
        <w:rPr>
          <w:rFonts w:ascii="Times New Roman" w:eastAsia="Times New Roman" w:hAnsi="Times New Roman" w:cs="Times New Roman"/>
        </w:rPr>
        <w:t xml:space="preserve"> озелененных территорий общего пользования </w:t>
      </w:r>
      <w:r w:rsidRPr="007A7BAA">
        <w:rPr>
          <w:rFonts w:ascii="Times New Roman" w:eastAsia="Times New Roman" w:hAnsi="Times New Roman" w:cs="Times New Roman"/>
          <w:iCs/>
        </w:rPr>
        <w:t>жилых районов</w:t>
      </w:r>
      <w:r w:rsidRPr="007A7BAA">
        <w:rPr>
          <w:rFonts w:ascii="Times New Roman" w:eastAsia="Times New Roman" w:hAnsi="Times New Roman" w:cs="Times New Roman"/>
        </w:rPr>
        <w:t xml:space="preserve">, но не более чем на </w:t>
      </w:r>
      <w:r w:rsidRPr="007A7BAA">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A7BAA">
        <w:rPr>
          <w:rFonts w:ascii="Times New Roman" w:eastAsia="Times New Roman" w:hAnsi="Times New Roman" w:cs="Times New Roman"/>
        </w:rPr>
        <w:t xml:space="preserve"> 20 </w:t>
      </w:r>
      <w:r w:rsidRPr="007A7BAA">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7A7BAA">
        <w:rPr>
          <w:rFonts w:ascii="Times New Roman" w:eastAsia="Times New Roman" w:hAnsi="Times New Roman" w:cs="Times New Roman"/>
          <w:iCs/>
        </w:rPr>
        <w:t xml:space="preserve"> озелененных</w:t>
      </w:r>
      <w:r w:rsidRPr="007A7BAA">
        <w:rPr>
          <w:rFonts w:ascii="Times New Roman" w:eastAsia="Calibri" w:hAnsi="Times New Roman" w:cs="Times New Roman"/>
        </w:rPr>
        <w:t xml:space="preserve"> </w:t>
      </w:r>
      <w:r w:rsidRPr="007A7BAA">
        <w:rPr>
          <w:rFonts w:ascii="Times New Roman" w:eastAsia="Times New Roman" w:hAnsi="Times New Roman" w:cs="Times New Roman"/>
          <w:iCs/>
        </w:rPr>
        <w:t>территорий общего пользования жилых районов не учитываются</w:t>
      </w:r>
      <w:r w:rsidRPr="007A7BAA">
        <w:rPr>
          <w:rFonts w:ascii="Times New Roman" w:eastAsia="Times New Roman" w:hAnsi="Times New Roman" w:cs="Times New Roman"/>
        </w:rPr>
        <w:t>.</w:t>
      </w:r>
    </w:p>
    <w:p w:rsidR="007A7BAA" w:rsidRPr="007A7BAA" w:rsidRDefault="007A7BAA" w:rsidP="007A7BAA">
      <w:pPr>
        <w:widowControl w:val="0"/>
        <w:autoSpaceDE w:val="0"/>
        <w:autoSpaceDN w:val="0"/>
        <w:spacing w:after="160"/>
        <w:ind w:firstLine="540"/>
        <w:jc w:val="both"/>
        <w:rPr>
          <w:rFonts w:ascii="Times New Roman" w:eastAsia="Calibri" w:hAnsi="Times New Roman" w:cs="Times New Roman"/>
          <w:color w:val="000000"/>
          <w:shd w:val="clear" w:color="auto" w:fill="FFFFFF"/>
        </w:rPr>
      </w:pPr>
      <w:r w:rsidRPr="007A7BAA">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w:t>
      </w:r>
      <w:r w:rsidRPr="007A7BAA">
        <w:rPr>
          <w:rFonts w:ascii="Times New Roman" w:eastAsia="Calibri" w:hAnsi="Times New Roman" w:cs="Times New Roman"/>
          <w:shd w:val="clear" w:color="auto" w:fill="FFFFFF"/>
        </w:rPr>
        <w:lastRenderedPageBreak/>
        <w:t>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A7BAA">
        <w:rPr>
          <w:rFonts w:ascii="Times New Roman" w:eastAsia="Calibri" w:hAnsi="Times New Roman" w:cs="Times New Roman"/>
          <w:color w:val="000000"/>
          <w:shd w:val="clear" w:color="auto" w:fill="FFFFFF"/>
        </w:rPr>
        <w:t xml:space="preserve"> </w:t>
      </w:r>
      <w:proofErr w:type="gramStart"/>
      <w:r w:rsidRPr="007A7BAA">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ascii="Times New Roman" w:eastAsia="Calibri" w:hAnsi="Times New Roman" w:cs="Times New Roman"/>
          <w:color w:val="000000"/>
          <w:shd w:val="clear" w:color="auto" w:fill="FFFFFF"/>
        </w:rPr>
        <w:t>водоограждающих</w:t>
      </w:r>
      <w:proofErr w:type="spellEnd"/>
      <w:r w:rsidRPr="007A7BAA">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3" w:anchor="dst1107" w:history="1">
        <w:r w:rsidRPr="007A7BAA">
          <w:rPr>
            <w:rFonts w:ascii="Times New Roman" w:eastAsia="Calibri" w:hAnsi="Times New Roman" w:cs="Times New Roman"/>
            <w:shd w:val="clear" w:color="auto" w:fill="FFFFFF"/>
          </w:rPr>
          <w:t>законодательством</w:t>
        </w:r>
      </w:hyperlink>
      <w:r w:rsidRPr="007A7BAA">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A7BAA" w:rsidRPr="007A7BAA" w:rsidRDefault="007A7BAA" w:rsidP="007A7BAA">
      <w:pPr>
        <w:widowControl w:val="0"/>
        <w:autoSpaceDE w:val="0"/>
        <w:autoSpaceDN w:val="0"/>
        <w:spacing w:after="160"/>
        <w:ind w:firstLine="540"/>
        <w:jc w:val="both"/>
        <w:rPr>
          <w:rFonts w:ascii="Times New Roman" w:eastAsia="Calibri" w:hAnsi="Times New Roman" w:cs="Times New Roman"/>
          <w:color w:val="000000"/>
          <w:highlight w:val="lightGray"/>
          <w:shd w:val="clear" w:color="auto" w:fill="FFFFFF"/>
        </w:rPr>
      </w:pPr>
      <w:r w:rsidRPr="007A7BAA">
        <w:rPr>
          <w:rFonts w:ascii="Times New Roman" w:eastAsia="Calibri" w:hAnsi="Times New Roman" w:cs="Times New Roman"/>
          <w:color w:val="000000"/>
          <w:highlight w:val="lightGray"/>
          <w:shd w:val="clear" w:color="auto" w:fill="FFFFFF"/>
        </w:rPr>
        <w:t xml:space="preserve">таблица 12.2 в редакции решения </w:t>
      </w:r>
      <w:r w:rsidR="00393DEA">
        <w:rPr>
          <w:rFonts w:ascii="Times New Roman" w:eastAsia="Calibri" w:hAnsi="Times New Roman" w:cs="Times New Roman"/>
          <w:color w:val="000000"/>
          <w:highlight w:val="lightGray"/>
          <w:shd w:val="clear" w:color="auto" w:fill="FFFFFF"/>
        </w:rPr>
        <w:t>__ 2024</w:t>
      </w:r>
      <w:r w:rsidRPr="007A7BAA">
        <w:rPr>
          <w:rFonts w:ascii="Times New Roman" w:eastAsia="Calibri" w:hAnsi="Times New Roman" w:cs="Times New Roman"/>
          <w:color w:val="000000"/>
          <w:highlight w:val="lightGray"/>
          <w:shd w:val="clear" w:color="auto" w:fill="FFFFFF"/>
        </w:rPr>
        <w:t xml:space="preserve"> г.</w:t>
      </w:r>
    </w:p>
    <w:p w:rsidR="007A7BAA" w:rsidRPr="007A7BAA" w:rsidRDefault="007A7BAA" w:rsidP="007A7BAA">
      <w:pPr>
        <w:shd w:val="clear" w:color="auto" w:fill="FFFFFF"/>
        <w:ind w:right="141" w:firstLine="851"/>
        <w:jc w:val="both"/>
        <w:rPr>
          <w:rFonts w:ascii="Times New Roman" w:eastAsia="Times New Roman" w:hAnsi="Times New Roman" w:cs="Times New Roman"/>
          <w:lang w:eastAsia="ar-SA"/>
        </w:rPr>
      </w:pPr>
      <w:r w:rsidRPr="007A7BAA">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7A7BAA" w:rsidRPr="007A7BAA" w:rsidRDefault="007A7BAA" w:rsidP="007A7BAA">
      <w:pPr>
        <w:shd w:val="clear" w:color="auto" w:fill="FFFFFF"/>
        <w:ind w:right="126" w:firstLine="851"/>
        <w:jc w:val="right"/>
        <w:rPr>
          <w:rFonts w:ascii="Times New Roman" w:eastAsia="Times New Roman" w:hAnsi="Times New Roman" w:cs="Times New Roman"/>
          <w:lang w:eastAsia="ar-SA"/>
        </w:rPr>
      </w:pPr>
      <w:r w:rsidRPr="007A7BAA">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7A7BAA" w:rsidRPr="007A7BAA" w:rsidTr="00771272">
        <w:tc>
          <w:tcPr>
            <w:tcW w:w="2211" w:type="dxa"/>
            <w:hideMark/>
          </w:tcPr>
          <w:p w:rsidR="007A7BAA" w:rsidRPr="007A7BAA" w:rsidRDefault="007A7BAA" w:rsidP="007A7BAA">
            <w:r w:rsidRPr="007A7BAA">
              <w:t>Тип системы видеонаблюдения</w:t>
            </w:r>
          </w:p>
        </w:tc>
        <w:tc>
          <w:tcPr>
            <w:tcW w:w="2851" w:type="dxa"/>
            <w:hideMark/>
          </w:tcPr>
          <w:p w:rsidR="007A7BAA" w:rsidRPr="007A7BAA" w:rsidRDefault="007A7BAA" w:rsidP="007A7BAA">
            <w:r w:rsidRPr="007A7BAA">
              <w:t>Тип цифровой камеры видеонаблюдения</w:t>
            </w:r>
          </w:p>
        </w:tc>
        <w:tc>
          <w:tcPr>
            <w:tcW w:w="4544" w:type="dxa"/>
            <w:hideMark/>
          </w:tcPr>
          <w:p w:rsidR="007A7BAA" w:rsidRPr="007A7BAA" w:rsidRDefault="007A7BAA" w:rsidP="007A7BAA">
            <w:r w:rsidRPr="007A7BAA">
              <w:t>Требования к сцене обзора цифровой камеры видеонаблюдения</w:t>
            </w:r>
          </w:p>
        </w:tc>
      </w:tr>
      <w:tr w:rsidR="007A7BAA" w:rsidRPr="007A7BAA" w:rsidTr="00771272">
        <w:trPr>
          <w:trHeight w:val="240"/>
        </w:trPr>
        <w:tc>
          <w:tcPr>
            <w:tcW w:w="2211" w:type="dxa"/>
            <w:vMerge w:val="restart"/>
            <w:hideMark/>
          </w:tcPr>
          <w:p w:rsidR="007A7BAA" w:rsidRPr="007A7BAA" w:rsidRDefault="007A7BAA" w:rsidP="007A7BAA">
            <w:r w:rsidRPr="007A7BAA">
              <w:t>Система видеонаблюдения многоквартирных жилых домов</w:t>
            </w:r>
          </w:p>
        </w:tc>
        <w:tc>
          <w:tcPr>
            <w:tcW w:w="2851" w:type="dxa"/>
            <w:hideMark/>
          </w:tcPr>
          <w:p w:rsidR="007A7BAA" w:rsidRPr="007A7BAA" w:rsidRDefault="007A7BAA" w:rsidP="007A7BAA">
            <w:r w:rsidRPr="007A7BAA">
              <w:t>цифровая камера основного уличного наблюдения</w:t>
            </w:r>
          </w:p>
        </w:tc>
        <w:tc>
          <w:tcPr>
            <w:tcW w:w="4544" w:type="dxa"/>
            <w:hideMark/>
          </w:tcPr>
          <w:p w:rsidR="007A7BAA" w:rsidRPr="007A7BAA" w:rsidRDefault="007A7BAA" w:rsidP="007A7BAA">
            <w:r w:rsidRPr="007A7BAA">
              <w:t>крупные объекты инфраструктуры и места массового скопления людей на дворовой и прилегающей к многоквартирному жилому дому территории;</w:t>
            </w:r>
          </w:p>
          <w:p w:rsidR="007A7BAA" w:rsidRPr="007A7BAA" w:rsidRDefault="007A7BAA" w:rsidP="007A7BAA">
            <w:r w:rsidRPr="007A7BAA">
              <w:t>контейнерные (мусорные) площадки.</w:t>
            </w:r>
          </w:p>
        </w:tc>
      </w:tr>
      <w:tr w:rsidR="007A7BAA" w:rsidRPr="007A7BAA" w:rsidTr="00771272">
        <w:tc>
          <w:tcPr>
            <w:tcW w:w="2211" w:type="dxa"/>
            <w:vMerge/>
            <w:hideMark/>
          </w:tcPr>
          <w:p w:rsidR="007A7BAA" w:rsidRPr="007A7BAA" w:rsidRDefault="007A7BAA" w:rsidP="007A7BAA"/>
        </w:tc>
        <w:tc>
          <w:tcPr>
            <w:tcW w:w="2851" w:type="dxa"/>
            <w:hideMark/>
          </w:tcPr>
          <w:p w:rsidR="007A7BAA" w:rsidRPr="007A7BAA" w:rsidRDefault="007A7BAA" w:rsidP="007A7BAA">
            <w:r w:rsidRPr="007A7BAA">
              <w:t>цифровая камера фиксации государственных регистрационных знаков</w:t>
            </w:r>
          </w:p>
        </w:tc>
        <w:tc>
          <w:tcPr>
            <w:tcW w:w="4544" w:type="dxa"/>
            <w:hideMark/>
          </w:tcPr>
          <w:p w:rsidR="007A7BAA" w:rsidRPr="007A7BAA" w:rsidRDefault="007A7BAA" w:rsidP="007A7BAA">
            <w:r w:rsidRPr="007A7BAA">
              <w:t>основные въезды/выезды на территорию многоквартирного жилого дома</w:t>
            </w:r>
          </w:p>
        </w:tc>
      </w:tr>
      <w:tr w:rsidR="007A7BAA" w:rsidRPr="007A7BAA" w:rsidTr="00771272">
        <w:tc>
          <w:tcPr>
            <w:tcW w:w="2211" w:type="dxa"/>
            <w:vMerge/>
            <w:hideMark/>
          </w:tcPr>
          <w:p w:rsidR="007A7BAA" w:rsidRPr="007A7BAA" w:rsidRDefault="007A7BAA" w:rsidP="007A7BAA"/>
        </w:tc>
        <w:tc>
          <w:tcPr>
            <w:tcW w:w="2851" w:type="dxa"/>
            <w:hideMark/>
          </w:tcPr>
          <w:p w:rsidR="007A7BAA" w:rsidRPr="007A7BAA" w:rsidRDefault="007A7BAA" w:rsidP="007A7BAA">
            <w:r w:rsidRPr="007A7BAA">
              <w:t>цифровая камера подъездного видеонаблюдения</w:t>
            </w:r>
          </w:p>
        </w:tc>
        <w:tc>
          <w:tcPr>
            <w:tcW w:w="4544" w:type="dxa"/>
            <w:hideMark/>
          </w:tcPr>
          <w:p w:rsidR="007A7BAA" w:rsidRPr="007A7BAA" w:rsidRDefault="007A7BAA" w:rsidP="007A7BAA">
            <w:r w:rsidRPr="007A7BAA">
              <w:t>лица людей, входящих в отдельные входы на маршевые лестницы многоквартирного жилого дома</w:t>
            </w:r>
          </w:p>
        </w:tc>
      </w:tr>
      <w:tr w:rsidR="007A7BAA" w:rsidRPr="007A7BAA" w:rsidTr="00771272">
        <w:tc>
          <w:tcPr>
            <w:tcW w:w="2211" w:type="dxa"/>
            <w:vMerge/>
            <w:hideMark/>
          </w:tcPr>
          <w:p w:rsidR="007A7BAA" w:rsidRPr="007A7BAA" w:rsidRDefault="007A7BAA" w:rsidP="007A7BAA"/>
        </w:tc>
        <w:tc>
          <w:tcPr>
            <w:tcW w:w="2851" w:type="dxa"/>
            <w:hideMark/>
          </w:tcPr>
          <w:p w:rsidR="007A7BAA" w:rsidRPr="007A7BAA" w:rsidRDefault="007A7BAA" w:rsidP="007A7BAA">
            <w:r w:rsidRPr="007A7BAA">
              <w:t>цифровая камера внутреннего видеонаблюдения</w:t>
            </w:r>
          </w:p>
        </w:tc>
        <w:tc>
          <w:tcPr>
            <w:tcW w:w="4544" w:type="dxa"/>
            <w:hideMark/>
          </w:tcPr>
          <w:p w:rsidR="007A7BAA" w:rsidRPr="007A7BAA" w:rsidRDefault="007A7BAA" w:rsidP="007A7BAA">
            <w:r w:rsidRPr="007A7BAA">
              <w:t>лифтовые холлы первого этажа многоквартирного жилого дома и подземной парковки (при наличии).</w:t>
            </w:r>
          </w:p>
          <w:p w:rsidR="007A7BAA" w:rsidRPr="007A7BAA" w:rsidRDefault="007A7BAA" w:rsidP="007A7BAA">
            <w:r w:rsidRPr="007A7BAA">
              <w:t>При отсутствии лифта:</w:t>
            </w:r>
          </w:p>
          <w:p w:rsidR="007A7BAA" w:rsidRPr="007A7BAA" w:rsidRDefault="007A7BAA" w:rsidP="007A7BAA">
            <w:r w:rsidRPr="007A7BAA">
              <w:t>внутри подъезда на первом этаже многоквартирного жилого дома для обзора людей, поднимающихся по маршевой лестнице.</w:t>
            </w:r>
          </w:p>
        </w:tc>
      </w:tr>
      <w:tr w:rsidR="007A7BAA" w:rsidRPr="007A7BAA" w:rsidTr="00771272">
        <w:tc>
          <w:tcPr>
            <w:tcW w:w="2211" w:type="dxa"/>
            <w:vMerge/>
            <w:hideMark/>
          </w:tcPr>
          <w:p w:rsidR="007A7BAA" w:rsidRPr="007A7BAA" w:rsidRDefault="007A7BAA" w:rsidP="007A7BAA"/>
        </w:tc>
        <w:tc>
          <w:tcPr>
            <w:tcW w:w="2851" w:type="dxa"/>
            <w:hideMark/>
          </w:tcPr>
          <w:p w:rsidR="007A7BAA" w:rsidRPr="007A7BAA" w:rsidRDefault="007A7BAA" w:rsidP="007A7BAA">
            <w:proofErr w:type="spellStart"/>
            <w:r w:rsidRPr="007A7BAA">
              <w:t>многоабонентский</w:t>
            </w:r>
            <w:proofErr w:type="spellEnd"/>
            <w:r w:rsidRPr="007A7BAA">
              <w:t xml:space="preserve"> домофон со встроенной цифровой видеокамерой</w:t>
            </w:r>
          </w:p>
        </w:tc>
        <w:tc>
          <w:tcPr>
            <w:tcW w:w="4544" w:type="dxa"/>
            <w:hideMark/>
          </w:tcPr>
          <w:p w:rsidR="007A7BAA" w:rsidRPr="007A7BAA" w:rsidRDefault="007A7BAA" w:rsidP="007A7BAA">
            <w:r w:rsidRPr="007A7BAA">
              <w:t>лица людей, входящих в подъезды многоквартирного жилого дома</w:t>
            </w:r>
          </w:p>
        </w:tc>
      </w:tr>
    </w:tbl>
    <w:p w:rsidR="007A7BAA" w:rsidRPr="007A7BAA" w:rsidRDefault="007A7BAA" w:rsidP="007A7BAA">
      <w:pPr>
        <w:widowControl w:val="0"/>
        <w:autoSpaceDE w:val="0"/>
        <w:autoSpaceDN w:val="0"/>
        <w:spacing w:before="240" w:after="160"/>
        <w:ind w:firstLine="540"/>
        <w:jc w:val="both"/>
        <w:rPr>
          <w:rFonts w:ascii="Times New Roman" w:eastAsia="Calibri" w:hAnsi="Times New Roman" w:cs="Times New Roman"/>
          <w:shd w:val="clear" w:color="auto" w:fill="FFFFFF"/>
        </w:rPr>
      </w:pPr>
      <w:r w:rsidRPr="007A7BAA">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393DEA">
        <w:rPr>
          <w:rFonts w:ascii="Times New Roman" w:eastAsia="Calibri" w:hAnsi="Times New Roman" w:cs="Times New Roman"/>
          <w:color w:val="000000"/>
          <w:highlight w:val="lightGray"/>
          <w:shd w:val="clear" w:color="auto" w:fill="FFFFFF"/>
        </w:rPr>
        <w:t>__ 2024</w:t>
      </w:r>
      <w:r w:rsidRPr="007A7BAA">
        <w:rPr>
          <w:rFonts w:ascii="Times New Roman" w:eastAsia="Calibri" w:hAnsi="Times New Roman" w:cs="Times New Roman"/>
          <w:color w:val="000000"/>
          <w:highlight w:val="lightGray"/>
          <w:shd w:val="clear" w:color="auto" w:fill="FFFFFF"/>
        </w:rPr>
        <w:t xml:space="preserve"> г.</w:t>
      </w:r>
      <w:bookmarkStart w:id="42" w:name="P9560"/>
      <w:bookmarkEnd w:id="42"/>
    </w:p>
    <w:p w:rsidR="007A7BAA" w:rsidRPr="007A7BAA" w:rsidRDefault="007A7BAA" w:rsidP="007A7BAA">
      <w:pPr>
        <w:widowControl w:val="0"/>
        <w:autoSpaceDE w:val="0"/>
        <w:autoSpaceDN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7A7BAA" w:rsidRPr="007A7BAA" w:rsidRDefault="007A7BAA" w:rsidP="007A7BAA">
      <w:pPr>
        <w:widowControl w:val="0"/>
        <w:autoSpaceDE w:val="0"/>
        <w:autoSpaceDN w:val="0"/>
        <w:jc w:val="right"/>
        <w:outlineLvl w:val="3"/>
        <w:rPr>
          <w:rFonts w:ascii="Times New Roman" w:eastAsia="Times New Roman" w:hAnsi="Times New Roman" w:cs="Times New Roman"/>
          <w:lang w:eastAsia="ru-RU"/>
        </w:rPr>
      </w:pPr>
      <w:bookmarkStart w:id="43" w:name="P9675"/>
      <w:bookmarkStart w:id="44" w:name="P9686"/>
      <w:bookmarkEnd w:id="43"/>
      <w:bookmarkEnd w:id="44"/>
      <w:r w:rsidRPr="007A7BAA">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7A7BAA" w:rsidRPr="007A7BAA" w:rsidTr="00771272">
        <w:tc>
          <w:tcPr>
            <w:tcW w:w="2160" w:type="dxa"/>
            <w:vMerge w:val="restart"/>
          </w:tcPr>
          <w:p w:rsidR="007A7BAA" w:rsidRPr="007A7BAA" w:rsidRDefault="007A7BAA" w:rsidP="007A7BAA">
            <w:pPr>
              <w:widowControl w:val="0"/>
              <w:autoSpaceDE w:val="0"/>
              <w:autoSpaceDN w:val="0"/>
              <w:jc w:val="center"/>
            </w:pPr>
            <w:r w:rsidRPr="007A7BAA">
              <w:t>Тип дома</w:t>
            </w:r>
          </w:p>
        </w:tc>
        <w:tc>
          <w:tcPr>
            <w:tcW w:w="7479" w:type="dxa"/>
            <w:gridSpan w:val="8"/>
          </w:tcPr>
          <w:p w:rsidR="007A7BAA" w:rsidRPr="007A7BAA" w:rsidRDefault="007A7BAA" w:rsidP="007A7BAA">
            <w:pPr>
              <w:widowControl w:val="0"/>
              <w:autoSpaceDE w:val="0"/>
              <w:autoSpaceDN w:val="0"/>
              <w:jc w:val="center"/>
            </w:pPr>
            <w:r w:rsidRPr="007A7BAA">
              <w:t>Плотность населения (чел./</w:t>
            </w:r>
            <w:proofErr w:type="gramStart"/>
            <w:r w:rsidRPr="007A7BAA">
              <w:t>га</w:t>
            </w:r>
            <w:proofErr w:type="gramEnd"/>
            <w:r w:rsidRPr="007A7BAA">
              <w:t>) при среднем размере семьи (чел.)</w:t>
            </w:r>
          </w:p>
        </w:tc>
      </w:tr>
      <w:tr w:rsidR="007A7BAA" w:rsidRPr="007A7BAA" w:rsidTr="00771272">
        <w:tc>
          <w:tcPr>
            <w:tcW w:w="2160" w:type="dxa"/>
            <w:vMerge/>
          </w:tcPr>
          <w:p w:rsidR="007A7BAA" w:rsidRPr="007A7BAA" w:rsidRDefault="007A7BAA" w:rsidP="007A7BAA">
            <w:pPr>
              <w:spacing w:after="1"/>
              <w:rPr>
                <w:rFonts w:eastAsia="Calibri"/>
              </w:rPr>
            </w:pPr>
          </w:p>
        </w:tc>
        <w:tc>
          <w:tcPr>
            <w:tcW w:w="850" w:type="dxa"/>
          </w:tcPr>
          <w:p w:rsidR="007A7BAA" w:rsidRPr="007A7BAA" w:rsidRDefault="007A7BAA" w:rsidP="007A7BAA">
            <w:pPr>
              <w:widowControl w:val="0"/>
              <w:autoSpaceDE w:val="0"/>
              <w:autoSpaceDN w:val="0"/>
              <w:jc w:val="center"/>
            </w:pPr>
            <w:r w:rsidRPr="007A7BAA">
              <w:t>2,5</w:t>
            </w:r>
          </w:p>
        </w:tc>
        <w:tc>
          <w:tcPr>
            <w:tcW w:w="850" w:type="dxa"/>
          </w:tcPr>
          <w:p w:rsidR="007A7BAA" w:rsidRPr="007A7BAA" w:rsidRDefault="007A7BAA" w:rsidP="007A7BAA">
            <w:pPr>
              <w:widowControl w:val="0"/>
              <w:autoSpaceDE w:val="0"/>
              <w:autoSpaceDN w:val="0"/>
              <w:jc w:val="center"/>
            </w:pPr>
            <w:r w:rsidRPr="007A7BAA">
              <w:t>3,0</w:t>
            </w:r>
          </w:p>
        </w:tc>
        <w:tc>
          <w:tcPr>
            <w:tcW w:w="850" w:type="dxa"/>
          </w:tcPr>
          <w:p w:rsidR="007A7BAA" w:rsidRPr="007A7BAA" w:rsidRDefault="007A7BAA" w:rsidP="007A7BAA">
            <w:pPr>
              <w:widowControl w:val="0"/>
              <w:autoSpaceDE w:val="0"/>
              <w:autoSpaceDN w:val="0"/>
              <w:jc w:val="center"/>
            </w:pPr>
            <w:r w:rsidRPr="007A7BAA">
              <w:t>3,5</w:t>
            </w:r>
          </w:p>
        </w:tc>
        <w:tc>
          <w:tcPr>
            <w:tcW w:w="850" w:type="dxa"/>
          </w:tcPr>
          <w:p w:rsidR="007A7BAA" w:rsidRPr="007A7BAA" w:rsidRDefault="007A7BAA" w:rsidP="007A7BAA">
            <w:pPr>
              <w:widowControl w:val="0"/>
              <w:autoSpaceDE w:val="0"/>
              <w:autoSpaceDN w:val="0"/>
              <w:jc w:val="center"/>
            </w:pPr>
            <w:r w:rsidRPr="007A7BAA">
              <w:t>4,0</w:t>
            </w:r>
          </w:p>
        </w:tc>
        <w:tc>
          <w:tcPr>
            <w:tcW w:w="850" w:type="dxa"/>
          </w:tcPr>
          <w:p w:rsidR="007A7BAA" w:rsidRPr="007A7BAA" w:rsidRDefault="007A7BAA" w:rsidP="007A7BAA">
            <w:pPr>
              <w:widowControl w:val="0"/>
              <w:autoSpaceDE w:val="0"/>
              <w:autoSpaceDN w:val="0"/>
              <w:jc w:val="center"/>
            </w:pPr>
            <w:r w:rsidRPr="007A7BAA">
              <w:t>4,5</w:t>
            </w:r>
          </w:p>
        </w:tc>
        <w:tc>
          <w:tcPr>
            <w:tcW w:w="850" w:type="dxa"/>
          </w:tcPr>
          <w:p w:rsidR="007A7BAA" w:rsidRPr="007A7BAA" w:rsidRDefault="007A7BAA" w:rsidP="007A7BAA">
            <w:pPr>
              <w:widowControl w:val="0"/>
              <w:autoSpaceDE w:val="0"/>
              <w:autoSpaceDN w:val="0"/>
              <w:jc w:val="center"/>
            </w:pPr>
            <w:r w:rsidRPr="007A7BAA">
              <w:t>5,0</w:t>
            </w:r>
          </w:p>
        </w:tc>
        <w:tc>
          <w:tcPr>
            <w:tcW w:w="850" w:type="dxa"/>
          </w:tcPr>
          <w:p w:rsidR="007A7BAA" w:rsidRPr="007A7BAA" w:rsidRDefault="007A7BAA" w:rsidP="007A7BAA">
            <w:pPr>
              <w:widowControl w:val="0"/>
              <w:autoSpaceDE w:val="0"/>
              <w:autoSpaceDN w:val="0"/>
              <w:jc w:val="center"/>
            </w:pPr>
            <w:r w:rsidRPr="007A7BAA">
              <w:t>5,5</w:t>
            </w:r>
          </w:p>
        </w:tc>
        <w:tc>
          <w:tcPr>
            <w:tcW w:w="1529" w:type="dxa"/>
          </w:tcPr>
          <w:p w:rsidR="007A7BAA" w:rsidRPr="007A7BAA" w:rsidRDefault="007A7BAA" w:rsidP="007A7BAA">
            <w:pPr>
              <w:widowControl w:val="0"/>
              <w:autoSpaceDE w:val="0"/>
              <w:autoSpaceDN w:val="0"/>
              <w:jc w:val="center"/>
            </w:pPr>
            <w:r w:rsidRPr="007A7BAA">
              <w:t>6,0</w:t>
            </w:r>
          </w:p>
        </w:tc>
      </w:tr>
      <w:tr w:rsidR="007A7BAA" w:rsidRPr="007A7BAA" w:rsidTr="00771272">
        <w:tc>
          <w:tcPr>
            <w:tcW w:w="2160" w:type="dxa"/>
          </w:tcPr>
          <w:p w:rsidR="007A7BAA" w:rsidRPr="007A7BAA" w:rsidRDefault="007A7BAA" w:rsidP="007A7BAA">
            <w:pPr>
              <w:widowControl w:val="0"/>
              <w:autoSpaceDE w:val="0"/>
              <w:autoSpaceDN w:val="0"/>
            </w:pPr>
            <w:proofErr w:type="gramStart"/>
            <w:r w:rsidRPr="007A7BAA">
              <w:t>Усадебный</w:t>
            </w:r>
            <w:proofErr w:type="gramEnd"/>
            <w:r w:rsidRPr="007A7BAA">
              <w:t xml:space="preserve"> с </w:t>
            </w:r>
            <w:proofErr w:type="spellStart"/>
            <w:r w:rsidRPr="007A7BAA">
              <w:t>приквартирными</w:t>
            </w:r>
            <w:proofErr w:type="spellEnd"/>
            <w:r w:rsidRPr="007A7BAA">
              <w:t xml:space="preserve"> участками (кв. м):</w:t>
            </w: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1529" w:type="dxa"/>
          </w:tcPr>
          <w:p w:rsidR="007A7BAA" w:rsidRPr="007A7BAA" w:rsidRDefault="007A7BAA" w:rsidP="007A7BAA">
            <w:pPr>
              <w:widowControl w:val="0"/>
              <w:autoSpaceDE w:val="0"/>
              <w:autoSpaceDN w:val="0"/>
            </w:pPr>
          </w:p>
        </w:tc>
      </w:tr>
      <w:tr w:rsidR="007A7BAA" w:rsidRPr="007A7BAA" w:rsidTr="00771272">
        <w:tc>
          <w:tcPr>
            <w:tcW w:w="2160" w:type="dxa"/>
          </w:tcPr>
          <w:p w:rsidR="007A7BAA" w:rsidRPr="007A7BAA" w:rsidRDefault="007A7BAA" w:rsidP="007A7BAA">
            <w:pPr>
              <w:widowControl w:val="0"/>
              <w:autoSpaceDE w:val="0"/>
              <w:autoSpaceDN w:val="0"/>
              <w:jc w:val="center"/>
            </w:pPr>
            <w:r w:rsidRPr="007A7BAA">
              <w:t>2000</w:t>
            </w:r>
          </w:p>
        </w:tc>
        <w:tc>
          <w:tcPr>
            <w:tcW w:w="850" w:type="dxa"/>
          </w:tcPr>
          <w:p w:rsidR="007A7BAA" w:rsidRPr="007A7BAA" w:rsidRDefault="007A7BAA" w:rsidP="007A7BAA">
            <w:pPr>
              <w:widowControl w:val="0"/>
              <w:autoSpaceDE w:val="0"/>
              <w:autoSpaceDN w:val="0"/>
              <w:jc w:val="center"/>
            </w:pPr>
            <w:r w:rsidRPr="007A7BAA">
              <w:t>10</w:t>
            </w:r>
          </w:p>
        </w:tc>
        <w:tc>
          <w:tcPr>
            <w:tcW w:w="850" w:type="dxa"/>
          </w:tcPr>
          <w:p w:rsidR="007A7BAA" w:rsidRPr="007A7BAA" w:rsidRDefault="007A7BAA" w:rsidP="007A7BAA">
            <w:pPr>
              <w:widowControl w:val="0"/>
              <w:autoSpaceDE w:val="0"/>
              <w:autoSpaceDN w:val="0"/>
              <w:jc w:val="center"/>
            </w:pPr>
            <w:r w:rsidRPr="007A7BAA">
              <w:t>12</w:t>
            </w:r>
          </w:p>
        </w:tc>
        <w:tc>
          <w:tcPr>
            <w:tcW w:w="850" w:type="dxa"/>
          </w:tcPr>
          <w:p w:rsidR="007A7BAA" w:rsidRPr="007A7BAA" w:rsidRDefault="007A7BAA" w:rsidP="007A7BAA">
            <w:pPr>
              <w:widowControl w:val="0"/>
              <w:autoSpaceDE w:val="0"/>
              <w:autoSpaceDN w:val="0"/>
              <w:jc w:val="center"/>
            </w:pPr>
            <w:r w:rsidRPr="007A7BAA">
              <w:t>14</w:t>
            </w:r>
          </w:p>
        </w:tc>
        <w:tc>
          <w:tcPr>
            <w:tcW w:w="850" w:type="dxa"/>
          </w:tcPr>
          <w:p w:rsidR="007A7BAA" w:rsidRPr="007A7BAA" w:rsidRDefault="007A7BAA" w:rsidP="007A7BAA">
            <w:pPr>
              <w:widowControl w:val="0"/>
              <w:autoSpaceDE w:val="0"/>
              <w:autoSpaceDN w:val="0"/>
              <w:jc w:val="center"/>
            </w:pPr>
            <w:r w:rsidRPr="007A7BAA">
              <w:t>16</w:t>
            </w:r>
          </w:p>
        </w:tc>
        <w:tc>
          <w:tcPr>
            <w:tcW w:w="850" w:type="dxa"/>
          </w:tcPr>
          <w:p w:rsidR="007A7BAA" w:rsidRPr="007A7BAA" w:rsidRDefault="007A7BAA" w:rsidP="007A7BAA">
            <w:pPr>
              <w:widowControl w:val="0"/>
              <w:autoSpaceDE w:val="0"/>
              <w:autoSpaceDN w:val="0"/>
              <w:jc w:val="center"/>
            </w:pPr>
            <w:r w:rsidRPr="007A7BAA">
              <w:t>18</w:t>
            </w:r>
          </w:p>
        </w:tc>
        <w:tc>
          <w:tcPr>
            <w:tcW w:w="850" w:type="dxa"/>
          </w:tcPr>
          <w:p w:rsidR="007A7BAA" w:rsidRPr="007A7BAA" w:rsidRDefault="007A7BAA" w:rsidP="007A7BAA">
            <w:pPr>
              <w:widowControl w:val="0"/>
              <w:autoSpaceDE w:val="0"/>
              <w:autoSpaceDN w:val="0"/>
              <w:jc w:val="center"/>
            </w:pPr>
            <w:r w:rsidRPr="007A7BAA">
              <w:t>20</w:t>
            </w:r>
          </w:p>
        </w:tc>
        <w:tc>
          <w:tcPr>
            <w:tcW w:w="850" w:type="dxa"/>
          </w:tcPr>
          <w:p w:rsidR="007A7BAA" w:rsidRPr="007A7BAA" w:rsidRDefault="007A7BAA" w:rsidP="007A7BAA">
            <w:pPr>
              <w:widowControl w:val="0"/>
              <w:autoSpaceDE w:val="0"/>
              <w:autoSpaceDN w:val="0"/>
              <w:jc w:val="center"/>
            </w:pPr>
            <w:r w:rsidRPr="007A7BAA">
              <w:t>22</w:t>
            </w:r>
          </w:p>
        </w:tc>
        <w:tc>
          <w:tcPr>
            <w:tcW w:w="1529" w:type="dxa"/>
          </w:tcPr>
          <w:p w:rsidR="007A7BAA" w:rsidRPr="007A7BAA" w:rsidRDefault="007A7BAA" w:rsidP="007A7BAA">
            <w:pPr>
              <w:widowControl w:val="0"/>
              <w:autoSpaceDE w:val="0"/>
              <w:autoSpaceDN w:val="0"/>
              <w:jc w:val="center"/>
            </w:pPr>
            <w:r w:rsidRPr="007A7BAA">
              <w:t>24</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1500</w:t>
            </w:r>
          </w:p>
        </w:tc>
        <w:tc>
          <w:tcPr>
            <w:tcW w:w="850" w:type="dxa"/>
          </w:tcPr>
          <w:p w:rsidR="007A7BAA" w:rsidRPr="007A7BAA" w:rsidRDefault="007A7BAA" w:rsidP="007A7BAA">
            <w:pPr>
              <w:widowControl w:val="0"/>
              <w:autoSpaceDE w:val="0"/>
              <w:autoSpaceDN w:val="0"/>
              <w:jc w:val="center"/>
            </w:pPr>
            <w:r w:rsidRPr="007A7BAA">
              <w:t>13</w:t>
            </w:r>
          </w:p>
        </w:tc>
        <w:tc>
          <w:tcPr>
            <w:tcW w:w="850" w:type="dxa"/>
          </w:tcPr>
          <w:p w:rsidR="007A7BAA" w:rsidRPr="007A7BAA" w:rsidRDefault="007A7BAA" w:rsidP="007A7BAA">
            <w:pPr>
              <w:widowControl w:val="0"/>
              <w:autoSpaceDE w:val="0"/>
              <w:autoSpaceDN w:val="0"/>
              <w:jc w:val="center"/>
            </w:pPr>
            <w:r w:rsidRPr="007A7BAA">
              <w:t>15</w:t>
            </w:r>
          </w:p>
        </w:tc>
        <w:tc>
          <w:tcPr>
            <w:tcW w:w="850" w:type="dxa"/>
          </w:tcPr>
          <w:p w:rsidR="007A7BAA" w:rsidRPr="007A7BAA" w:rsidRDefault="007A7BAA" w:rsidP="007A7BAA">
            <w:pPr>
              <w:widowControl w:val="0"/>
              <w:autoSpaceDE w:val="0"/>
              <w:autoSpaceDN w:val="0"/>
              <w:jc w:val="center"/>
            </w:pPr>
            <w:r w:rsidRPr="007A7BAA">
              <w:t>17</w:t>
            </w:r>
          </w:p>
        </w:tc>
        <w:tc>
          <w:tcPr>
            <w:tcW w:w="850" w:type="dxa"/>
          </w:tcPr>
          <w:p w:rsidR="007A7BAA" w:rsidRPr="007A7BAA" w:rsidRDefault="007A7BAA" w:rsidP="007A7BAA">
            <w:pPr>
              <w:widowControl w:val="0"/>
              <w:autoSpaceDE w:val="0"/>
              <w:autoSpaceDN w:val="0"/>
              <w:jc w:val="center"/>
            </w:pPr>
            <w:r w:rsidRPr="007A7BAA">
              <w:t>20</w:t>
            </w:r>
          </w:p>
        </w:tc>
        <w:tc>
          <w:tcPr>
            <w:tcW w:w="850" w:type="dxa"/>
          </w:tcPr>
          <w:p w:rsidR="007A7BAA" w:rsidRPr="007A7BAA" w:rsidRDefault="007A7BAA" w:rsidP="007A7BAA">
            <w:pPr>
              <w:widowControl w:val="0"/>
              <w:autoSpaceDE w:val="0"/>
              <w:autoSpaceDN w:val="0"/>
              <w:jc w:val="center"/>
            </w:pPr>
            <w:r w:rsidRPr="007A7BAA">
              <w:t>22</w:t>
            </w:r>
          </w:p>
        </w:tc>
        <w:tc>
          <w:tcPr>
            <w:tcW w:w="850" w:type="dxa"/>
          </w:tcPr>
          <w:p w:rsidR="007A7BAA" w:rsidRPr="007A7BAA" w:rsidRDefault="007A7BAA" w:rsidP="007A7BAA">
            <w:pPr>
              <w:widowControl w:val="0"/>
              <w:autoSpaceDE w:val="0"/>
              <w:autoSpaceDN w:val="0"/>
              <w:jc w:val="center"/>
            </w:pPr>
            <w:r w:rsidRPr="007A7BAA">
              <w:t>25</w:t>
            </w:r>
          </w:p>
        </w:tc>
        <w:tc>
          <w:tcPr>
            <w:tcW w:w="850" w:type="dxa"/>
          </w:tcPr>
          <w:p w:rsidR="007A7BAA" w:rsidRPr="007A7BAA" w:rsidRDefault="007A7BAA" w:rsidP="007A7BAA">
            <w:pPr>
              <w:widowControl w:val="0"/>
              <w:autoSpaceDE w:val="0"/>
              <w:autoSpaceDN w:val="0"/>
              <w:jc w:val="center"/>
            </w:pPr>
            <w:r w:rsidRPr="007A7BAA">
              <w:t>27</w:t>
            </w:r>
          </w:p>
        </w:tc>
        <w:tc>
          <w:tcPr>
            <w:tcW w:w="1529" w:type="dxa"/>
          </w:tcPr>
          <w:p w:rsidR="007A7BAA" w:rsidRPr="007A7BAA" w:rsidRDefault="007A7BAA" w:rsidP="007A7BAA">
            <w:pPr>
              <w:widowControl w:val="0"/>
              <w:autoSpaceDE w:val="0"/>
              <w:autoSpaceDN w:val="0"/>
              <w:jc w:val="center"/>
            </w:pPr>
            <w:r w:rsidRPr="007A7BAA">
              <w:t>30</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1200</w:t>
            </w:r>
          </w:p>
        </w:tc>
        <w:tc>
          <w:tcPr>
            <w:tcW w:w="850" w:type="dxa"/>
          </w:tcPr>
          <w:p w:rsidR="007A7BAA" w:rsidRPr="007A7BAA" w:rsidRDefault="007A7BAA" w:rsidP="007A7BAA">
            <w:pPr>
              <w:widowControl w:val="0"/>
              <w:autoSpaceDE w:val="0"/>
              <w:autoSpaceDN w:val="0"/>
              <w:jc w:val="center"/>
            </w:pPr>
            <w:r w:rsidRPr="007A7BAA">
              <w:t>17</w:t>
            </w:r>
          </w:p>
        </w:tc>
        <w:tc>
          <w:tcPr>
            <w:tcW w:w="850" w:type="dxa"/>
          </w:tcPr>
          <w:p w:rsidR="007A7BAA" w:rsidRPr="007A7BAA" w:rsidRDefault="007A7BAA" w:rsidP="007A7BAA">
            <w:pPr>
              <w:widowControl w:val="0"/>
              <w:autoSpaceDE w:val="0"/>
              <w:autoSpaceDN w:val="0"/>
              <w:jc w:val="center"/>
            </w:pPr>
            <w:r w:rsidRPr="007A7BAA">
              <w:t>21</w:t>
            </w:r>
          </w:p>
        </w:tc>
        <w:tc>
          <w:tcPr>
            <w:tcW w:w="850" w:type="dxa"/>
          </w:tcPr>
          <w:p w:rsidR="007A7BAA" w:rsidRPr="007A7BAA" w:rsidRDefault="007A7BAA" w:rsidP="007A7BAA">
            <w:pPr>
              <w:widowControl w:val="0"/>
              <w:autoSpaceDE w:val="0"/>
              <w:autoSpaceDN w:val="0"/>
              <w:jc w:val="center"/>
            </w:pPr>
            <w:r w:rsidRPr="007A7BAA">
              <w:t>23</w:t>
            </w:r>
          </w:p>
        </w:tc>
        <w:tc>
          <w:tcPr>
            <w:tcW w:w="850" w:type="dxa"/>
          </w:tcPr>
          <w:p w:rsidR="007A7BAA" w:rsidRPr="007A7BAA" w:rsidRDefault="007A7BAA" w:rsidP="007A7BAA">
            <w:pPr>
              <w:widowControl w:val="0"/>
              <w:autoSpaceDE w:val="0"/>
              <w:autoSpaceDN w:val="0"/>
              <w:jc w:val="center"/>
            </w:pPr>
            <w:r w:rsidRPr="007A7BAA">
              <w:t>25</w:t>
            </w:r>
          </w:p>
        </w:tc>
        <w:tc>
          <w:tcPr>
            <w:tcW w:w="850" w:type="dxa"/>
          </w:tcPr>
          <w:p w:rsidR="007A7BAA" w:rsidRPr="007A7BAA" w:rsidRDefault="007A7BAA" w:rsidP="007A7BAA">
            <w:pPr>
              <w:widowControl w:val="0"/>
              <w:autoSpaceDE w:val="0"/>
              <w:autoSpaceDN w:val="0"/>
              <w:jc w:val="center"/>
            </w:pPr>
            <w:r w:rsidRPr="007A7BAA">
              <w:t>28</w:t>
            </w:r>
          </w:p>
        </w:tc>
        <w:tc>
          <w:tcPr>
            <w:tcW w:w="850" w:type="dxa"/>
          </w:tcPr>
          <w:p w:rsidR="007A7BAA" w:rsidRPr="007A7BAA" w:rsidRDefault="007A7BAA" w:rsidP="007A7BAA">
            <w:pPr>
              <w:widowControl w:val="0"/>
              <w:autoSpaceDE w:val="0"/>
              <w:autoSpaceDN w:val="0"/>
              <w:jc w:val="center"/>
            </w:pPr>
            <w:r w:rsidRPr="007A7BAA">
              <w:t>32</w:t>
            </w:r>
          </w:p>
        </w:tc>
        <w:tc>
          <w:tcPr>
            <w:tcW w:w="850" w:type="dxa"/>
          </w:tcPr>
          <w:p w:rsidR="007A7BAA" w:rsidRPr="007A7BAA" w:rsidRDefault="007A7BAA" w:rsidP="007A7BAA">
            <w:pPr>
              <w:widowControl w:val="0"/>
              <w:autoSpaceDE w:val="0"/>
              <w:autoSpaceDN w:val="0"/>
              <w:jc w:val="center"/>
            </w:pPr>
            <w:r w:rsidRPr="007A7BAA">
              <w:t>33</w:t>
            </w:r>
          </w:p>
        </w:tc>
        <w:tc>
          <w:tcPr>
            <w:tcW w:w="1529" w:type="dxa"/>
          </w:tcPr>
          <w:p w:rsidR="007A7BAA" w:rsidRPr="007A7BAA" w:rsidRDefault="007A7BAA" w:rsidP="007A7BAA">
            <w:pPr>
              <w:widowControl w:val="0"/>
              <w:autoSpaceDE w:val="0"/>
              <w:autoSpaceDN w:val="0"/>
              <w:jc w:val="center"/>
            </w:pPr>
            <w:r w:rsidRPr="007A7BAA">
              <w:t>37</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1000</w:t>
            </w:r>
          </w:p>
        </w:tc>
        <w:tc>
          <w:tcPr>
            <w:tcW w:w="850" w:type="dxa"/>
          </w:tcPr>
          <w:p w:rsidR="007A7BAA" w:rsidRPr="007A7BAA" w:rsidRDefault="007A7BAA" w:rsidP="007A7BAA">
            <w:pPr>
              <w:widowControl w:val="0"/>
              <w:autoSpaceDE w:val="0"/>
              <w:autoSpaceDN w:val="0"/>
              <w:jc w:val="center"/>
            </w:pPr>
            <w:r w:rsidRPr="007A7BAA">
              <w:t>20</w:t>
            </w:r>
          </w:p>
        </w:tc>
        <w:tc>
          <w:tcPr>
            <w:tcW w:w="850" w:type="dxa"/>
          </w:tcPr>
          <w:p w:rsidR="007A7BAA" w:rsidRPr="007A7BAA" w:rsidRDefault="007A7BAA" w:rsidP="007A7BAA">
            <w:pPr>
              <w:widowControl w:val="0"/>
              <w:autoSpaceDE w:val="0"/>
              <w:autoSpaceDN w:val="0"/>
              <w:jc w:val="center"/>
            </w:pPr>
            <w:r w:rsidRPr="007A7BAA">
              <w:t>24</w:t>
            </w:r>
          </w:p>
        </w:tc>
        <w:tc>
          <w:tcPr>
            <w:tcW w:w="850" w:type="dxa"/>
          </w:tcPr>
          <w:p w:rsidR="007A7BAA" w:rsidRPr="007A7BAA" w:rsidRDefault="007A7BAA" w:rsidP="007A7BAA">
            <w:pPr>
              <w:widowControl w:val="0"/>
              <w:autoSpaceDE w:val="0"/>
              <w:autoSpaceDN w:val="0"/>
              <w:jc w:val="center"/>
            </w:pPr>
            <w:r w:rsidRPr="007A7BAA">
              <w:t>28</w:t>
            </w:r>
          </w:p>
        </w:tc>
        <w:tc>
          <w:tcPr>
            <w:tcW w:w="850" w:type="dxa"/>
          </w:tcPr>
          <w:p w:rsidR="007A7BAA" w:rsidRPr="007A7BAA" w:rsidRDefault="007A7BAA" w:rsidP="007A7BAA">
            <w:pPr>
              <w:widowControl w:val="0"/>
              <w:autoSpaceDE w:val="0"/>
              <w:autoSpaceDN w:val="0"/>
              <w:jc w:val="center"/>
            </w:pPr>
            <w:r w:rsidRPr="007A7BAA">
              <w:t>30</w:t>
            </w:r>
          </w:p>
        </w:tc>
        <w:tc>
          <w:tcPr>
            <w:tcW w:w="850" w:type="dxa"/>
          </w:tcPr>
          <w:p w:rsidR="007A7BAA" w:rsidRPr="007A7BAA" w:rsidRDefault="007A7BAA" w:rsidP="007A7BAA">
            <w:pPr>
              <w:widowControl w:val="0"/>
              <w:autoSpaceDE w:val="0"/>
              <w:autoSpaceDN w:val="0"/>
              <w:jc w:val="center"/>
            </w:pPr>
            <w:r w:rsidRPr="007A7BAA">
              <w:t>32</w:t>
            </w:r>
          </w:p>
        </w:tc>
        <w:tc>
          <w:tcPr>
            <w:tcW w:w="850" w:type="dxa"/>
          </w:tcPr>
          <w:p w:rsidR="007A7BAA" w:rsidRPr="007A7BAA" w:rsidRDefault="007A7BAA" w:rsidP="007A7BAA">
            <w:pPr>
              <w:widowControl w:val="0"/>
              <w:autoSpaceDE w:val="0"/>
              <w:autoSpaceDN w:val="0"/>
              <w:jc w:val="center"/>
            </w:pPr>
            <w:r w:rsidRPr="007A7BAA">
              <w:t>35</w:t>
            </w:r>
          </w:p>
        </w:tc>
        <w:tc>
          <w:tcPr>
            <w:tcW w:w="850" w:type="dxa"/>
          </w:tcPr>
          <w:p w:rsidR="007A7BAA" w:rsidRPr="007A7BAA" w:rsidRDefault="007A7BAA" w:rsidP="007A7BAA">
            <w:pPr>
              <w:widowControl w:val="0"/>
              <w:autoSpaceDE w:val="0"/>
              <w:autoSpaceDN w:val="0"/>
              <w:jc w:val="center"/>
            </w:pPr>
            <w:r w:rsidRPr="007A7BAA">
              <w:t>38</w:t>
            </w:r>
          </w:p>
        </w:tc>
        <w:tc>
          <w:tcPr>
            <w:tcW w:w="1529" w:type="dxa"/>
          </w:tcPr>
          <w:p w:rsidR="007A7BAA" w:rsidRPr="007A7BAA" w:rsidRDefault="007A7BAA" w:rsidP="007A7BAA">
            <w:pPr>
              <w:widowControl w:val="0"/>
              <w:autoSpaceDE w:val="0"/>
              <w:autoSpaceDN w:val="0"/>
              <w:jc w:val="center"/>
            </w:pPr>
            <w:r w:rsidRPr="007A7BAA">
              <w:t>44</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800</w:t>
            </w:r>
          </w:p>
        </w:tc>
        <w:tc>
          <w:tcPr>
            <w:tcW w:w="850" w:type="dxa"/>
          </w:tcPr>
          <w:p w:rsidR="007A7BAA" w:rsidRPr="007A7BAA" w:rsidRDefault="007A7BAA" w:rsidP="007A7BAA">
            <w:pPr>
              <w:widowControl w:val="0"/>
              <w:autoSpaceDE w:val="0"/>
              <w:autoSpaceDN w:val="0"/>
              <w:jc w:val="center"/>
            </w:pPr>
            <w:r w:rsidRPr="007A7BAA">
              <w:t>25</w:t>
            </w:r>
          </w:p>
        </w:tc>
        <w:tc>
          <w:tcPr>
            <w:tcW w:w="850" w:type="dxa"/>
          </w:tcPr>
          <w:p w:rsidR="007A7BAA" w:rsidRPr="007A7BAA" w:rsidRDefault="007A7BAA" w:rsidP="007A7BAA">
            <w:pPr>
              <w:widowControl w:val="0"/>
              <w:autoSpaceDE w:val="0"/>
              <w:autoSpaceDN w:val="0"/>
              <w:jc w:val="center"/>
            </w:pPr>
            <w:r w:rsidRPr="007A7BAA">
              <w:t>30</w:t>
            </w:r>
          </w:p>
        </w:tc>
        <w:tc>
          <w:tcPr>
            <w:tcW w:w="850" w:type="dxa"/>
          </w:tcPr>
          <w:p w:rsidR="007A7BAA" w:rsidRPr="007A7BAA" w:rsidRDefault="007A7BAA" w:rsidP="007A7BAA">
            <w:pPr>
              <w:widowControl w:val="0"/>
              <w:autoSpaceDE w:val="0"/>
              <w:autoSpaceDN w:val="0"/>
              <w:jc w:val="center"/>
            </w:pPr>
            <w:r w:rsidRPr="007A7BAA">
              <w:t>33</w:t>
            </w:r>
          </w:p>
        </w:tc>
        <w:tc>
          <w:tcPr>
            <w:tcW w:w="850" w:type="dxa"/>
          </w:tcPr>
          <w:p w:rsidR="007A7BAA" w:rsidRPr="007A7BAA" w:rsidRDefault="007A7BAA" w:rsidP="007A7BAA">
            <w:pPr>
              <w:widowControl w:val="0"/>
              <w:autoSpaceDE w:val="0"/>
              <w:autoSpaceDN w:val="0"/>
              <w:jc w:val="center"/>
            </w:pPr>
            <w:r w:rsidRPr="007A7BAA">
              <w:t>35</w:t>
            </w:r>
          </w:p>
        </w:tc>
        <w:tc>
          <w:tcPr>
            <w:tcW w:w="850" w:type="dxa"/>
          </w:tcPr>
          <w:p w:rsidR="007A7BAA" w:rsidRPr="007A7BAA" w:rsidRDefault="007A7BAA" w:rsidP="007A7BAA">
            <w:pPr>
              <w:widowControl w:val="0"/>
              <w:autoSpaceDE w:val="0"/>
              <w:autoSpaceDN w:val="0"/>
              <w:jc w:val="center"/>
            </w:pPr>
            <w:r w:rsidRPr="007A7BAA">
              <w:t>38</w:t>
            </w:r>
          </w:p>
        </w:tc>
        <w:tc>
          <w:tcPr>
            <w:tcW w:w="850" w:type="dxa"/>
          </w:tcPr>
          <w:p w:rsidR="007A7BAA" w:rsidRPr="007A7BAA" w:rsidRDefault="007A7BAA" w:rsidP="007A7BAA">
            <w:pPr>
              <w:widowControl w:val="0"/>
              <w:autoSpaceDE w:val="0"/>
              <w:autoSpaceDN w:val="0"/>
              <w:jc w:val="center"/>
            </w:pPr>
            <w:r w:rsidRPr="007A7BAA">
              <w:t>42</w:t>
            </w:r>
          </w:p>
        </w:tc>
        <w:tc>
          <w:tcPr>
            <w:tcW w:w="850" w:type="dxa"/>
          </w:tcPr>
          <w:p w:rsidR="007A7BAA" w:rsidRPr="007A7BAA" w:rsidRDefault="007A7BAA" w:rsidP="007A7BAA">
            <w:pPr>
              <w:widowControl w:val="0"/>
              <w:autoSpaceDE w:val="0"/>
              <w:autoSpaceDN w:val="0"/>
              <w:jc w:val="center"/>
            </w:pPr>
            <w:r w:rsidRPr="007A7BAA">
              <w:t>45</w:t>
            </w:r>
          </w:p>
        </w:tc>
        <w:tc>
          <w:tcPr>
            <w:tcW w:w="1529" w:type="dxa"/>
          </w:tcPr>
          <w:p w:rsidR="007A7BAA" w:rsidRPr="007A7BAA" w:rsidRDefault="007A7BAA" w:rsidP="007A7BAA">
            <w:pPr>
              <w:widowControl w:val="0"/>
              <w:autoSpaceDE w:val="0"/>
              <w:autoSpaceDN w:val="0"/>
              <w:jc w:val="center"/>
            </w:pPr>
            <w:r w:rsidRPr="007A7BAA">
              <w:t>50</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600</w:t>
            </w:r>
          </w:p>
        </w:tc>
        <w:tc>
          <w:tcPr>
            <w:tcW w:w="850" w:type="dxa"/>
          </w:tcPr>
          <w:p w:rsidR="007A7BAA" w:rsidRPr="007A7BAA" w:rsidRDefault="007A7BAA" w:rsidP="007A7BAA">
            <w:pPr>
              <w:widowControl w:val="0"/>
              <w:autoSpaceDE w:val="0"/>
              <w:autoSpaceDN w:val="0"/>
              <w:jc w:val="center"/>
            </w:pPr>
            <w:r w:rsidRPr="007A7BAA">
              <w:t>30</w:t>
            </w:r>
          </w:p>
        </w:tc>
        <w:tc>
          <w:tcPr>
            <w:tcW w:w="850" w:type="dxa"/>
          </w:tcPr>
          <w:p w:rsidR="007A7BAA" w:rsidRPr="007A7BAA" w:rsidRDefault="007A7BAA" w:rsidP="007A7BAA">
            <w:pPr>
              <w:widowControl w:val="0"/>
              <w:autoSpaceDE w:val="0"/>
              <w:autoSpaceDN w:val="0"/>
              <w:jc w:val="center"/>
            </w:pPr>
            <w:r w:rsidRPr="007A7BAA">
              <w:t>33</w:t>
            </w:r>
          </w:p>
        </w:tc>
        <w:tc>
          <w:tcPr>
            <w:tcW w:w="850" w:type="dxa"/>
          </w:tcPr>
          <w:p w:rsidR="007A7BAA" w:rsidRPr="007A7BAA" w:rsidRDefault="007A7BAA" w:rsidP="007A7BAA">
            <w:pPr>
              <w:widowControl w:val="0"/>
              <w:autoSpaceDE w:val="0"/>
              <w:autoSpaceDN w:val="0"/>
              <w:jc w:val="center"/>
            </w:pPr>
            <w:r w:rsidRPr="007A7BAA">
              <w:t>40</w:t>
            </w:r>
          </w:p>
        </w:tc>
        <w:tc>
          <w:tcPr>
            <w:tcW w:w="850" w:type="dxa"/>
          </w:tcPr>
          <w:p w:rsidR="007A7BAA" w:rsidRPr="007A7BAA" w:rsidRDefault="007A7BAA" w:rsidP="007A7BAA">
            <w:pPr>
              <w:widowControl w:val="0"/>
              <w:autoSpaceDE w:val="0"/>
              <w:autoSpaceDN w:val="0"/>
              <w:jc w:val="center"/>
            </w:pPr>
            <w:r w:rsidRPr="007A7BAA">
              <w:t>41</w:t>
            </w:r>
          </w:p>
        </w:tc>
        <w:tc>
          <w:tcPr>
            <w:tcW w:w="850" w:type="dxa"/>
          </w:tcPr>
          <w:p w:rsidR="007A7BAA" w:rsidRPr="007A7BAA" w:rsidRDefault="007A7BAA" w:rsidP="007A7BAA">
            <w:pPr>
              <w:widowControl w:val="0"/>
              <w:autoSpaceDE w:val="0"/>
              <w:autoSpaceDN w:val="0"/>
              <w:jc w:val="center"/>
            </w:pPr>
            <w:r w:rsidRPr="007A7BAA">
              <w:t>44</w:t>
            </w:r>
          </w:p>
        </w:tc>
        <w:tc>
          <w:tcPr>
            <w:tcW w:w="850" w:type="dxa"/>
          </w:tcPr>
          <w:p w:rsidR="007A7BAA" w:rsidRPr="007A7BAA" w:rsidRDefault="007A7BAA" w:rsidP="007A7BAA">
            <w:pPr>
              <w:widowControl w:val="0"/>
              <w:autoSpaceDE w:val="0"/>
              <w:autoSpaceDN w:val="0"/>
              <w:jc w:val="center"/>
            </w:pPr>
            <w:r w:rsidRPr="007A7BAA">
              <w:t>48</w:t>
            </w:r>
          </w:p>
        </w:tc>
        <w:tc>
          <w:tcPr>
            <w:tcW w:w="850" w:type="dxa"/>
          </w:tcPr>
          <w:p w:rsidR="007A7BAA" w:rsidRPr="007A7BAA" w:rsidRDefault="007A7BAA" w:rsidP="007A7BAA">
            <w:pPr>
              <w:widowControl w:val="0"/>
              <w:autoSpaceDE w:val="0"/>
              <w:autoSpaceDN w:val="0"/>
              <w:jc w:val="center"/>
            </w:pPr>
            <w:r w:rsidRPr="007A7BAA">
              <w:t>50</w:t>
            </w:r>
          </w:p>
        </w:tc>
        <w:tc>
          <w:tcPr>
            <w:tcW w:w="1529" w:type="dxa"/>
          </w:tcPr>
          <w:p w:rsidR="007A7BAA" w:rsidRPr="007A7BAA" w:rsidRDefault="007A7BAA" w:rsidP="007A7BAA">
            <w:pPr>
              <w:widowControl w:val="0"/>
              <w:autoSpaceDE w:val="0"/>
              <w:autoSpaceDN w:val="0"/>
              <w:jc w:val="center"/>
            </w:pPr>
            <w:r w:rsidRPr="007A7BAA">
              <w:t>60</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400</w:t>
            </w:r>
          </w:p>
        </w:tc>
        <w:tc>
          <w:tcPr>
            <w:tcW w:w="850" w:type="dxa"/>
          </w:tcPr>
          <w:p w:rsidR="007A7BAA" w:rsidRPr="007A7BAA" w:rsidRDefault="007A7BAA" w:rsidP="007A7BAA">
            <w:pPr>
              <w:widowControl w:val="0"/>
              <w:autoSpaceDE w:val="0"/>
              <w:autoSpaceDN w:val="0"/>
              <w:jc w:val="center"/>
            </w:pPr>
            <w:r w:rsidRPr="007A7BAA">
              <w:t>35</w:t>
            </w:r>
          </w:p>
        </w:tc>
        <w:tc>
          <w:tcPr>
            <w:tcW w:w="850" w:type="dxa"/>
          </w:tcPr>
          <w:p w:rsidR="007A7BAA" w:rsidRPr="007A7BAA" w:rsidRDefault="007A7BAA" w:rsidP="007A7BAA">
            <w:pPr>
              <w:widowControl w:val="0"/>
              <w:autoSpaceDE w:val="0"/>
              <w:autoSpaceDN w:val="0"/>
              <w:jc w:val="center"/>
            </w:pPr>
            <w:r w:rsidRPr="007A7BAA">
              <w:t>40</w:t>
            </w:r>
          </w:p>
        </w:tc>
        <w:tc>
          <w:tcPr>
            <w:tcW w:w="850" w:type="dxa"/>
          </w:tcPr>
          <w:p w:rsidR="007A7BAA" w:rsidRPr="007A7BAA" w:rsidRDefault="007A7BAA" w:rsidP="007A7BAA">
            <w:pPr>
              <w:widowControl w:val="0"/>
              <w:autoSpaceDE w:val="0"/>
              <w:autoSpaceDN w:val="0"/>
              <w:jc w:val="center"/>
            </w:pPr>
            <w:r w:rsidRPr="007A7BAA">
              <w:t>44</w:t>
            </w:r>
          </w:p>
        </w:tc>
        <w:tc>
          <w:tcPr>
            <w:tcW w:w="850" w:type="dxa"/>
          </w:tcPr>
          <w:p w:rsidR="007A7BAA" w:rsidRPr="007A7BAA" w:rsidRDefault="007A7BAA" w:rsidP="007A7BAA">
            <w:pPr>
              <w:widowControl w:val="0"/>
              <w:autoSpaceDE w:val="0"/>
              <w:autoSpaceDN w:val="0"/>
              <w:jc w:val="center"/>
            </w:pPr>
            <w:r w:rsidRPr="007A7BAA">
              <w:t>45</w:t>
            </w:r>
          </w:p>
        </w:tc>
        <w:tc>
          <w:tcPr>
            <w:tcW w:w="850" w:type="dxa"/>
          </w:tcPr>
          <w:p w:rsidR="007A7BAA" w:rsidRPr="007A7BAA" w:rsidRDefault="007A7BAA" w:rsidP="007A7BAA">
            <w:pPr>
              <w:widowControl w:val="0"/>
              <w:autoSpaceDE w:val="0"/>
              <w:autoSpaceDN w:val="0"/>
              <w:jc w:val="center"/>
            </w:pPr>
            <w:r w:rsidRPr="007A7BAA">
              <w:t>50</w:t>
            </w:r>
          </w:p>
        </w:tc>
        <w:tc>
          <w:tcPr>
            <w:tcW w:w="850" w:type="dxa"/>
          </w:tcPr>
          <w:p w:rsidR="007A7BAA" w:rsidRPr="007A7BAA" w:rsidRDefault="007A7BAA" w:rsidP="007A7BAA">
            <w:pPr>
              <w:widowControl w:val="0"/>
              <w:autoSpaceDE w:val="0"/>
              <w:autoSpaceDN w:val="0"/>
              <w:jc w:val="center"/>
            </w:pPr>
            <w:r w:rsidRPr="007A7BAA">
              <w:t>54</w:t>
            </w:r>
          </w:p>
        </w:tc>
        <w:tc>
          <w:tcPr>
            <w:tcW w:w="850" w:type="dxa"/>
          </w:tcPr>
          <w:p w:rsidR="007A7BAA" w:rsidRPr="007A7BAA" w:rsidRDefault="007A7BAA" w:rsidP="007A7BAA">
            <w:pPr>
              <w:widowControl w:val="0"/>
              <w:autoSpaceDE w:val="0"/>
              <w:autoSpaceDN w:val="0"/>
              <w:jc w:val="center"/>
            </w:pPr>
            <w:r w:rsidRPr="007A7BAA">
              <w:t>56</w:t>
            </w:r>
          </w:p>
        </w:tc>
        <w:tc>
          <w:tcPr>
            <w:tcW w:w="1529" w:type="dxa"/>
          </w:tcPr>
          <w:p w:rsidR="007A7BAA" w:rsidRPr="007A7BAA" w:rsidRDefault="007A7BAA" w:rsidP="007A7BAA">
            <w:pPr>
              <w:widowControl w:val="0"/>
              <w:autoSpaceDE w:val="0"/>
              <w:autoSpaceDN w:val="0"/>
              <w:jc w:val="center"/>
            </w:pPr>
            <w:r w:rsidRPr="007A7BAA">
              <w:t>65</w:t>
            </w:r>
          </w:p>
        </w:tc>
      </w:tr>
      <w:tr w:rsidR="007A7BAA" w:rsidRPr="007A7BAA" w:rsidTr="00771272">
        <w:tc>
          <w:tcPr>
            <w:tcW w:w="2160" w:type="dxa"/>
          </w:tcPr>
          <w:p w:rsidR="007A7BAA" w:rsidRPr="007A7BAA" w:rsidRDefault="007A7BAA" w:rsidP="007A7BAA">
            <w:pPr>
              <w:widowControl w:val="0"/>
              <w:autoSpaceDE w:val="0"/>
              <w:autoSpaceDN w:val="0"/>
            </w:pPr>
            <w:proofErr w:type="gramStart"/>
            <w:r w:rsidRPr="007A7BAA">
              <w:t>Секционный</w:t>
            </w:r>
            <w:proofErr w:type="gramEnd"/>
            <w:r w:rsidRPr="007A7BAA">
              <w:t xml:space="preserve"> с числом этажей:</w:t>
            </w: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850" w:type="dxa"/>
          </w:tcPr>
          <w:p w:rsidR="007A7BAA" w:rsidRPr="007A7BAA" w:rsidRDefault="007A7BAA" w:rsidP="007A7BAA">
            <w:pPr>
              <w:widowControl w:val="0"/>
              <w:autoSpaceDE w:val="0"/>
              <w:autoSpaceDN w:val="0"/>
            </w:pPr>
          </w:p>
        </w:tc>
        <w:tc>
          <w:tcPr>
            <w:tcW w:w="1529" w:type="dxa"/>
          </w:tcPr>
          <w:p w:rsidR="007A7BAA" w:rsidRPr="007A7BAA" w:rsidRDefault="007A7BAA" w:rsidP="007A7BAA">
            <w:pPr>
              <w:widowControl w:val="0"/>
              <w:autoSpaceDE w:val="0"/>
              <w:autoSpaceDN w:val="0"/>
            </w:pPr>
          </w:p>
        </w:tc>
      </w:tr>
      <w:tr w:rsidR="007A7BAA" w:rsidRPr="007A7BAA" w:rsidTr="00771272">
        <w:tc>
          <w:tcPr>
            <w:tcW w:w="2160" w:type="dxa"/>
          </w:tcPr>
          <w:p w:rsidR="007A7BAA" w:rsidRPr="007A7BAA" w:rsidRDefault="007A7BAA" w:rsidP="007A7BAA">
            <w:pPr>
              <w:widowControl w:val="0"/>
              <w:autoSpaceDE w:val="0"/>
              <w:autoSpaceDN w:val="0"/>
              <w:jc w:val="center"/>
            </w:pPr>
            <w:r w:rsidRPr="007A7BAA">
              <w:t>2</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130</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1529" w:type="dxa"/>
          </w:tcPr>
          <w:p w:rsidR="007A7BAA" w:rsidRPr="007A7BAA" w:rsidRDefault="007A7BAA" w:rsidP="007A7BAA">
            <w:pPr>
              <w:widowControl w:val="0"/>
              <w:autoSpaceDE w:val="0"/>
              <w:autoSpaceDN w:val="0"/>
              <w:jc w:val="center"/>
            </w:pPr>
            <w:r w:rsidRPr="007A7BAA">
              <w:t>-</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3</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150</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1529" w:type="dxa"/>
          </w:tcPr>
          <w:p w:rsidR="007A7BAA" w:rsidRPr="007A7BAA" w:rsidRDefault="007A7BAA" w:rsidP="007A7BAA">
            <w:pPr>
              <w:widowControl w:val="0"/>
              <w:autoSpaceDE w:val="0"/>
              <w:autoSpaceDN w:val="0"/>
              <w:jc w:val="center"/>
            </w:pPr>
            <w:r w:rsidRPr="007A7BAA">
              <w:t>-</w:t>
            </w:r>
          </w:p>
        </w:tc>
      </w:tr>
      <w:tr w:rsidR="007A7BAA" w:rsidRPr="007A7BAA" w:rsidTr="00771272">
        <w:tc>
          <w:tcPr>
            <w:tcW w:w="2160" w:type="dxa"/>
          </w:tcPr>
          <w:p w:rsidR="007A7BAA" w:rsidRPr="007A7BAA" w:rsidRDefault="007A7BAA" w:rsidP="007A7BAA">
            <w:pPr>
              <w:widowControl w:val="0"/>
              <w:autoSpaceDE w:val="0"/>
              <w:autoSpaceDN w:val="0"/>
              <w:jc w:val="center"/>
            </w:pPr>
            <w:r w:rsidRPr="007A7BAA">
              <w:t>4</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170</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850" w:type="dxa"/>
          </w:tcPr>
          <w:p w:rsidR="007A7BAA" w:rsidRPr="007A7BAA" w:rsidRDefault="007A7BAA" w:rsidP="007A7BAA">
            <w:pPr>
              <w:widowControl w:val="0"/>
              <w:autoSpaceDE w:val="0"/>
              <w:autoSpaceDN w:val="0"/>
              <w:jc w:val="center"/>
            </w:pPr>
            <w:r w:rsidRPr="007A7BAA">
              <w:t>-</w:t>
            </w:r>
          </w:p>
        </w:tc>
        <w:tc>
          <w:tcPr>
            <w:tcW w:w="1529" w:type="dxa"/>
          </w:tcPr>
          <w:p w:rsidR="007A7BAA" w:rsidRPr="007A7BAA" w:rsidRDefault="007A7BAA" w:rsidP="007A7BAA">
            <w:pPr>
              <w:widowControl w:val="0"/>
              <w:autoSpaceDE w:val="0"/>
              <w:autoSpaceDN w:val="0"/>
              <w:jc w:val="center"/>
            </w:pPr>
            <w:r w:rsidRPr="007A7BAA">
              <w:t>-</w:t>
            </w:r>
          </w:p>
        </w:tc>
      </w:tr>
    </w:tbl>
    <w:p w:rsidR="007A7BAA" w:rsidRPr="007A7BAA" w:rsidRDefault="007A7BAA" w:rsidP="007A7BAA">
      <w:pPr>
        <w:widowControl w:val="0"/>
        <w:autoSpaceDE w:val="0"/>
        <w:autoSpaceDN w:val="0"/>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67"/>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7A7BAA" w:rsidRPr="007A7BAA" w:rsidRDefault="007A7BAA" w:rsidP="007A7BAA">
      <w:pPr>
        <w:widowControl w:val="0"/>
        <w:autoSpaceDE w:val="0"/>
        <w:autoSpaceDN w:val="0"/>
        <w:ind w:firstLine="5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 соответствии с таблицей 39 РНГП КК)</w:t>
      </w:r>
    </w:p>
    <w:p w:rsidR="007A7BAA" w:rsidRPr="007A7BAA" w:rsidRDefault="007A7BAA" w:rsidP="007A7BAA">
      <w:pPr>
        <w:widowControl w:val="0"/>
        <w:autoSpaceDE w:val="0"/>
        <w:autoSpaceDN w:val="0"/>
        <w:ind w:firstLine="5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7A7BAA" w:rsidRPr="007A7BAA" w:rsidTr="00771272">
        <w:tc>
          <w:tcPr>
            <w:tcW w:w="2728" w:type="dxa"/>
          </w:tcPr>
          <w:p w:rsidR="007A7BAA" w:rsidRPr="007A7BAA" w:rsidRDefault="007A7BAA" w:rsidP="007A7BAA">
            <w:pPr>
              <w:widowControl w:val="0"/>
              <w:autoSpaceDE w:val="0"/>
              <w:autoSpaceDN w:val="0"/>
              <w:jc w:val="center"/>
            </w:pPr>
            <w:r w:rsidRPr="007A7BAA">
              <w:t>Тип площадки</w:t>
            </w:r>
          </w:p>
        </w:tc>
        <w:tc>
          <w:tcPr>
            <w:tcW w:w="2342" w:type="dxa"/>
          </w:tcPr>
          <w:p w:rsidR="007A7BAA" w:rsidRPr="007A7BAA" w:rsidRDefault="007A7BAA" w:rsidP="007A7BAA">
            <w:pPr>
              <w:widowControl w:val="0"/>
              <w:autoSpaceDE w:val="0"/>
              <w:autoSpaceDN w:val="0"/>
              <w:jc w:val="center"/>
            </w:pPr>
            <w:r w:rsidRPr="007A7BAA">
              <w:t>Расчетная единица</w:t>
            </w:r>
          </w:p>
        </w:tc>
        <w:tc>
          <w:tcPr>
            <w:tcW w:w="2268" w:type="dxa"/>
          </w:tcPr>
          <w:p w:rsidR="007A7BAA" w:rsidRPr="007A7BAA" w:rsidRDefault="007A7BAA" w:rsidP="007A7BAA">
            <w:pPr>
              <w:widowControl w:val="0"/>
              <w:autoSpaceDE w:val="0"/>
              <w:autoSpaceDN w:val="0"/>
              <w:jc w:val="center"/>
            </w:pPr>
            <w:r w:rsidRPr="007A7BAA">
              <w:t>Площадь площадки на расчетную единицу</w:t>
            </w:r>
          </w:p>
        </w:tc>
        <w:tc>
          <w:tcPr>
            <w:tcW w:w="2363" w:type="dxa"/>
          </w:tcPr>
          <w:p w:rsidR="007A7BAA" w:rsidRPr="007A7BAA" w:rsidRDefault="007A7BAA" w:rsidP="007A7BAA">
            <w:pPr>
              <w:widowControl w:val="0"/>
              <w:autoSpaceDE w:val="0"/>
              <w:autoSpaceDN w:val="0"/>
              <w:jc w:val="center"/>
            </w:pPr>
            <w:r w:rsidRPr="007A7BAA">
              <w:t>Минимальный размер площадки, кв. м</w:t>
            </w:r>
            <w:proofErr w:type="gramStart"/>
            <w:r w:rsidRPr="007A7BAA">
              <w:t>2</w:t>
            </w:r>
            <w:proofErr w:type="gramEnd"/>
          </w:p>
        </w:tc>
      </w:tr>
      <w:tr w:rsidR="007A7BAA" w:rsidRPr="007A7BAA" w:rsidTr="00771272">
        <w:tc>
          <w:tcPr>
            <w:tcW w:w="2728" w:type="dxa"/>
          </w:tcPr>
          <w:p w:rsidR="007A7BAA" w:rsidRPr="007A7BAA" w:rsidRDefault="007A7BAA" w:rsidP="007A7BAA">
            <w:pPr>
              <w:widowControl w:val="0"/>
              <w:autoSpaceDE w:val="0"/>
              <w:autoSpaceDN w:val="0"/>
              <w:jc w:val="center"/>
            </w:pPr>
            <w:r w:rsidRPr="007A7BAA">
              <w:t>Для игр детей дошкольного и младшего школьного возраста</w:t>
            </w:r>
          </w:p>
        </w:tc>
        <w:tc>
          <w:tcPr>
            <w:tcW w:w="2342" w:type="dxa"/>
          </w:tcPr>
          <w:p w:rsidR="007A7BAA" w:rsidRPr="007A7BAA" w:rsidRDefault="007A7BAA" w:rsidP="007A7BAA">
            <w:pPr>
              <w:widowControl w:val="0"/>
              <w:autoSpaceDE w:val="0"/>
              <w:autoSpaceDN w:val="0"/>
              <w:jc w:val="center"/>
            </w:pPr>
            <w:r w:rsidRPr="007A7BAA">
              <w:t>100 м</w:t>
            </w:r>
            <w:proofErr w:type="gramStart"/>
            <w:r w:rsidRPr="007A7BAA">
              <w:rPr>
                <w:vertAlign w:val="superscript"/>
              </w:rPr>
              <w:t>2</w:t>
            </w:r>
            <w:proofErr w:type="gramEnd"/>
            <w:r w:rsidRPr="007A7BAA">
              <w:t xml:space="preserve"> площади квартир</w:t>
            </w:r>
          </w:p>
        </w:tc>
        <w:tc>
          <w:tcPr>
            <w:tcW w:w="2268" w:type="dxa"/>
          </w:tcPr>
          <w:p w:rsidR="007A7BAA" w:rsidRPr="007A7BAA" w:rsidRDefault="007A7BAA" w:rsidP="007A7BAA">
            <w:pPr>
              <w:widowControl w:val="0"/>
              <w:autoSpaceDE w:val="0"/>
              <w:autoSpaceDN w:val="0"/>
              <w:jc w:val="center"/>
            </w:pPr>
            <w:r w:rsidRPr="007A7BAA">
              <w:t>2,5</w:t>
            </w:r>
          </w:p>
        </w:tc>
        <w:tc>
          <w:tcPr>
            <w:tcW w:w="2363" w:type="dxa"/>
          </w:tcPr>
          <w:p w:rsidR="007A7BAA" w:rsidRPr="007A7BAA" w:rsidRDefault="007A7BAA" w:rsidP="007A7BAA">
            <w:pPr>
              <w:widowControl w:val="0"/>
              <w:autoSpaceDE w:val="0"/>
              <w:autoSpaceDN w:val="0"/>
              <w:jc w:val="center"/>
            </w:pPr>
            <w:r w:rsidRPr="007A7BAA">
              <w:t>20</w:t>
            </w:r>
          </w:p>
        </w:tc>
      </w:tr>
      <w:tr w:rsidR="007A7BAA" w:rsidRPr="007A7BAA" w:rsidTr="00771272">
        <w:tc>
          <w:tcPr>
            <w:tcW w:w="2728" w:type="dxa"/>
          </w:tcPr>
          <w:p w:rsidR="007A7BAA" w:rsidRPr="007A7BAA" w:rsidRDefault="007A7BAA" w:rsidP="007A7BAA">
            <w:pPr>
              <w:widowControl w:val="0"/>
              <w:autoSpaceDE w:val="0"/>
              <w:autoSpaceDN w:val="0"/>
              <w:jc w:val="center"/>
            </w:pPr>
            <w:r w:rsidRPr="007A7BAA">
              <w:t>Для отдыха взрослого населения</w:t>
            </w:r>
          </w:p>
        </w:tc>
        <w:tc>
          <w:tcPr>
            <w:tcW w:w="2342" w:type="dxa"/>
          </w:tcPr>
          <w:p w:rsidR="007A7BAA" w:rsidRPr="007A7BAA" w:rsidRDefault="007A7BAA" w:rsidP="007A7BAA">
            <w:pPr>
              <w:widowControl w:val="0"/>
              <w:autoSpaceDE w:val="0"/>
              <w:autoSpaceDN w:val="0"/>
              <w:jc w:val="center"/>
            </w:pPr>
            <w:r w:rsidRPr="007A7BAA">
              <w:t>100 м</w:t>
            </w:r>
            <w:proofErr w:type="gramStart"/>
            <w:r w:rsidRPr="007A7BAA">
              <w:rPr>
                <w:vertAlign w:val="superscript"/>
              </w:rPr>
              <w:t>2</w:t>
            </w:r>
            <w:proofErr w:type="gramEnd"/>
            <w:r w:rsidRPr="007A7BAA">
              <w:t xml:space="preserve"> площади квартир</w:t>
            </w:r>
          </w:p>
        </w:tc>
        <w:tc>
          <w:tcPr>
            <w:tcW w:w="2268" w:type="dxa"/>
          </w:tcPr>
          <w:p w:rsidR="007A7BAA" w:rsidRPr="007A7BAA" w:rsidRDefault="007A7BAA" w:rsidP="007A7BAA">
            <w:pPr>
              <w:widowControl w:val="0"/>
              <w:autoSpaceDE w:val="0"/>
              <w:autoSpaceDN w:val="0"/>
              <w:jc w:val="center"/>
            </w:pPr>
            <w:r w:rsidRPr="007A7BAA">
              <w:t>0,4</w:t>
            </w:r>
          </w:p>
        </w:tc>
        <w:tc>
          <w:tcPr>
            <w:tcW w:w="2363" w:type="dxa"/>
          </w:tcPr>
          <w:p w:rsidR="007A7BAA" w:rsidRPr="007A7BAA" w:rsidRDefault="007A7BAA" w:rsidP="007A7BAA">
            <w:pPr>
              <w:widowControl w:val="0"/>
              <w:autoSpaceDE w:val="0"/>
              <w:autoSpaceDN w:val="0"/>
              <w:jc w:val="center"/>
            </w:pPr>
            <w:r w:rsidRPr="007A7BAA">
              <w:t>5</w:t>
            </w:r>
          </w:p>
        </w:tc>
      </w:tr>
      <w:tr w:rsidR="007A7BAA" w:rsidRPr="007A7BAA" w:rsidTr="00771272">
        <w:trPr>
          <w:trHeight w:val="322"/>
        </w:trPr>
        <w:tc>
          <w:tcPr>
            <w:tcW w:w="2728" w:type="dxa"/>
          </w:tcPr>
          <w:p w:rsidR="007A7BAA" w:rsidRPr="007A7BAA" w:rsidRDefault="007A7BAA" w:rsidP="007A7BAA">
            <w:pPr>
              <w:widowControl w:val="0"/>
              <w:autoSpaceDE w:val="0"/>
              <w:autoSpaceDN w:val="0"/>
              <w:jc w:val="center"/>
            </w:pPr>
            <w:r w:rsidRPr="007A7BAA">
              <w:t>Для занятий физкультурой и спортом</w:t>
            </w:r>
          </w:p>
        </w:tc>
        <w:tc>
          <w:tcPr>
            <w:tcW w:w="2342" w:type="dxa"/>
          </w:tcPr>
          <w:p w:rsidR="007A7BAA" w:rsidRPr="007A7BAA" w:rsidRDefault="007A7BAA" w:rsidP="007A7BAA">
            <w:pPr>
              <w:widowControl w:val="0"/>
              <w:autoSpaceDE w:val="0"/>
              <w:autoSpaceDN w:val="0"/>
              <w:jc w:val="center"/>
            </w:pPr>
            <w:r w:rsidRPr="007A7BAA">
              <w:t>100 м</w:t>
            </w:r>
            <w:proofErr w:type="gramStart"/>
            <w:r w:rsidRPr="007A7BAA">
              <w:rPr>
                <w:vertAlign w:val="superscript"/>
              </w:rPr>
              <w:t>2</w:t>
            </w:r>
            <w:proofErr w:type="gramEnd"/>
            <w:r w:rsidRPr="007A7BAA">
              <w:t xml:space="preserve"> площади квартир</w:t>
            </w:r>
          </w:p>
        </w:tc>
        <w:tc>
          <w:tcPr>
            <w:tcW w:w="2268" w:type="dxa"/>
          </w:tcPr>
          <w:p w:rsidR="007A7BAA" w:rsidRPr="007A7BAA" w:rsidRDefault="007A7BAA" w:rsidP="007A7BAA">
            <w:pPr>
              <w:widowControl w:val="0"/>
              <w:autoSpaceDE w:val="0"/>
              <w:autoSpaceDN w:val="0"/>
              <w:jc w:val="center"/>
            </w:pPr>
            <w:r w:rsidRPr="007A7BAA">
              <w:t>7,5</w:t>
            </w:r>
          </w:p>
        </w:tc>
        <w:tc>
          <w:tcPr>
            <w:tcW w:w="2363" w:type="dxa"/>
          </w:tcPr>
          <w:p w:rsidR="007A7BAA" w:rsidRPr="007A7BAA" w:rsidRDefault="007A7BAA" w:rsidP="007A7BAA">
            <w:pPr>
              <w:widowControl w:val="0"/>
              <w:autoSpaceDE w:val="0"/>
              <w:autoSpaceDN w:val="0"/>
              <w:jc w:val="center"/>
            </w:pPr>
            <w:r w:rsidRPr="007A7BAA">
              <w:t>40</w:t>
            </w:r>
          </w:p>
        </w:tc>
      </w:tr>
      <w:tr w:rsidR="007A7BAA" w:rsidRPr="007A7BAA" w:rsidTr="00771272">
        <w:trPr>
          <w:trHeight w:val="708"/>
        </w:trPr>
        <w:tc>
          <w:tcPr>
            <w:tcW w:w="2728" w:type="dxa"/>
          </w:tcPr>
          <w:p w:rsidR="007A7BAA" w:rsidRPr="007A7BAA" w:rsidRDefault="007A7BAA" w:rsidP="007A7BAA">
            <w:pPr>
              <w:widowControl w:val="0"/>
              <w:autoSpaceDE w:val="0"/>
              <w:autoSpaceDN w:val="0"/>
              <w:jc w:val="center"/>
            </w:pPr>
            <w:r w:rsidRPr="007A7BAA">
              <w:t>Озелененные территории</w:t>
            </w:r>
          </w:p>
        </w:tc>
        <w:tc>
          <w:tcPr>
            <w:tcW w:w="2342" w:type="dxa"/>
          </w:tcPr>
          <w:p w:rsidR="007A7BAA" w:rsidRPr="007A7BAA" w:rsidRDefault="007A7BAA" w:rsidP="007A7BAA">
            <w:pPr>
              <w:widowControl w:val="0"/>
              <w:autoSpaceDE w:val="0"/>
              <w:autoSpaceDN w:val="0"/>
              <w:jc w:val="center"/>
            </w:pPr>
            <w:r w:rsidRPr="007A7BAA">
              <w:t>Площадь участка</w:t>
            </w:r>
          </w:p>
        </w:tc>
        <w:tc>
          <w:tcPr>
            <w:tcW w:w="2268" w:type="dxa"/>
          </w:tcPr>
          <w:p w:rsidR="007A7BAA" w:rsidRPr="007A7BAA" w:rsidRDefault="007A7BAA" w:rsidP="007A7BAA">
            <w:pPr>
              <w:widowControl w:val="0"/>
              <w:autoSpaceDE w:val="0"/>
              <w:autoSpaceDN w:val="0"/>
              <w:jc w:val="center"/>
            </w:pPr>
            <w:r w:rsidRPr="007A7BAA">
              <w:t>Согласно предельным параметрам вида разрешенного использования</w:t>
            </w:r>
          </w:p>
        </w:tc>
        <w:tc>
          <w:tcPr>
            <w:tcW w:w="2363" w:type="dxa"/>
          </w:tcPr>
          <w:p w:rsidR="007A7BAA" w:rsidRPr="007A7BAA" w:rsidRDefault="007A7BAA" w:rsidP="007A7BAA">
            <w:pPr>
              <w:widowControl w:val="0"/>
              <w:autoSpaceDE w:val="0"/>
              <w:autoSpaceDN w:val="0"/>
              <w:jc w:val="center"/>
            </w:pPr>
            <w:r w:rsidRPr="007A7BAA">
              <w:t>Согласно предельным параметрам вида разрешенного использования</w:t>
            </w:r>
          </w:p>
        </w:tc>
      </w:tr>
      <w:tr w:rsidR="007A7BAA" w:rsidRPr="007A7BAA" w:rsidTr="00771272">
        <w:trPr>
          <w:trHeight w:val="184"/>
        </w:trPr>
        <w:tc>
          <w:tcPr>
            <w:tcW w:w="9701" w:type="dxa"/>
            <w:gridSpan w:val="4"/>
          </w:tcPr>
          <w:p w:rsidR="007A7BAA" w:rsidRPr="007A7BAA" w:rsidRDefault="007A7BAA" w:rsidP="007A7BAA">
            <w:pPr>
              <w:widowControl w:val="0"/>
              <w:autoSpaceDE w:val="0"/>
              <w:autoSpaceDN w:val="0"/>
              <w:ind w:left="142" w:right="80" w:firstLine="425"/>
              <w:jc w:val="both"/>
            </w:pPr>
            <w:r w:rsidRPr="007A7BAA">
              <w:t>Примечания.</w:t>
            </w:r>
          </w:p>
          <w:p w:rsidR="007A7BAA" w:rsidRPr="007A7BAA" w:rsidRDefault="007A7BAA" w:rsidP="007A7BAA">
            <w:pPr>
              <w:widowControl w:val="0"/>
              <w:autoSpaceDE w:val="0"/>
              <w:autoSpaceDN w:val="0"/>
              <w:ind w:left="142" w:right="80" w:firstLine="425"/>
              <w:jc w:val="both"/>
            </w:pPr>
            <w:r w:rsidRPr="007A7BAA">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A7BAA" w:rsidRPr="007A7BAA" w:rsidRDefault="007A7BAA" w:rsidP="007A7BAA">
            <w:pPr>
              <w:widowControl w:val="0"/>
              <w:autoSpaceDE w:val="0"/>
              <w:autoSpaceDN w:val="0"/>
              <w:ind w:left="142" w:right="80" w:firstLine="425"/>
              <w:jc w:val="both"/>
            </w:pPr>
            <w:r w:rsidRPr="007A7BAA">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A7BAA" w:rsidRPr="007A7BAA" w:rsidRDefault="007A7BAA" w:rsidP="007A7BAA">
            <w:pPr>
              <w:widowControl w:val="0"/>
              <w:autoSpaceDE w:val="0"/>
              <w:autoSpaceDN w:val="0"/>
              <w:ind w:left="142" w:right="80" w:firstLine="425"/>
              <w:jc w:val="both"/>
            </w:pPr>
            <w:r w:rsidRPr="007A7BAA">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A7BAA" w:rsidRPr="007A7BAA" w:rsidRDefault="007A7BAA" w:rsidP="007A7BAA">
            <w:pPr>
              <w:widowControl w:val="0"/>
              <w:autoSpaceDE w:val="0"/>
              <w:autoSpaceDN w:val="0"/>
              <w:ind w:left="142" w:right="80" w:firstLine="425"/>
              <w:jc w:val="both"/>
            </w:pPr>
            <w:r w:rsidRPr="007A7BAA">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7A7BAA">
              <w:t>менее расчетной</w:t>
            </w:r>
            <w:proofErr w:type="gramEnd"/>
            <w:r w:rsidRPr="007A7BAA">
              <w:t xml:space="preserve"> площади таких площадок.</w:t>
            </w:r>
          </w:p>
          <w:p w:rsidR="007A7BAA" w:rsidRPr="007A7BAA" w:rsidRDefault="007A7BAA" w:rsidP="007A7BAA">
            <w:pPr>
              <w:widowControl w:val="0"/>
              <w:autoSpaceDE w:val="0"/>
              <w:autoSpaceDN w:val="0"/>
              <w:ind w:left="142" w:right="80" w:firstLine="425"/>
              <w:jc w:val="both"/>
            </w:pPr>
            <w:r w:rsidRPr="007A7BAA">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7A7BAA" w:rsidRPr="007A7BAA" w:rsidRDefault="007A7BAA" w:rsidP="007A7BAA">
      <w:pPr>
        <w:widowControl w:val="0"/>
        <w:autoSpaceDE w:val="0"/>
        <w:autoSpaceDN w:val="0"/>
        <w:ind w:firstLine="540"/>
        <w:jc w:val="both"/>
        <w:outlineLvl w:val="2"/>
        <w:rPr>
          <w:rFonts w:ascii="Times New Roman" w:eastAsia="Times New Roman" w:hAnsi="Times New Roman" w:cs="Times New Roman"/>
          <w:b/>
          <w:lang w:eastAsia="ru-RU"/>
        </w:rPr>
      </w:pPr>
    </w:p>
    <w:p w:rsidR="007A7BAA" w:rsidRPr="007A7BAA" w:rsidRDefault="007A7BAA" w:rsidP="007A7BAA">
      <w:pPr>
        <w:widowControl w:val="0"/>
        <w:autoSpaceDE w:val="0"/>
        <w:autoSpaceDN w:val="0"/>
        <w:ind w:firstLine="540"/>
        <w:jc w:val="center"/>
        <w:outlineLvl w:val="2"/>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7A7BAA" w:rsidRPr="007A7BAA" w:rsidRDefault="007A7BAA" w:rsidP="007A7BAA">
      <w:pPr>
        <w:widowControl w:val="0"/>
        <w:autoSpaceDE w:val="0"/>
        <w:autoSpaceDN w:val="0"/>
        <w:jc w:val="right"/>
        <w:outlineLvl w:val="3"/>
        <w:rPr>
          <w:rFonts w:ascii="Times New Roman" w:eastAsia="Times New Roman" w:hAnsi="Times New Roman" w:cs="Times New Roman"/>
          <w:lang w:eastAsia="ru-RU"/>
        </w:rPr>
      </w:pPr>
      <w:bookmarkStart w:id="45" w:name="P9159"/>
      <w:bookmarkEnd w:id="45"/>
      <w:r w:rsidRPr="007A7BAA">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7A7BAA" w:rsidRPr="007A7BAA" w:rsidTr="00771272">
        <w:tc>
          <w:tcPr>
            <w:tcW w:w="3118" w:type="dxa"/>
          </w:tcPr>
          <w:p w:rsidR="007A7BAA" w:rsidRPr="007A7BAA" w:rsidRDefault="007A7BAA" w:rsidP="007A7BAA">
            <w:pPr>
              <w:widowControl w:val="0"/>
              <w:autoSpaceDE w:val="0"/>
              <w:autoSpaceDN w:val="0"/>
              <w:jc w:val="center"/>
            </w:pPr>
            <w:r w:rsidRPr="007A7BAA">
              <w:t>Вид площадки</w:t>
            </w:r>
          </w:p>
        </w:tc>
        <w:tc>
          <w:tcPr>
            <w:tcW w:w="1984" w:type="dxa"/>
          </w:tcPr>
          <w:p w:rsidR="007A7BAA" w:rsidRPr="007A7BAA" w:rsidRDefault="007A7BAA" w:rsidP="007A7BAA">
            <w:pPr>
              <w:widowControl w:val="0"/>
              <w:autoSpaceDE w:val="0"/>
              <w:autoSpaceDN w:val="0"/>
              <w:jc w:val="center"/>
            </w:pPr>
            <w:r w:rsidRPr="007A7BAA">
              <w:t xml:space="preserve">Минимальные размеры площадки, </w:t>
            </w:r>
            <w:proofErr w:type="gramStart"/>
            <w:r w:rsidRPr="007A7BAA">
              <w:t>м</w:t>
            </w:r>
            <w:proofErr w:type="gramEnd"/>
          </w:p>
        </w:tc>
        <w:tc>
          <w:tcPr>
            <w:tcW w:w="4645" w:type="dxa"/>
          </w:tcPr>
          <w:p w:rsidR="007A7BAA" w:rsidRPr="007A7BAA" w:rsidRDefault="007A7BAA" w:rsidP="007A7BAA">
            <w:pPr>
              <w:widowControl w:val="0"/>
              <w:autoSpaceDE w:val="0"/>
              <w:autoSpaceDN w:val="0"/>
              <w:jc w:val="center"/>
            </w:pPr>
            <w:r w:rsidRPr="007A7BAA">
              <w:t>Рекомендуемый тип покрытия</w:t>
            </w:r>
          </w:p>
        </w:tc>
      </w:tr>
      <w:tr w:rsidR="007A7BAA" w:rsidRPr="007A7BAA" w:rsidTr="00771272">
        <w:tc>
          <w:tcPr>
            <w:tcW w:w="3118" w:type="dxa"/>
          </w:tcPr>
          <w:p w:rsidR="007A7BAA" w:rsidRPr="007A7BAA" w:rsidRDefault="007A7BAA" w:rsidP="007A7BAA">
            <w:pPr>
              <w:widowControl w:val="0"/>
              <w:autoSpaceDE w:val="0"/>
              <w:autoSpaceDN w:val="0"/>
            </w:pPr>
            <w:r w:rsidRPr="007A7BAA">
              <w:t>Настольный теннис</w:t>
            </w:r>
          </w:p>
        </w:tc>
        <w:tc>
          <w:tcPr>
            <w:tcW w:w="1984" w:type="dxa"/>
          </w:tcPr>
          <w:p w:rsidR="007A7BAA" w:rsidRPr="007A7BAA" w:rsidRDefault="007A7BAA" w:rsidP="007A7BAA">
            <w:pPr>
              <w:widowControl w:val="0"/>
              <w:autoSpaceDE w:val="0"/>
              <w:autoSpaceDN w:val="0"/>
              <w:jc w:val="center"/>
            </w:pPr>
            <w:r w:rsidRPr="007A7BAA">
              <w:t>8,0 x 4,3</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r w:rsidR="007A7BAA" w:rsidRPr="007A7BAA" w:rsidTr="00771272">
        <w:tc>
          <w:tcPr>
            <w:tcW w:w="3118" w:type="dxa"/>
          </w:tcPr>
          <w:p w:rsidR="007A7BAA" w:rsidRPr="007A7BAA" w:rsidRDefault="007A7BAA" w:rsidP="007A7BAA">
            <w:pPr>
              <w:widowControl w:val="0"/>
              <w:autoSpaceDE w:val="0"/>
              <w:autoSpaceDN w:val="0"/>
            </w:pPr>
            <w:r w:rsidRPr="007A7BAA">
              <w:t>Теннис</w:t>
            </w:r>
          </w:p>
        </w:tc>
        <w:tc>
          <w:tcPr>
            <w:tcW w:w="1984" w:type="dxa"/>
          </w:tcPr>
          <w:p w:rsidR="007A7BAA" w:rsidRPr="007A7BAA" w:rsidRDefault="007A7BAA" w:rsidP="007A7BAA">
            <w:pPr>
              <w:widowControl w:val="0"/>
              <w:autoSpaceDE w:val="0"/>
              <w:autoSpaceDN w:val="0"/>
              <w:jc w:val="center"/>
            </w:pPr>
            <w:r w:rsidRPr="007A7BAA">
              <w:t>36,0 x 16,0</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r w:rsidR="007A7BAA" w:rsidRPr="007A7BAA" w:rsidTr="00771272">
        <w:tc>
          <w:tcPr>
            <w:tcW w:w="3118" w:type="dxa"/>
          </w:tcPr>
          <w:p w:rsidR="007A7BAA" w:rsidRPr="007A7BAA" w:rsidRDefault="007A7BAA" w:rsidP="007A7BAA">
            <w:pPr>
              <w:widowControl w:val="0"/>
              <w:autoSpaceDE w:val="0"/>
              <w:autoSpaceDN w:val="0"/>
            </w:pPr>
            <w:r w:rsidRPr="007A7BAA">
              <w:t>Бадминтон</w:t>
            </w:r>
          </w:p>
        </w:tc>
        <w:tc>
          <w:tcPr>
            <w:tcW w:w="1984" w:type="dxa"/>
          </w:tcPr>
          <w:p w:rsidR="007A7BAA" w:rsidRPr="007A7BAA" w:rsidRDefault="007A7BAA" w:rsidP="007A7BAA">
            <w:pPr>
              <w:widowControl w:val="0"/>
              <w:autoSpaceDE w:val="0"/>
              <w:autoSpaceDN w:val="0"/>
              <w:jc w:val="center"/>
            </w:pPr>
            <w:r w:rsidRPr="007A7BAA">
              <w:t>16,4 x 7,0</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r w:rsidR="007A7BAA" w:rsidRPr="007A7BAA" w:rsidTr="00771272">
        <w:tc>
          <w:tcPr>
            <w:tcW w:w="3118" w:type="dxa"/>
          </w:tcPr>
          <w:p w:rsidR="007A7BAA" w:rsidRPr="007A7BAA" w:rsidRDefault="007A7BAA" w:rsidP="007A7BAA">
            <w:pPr>
              <w:widowControl w:val="0"/>
              <w:autoSpaceDE w:val="0"/>
              <w:autoSpaceDN w:val="0"/>
            </w:pPr>
            <w:r w:rsidRPr="007A7BAA">
              <w:t>Волейбол</w:t>
            </w:r>
          </w:p>
        </w:tc>
        <w:tc>
          <w:tcPr>
            <w:tcW w:w="1984" w:type="dxa"/>
          </w:tcPr>
          <w:p w:rsidR="007A7BAA" w:rsidRPr="007A7BAA" w:rsidRDefault="007A7BAA" w:rsidP="007A7BAA">
            <w:pPr>
              <w:widowControl w:val="0"/>
              <w:autoSpaceDE w:val="0"/>
              <w:autoSpaceDN w:val="0"/>
              <w:jc w:val="center"/>
            </w:pPr>
            <w:r w:rsidRPr="007A7BAA">
              <w:t>23,0 x 14,0</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r w:rsidR="007A7BAA" w:rsidRPr="007A7BAA" w:rsidTr="00771272">
        <w:tc>
          <w:tcPr>
            <w:tcW w:w="3118" w:type="dxa"/>
          </w:tcPr>
          <w:p w:rsidR="007A7BAA" w:rsidRPr="007A7BAA" w:rsidRDefault="007A7BAA" w:rsidP="007A7BAA">
            <w:pPr>
              <w:widowControl w:val="0"/>
              <w:autoSpaceDE w:val="0"/>
              <w:autoSpaceDN w:val="0"/>
            </w:pPr>
            <w:r w:rsidRPr="007A7BAA">
              <w:t>Баскетбол</w:t>
            </w:r>
          </w:p>
        </w:tc>
        <w:tc>
          <w:tcPr>
            <w:tcW w:w="1984" w:type="dxa"/>
          </w:tcPr>
          <w:p w:rsidR="007A7BAA" w:rsidRPr="007A7BAA" w:rsidRDefault="007A7BAA" w:rsidP="007A7BAA">
            <w:pPr>
              <w:widowControl w:val="0"/>
              <w:autoSpaceDE w:val="0"/>
              <w:autoSpaceDN w:val="0"/>
              <w:jc w:val="center"/>
            </w:pPr>
            <w:r w:rsidRPr="007A7BAA">
              <w:t>28,0 x 15,0</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r w:rsidR="007A7BAA" w:rsidRPr="007A7BAA" w:rsidTr="00771272">
        <w:tc>
          <w:tcPr>
            <w:tcW w:w="3118" w:type="dxa"/>
          </w:tcPr>
          <w:p w:rsidR="007A7BAA" w:rsidRPr="007A7BAA" w:rsidRDefault="007A7BAA" w:rsidP="007A7BAA">
            <w:pPr>
              <w:widowControl w:val="0"/>
              <w:autoSpaceDE w:val="0"/>
              <w:autoSpaceDN w:val="0"/>
            </w:pPr>
            <w:proofErr w:type="gramStart"/>
            <w:r w:rsidRPr="007A7BAA">
              <w:t>Универсальная</w:t>
            </w:r>
            <w:proofErr w:type="gramEnd"/>
            <w:r w:rsidRPr="007A7BAA">
              <w:t xml:space="preserve"> для спортивных игр</w:t>
            </w:r>
          </w:p>
        </w:tc>
        <w:tc>
          <w:tcPr>
            <w:tcW w:w="1984" w:type="dxa"/>
          </w:tcPr>
          <w:p w:rsidR="007A7BAA" w:rsidRPr="007A7BAA" w:rsidRDefault="007A7BAA" w:rsidP="007A7BAA">
            <w:pPr>
              <w:widowControl w:val="0"/>
              <w:autoSpaceDE w:val="0"/>
              <w:autoSpaceDN w:val="0"/>
              <w:jc w:val="center"/>
            </w:pPr>
            <w:r w:rsidRPr="007A7BAA">
              <w:t>36,0 x 18,0</w:t>
            </w:r>
          </w:p>
        </w:tc>
        <w:tc>
          <w:tcPr>
            <w:tcW w:w="4645" w:type="dxa"/>
          </w:tcPr>
          <w:p w:rsidR="007A7BAA" w:rsidRPr="007A7BAA" w:rsidRDefault="007A7BAA" w:rsidP="007A7BAA">
            <w:pPr>
              <w:widowControl w:val="0"/>
              <w:autoSpaceDE w:val="0"/>
              <w:autoSpaceDN w:val="0"/>
            </w:pPr>
            <w:proofErr w:type="gramStart"/>
            <w:r w:rsidRPr="007A7BAA">
              <w:t>твердое</w:t>
            </w:r>
            <w:proofErr w:type="gramEnd"/>
            <w:r w:rsidRPr="007A7BAA">
              <w:t>, с искусственным покрытием</w:t>
            </w:r>
          </w:p>
        </w:tc>
      </w:tr>
    </w:tbl>
    <w:p w:rsidR="007A7BAA" w:rsidRPr="007A7BAA" w:rsidRDefault="007A7BAA" w:rsidP="007A7BAA">
      <w:pPr>
        <w:widowControl w:val="0"/>
        <w:autoSpaceDE w:val="0"/>
        <w:autoSpaceDN w:val="0"/>
        <w:outlineLvl w:val="3"/>
        <w:rPr>
          <w:rFonts w:ascii="Times New Roman" w:eastAsia="Times New Roman" w:hAnsi="Times New Roman" w:cs="Times New Roman"/>
          <w:lang w:eastAsia="ru-RU"/>
        </w:rPr>
      </w:pPr>
    </w:p>
    <w:p w:rsidR="007A7BAA" w:rsidRPr="007A7BAA" w:rsidRDefault="007A7BAA" w:rsidP="007A7BAA">
      <w:pPr>
        <w:widowControl w:val="0"/>
        <w:autoSpaceDE w:val="0"/>
        <w:autoSpaceDN w:val="0"/>
        <w:jc w:val="right"/>
        <w:outlineLvl w:val="3"/>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7A7BAA" w:rsidRPr="007A7BAA" w:rsidTr="00771272">
        <w:tc>
          <w:tcPr>
            <w:tcW w:w="2115" w:type="dxa"/>
          </w:tcPr>
          <w:p w:rsidR="007A7BAA" w:rsidRPr="007A7BAA" w:rsidRDefault="007A7BAA" w:rsidP="007A7BAA">
            <w:pPr>
              <w:widowControl w:val="0"/>
              <w:autoSpaceDE w:val="0"/>
              <w:autoSpaceDN w:val="0"/>
              <w:jc w:val="center"/>
            </w:pPr>
            <w:r w:rsidRPr="007A7BAA">
              <w:t>Игровое оборудование</w:t>
            </w:r>
          </w:p>
        </w:tc>
        <w:tc>
          <w:tcPr>
            <w:tcW w:w="7632" w:type="dxa"/>
          </w:tcPr>
          <w:p w:rsidR="007A7BAA" w:rsidRPr="007A7BAA" w:rsidRDefault="007A7BAA" w:rsidP="007A7BAA">
            <w:pPr>
              <w:widowControl w:val="0"/>
              <w:autoSpaceDE w:val="0"/>
              <w:autoSpaceDN w:val="0"/>
              <w:jc w:val="center"/>
            </w:pPr>
            <w:r w:rsidRPr="007A7BAA">
              <w:t>Рекомендации</w:t>
            </w:r>
          </w:p>
        </w:tc>
      </w:tr>
      <w:tr w:rsidR="007A7BAA" w:rsidRPr="007A7BAA" w:rsidTr="00771272">
        <w:tc>
          <w:tcPr>
            <w:tcW w:w="2115" w:type="dxa"/>
          </w:tcPr>
          <w:p w:rsidR="007A7BAA" w:rsidRPr="007A7BAA" w:rsidRDefault="007A7BAA" w:rsidP="007A7BAA">
            <w:pPr>
              <w:widowControl w:val="0"/>
              <w:autoSpaceDE w:val="0"/>
              <w:autoSpaceDN w:val="0"/>
              <w:jc w:val="both"/>
            </w:pPr>
            <w:r w:rsidRPr="007A7BAA">
              <w:t>Качели</w:t>
            </w:r>
          </w:p>
        </w:tc>
        <w:tc>
          <w:tcPr>
            <w:tcW w:w="7632" w:type="dxa"/>
          </w:tcPr>
          <w:p w:rsidR="007A7BAA" w:rsidRPr="007A7BAA" w:rsidRDefault="007A7BAA" w:rsidP="007A7BAA">
            <w:pPr>
              <w:widowControl w:val="0"/>
              <w:autoSpaceDE w:val="0"/>
              <w:autoSpaceDN w:val="0"/>
              <w:jc w:val="both"/>
            </w:pPr>
            <w:r w:rsidRPr="007A7BAA">
              <w:t xml:space="preserve">высота от уровня земли до сидения качелей в состоянии покоя должна быть не менее 350 мм и не более 635 мм. </w:t>
            </w:r>
            <w:proofErr w:type="gramStart"/>
            <w:r w:rsidRPr="007A7BAA">
              <w:t>Допускается не более двух сидений</w:t>
            </w:r>
            <w:proofErr w:type="gramEnd"/>
            <w:r w:rsidRPr="007A7BAA">
              <w:t xml:space="preserve"> в одной рамке качелей. В двойных качелях не должны использоваться вместе сиденье для маленьких детей и сиденье для </w:t>
            </w:r>
            <w:proofErr w:type="gramStart"/>
            <w:r w:rsidRPr="007A7BAA">
              <w:t>более старших</w:t>
            </w:r>
            <w:proofErr w:type="gramEnd"/>
            <w:r w:rsidRPr="007A7BAA">
              <w:t xml:space="preserve"> детей</w:t>
            </w:r>
          </w:p>
        </w:tc>
      </w:tr>
      <w:tr w:rsidR="007A7BAA" w:rsidRPr="007A7BAA" w:rsidTr="00771272">
        <w:tc>
          <w:tcPr>
            <w:tcW w:w="2115" w:type="dxa"/>
          </w:tcPr>
          <w:p w:rsidR="007A7BAA" w:rsidRPr="007A7BAA" w:rsidRDefault="007A7BAA" w:rsidP="007A7BAA">
            <w:pPr>
              <w:widowControl w:val="0"/>
              <w:autoSpaceDE w:val="0"/>
              <w:autoSpaceDN w:val="0"/>
              <w:jc w:val="both"/>
            </w:pPr>
            <w:r w:rsidRPr="007A7BAA">
              <w:t>Качалки, балансиры</w:t>
            </w:r>
          </w:p>
        </w:tc>
        <w:tc>
          <w:tcPr>
            <w:tcW w:w="7632" w:type="dxa"/>
          </w:tcPr>
          <w:p w:rsidR="007A7BAA" w:rsidRPr="007A7BAA" w:rsidRDefault="007A7BAA" w:rsidP="007A7BAA">
            <w:pPr>
              <w:widowControl w:val="0"/>
              <w:autoSpaceDE w:val="0"/>
              <w:autoSpaceDN w:val="0"/>
              <w:jc w:val="both"/>
            </w:pPr>
            <w:r w:rsidRPr="007A7BAA">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7A7BAA" w:rsidRPr="007A7BAA" w:rsidTr="00771272">
        <w:tc>
          <w:tcPr>
            <w:tcW w:w="2115" w:type="dxa"/>
          </w:tcPr>
          <w:p w:rsidR="007A7BAA" w:rsidRPr="007A7BAA" w:rsidRDefault="007A7BAA" w:rsidP="007A7BAA">
            <w:pPr>
              <w:widowControl w:val="0"/>
              <w:autoSpaceDE w:val="0"/>
              <w:autoSpaceDN w:val="0"/>
              <w:jc w:val="both"/>
            </w:pPr>
            <w:r w:rsidRPr="007A7BAA">
              <w:t>Карусели</w:t>
            </w:r>
          </w:p>
        </w:tc>
        <w:tc>
          <w:tcPr>
            <w:tcW w:w="7632" w:type="dxa"/>
          </w:tcPr>
          <w:p w:rsidR="007A7BAA" w:rsidRPr="007A7BAA" w:rsidRDefault="007A7BAA" w:rsidP="007A7BAA">
            <w:pPr>
              <w:widowControl w:val="0"/>
              <w:autoSpaceDE w:val="0"/>
              <w:autoSpaceDN w:val="0"/>
              <w:jc w:val="both"/>
            </w:pPr>
            <w:r w:rsidRPr="007A7BAA">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w:t>
            </w:r>
            <w:r w:rsidRPr="007A7BAA">
              <w:lastRenderedPageBreak/>
              <w:t>вращающейся платформы должна быть гладкой</w:t>
            </w:r>
          </w:p>
        </w:tc>
      </w:tr>
      <w:tr w:rsidR="007A7BAA" w:rsidRPr="007A7BAA" w:rsidTr="00771272">
        <w:tc>
          <w:tcPr>
            <w:tcW w:w="2115" w:type="dxa"/>
          </w:tcPr>
          <w:p w:rsidR="007A7BAA" w:rsidRPr="007A7BAA" w:rsidRDefault="007A7BAA" w:rsidP="007A7BAA">
            <w:pPr>
              <w:widowControl w:val="0"/>
              <w:autoSpaceDE w:val="0"/>
              <w:autoSpaceDN w:val="0"/>
              <w:jc w:val="both"/>
            </w:pPr>
            <w:r w:rsidRPr="007A7BAA">
              <w:lastRenderedPageBreak/>
              <w:t>Горки, городки</w:t>
            </w:r>
          </w:p>
        </w:tc>
        <w:tc>
          <w:tcPr>
            <w:tcW w:w="7632" w:type="dxa"/>
          </w:tcPr>
          <w:p w:rsidR="007A7BAA" w:rsidRPr="007A7BAA" w:rsidRDefault="007A7BAA" w:rsidP="007A7BAA">
            <w:pPr>
              <w:widowControl w:val="0"/>
              <w:autoSpaceDE w:val="0"/>
              <w:autoSpaceDN w:val="0"/>
              <w:jc w:val="both"/>
            </w:pPr>
            <w:r w:rsidRPr="007A7BAA">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A7BAA" w:rsidRPr="007A7BAA" w:rsidRDefault="007A7BAA" w:rsidP="007A7BAA">
      <w:pPr>
        <w:widowControl w:val="0"/>
        <w:autoSpaceDE w:val="0"/>
        <w:autoSpaceDN w:val="0"/>
        <w:spacing w:before="2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12.12</w:t>
      </w:r>
    </w:p>
    <w:tbl>
      <w:tblPr>
        <w:tblStyle w:val="1ffb"/>
        <w:tblW w:w="0" w:type="auto"/>
        <w:tblLayout w:type="fixed"/>
        <w:tblLook w:val="04A0" w:firstRow="1" w:lastRow="0" w:firstColumn="1" w:lastColumn="0" w:noHBand="0" w:noVBand="1"/>
      </w:tblPr>
      <w:tblGrid>
        <w:gridCol w:w="2189"/>
        <w:gridCol w:w="3159"/>
        <w:gridCol w:w="4399"/>
      </w:tblGrid>
      <w:tr w:rsidR="007A7BAA" w:rsidRPr="007A7BAA" w:rsidTr="00771272">
        <w:tc>
          <w:tcPr>
            <w:tcW w:w="2189" w:type="dxa"/>
          </w:tcPr>
          <w:p w:rsidR="007A7BAA" w:rsidRPr="007A7BAA" w:rsidRDefault="007A7BAA" w:rsidP="007A7BAA">
            <w:pPr>
              <w:widowControl w:val="0"/>
              <w:autoSpaceDE w:val="0"/>
              <w:autoSpaceDN w:val="0"/>
              <w:jc w:val="center"/>
            </w:pPr>
            <w:r w:rsidRPr="007A7BAA">
              <w:t>Возраст</w:t>
            </w:r>
          </w:p>
        </w:tc>
        <w:tc>
          <w:tcPr>
            <w:tcW w:w="3159" w:type="dxa"/>
          </w:tcPr>
          <w:p w:rsidR="007A7BAA" w:rsidRPr="007A7BAA" w:rsidRDefault="007A7BAA" w:rsidP="007A7BAA">
            <w:pPr>
              <w:widowControl w:val="0"/>
              <w:autoSpaceDE w:val="0"/>
              <w:autoSpaceDN w:val="0"/>
              <w:jc w:val="center"/>
            </w:pPr>
            <w:r w:rsidRPr="007A7BAA">
              <w:t>Назначение оборудования</w:t>
            </w:r>
          </w:p>
        </w:tc>
        <w:tc>
          <w:tcPr>
            <w:tcW w:w="4399" w:type="dxa"/>
          </w:tcPr>
          <w:p w:rsidR="007A7BAA" w:rsidRPr="007A7BAA" w:rsidRDefault="007A7BAA" w:rsidP="007A7BAA">
            <w:pPr>
              <w:widowControl w:val="0"/>
              <w:autoSpaceDE w:val="0"/>
              <w:autoSpaceDN w:val="0"/>
              <w:jc w:val="center"/>
            </w:pPr>
            <w:r w:rsidRPr="007A7BAA">
              <w:t>Игровое и физкультурное оборудование</w:t>
            </w:r>
          </w:p>
        </w:tc>
      </w:tr>
      <w:tr w:rsidR="007A7BAA" w:rsidRPr="007A7BAA" w:rsidTr="00771272">
        <w:tc>
          <w:tcPr>
            <w:tcW w:w="2189" w:type="dxa"/>
            <w:vMerge w:val="restart"/>
          </w:tcPr>
          <w:p w:rsidR="007A7BAA" w:rsidRPr="007A7BAA" w:rsidRDefault="007A7BAA" w:rsidP="007A7BAA">
            <w:pPr>
              <w:widowControl w:val="0"/>
              <w:autoSpaceDE w:val="0"/>
              <w:autoSpaceDN w:val="0"/>
              <w:jc w:val="center"/>
            </w:pPr>
            <w:r w:rsidRPr="007A7BAA">
              <w:t>Дети в возрасте        от 1 до 3 лет</w:t>
            </w:r>
          </w:p>
        </w:tc>
        <w:tc>
          <w:tcPr>
            <w:tcW w:w="3159" w:type="dxa"/>
          </w:tcPr>
          <w:p w:rsidR="007A7BAA" w:rsidRPr="007A7BAA" w:rsidRDefault="007A7BAA" w:rsidP="007A7BAA">
            <w:pPr>
              <w:widowControl w:val="0"/>
              <w:autoSpaceDE w:val="0"/>
              <w:autoSpaceDN w:val="0"/>
            </w:pPr>
            <w:r w:rsidRPr="007A7BAA">
              <w:t>для тихих игр, тренировки усидчивости, терпения, развития фантазии</w:t>
            </w:r>
          </w:p>
        </w:tc>
        <w:tc>
          <w:tcPr>
            <w:tcW w:w="4399" w:type="dxa"/>
          </w:tcPr>
          <w:p w:rsidR="007A7BAA" w:rsidRPr="007A7BAA" w:rsidRDefault="007A7BAA" w:rsidP="007A7BAA">
            <w:pPr>
              <w:widowControl w:val="0"/>
              <w:autoSpaceDE w:val="0"/>
              <w:autoSpaceDN w:val="0"/>
            </w:pPr>
            <w:r w:rsidRPr="007A7BAA">
              <w:t>песочницы открытые и с крышами, домики</w:t>
            </w:r>
          </w:p>
        </w:tc>
      </w:tr>
      <w:tr w:rsidR="007A7BAA" w:rsidRPr="007A7BAA" w:rsidTr="00771272">
        <w:tc>
          <w:tcPr>
            <w:tcW w:w="2189" w:type="dxa"/>
            <w:vMerge/>
          </w:tcPr>
          <w:p w:rsidR="007A7BAA" w:rsidRPr="007A7BAA" w:rsidRDefault="007A7BAA" w:rsidP="007A7BAA">
            <w:pPr>
              <w:spacing w:after="1"/>
              <w:rPr>
                <w:rFonts w:eastAsia="Calibri"/>
              </w:rPr>
            </w:pPr>
          </w:p>
        </w:tc>
        <w:tc>
          <w:tcPr>
            <w:tcW w:w="3159" w:type="dxa"/>
          </w:tcPr>
          <w:p w:rsidR="007A7BAA" w:rsidRPr="007A7BAA" w:rsidRDefault="007A7BAA" w:rsidP="007A7BAA">
            <w:pPr>
              <w:widowControl w:val="0"/>
              <w:autoSpaceDE w:val="0"/>
              <w:autoSpaceDN w:val="0"/>
            </w:pPr>
            <w:r w:rsidRPr="007A7BAA">
              <w:t xml:space="preserve">для тренировки лазания, ходьбы, перешагивания, </w:t>
            </w:r>
            <w:proofErr w:type="spellStart"/>
            <w:r w:rsidRPr="007A7BAA">
              <w:t>подлезания</w:t>
            </w:r>
            <w:proofErr w:type="spellEnd"/>
            <w:r w:rsidRPr="007A7BAA">
              <w:t>, равновесия</w:t>
            </w:r>
          </w:p>
        </w:tc>
        <w:tc>
          <w:tcPr>
            <w:tcW w:w="4399" w:type="dxa"/>
          </w:tcPr>
          <w:p w:rsidR="007A7BAA" w:rsidRPr="007A7BAA" w:rsidRDefault="007A7BAA" w:rsidP="007A7BAA">
            <w:pPr>
              <w:widowControl w:val="0"/>
              <w:autoSpaceDE w:val="0"/>
              <w:autoSpaceDN w:val="0"/>
            </w:pPr>
            <w:r w:rsidRPr="007A7BAA">
              <w:t>горки, пирамиды, шведские стенки, бумы, городки с пластиковыми спусками, переходами, физкультурными элементами</w:t>
            </w:r>
          </w:p>
        </w:tc>
      </w:tr>
      <w:tr w:rsidR="007A7BAA" w:rsidRPr="007A7BAA" w:rsidTr="00771272">
        <w:tc>
          <w:tcPr>
            <w:tcW w:w="2189" w:type="dxa"/>
            <w:vMerge/>
          </w:tcPr>
          <w:p w:rsidR="007A7BAA" w:rsidRPr="007A7BAA" w:rsidRDefault="007A7BAA" w:rsidP="007A7BAA">
            <w:pPr>
              <w:spacing w:after="1"/>
              <w:rPr>
                <w:rFonts w:eastAsia="Calibri"/>
              </w:rPr>
            </w:pPr>
          </w:p>
        </w:tc>
        <w:tc>
          <w:tcPr>
            <w:tcW w:w="3159" w:type="dxa"/>
          </w:tcPr>
          <w:p w:rsidR="007A7BAA" w:rsidRPr="007A7BAA" w:rsidRDefault="007A7BAA" w:rsidP="007A7BAA">
            <w:pPr>
              <w:widowControl w:val="0"/>
              <w:autoSpaceDE w:val="0"/>
              <w:autoSpaceDN w:val="0"/>
            </w:pPr>
            <w:r w:rsidRPr="007A7BAA">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7A7BAA" w:rsidRPr="007A7BAA" w:rsidRDefault="007A7BAA" w:rsidP="007A7BAA">
            <w:pPr>
              <w:widowControl w:val="0"/>
              <w:autoSpaceDE w:val="0"/>
              <w:autoSpaceDN w:val="0"/>
            </w:pPr>
            <w:r w:rsidRPr="007A7BAA">
              <w:t>качели, балансиры, качалки на пружинках, карусели</w:t>
            </w:r>
          </w:p>
        </w:tc>
      </w:tr>
      <w:tr w:rsidR="007A7BAA" w:rsidRPr="007A7BAA" w:rsidTr="00771272">
        <w:tc>
          <w:tcPr>
            <w:tcW w:w="2189" w:type="dxa"/>
            <w:vMerge w:val="restart"/>
          </w:tcPr>
          <w:p w:rsidR="007A7BAA" w:rsidRPr="007A7BAA" w:rsidRDefault="007A7BAA" w:rsidP="007A7BAA">
            <w:pPr>
              <w:widowControl w:val="0"/>
              <w:autoSpaceDE w:val="0"/>
              <w:autoSpaceDN w:val="0"/>
              <w:jc w:val="center"/>
            </w:pPr>
            <w:r w:rsidRPr="007A7BAA">
              <w:t>Дети дошкольного возраста (3 – 7 лет)</w:t>
            </w:r>
          </w:p>
        </w:tc>
        <w:tc>
          <w:tcPr>
            <w:tcW w:w="3159" w:type="dxa"/>
          </w:tcPr>
          <w:p w:rsidR="007A7BAA" w:rsidRPr="007A7BAA" w:rsidRDefault="007A7BAA" w:rsidP="007A7BAA">
            <w:pPr>
              <w:widowControl w:val="0"/>
              <w:autoSpaceDE w:val="0"/>
              <w:autoSpaceDN w:val="0"/>
            </w:pPr>
            <w:r w:rsidRPr="007A7BAA">
              <w:t>для обучения и совершенствования лазания, равновесия, перешагивания, перепрыгивания, спрыгивания</w:t>
            </w:r>
          </w:p>
        </w:tc>
        <w:tc>
          <w:tcPr>
            <w:tcW w:w="4399" w:type="dxa"/>
          </w:tcPr>
          <w:p w:rsidR="007A7BAA" w:rsidRPr="007A7BAA" w:rsidRDefault="007A7BAA" w:rsidP="007A7BAA">
            <w:pPr>
              <w:widowControl w:val="0"/>
              <w:autoSpaceDE w:val="0"/>
              <w:autoSpaceDN w:val="0"/>
            </w:pPr>
            <w:r w:rsidRPr="007A7BAA">
              <w:t>пирамиды, шведские стенки, бумы, городки с пластиковыми спусками, переходами, физкультурными элементами</w:t>
            </w:r>
          </w:p>
        </w:tc>
      </w:tr>
      <w:tr w:rsidR="007A7BAA" w:rsidRPr="007A7BAA" w:rsidTr="00771272">
        <w:tc>
          <w:tcPr>
            <w:tcW w:w="2189" w:type="dxa"/>
            <w:vMerge/>
          </w:tcPr>
          <w:p w:rsidR="007A7BAA" w:rsidRPr="007A7BAA" w:rsidRDefault="007A7BAA" w:rsidP="007A7BAA">
            <w:pPr>
              <w:spacing w:after="1"/>
              <w:jc w:val="center"/>
              <w:rPr>
                <w:rFonts w:eastAsia="Calibri"/>
              </w:rPr>
            </w:pPr>
          </w:p>
        </w:tc>
        <w:tc>
          <w:tcPr>
            <w:tcW w:w="3159" w:type="dxa"/>
          </w:tcPr>
          <w:p w:rsidR="007A7BAA" w:rsidRPr="007A7BAA" w:rsidRDefault="007A7BAA" w:rsidP="007A7BAA">
            <w:pPr>
              <w:widowControl w:val="0"/>
              <w:autoSpaceDE w:val="0"/>
              <w:autoSpaceDN w:val="0"/>
            </w:pPr>
            <w:r w:rsidRPr="007A7BAA">
              <w:t>для развития силы, гибкости, координации движений</w:t>
            </w:r>
          </w:p>
        </w:tc>
        <w:tc>
          <w:tcPr>
            <w:tcW w:w="4399" w:type="dxa"/>
          </w:tcPr>
          <w:p w:rsidR="007A7BAA" w:rsidRPr="007A7BAA" w:rsidRDefault="007A7BAA" w:rsidP="007A7BAA">
            <w:pPr>
              <w:widowControl w:val="0"/>
              <w:autoSpaceDE w:val="0"/>
              <w:autoSpaceDN w:val="0"/>
            </w:pPr>
            <w:r w:rsidRPr="007A7BAA">
              <w:t>гимнастические стенки, физкультурные элементы, низкие турники</w:t>
            </w:r>
          </w:p>
        </w:tc>
      </w:tr>
      <w:tr w:rsidR="007A7BAA" w:rsidRPr="007A7BAA" w:rsidTr="00771272">
        <w:tc>
          <w:tcPr>
            <w:tcW w:w="2189" w:type="dxa"/>
            <w:vMerge/>
          </w:tcPr>
          <w:p w:rsidR="007A7BAA" w:rsidRPr="007A7BAA" w:rsidRDefault="007A7BAA" w:rsidP="007A7BAA">
            <w:pPr>
              <w:spacing w:after="1"/>
              <w:jc w:val="center"/>
              <w:rPr>
                <w:rFonts w:eastAsia="Calibri"/>
              </w:rPr>
            </w:pPr>
          </w:p>
        </w:tc>
        <w:tc>
          <w:tcPr>
            <w:tcW w:w="3159" w:type="dxa"/>
          </w:tcPr>
          <w:p w:rsidR="007A7BAA" w:rsidRPr="007A7BAA" w:rsidRDefault="007A7BAA" w:rsidP="007A7BAA">
            <w:pPr>
              <w:widowControl w:val="0"/>
              <w:autoSpaceDE w:val="0"/>
              <w:autoSpaceDN w:val="0"/>
            </w:pPr>
            <w:r w:rsidRPr="007A7BAA">
              <w:t>для развития глазомера, точности движения, ловкости, для обучения метанию в цель</w:t>
            </w:r>
          </w:p>
        </w:tc>
        <w:tc>
          <w:tcPr>
            <w:tcW w:w="4399" w:type="dxa"/>
          </w:tcPr>
          <w:p w:rsidR="007A7BAA" w:rsidRPr="007A7BAA" w:rsidRDefault="007A7BAA" w:rsidP="007A7BAA">
            <w:pPr>
              <w:widowControl w:val="0"/>
              <w:autoSpaceDE w:val="0"/>
              <w:autoSpaceDN w:val="0"/>
            </w:pPr>
            <w:r w:rsidRPr="007A7BAA">
              <w:t xml:space="preserve">мишени для бросания мяча, </w:t>
            </w:r>
            <w:proofErr w:type="spellStart"/>
            <w:r w:rsidRPr="007A7BAA">
              <w:t>кольцебросы</w:t>
            </w:r>
            <w:proofErr w:type="spellEnd"/>
            <w:r w:rsidRPr="007A7BAA">
              <w:t>, баскетбольные щиты, мини-ворота</w:t>
            </w:r>
          </w:p>
        </w:tc>
      </w:tr>
      <w:tr w:rsidR="007A7BAA" w:rsidRPr="007A7BAA" w:rsidTr="00771272">
        <w:tc>
          <w:tcPr>
            <w:tcW w:w="2189" w:type="dxa"/>
          </w:tcPr>
          <w:p w:rsidR="007A7BAA" w:rsidRPr="007A7BAA" w:rsidRDefault="007A7BAA" w:rsidP="007A7BAA">
            <w:pPr>
              <w:widowControl w:val="0"/>
              <w:autoSpaceDE w:val="0"/>
              <w:autoSpaceDN w:val="0"/>
              <w:jc w:val="center"/>
            </w:pPr>
            <w:r w:rsidRPr="007A7BAA">
              <w:t>Дети школьного возраста</w:t>
            </w:r>
          </w:p>
        </w:tc>
        <w:tc>
          <w:tcPr>
            <w:tcW w:w="3159" w:type="dxa"/>
          </w:tcPr>
          <w:p w:rsidR="007A7BAA" w:rsidRPr="007A7BAA" w:rsidRDefault="007A7BAA" w:rsidP="007A7BAA">
            <w:pPr>
              <w:widowControl w:val="0"/>
              <w:autoSpaceDE w:val="0"/>
              <w:autoSpaceDN w:val="0"/>
            </w:pPr>
            <w:r w:rsidRPr="007A7BAA">
              <w:t>для общего физического развития</w:t>
            </w:r>
          </w:p>
        </w:tc>
        <w:tc>
          <w:tcPr>
            <w:tcW w:w="4399" w:type="dxa"/>
          </w:tcPr>
          <w:p w:rsidR="007A7BAA" w:rsidRPr="007A7BAA" w:rsidRDefault="007A7BAA" w:rsidP="007A7BAA">
            <w:pPr>
              <w:widowControl w:val="0"/>
              <w:autoSpaceDE w:val="0"/>
              <w:autoSpaceDN w:val="0"/>
            </w:pPr>
            <w:proofErr w:type="gramStart"/>
            <w:r w:rsidRPr="007A7BAA">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7A7BAA" w:rsidRPr="007A7BAA" w:rsidTr="00771272">
        <w:trPr>
          <w:trHeight w:val="1363"/>
        </w:trPr>
        <w:tc>
          <w:tcPr>
            <w:tcW w:w="2189" w:type="dxa"/>
          </w:tcPr>
          <w:p w:rsidR="007A7BAA" w:rsidRPr="007A7BAA" w:rsidRDefault="007A7BAA" w:rsidP="007A7BAA">
            <w:pPr>
              <w:widowControl w:val="0"/>
              <w:autoSpaceDE w:val="0"/>
              <w:autoSpaceDN w:val="0"/>
              <w:jc w:val="center"/>
            </w:pPr>
            <w:r w:rsidRPr="007A7BAA">
              <w:t>Дети старшего школьного возраста</w:t>
            </w:r>
          </w:p>
        </w:tc>
        <w:tc>
          <w:tcPr>
            <w:tcW w:w="3159" w:type="dxa"/>
          </w:tcPr>
          <w:p w:rsidR="007A7BAA" w:rsidRPr="007A7BAA" w:rsidRDefault="007A7BAA" w:rsidP="007A7BAA">
            <w:pPr>
              <w:widowControl w:val="0"/>
              <w:autoSpaceDE w:val="0"/>
              <w:autoSpaceDN w:val="0"/>
            </w:pPr>
            <w:r w:rsidRPr="007A7BAA">
              <w:t>для улучшения мышечной силы, телосложения и общего физического развития</w:t>
            </w:r>
          </w:p>
        </w:tc>
        <w:tc>
          <w:tcPr>
            <w:tcW w:w="4399" w:type="dxa"/>
          </w:tcPr>
          <w:p w:rsidR="007A7BAA" w:rsidRPr="007A7BAA" w:rsidRDefault="007A7BAA" w:rsidP="007A7BAA">
            <w:pPr>
              <w:widowControl w:val="0"/>
              <w:autoSpaceDE w:val="0"/>
              <w:autoSpaceDN w:val="0"/>
            </w:pPr>
            <w:r w:rsidRPr="007A7BAA">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7A7BAA" w:rsidRPr="007A7BAA" w:rsidRDefault="007A7BAA" w:rsidP="007A7BAA">
      <w:pPr>
        <w:widowControl w:val="0"/>
        <w:autoSpaceDE w:val="0"/>
        <w:autoSpaceDN w:val="0"/>
        <w:spacing w:before="240"/>
        <w:jc w:val="right"/>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7A7BAA" w:rsidRPr="007A7BAA" w:rsidTr="00771272">
        <w:tc>
          <w:tcPr>
            <w:tcW w:w="2309" w:type="dxa"/>
          </w:tcPr>
          <w:p w:rsidR="007A7BAA" w:rsidRPr="007A7BAA" w:rsidRDefault="007A7BAA" w:rsidP="007A7BAA">
            <w:pPr>
              <w:widowControl w:val="0"/>
              <w:autoSpaceDE w:val="0"/>
              <w:autoSpaceDN w:val="0"/>
              <w:jc w:val="center"/>
            </w:pPr>
            <w:r w:rsidRPr="007A7BAA">
              <w:t>Игровое оборудование</w:t>
            </w:r>
          </w:p>
        </w:tc>
        <w:tc>
          <w:tcPr>
            <w:tcW w:w="7438" w:type="dxa"/>
          </w:tcPr>
          <w:p w:rsidR="007A7BAA" w:rsidRPr="007A7BAA" w:rsidRDefault="007A7BAA" w:rsidP="007A7BAA">
            <w:pPr>
              <w:widowControl w:val="0"/>
              <w:autoSpaceDE w:val="0"/>
              <w:autoSpaceDN w:val="0"/>
              <w:jc w:val="center"/>
            </w:pPr>
            <w:r w:rsidRPr="007A7BAA">
              <w:t>Минимальное расстояние между игровыми элементами</w:t>
            </w:r>
          </w:p>
        </w:tc>
      </w:tr>
      <w:tr w:rsidR="007A7BAA" w:rsidRPr="007A7BAA" w:rsidTr="00771272">
        <w:tc>
          <w:tcPr>
            <w:tcW w:w="2309" w:type="dxa"/>
          </w:tcPr>
          <w:p w:rsidR="007A7BAA" w:rsidRPr="007A7BAA" w:rsidRDefault="007A7BAA" w:rsidP="007A7BAA">
            <w:pPr>
              <w:widowControl w:val="0"/>
              <w:autoSpaceDE w:val="0"/>
              <w:autoSpaceDN w:val="0"/>
              <w:jc w:val="both"/>
            </w:pPr>
            <w:r w:rsidRPr="007A7BAA">
              <w:t>Качели</w:t>
            </w:r>
          </w:p>
        </w:tc>
        <w:tc>
          <w:tcPr>
            <w:tcW w:w="7438" w:type="dxa"/>
          </w:tcPr>
          <w:p w:rsidR="007A7BAA" w:rsidRPr="007A7BAA" w:rsidRDefault="007A7BAA" w:rsidP="007A7BAA">
            <w:pPr>
              <w:widowControl w:val="0"/>
              <w:autoSpaceDE w:val="0"/>
              <w:autoSpaceDN w:val="0"/>
              <w:jc w:val="both"/>
            </w:pPr>
            <w:r w:rsidRPr="007A7BAA">
              <w:t>не менее 1,5 м в стороны от боковых конструкций и не менее 2,0 м вперед (назад) от крайних точек качели в состоянии наклона</w:t>
            </w:r>
          </w:p>
        </w:tc>
      </w:tr>
      <w:tr w:rsidR="007A7BAA" w:rsidRPr="007A7BAA" w:rsidTr="00771272">
        <w:tc>
          <w:tcPr>
            <w:tcW w:w="2309" w:type="dxa"/>
          </w:tcPr>
          <w:p w:rsidR="007A7BAA" w:rsidRPr="007A7BAA" w:rsidRDefault="007A7BAA" w:rsidP="007A7BAA">
            <w:pPr>
              <w:widowControl w:val="0"/>
              <w:autoSpaceDE w:val="0"/>
              <w:autoSpaceDN w:val="0"/>
              <w:jc w:val="both"/>
            </w:pPr>
            <w:r w:rsidRPr="007A7BAA">
              <w:t>Качалки, балансиры</w:t>
            </w:r>
          </w:p>
        </w:tc>
        <w:tc>
          <w:tcPr>
            <w:tcW w:w="7438" w:type="dxa"/>
          </w:tcPr>
          <w:p w:rsidR="007A7BAA" w:rsidRPr="007A7BAA" w:rsidRDefault="007A7BAA" w:rsidP="007A7BAA">
            <w:pPr>
              <w:widowControl w:val="0"/>
              <w:autoSpaceDE w:val="0"/>
              <w:autoSpaceDN w:val="0"/>
              <w:jc w:val="both"/>
            </w:pPr>
            <w:r w:rsidRPr="007A7BAA">
              <w:t>не менее 1,0 м в стороны от боковых конструкций и не менее 1,5 м от крайних точек качалки в состоянии наклона</w:t>
            </w:r>
          </w:p>
        </w:tc>
      </w:tr>
      <w:tr w:rsidR="007A7BAA" w:rsidRPr="007A7BAA" w:rsidTr="00771272">
        <w:tc>
          <w:tcPr>
            <w:tcW w:w="2309" w:type="dxa"/>
          </w:tcPr>
          <w:p w:rsidR="007A7BAA" w:rsidRPr="007A7BAA" w:rsidRDefault="007A7BAA" w:rsidP="007A7BAA">
            <w:pPr>
              <w:widowControl w:val="0"/>
              <w:autoSpaceDE w:val="0"/>
              <w:autoSpaceDN w:val="0"/>
              <w:jc w:val="both"/>
            </w:pPr>
            <w:r w:rsidRPr="007A7BAA">
              <w:t>Карусели</w:t>
            </w:r>
          </w:p>
        </w:tc>
        <w:tc>
          <w:tcPr>
            <w:tcW w:w="7438" w:type="dxa"/>
          </w:tcPr>
          <w:p w:rsidR="007A7BAA" w:rsidRPr="007A7BAA" w:rsidRDefault="007A7BAA" w:rsidP="007A7BAA">
            <w:pPr>
              <w:widowControl w:val="0"/>
              <w:autoSpaceDE w:val="0"/>
              <w:autoSpaceDN w:val="0"/>
              <w:jc w:val="both"/>
            </w:pPr>
            <w:r w:rsidRPr="007A7BAA">
              <w:t>не менее 2,0 м в стороны от боковых конструкций и не менее 3,0 м вверх от нижней вращающейся поверхности карусели</w:t>
            </w:r>
          </w:p>
        </w:tc>
      </w:tr>
      <w:tr w:rsidR="007A7BAA" w:rsidRPr="007A7BAA" w:rsidTr="00771272">
        <w:tc>
          <w:tcPr>
            <w:tcW w:w="2309" w:type="dxa"/>
          </w:tcPr>
          <w:p w:rsidR="007A7BAA" w:rsidRPr="007A7BAA" w:rsidRDefault="007A7BAA" w:rsidP="007A7BAA">
            <w:pPr>
              <w:widowControl w:val="0"/>
              <w:autoSpaceDE w:val="0"/>
              <w:autoSpaceDN w:val="0"/>
              <w:jc w:val="both"/>
            </w:pPr>
            <w:r w:rsidRPr="007A7BAA">
              <w:lastRenderedPageBreak/>
              <w:t>Горки, городки</w:t>
            </w:r>
          </w:p>
        </w:tc>
        <w:tc>
          <w:tcPr>
            <w:tcW w:w="7438" w:type="dxa"/>
          </w:tcPr>
          <w:p w:rsidR="007A7BAA" w:rsidRPr="007A7BAA" w:rsidRDefault="007A7BAA" w:rsidP="007A7BAA">
            <w:pPr>
              <w:widowControl w:val="0"/>
              <w:autoSpaceDE w:val="0"/>
              <w:autoSpaceDN w:val="0"/>
              <w:jc w:val="both"/>
            </w:pPr>
            <w:r w:rsidRPr="007A7BAA">
              <w:t>не менее 1,0 м от боковых сторон и 2,0 м вперед от нижнего ската горки или городка</w:t>
            </w:r>
          </w:p>
        </w:tc>
      </w:tr>
    </w:tbl>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67"/>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spacing w:after="24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7A7BAA" w:rsidRPr="007A7BAA" w:rsidTr="00771272">
        <w:trPr>
          <w:trHeight w:val="888"/>
        </w:trPr>
        <w:tc>
          <w:tcPr>
            <w:tcW w:w="3870" w:type="dxa"/>
          </w:tcPr>
          <w:p w:rsidR="007A7BAA" w:rsidRPr="007A7BAA" w:rsidRDefault="007A7BAA" w:rsidP="007A7BAA">
            <w:pPr>
              <w:keepNext/>
              <w:widowControl w:val="0"/>
              <w:jc w:val="center"/>
              <w:rPr>
                <w:noProof/>
              </w:rPr>
            </w:pPr>
            <w:r w:rsidRPr="007A7BAA">
              <w:rPr>
                <w:noProof/>
              </w:rPr>
              <w:t>Области нормирования</w:t>
            </w:r>
          </w:p>
        </w:tc>
        <w:tc>
          <w:tcPr>
            <w:tcW w:w="2967" w:type="dxa"/>
          </w:tcPr>
          <w:p w:rsidR="007A7BAA" w:rsidRPr="007A7BAA" w:rsidRDefault="007A7BAA" w:rsidP="007A7BAA">
            <w:pPr>
              <w:keepNext/>
              <w:widowControl w:val="0"/>
              <w:jc w:val="center"/>
              <w:rPr>
                <w:rFonts w:eastAsia="Calibri"/>
                <w:noProof/>
              </w:rPr>
            </w:pPr>
            <w:r w:rsidRPr="007A7BAA">
              <w:rPr>
                <w:noProof/>
              </w:rPr>
              <w:t>Показатель минимальной обеспеченности,</w:t>
            </w:r>
            <w:r w:rsidRPr="007A7BAA">
              <w:rPr>
                <w:rFonts w:eastAsia="Calibri"/>
                <w:noProof/>
              </w:rPr>
              <w:t xml:space="preserve"> </w:t>
            </w:r>
          </w:p>
          <w:p w:rsidR="007A7BAA" w:rsidRPr="007A7BAA" w:rsidRDefault="007A7BAA" w:rsidP="007A7BAA">
            <w:pPr>
              <w:keepNext/>
              <w:widowControl w:val="0"/>
              <w:jc w:val="center"/>
              <w:rPr>
                <w:noProof/>
              </w:rPr>
            </w:pPr>
            <w:r w:rsidRPr="007A7BAA">
              <w:rPr>
                <w:rFonts w:eastAsia="Calibri"/>
                <w:noProof/>
              </w:rPr>
              <w:t>размер земельного участка</w:t>
            </w:r>
            <w:r w:rsidRPr="007A7BAA">
              <w:rPr>
                <w:noProof/>
              </w:rPr>
              <w:t xml:space="preserve">, га на 1 тыс. чел. </w:t>
            </w:r>
          </w:p>
        </w:tc>
        <w:tc>
          <w:tcPr>
            <w:tcW w:w="2802" w:type="dxa"/>
          </w:tcPr>
          <w:p w:rsidR="007A7BAA" w:rsidRPr="007A7BAA" w:rsidRDefault="007A7BAA" w:rsidP="007A7BAA">
            <w:pPr>
              <w:keepNext/>
              <w:widowControl w:val="0"/>
              <w:jc w:val="center"/>
              <w:rPr>
                <w:noProof/>
                <w:color w:val="FF0000"/>
              </w:rPr>
            </w:pPr>
            <w:r w:rsidRPr="007A7BAA">
              <w:rPr>
                <w:noProof/>
              </w:rPr>
              <w:t>Показатель минимальной обеспеченности поселения, га</w:t>
            </w:r>
          </w:p>
        </w:tc>
      </w:tr>
      <w:tr w:rsidR="007A7BAA" w:rsidRPr="007A7BAA" w:rsidTr="00771272">
        <w:trPr>
          <w:trHeight w:val="675"/>
        </w:trPr>
        <w:tc>
          <w:tcPr>
            <w:tcW w:w="3870" w:type="dxa"/>
          </w:tcPr>
          <w:p w:rsidR="007A7BAA" w:rsidRPr="007A7BAA" w:rsidRDefault="007A7BAA" w:rsidP="007A7BAA">
            <w:pPr>
              <w:widowControl w:val="0"/>
              <w:ind w:left="142"/>
              <w:rPr>
                <w:rFonts w:eastAsia="Calibri"/>
                <w:noProof/>
              </w:rPr>
            </w:pPr>
            <w:r w:rsidRPr="007A7BAA">
              <w:rPr>
                <w:rFonts w:eastAsia="Calibri"/>
                <w:noProof/>
              </w:rPr>
              <w:t>Кладбища традиционного захоронения:</w:t>
            </w:r>
          </w:p>
          <w:p w:rsidR="007A7BAA" w:rsidRPr="007A7BAA" w:rsidRDefault="007A7BAA" w:rsidP="007A7BAA">
            <w:pPr>
              <w:widowControl w:val="0"/>
              <w:ind w:left="142"/>
              <w:rPr>
                <w:noProof/>
              </w:rPr>
            </w:pPr>
            <w:r w:rsidRPr="007A7BAA">
              <w:rPr>
                <w:noProof/>
              </w:rPr>
              <w:t>места на кладбищах, доступные к захоронению</w:t>
            </w:r>
          </w:p>
        </w:tc>
        <w:tc>
          <w:tcPr>
            <w:tcW w:w="2967" w:type="dxa"/>
          </w:tcPr>
          <w:p w:rsidR="007A7BAA" w:rsidRPr="007A7BAA" w:rsidRDefault="007A7BAA" w:rsidP="007A7BAA">
            <w:pPr>
              <w:widowControl w:val="0"/>
              <w:jc w:val="center"/>
              <w:rPr>
                <w:noProof/>
              </w:rPr>
            </w:pPr>
            <w:r w:rsidRPr="007A7BAA">
              <w:rPr>
                <w:noProof/>
              </w:rPr>
              <w:t>0,24</w:t>
            </w:r>
          </w:p>
        </w:tc>
        <w:tc>
          <w:tcPr>
            <w:tcW w:w="2802" w:type="dxa"/>
          </w:tcPr>
          <w:p w:rsidR="007A7BAA" w:rsidRPr="007A7BAA" w:rsidRDefault="007A7BAA" w:rsidP="007A7BAA">
            <w:pPr>
              <w:widowControl w:val="0"/>
              <w:jc w:val="center"/>
              <w:rPr>
                <w:noProof/>
              </w:rPr>
            </w:pPr>
            <w:r w:rsidRPr="007A7BAA">
              <w:rPr>
                <w:noProof/>
              </w:rPr>
              <w:t>1,14</w:t>
            </w:r>
          </w:p>
        </w:tc>
      </w:tr>
      <w:tr w:rsidR="007A7BAA" w:rsidRPr="007A7BAA" w:rsidTr="00771272">
        <w:trPr>
          <w:trHeight w:val="401"/>
        </w:trPr>
        <w:tc>
          <w:tcPr>
            <w:tcW w:w="3870" w:type="dxa"/>
          </w:tcPr>
          <w:p w:rsidR="007A7BAA" w:rsidRPr="007A7BAA" w:rsidRDefault="007A7BAA" w:rsidP="007A7BAA">
            <w:pPr>
              <w:widowControl w:val="0"/>
              <w:jc w:val="center"/>
              <w:rPr>
                <w:rFonts w:eastAsia="Calibri"/>
                <w:noProof/>
              </w:rPr>
            </w:pPr>
            <w:r w:rsidRPr="007A7BAA">
              <w:rPr>
                <w:rFonts w:eastAsia="Calibri"/>
              </w:rPr>
              <w:t xml:space="preserve">Кладбище </w:t>
            </w:r>
            <w:proofErr w:type="spellStart"/>
            <w:r w:rsidRPr="007A7BAA">
              <w:rPr>
                <w:rFonts w:eastAsia="Calibri"/>
              </w:rPr>
              <w:t>урновых</w:t>
            </w:r>
            <w:proofErr w:type="spellEnd"/>
            <w:r w:rsidRPr="007A7BAA">
              <w:rPr>
                <w:rFonts w:eastAsia="Calibri"/>
              </w:rPr>
              <w:t xml:space="preserve"> захоронений после кремации</w:t>
            </w:r>
          </w:p>
        </w:tc>
        <w:tc>
          <w:tcPr>
            <w:tcW w:w="2967" w:type="dxa"/>
          </w:tcPr>
          <w:p w:rsidR="007A7BAA" w:rsidRPr="007A7BAA" w:rsidRDefault="007A7BAA" w:rsidP="007A7BAA">
            <w:pPr>
              <w:widowControl w:val="0"/>
              <w:jc w:val="center"/>
              <w:rPr>
                <w:noProof/>
              </w:rPr>
            </w:pPr>
            <w:r w:rsidRPr="007A7BAA">
              <w:rPr>
                <w:noProof/>
              </w:rPr>
              <w:t>0,02</w:t>
            </w:r>
          </w:p>
        </w:tc>
        <w:tc>
          <w:tcPr>
            <w:tcW w:w="2802" w:type="dxa"/>
          </w:tcPr>
          <w:p w:rsidR="007A7BAA" w:rsidRPr="007A7BAA" w:rsidRDefault="007A7BAA" w:rsidP="007A7BAA">
            <w:pPr>
              <w:widowControl w:val="0"/>
              <w:jc w:val="center"/>
              <w:rPr>
                <w:noProof/>
              </w:rPr>
            </w:pPr>
            <w:r w:rsidRPr="007A7BAA">
              <w:rPr>
                <w:noProof/>
              </w:rPr>
              <w:t xml:space="preserve">0,09 </w:t>
            </w:r>
          </w:p>
        </w:tc>
      </w:tr>
      <w:tr w:rsidR="007A7BAA" w:rsidRPr="007A7BAA" w:rsidTr="00771272">
        <w:trPr>
          <w:trHeight w:val="351"/>
        </w:trPr>
        <w:tc>
          <w:tcPr>
            <w:tcW w:w="3870" w:type="dxa"/>
          </w:tcPr>
          <w:p w:rsidR="007A7BAA" w:rsidRPr="007A7BAA" w:rsidRDefault="007A7BAA" w:rsidP="007A7BAA">
            <w:pPr>
              <w:widowControl w:val="0"/>
              <w:jc w:val="center"/>
              <w:rPr>
                <w:rFonts w:eastAsia="Calibri"/>
              </w:rPr>
            </w:pPr>
            <w:r w:rsidRPr="007A7BAA">
              <w:rPr>
                <w:rFonts w:eastAsia="Calibri"/>
              </w:rPr>
              <w:t>Бюро похоронного обслуживания</w:t>
            </w:r>
          </w:p>
        </w:tc>
        <w:tc>
          <w:tcPr>
            <w:tcW w:w="2967" w:type="dxa"/>
          </w:tcPr>
          <w:p w:rsidR="007A7BAA" w:rsidRPr="007A7BAA" w:rsidRDefault="007A7BAA" w:rsidP="007A7BAA">
            <w:pPr>
              <w:widowControl w:val="0"/>
              <w:jc w:val="center"/>
              <w:rPr>
                <w:noProof/>
              </w:rPr>
            </w:pPr>
            <w:r w:rsidRPr="007A7BAA">
              <w:rPr>
                <w:rFonts w:eastAsia="Calibri"/>
              </w:rPr>
              <w:t>1 объект на поселение</w:t>
            </w:r>
          </w:p>
        </w:tc>
        <w:tc>
          <w:tcPr>
            <w:tcW w:w="2802" w:type="dxa"/>
          </w:tcPr>
          <w:p w:rsidR="007A7BAA" w:rsidRPr="007A7BAA" w:rsidRDefault="007A7BAA" w:rsidP="007A7BAA">
            <w:pPr>
              <w:keepNext/>
              <w:widowControl w:val="0"/>
              <w:jc w:val="center"/>
              <w:rPr>
                <w:noProof/>
                <w:color w:val="FF0000"/>
              </w:rPr>
            </w:pPr>
            <w:r w:rsidRPr="007A7BAA">
              <w:rPr>
                <w:noProof/>
              </w:rPr>
              <w:t>Показатель минимальной обеспеченности поселения, га</w:t>
            </w:r>
          </w:p>
        </w:tc>
      </w:tr>
      <w:tr w:rsidR="007A7BAA" w:rsidRPr="007A7BAA" w:rsidTr="00771272">
        <w:trPr>
          <w:trHeight w:val="458"/>
        </w:trPr>
        <w:tc>
          <w:tcPr>
            <w:tcW w:w="3870" w:type="dxa"/>
          </w:tcPr>
          <w:p w:rsidR="007A7BAA" w:rsidRPr="007A7BAA" w:rsidRDefault="007A7BAA" w:rsidP="007A7BAA">
            <w:pPr>
              <w:widowControl w:val="0"/>
              <w:jc w:val="center"/>
              <w:rPr>
                <w:rFonts w:eastAsia="Calibri"/>
              </w:rPr>
            </w:pPr>
            <w:r w:rsidRPr="007A7BAA">
              <w:rPr>
                <w:rFonts w:eastAsia="Calibri"/>
              </w:rPr>
              <w:t>Дом траурных обрядов</w:t>
            </w:r>
          </w:p>
        </w:tc>
        <w:tc>
          <w:tcPr>
            <w:tcW w:w="2967" w:type="dxa"/>
          </w:tcPr>
          <w:p w:rsidR="007A7BAA" w:rsidRPr="007A7BAA" w:rsidRDefault="007A7BAA" w:rsidP="007A7BAA">
            <w:pPr>
              <w:widowControl w:val="0"/>
              <w:jc w:val="center"/>
              <w:rPr>
                <w:rFonts w:eastAsia="Calibri"/>
              </w:rPr>
            </w:pPr>
            <w:r w:rsidRPr="007A7BAA">
              <w:rPr>
                <w:rFonts w:eastAsia="Calibri"/>
              </w:rPr>
              <w:t xml:space="preserve">не </w:t>
            </w:r>
            <w:proofErr w:type="gramStart"/>
            <w:r w:rsidRPr="007A7BAA">
              <w:rPr>
                <w:rFonts w:eastAsia="Calibri"/>
              </w:rPr>
              <w:t>установлен</w:t>
            </w:r>
            <w:proofErr w:type="gramEnd"/>
          </w:p>
        </w:tc>
        <w:tc>
          <w:tcPr>
            <w:tcW w:w="2802" w:type="dxa"/>
          </w:tcPr>
          <w:p w:rsidR="007A7BAA" w:rsidRPr="007A7BAA" w:rsidRDefault="007A7BAA" w:rsidP="007A7BAA">
            <w:pPr>
              <w:widowControl w:val="0"/>
              <w:jc w:val="center"/>
              <w:rPr>
                <w:noProof/>
              </w:rPr>
            </w:pPr>
            <w:r w:rsidRPr="007A7BAA">
              <w:rPr>
                <w:rFonts w:eastAsia="Calibri"/>
              </w:rPr>
              <w:t>По заданию на проектирование</w:t>
            </w:r>
          </w:p>
        </w:tc>
      </w:tr>
      <w:tr w:rsidR="007A7BAA" w:rsidRPr="007A7BAA" w:rsidTr="00771272">
        <w:trPr>
          <w:trHeight w:val="780"/>
        </w:trPr>
        <w:tc>
          <w:tcPr>
            <w:tcW w:w="9639" w:type="dxa"/>
            <w:gridSpan w:val="3"/>
          </w:tcPr>
          <w:p w:rsidR="007A7BAA" w:rsidRPr="007A7BAA" w:rsidRDefault="007A7BAA" w:rsidP="007A7BAA">
            <w:pPr>
              <w:widowControl w:val="0"/>
              <w:autoSpaceDE w:val="0"/>
              <w:autoSpaceDN w:val="0"/>
              <w:ind w:left="142" w:right="114"/>
              <w:jc w:val="both"/>
            </w:pPr>
            <w:r w:rsidRPr="007A7BAA">
              <w:t xml:space="preserve">Примечание. Размеры земельных участков, отводимых для захоронения, </w:t>
            </w:r>
            <w:r w:rsidRPr="007A7BAA">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7A7BAA" w:rsidRPr="007A7BAA" w:rsidRDefault="007A7BAA" w:rsidP="007A7BAA">
      <w:pPr>
        <w:widowControl w:val="0"/>
        <w:autoSpaceDE w:val="0"/>
        <w:autoSpaceDN w:val="0"/>
        <w:spacing w:before="24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1.2.14. В области отдыха и туризма и оздоровления</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bookmarkStart w:id="46" w:name="P921"/>
      <w:bookmarkEnd w:id="46"/>
      <w:r w:rsidRPr="007A7BAA">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7A7BAA" w:rsidRPr="007A7BAA" w:rsidRDefault="007A7BAA" w:rsidP="007A7BAA">
      <w:pPr>
        <w:widowControl w:val="0"/>
        <w:autoSpaceDE w:val="0"/>
        <w:autoSpaceDN w:val="0"/>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7A7BAA" w:rsidRPr="007A7BAA" w:rsidTr="00771272">
        <w:trPr>
          <w:trHeight w:val="139"/>
        </w:trPr>
        <w:tc>
          <w:tcPr>
            <w:tcW w:w="2848" w:type="dxa"/>
          </w:tcPr>
          <w:p w:rsidR="007A7BAA" w:rsidRPr="007A7BAA" w:rsidRDefault="007A7BAA" w:rsidP="007A7BAA">
            <w:pPr>
              <w:widowControl w:val="0"/>
              <w:autoSpaceDE w:val="0"/>
              <w:autoSpaceDN w:val="0"/>
              <w:ind w:left="142"/>
              <w:jc w:val="center"/>
              <w:rPr>
                <w:sz w:val="22"/>
                <w:szCs w:val="22"/>
              </w:rPr>
            </w:pPr>
            <w:r w:rsidRPr="007A7BAA">
              <w:rPr>
                <w:sz w:val="22"/>
                <w:szCs w:val="22"/>
              </w:rPr>
              <w:t>Наименование вида объекта</w:t>
            </w:r>
          </w:p>
        </w:tc>
        <w:tc>
          <w:tcPr>
            <w:tcW w:w="3814" w:type="dxa"/>
          </w:tcPr>
          <w:p w:rsidR="007A7BAA" w:rsidRPr="007A7BAA" w:rsidRDefault="007A7BAA" w:rsidP="007A7BAA">
            <w:pPr>
              <w:widowControl w:val="0"/>
              <w:autoSpaceDE w:val="0"/>
              <w:autoSpaceDN w:val="0"/>
              <w:jc w:val="center"/>
              <w:rPr>
                <w:sz w:val="22"/>
                <w:szCs w:val="22"/>
              </w:rPr>
            </w:pPr>
            <w:r w:rsidRPr="007A7BAA">
              <w:rPr>
                <w:sz w:val="22"/>
                <w:szCs w:val="22"/>
              </w:rPr>
              <w:t>Наименование нормируемого расчетного показателя, единица измерения</w:t>
            </w:r>
          </w:p>
        </w:tc>
        <w:tc>
          <w:tcPr>
            <w:tcW w:w="2931" w:type="dxa"/>
          </w:tcPr>
          <w:p w:rsidR="007A7BAA" w:rsidRPr="007A7BAA" w:rsidRDefault="007A7BAA" w:rsidP="007A7BAA">
            <w:pPr>
              <w:widowControl w:val="0"/>
              <w:autoSpaceDE w:val="0"/>
              <w:autoSpaceDN w:val="0"/>
              <w:jc w:val="center"/>
              <w:rPr>
                <w:sz w:val="22"/>
                <w:szCs w:val="22"/>
              </w:rPr>
            </w:pPr>
            <w:r w:rsidRPr="007A7BAA">
              <w:rPr>
                <w:sz w:val="22"/>
                <w:szCs w:val="22"/>
              </w:rPr>
              <w:t>Значение расчетного показателя</w:t>
            </w:r>
          </w:p>
        </w:tc>
      </w:tr>
      <w:tr w:rsidR="007A7BAA" w:rsidRPr="007A7BAA" w:rsidTr="00771272">
        <w:trPr>
          <w:trHeight w:val="139"/>
        </w:trPr>
        <w:tc>
          <w:tcPr>
            <w:tcW w:w="2848" w:type="dxa"/>
          </w:tcPr>
          <w:p w:rsidR="007A7BAA" w:rsidRPr="007A7BAA" w:rsidRDefault="007A7BAA" w:rsidP="007A7BAA">
            <w:pPr>
              <w:widowControl w:val="0"/>
              <w:autoSpaceDE w:val="0"/>
              <w:autoSpaceDN w:val="0"/>
              <w:ind w:left="142"/>
              <w:rPr>
                <w:sz w:val="22"/>
                <w:szCs w:val="22"/>
              </w:rPr>
            </w:pPr>
            <w:r w:rsidRPr="007A7BAA">
              <w:rPr>
                <w:sz w:val="22"/>
                <w:szCs w:val="22"/>
              </w:rPr>
              <w:t>Организации отдыха и оздоровления детей</w:t>
            </w:r>
          </w:p>
        </w:tc>
        <w:tc>
          <w:tcPr>
            <w:tcW w:w="3814" w:type="dxa"/>
          </w:tcPr>
          <w:p w:rsidR="007A7BAA" w:rsidRPr="007A7BAA" w:rsidRDefault="007A7BAA" w:rsidP="007A7BAA">
            <w:pPr>
              <w:widowControl w:val="0"/>
              <w:autoSpaceDE w:val="0"/>
              <w:autoSpaceDN w:val="0"/>
              <w:rPr>
                <w:sz w:val="22"/>
                <w:szCs w:val="22"/>
              </w:rPr>
            </w:pPr>
            <w:r w:rsidRPr="007A7BAA">
              <w:rPr>
                <w:sz w:val="22"/>
                <w:szCs w:val="22"/>
              </w:rPr>
              <w:t>Уровень обеспеченности,</w:t>
            </w:r>
          </w:p>
          <w:p w:rsidR="007A7BAA" w:rsidRPr="007A7BAA" w:rsidRDefault="007A7BAA" w:rsidP="007A7BAA">
            <w:pPr>
              <w:widowControl w:val="0"/>
              <w:autoSpaceDE w:val="0"/>
              <w:autoSpaceDN w:val="0"/>
              <w:rPr>
                <w:sz w:val="22"/>
                <w:szCs w:val="22"/>
              </w:rPr>
            </w:pPr>
            <w:r w:rsidRPr="007A7BAA">
              <w:rPr>
                <w:sz w:val="22"/>
                <w:szCs w:val="22"/>
              </w:rPr>
              <w:t xml:space="preserve">мест на 1 тыс. детей в возрасте </w:t>
            </w:r>
          </w:p>
          <w:p w:rsidR="007A7BAA" w:rsidRPr="007A7BAA" w:rsidRDefault="007A7BAA" w:rsidP="007A7BAA">
            <w:pPr>
              <w:widowControl w:val="0"/>
              <w:autoSpaceDE w:val="0"/>
              <w:autoSpaceDN w:val="0"/>
              <w:rPr>
                <w:sz w:val="22"/>
                <w:szCs w:val="22"/>
              </w:rPr>
            </w:pPr>
            <w:r w:rsidRPr="007A7BAA">
              <w:rPr>
                <w:sz w:val="22"/>
                <w:szCs w:val="22"/>
              </w:rPr>
              <w:t xml:space="preserve">от 7 до 18 лет </w:t>
            </w:r>
          </w:p>
        </w:tc>
        <w:tc>
          <w:tcPr>
            <w:tcW w:w="2931" w:type="dxa"/>
          </w:tcPr>
          <w:p w:rsidR="007A7BAA" w:rsidRPr="007A7BAA" w:rsidRDefault="007A7BAA" w:rsidP="007A7BAA">
            <w:pPr>
              <w:widowControl w:val="0"/>
              <w:autoSpaceDE w:val="0"/>
              <w:autoSpaceDN w:val="0"/>
              <w:jc w:val="center"/>
              <w:rPr>
                <w:sz w:val="22"/>
                <w:szCs w:val="22"/>
              </w:rPr>
            </w:pPr>
            <w:r w:rsidRPr="007A7BAA">
              <w:rPr>
                <w:sz w:val="22"/>
                <w:szCs w:val="22"/>
              </w:rPr>
              <w:t>9</w:t>
            </w:r>
          </w:p>
        </w:tc>
      </w:tr>
      <w:tr w:rsidR="007A7BAA" w:rsidRPr="007A7BAA" w:rsidTr="00771272">
        <w:trPr>
          <w:trHeight w:val="846"/>
        </w:trPr>
        <w:tc>
          <w:tcPr>
            <w:tcW w:w="2848" w:type="dxa"/>
          </w:tcPr>
          <w:p w:rsidR="007A7BAA" w:rsidRPr="007A7BAA" w:rsidRDefault="007A7BAA" w:rsidP="007A7BAA">
            <w:pPr>
              <w:widowControl w:val="0"/>
              <w:ind w:left="142"/>
              <w:rPr>
                <w:color w:val="000000"/>
                <w:sz w:val="22"/>
                <w:szCs w:val="22"/>
              </w:rPr>
            </w:pPr>
            <w:r w:rsidRPr="007A7BAA">
              <w:rPr>
                <w:color w:val="000000"/>
                <w:sz w:val="22"/>
                <w:szCs w:val="22"/>
              </w:rPr>
              <w:t xml:space="preserve">Зоны </w:t>
            </w:r>
            <w:proofErr w:type="gramStart"/>
            <w:r w:rsidRPr="007A7BAA">
              <w:rPr>
                <w:color w:val="000000"/>
                <w:sz w:val="22"/>
                <w:szCs w:val="22"/>
              </w:rPr>
              <w:t>массового</w:t>
            </w:r>
            <w:proofErr w:type="gramEnd"/>
            <w:r w:rsidRPr="007A7BAA">
              <w:rPr>
                <w:color w:val="000000"/>
                <w:sz w:val="22"/>
                <w:szCs w:val="22"/>
              </w:rPr>
              <w:t xml:space="preserve"> кратковременного</w:t>
            </w:r>
          </w:p>
          <w:p w:rsidR="007A7BAA" w:rsidRPr="007A7BAA" w:rsidRDefault="007A7BAA" w:rsidP="007A7BAA">
            <w:pPr>
              <w:widowControl w:val="0"/>
              <w:autoSpaceDE w:val="0"/>
              <w:autoSpaceDN w:val="0"/>
              <w:ind w:left="142"/>
              <w:rPr>
                <w:sz w:val="22"/>
                <w:szCs w:val="22"/>
              </w:rPr>
            </w:pPr>
            <w:r w:rsidRPr="007A7BAA">
              <w:rPr>
                <w:rFonts w:eastAsia="Courier New"/>
                <w:color w:val="000000"/>
                <w:sz w:val="22"/>
                <w:szCs w:val="22"/>
              </w:rPr>
              <w:t>отдыха</w:t>
            </w:r>
          </w:p>
        </w:tc>
        <w:tc>
          <w:tcPr>
            <w:tcW w:w="3814" w:type="dxa"/>
          </w:tcPr>
          <w:p w:rsidR="007A7BAA" w:rsidRPr="007A7BAA" w:rsidRDefault="007A7BAA" w:rsidP="007A7BAA">
            <w:pPr>
              <w:widowControl w:val="0"/>
              <w:autoSpaceDE w:val="0"/>
              <w:autoSpaceDN w:val="0"/>
              <w:rPr>
                <w:rFonts w:eastAsia="Courier New"/>
                <w:color w:val="000000"/>
                <w:sz w:val="22"/>
                <w:szCs w:val="22"/>
              </w:rPr>
            </w:pPr>
            <w:r w:rsidRPr="007A7BAA">
              <w:rPr>
                <w:sz w:val="22"/>
                <w:szCs w:val="22"/>
              </w:rPr>
              <w:t xml:space="preserve">Уровень обеспеченности, </w:t>
            </w:r>
            <w:r w:rsidRPr="007A7BAA">
              <w:rPr>
                <w:rFonts w:eastAsia="Courier New"/>
                <w:color w:val="000000"/>
                <w:sz w:val="22"/>
                <w:szCs w:val="22"/>
              </w:rPr>
              <w:t>м</w:t>
            </w:r>
            <w:proofErr w:type="gramStart"/>
            <w:r w:rsidRPr="007A7BAA">
              <w:rPr>
                <w:rFonts w:eastAsia="Courier New"/>
                <w:color w:val="000000"/>
                <w:sz w:val="22"/>
                <w:szCs w:val="22"/>
                <w:vertAlign w:val="superscript"/>
              </w:rPr>
              <w:t>2</w:t>
            </w:r>
            <w:proofErr w:type="gramEnd"/>
            <w:r w:rsidRPr="007A7BAA">
              <w:rPr>
                <w:rFonts w:eastAsia="Courier New"/>
                <w:color w:val="000000"/>
                <w:sz w:val="22"/>
                <w:szCs w:val="22"/>
              </w:rPr>
              <w:t xml:space="preserve"> </w:t>
            </w:r>
          </w:p>
          <w:p w:rsidR="007A7BAA" w:rsidRPr="007A7BAA" w:rsidRDefault="007A7BAA" w:rsidP="007A7BAA">
            <w:pPr>
              <w:widowControl w:val="0"/>
              <w:autoSpaceDE w:val="0"/>
              <w:autoSpaceDN w:val="0"/>
              <w:rPr>
                <w:sz w:val="22"/>
                <w:szCs w:val="22"/>
              </w:rPr>
            </w:pPr>
            <w:r w:rsidRPr="007A7BAA">
              <w:rPr>
                <w:rFonts w:eastAsia="Courier New"/>
                <w:color w:val="000000"/>
                <w:sz w:val="22"/>
                <w:szCs w:val="22"/>
              </w:rPr>
              <w:t>на 1 посетителя</w:t>
            </w:r>
          </w:p>
          <w:p w:rsidR="007A7BAA" w:rsidRPr="007A7BAA" w:rsidRDefault="007A7BAA" w:rsidP="007A7BAA">
            <w:pPr>
              <w:widowControl w:val="0"/>
              <w:autoSpaceDE w:val="0"/>
              <w:autoSpaceDN w:val="0"/>
              <w:rPr>
                <w:sz w:val="22"/>
                <w:szCs w:val="22"/>
              </w:rPr>
            </w:pPr>
          </w:p>
        </w:tc>
        <w:tc>
          <w:tcPr>
            <w:tcW w:w="2931" w:type="dxa"/>
          </w:tcPr>
          <w:p w:rsidR="007A7BAA" w:rsidRPr="007A7BAA" w:rsidRDefault="007A7BAA" w:rsidP="007A7BAA">
            <w:pPr>
              <w:widowControl w:val="0"/>
              <w:autoSpaceDE w:val="0"/>
              <w:autoSpaceDN w:val="0"/>
              <w:rPr>
                <w:sz w:val="22"/>
                <w:szCs w:val="22"/>
              </w:rPr>
            </w:pPr>
            <w:r w:rsidRPr="007A7BAA">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7A7BAA" w:rsidRPr="007A7BAA" w:rsidTr="00771272">
        <w:trPr>
          <w:trHeight w:val="162"/>
        </w:trPr>
        <w:tc>
          <w:tcPr>
            <w:tcW w:w="2848" w:type="dxa"/>
            <w:vMerge w:val="restart"/>
          </w:tcPr>
          <w:p w:rsidR="007A7BAA" w:rsidRPr="007A7BAA" w:rsidRDefault="007A7BAA" w:rsidP="007A7BAA">
            <w:pPr>
              <w:widowControl w:val="0"/>
              <w:autoSpaceDE w:val="0"/>
              <w:autoSpaceDN w:val="0"/>
              <w:ind w:left="142"/>
              <w:rPr>
                <w:color w:val="000000"/>
                <w:sz w:val="22"/>
                <w:szCs w:val="22"/>
              </w:rPr>
            </w:pPr>
            <w:r w:rsidRPr="007A7BAA">
              <w:rPr>
                <w:color w:val="000000"/>
                <w:sz w:val="22"/>
                <w:szCs w:val="22"/>
              </w:rPr>
              <w:t>Пляжи</w:t>
            </w:r>
          </w:p>
        </w:tc>
        <w:tc>
          <w:tcPr>
            <w:tcW w:w="3814" w:type="dxa"/>
            <w:vMerge w:val="restart"/>
          </w:tcPr>
          <w:p w:rsidR="007A7BAA" w:rsidRPr="007A7BAA" w:rsidRDefault="007A7BAA" w:rsidP="007A7BAA">
            <w:pPr>
              <w:widowControl w:val="0"/>
              <w:autoSpaceDE w:val="0"/>
              <w:autoSpaceDN w:val="0"/>
              <w:rPr>
                <w:rFonts w:eastAsia="Courier New"/>
                <w:color w:val="000000"/>
                <w:sz w:val="22"/>
                <w:szCs w:val="22"/>
              </w:rPr>
            </w:pPr>
            <w:r w:rsidRPr="007A7BAA">
              <w:rPr>
                <w:sz w:val="22"/>
                <w:szCs w:val="22"/>
              </w:rPr>
              <w:t xml:space="preserve">Уровень обеспеченности, </w:t>
            </w:r>
            <w:r w:rsidRPr="007A7BAA">
              <w:rPr>
                <w:rFonts w:eastAsia="Courier New"/>
                <w:color w:val="000000"/>
                <w:sz w:val="22"/>
                <w:szCs w:val="22"/>
              </w:rPr>
              <w:t>м</w:t>
            </w:r>
            <w:proofErr w:type="gramStart"/>
            <w:r w:rsidRPr="007A7BAA">
              <w:rPr>
                <w:rFonts w:eastAsia="Courier New"/>
                <w:color w:val="000000"/>
                <w:sz w:val="22"/>
                <w:szCs w:val="22"/>
                <w:vertAlign w:val="superscript"/>
              </w:rPr>
              <w:t>2</w:t>
            </w:r>
            <w:proofErr w:type="gramEnd"/>
            <w:r w:rsidRPr="007A7BAA">
              <w:rPr>
                <w:rFonts w:eastAsia="Courier New"/>
                <w:color w:val="000000"/>
                <w:sz w:val="22"/>
                <w:szCs w:val="22"/>
              </w:rPr>
              <w:t xml:space="preserve"> </w:t>
            </w:r>
          </w:p>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на 1 посетителя</w:t>
            </w:r>
          </w:p>
          <w:p w:rsidR="007A7BAA" w:rsidRPr="007A7BAA" w:rsidRDefault="007A7BAA" w:rsidP="007A7BAA">
            <w:pPr>
              <w:widowControl w:val="0"/>
              <w:autoSpaceDE w:val="0"/>
              <w:autoSpaceDN w:val="0"/>
              <w:rPr>
                <w:sz w:val="22"/>
                <w:szCs w:val="22"/>
              </w:rPr>
            </w:pPr>
          </w:p>
          <w:p w:rsidR="007A7BAA" w:rsidRPr="007A7BAA" w:rsidRDefault="007A7BAA" w:rsidP="007A7BAA">
            <w:pPr>
              <w:widowControl w:val="0"/>
              <w:autoSpaceDE w:val="0"/>
              <w:autoSpaceDN w:val="0"/>
              <w:rPr>
                <w:rFonts w:eastAsia="Courier New"/>
                <w:color w:val="000000"/>
                <w:sz w:val="22"/>
                <w:szCs w:val="22"/>
              </w:rPr>
            </w:pPr>
          </w:p>
          <w:p w:rsidR="007A7BAA" w:rsidRPr="007A7BAA" w:rsidRDefault="007A7BAA" w:rsidP="007A7BAA">
            <w:pPr>
              <w:widowControl w:val="0"/>
              <w:autoSpaceDE w:val="0"/>
              <w:autoSpaceDN w:val="0"/>
              <w:rPr>
                <w:sz w:val="22"/>
                <w:szCs w:val="22"/>
              </w:rPr>
            </w:pPr>
          </w:p>
        </w:tc>
        <w:tc>
          <w:tcPr>
            <w:tcW w:w="2931" w:type="dxa"/>
          </w:tcPr>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Речные и озерные - 8</w:t>
            </w:r>
          </w:p>
        </w:tc>
      </w:tr>
      <w:tr w:rsidR="007A7BAA" w:rsidRPr="007A7BAA" w:rsidTr="00771272">
        <w:trPr>
          <w:trHeight w:val="243"/>
        </w:trPr>
        <w:tc>
          <w:tcPr>
            <w:tcW w:w="2848" w:type="dxa"/>
            <w:vMerge/>
          </w:tcPr>
          <w:p w:rsidR="007A7BAA" w:rsidRPr="007A7BAA" w:rsidRDefault="007A7BAA" w:rsidP="007A7BAA">
            <w:pPr>
              <w:widowControl w:val="0"/>
              <w:autoSpaceDE w:val="0"/>
              <w:autoSpaceDN w:val="0"/>
              <w:ind w:left="142"/>
              <w:rPr>
                <w:color w:val="000000"/>
                <w:sz w:val="22"/>
                <w:szCs w:val="22"/>
              </w:rPr>
            </w:pPr>
          </w:p>
        </w:tc>
        <w:tc>
          <w:tcPr>
            <w:tcW w:w="3814" w:type="dxa"/>
            <w:vMerge/>
          </w:tcPr>
          <w:p w:rsidR="007A7BAA" w:rsidRPr="007A7BAA" w:rsidRDefault="007A7BAA" w:rsidP="007A7BAA">
            <w:pPr>
              <w:widowControl w:val="0"/>
              <w:autoSpaceDE w:val="0"/>
              <w:autoSpaceDN w:val="0"/>
              <w:rPr>
                <w:rFonts w:eastAsia="Courier New"/>
                <w:color w:val="000000"/>
                <w:sz w:val="22"/>
                <w:szCs w:val="22"/>
              </w:rPr>
            </w:pPr>
          </w:p>
        </w:tc>
        <w:tc>
          <w:tcPr>
            <w:tcW w:w="2931" w:type="dxa"/>
          </w:tcPr>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Речные и озерные пляжи для детей - 4</w:t>
            </w:r>
          </w:p>
        </w:tc>
      </w:tr>
      <w:tr w:rsidR="007A7BAA" w:rsidRPr="007A7BAA" w:rsidTr="00771272">
        <w:trPr>
          <w:trHeight w:val="495"/>
        </w:trPr>
        <w:tc>
          <w:tcPr>
            <w:tcW w:w="2848" w:type="dxa"/>
            <w:vMerge/>
          </w:tcPr>
          <w:p w:rsidR="007A7BAA" w:rsidRPr="007A7BAA" w:rsidRDefault="007A7BAA" w:rsidP="007A7BAA">
            <w:pPr>
              <w:widowControl w:val="0"/>
              <w:autoSpaceDE w:val="0"/>
              <w:autoSpaceDN w:val="0"/>
              <w:ind w:left="142"/>
              <w:rPr>
                <w:color w:val="000000"/>
                <w:sz w:val="22"/>
                <w:szCs w:val="22"/>
              </w:rPr>
            </w:pPr>
          </w:p>
        </w:tc>
        <w:tc>
          <w:tcPr>
            <w:tcW w:w="3814" w:type="dxa"/>
            <w:vMerge/>
          </w:tcPr>
          <w:p w:rsidR="007A7BAA" w:rsidRPr="007A7BAA" w:rsidRDefault="007A7BAA" w:rsidP="007A7BAA">
            <w:pPr>
              <w:widowControl w:val="0"/>
              <w:autoSpaceDE w:val="0"/>
              <w:autoSpaceDN w:val="0"/>
              <w:rPr>
                <w:rFonts w:eastAsia="Courier New"/>
                <w:color w:val="000000"/>
                <w:sz w:val="22"/>
                <w:szCs w:val="22"/>
              </w:rPr>
            </w:pPr>
          </w:p>
        </w:tc>
        <w:tc>
          <w:tcPr>
            <w:tcW w:w="2931" w:type="dxa"/>
          </w:tcPr>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Специализированные лечебные пляжи - 10</w:t>
            </w:r>
          </w:p>
        </w:tc>
      </w:tr>
      <w:tr w:rsidR="007A7BAA" w:rsidRPr="007A7BAA" w:rsidTr="00771272">
        <w:trPr>
          <w:trHeight w:val="261"/>
        </w:trPr>
        <w:tc>
          <w:tcPr>
            <w:tcW w:w="2848" w:type="dxa"/>
          </w:tcPr>
          <w:p w:rsidR="007A7BAA" w:rsidRPr="007A7BAA" w:rsidRDefault="007A7BAA" w:rsidP="007A7BAA">
            <w:pPr>
              <w:widowControl w:val="0"/>
              <w:autoSpaceDE w:val="0"/>
              <w:autoSpaceDN w:val="0"/>
              <w:ind w:left="142"/>
              <w:rPr>
                <w:color w:val="000000"/>
                <w:sz w:val="22"/>
                <w:szCs w:val="22"/>
              </w:rPr>
            </w:pPr>
          </w:p>
        </w:tc>
        <w:tc>
          <w:tcPr>
            <w:tcW w:w="3814" w:type="dxa"/>
          </w:tcPr>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 xml:space="preserve">Протяженность береговой полосы пляжа на 1 посетителя, </w:t>
            </w:r>
            <w:proofErr w:type="gramStart"/>
            <w:r w:rsidRPr="007A7BAA">
              <w:rPr>
                <w:rFonts w:eastAsia="Courier New"/>
                <w:color w:val="000000"/>
                <w:sz w:val="22"/>
                <w:szCs w:val="22"/>
              </w:rPr>
              <w:t>м</w:t>
            </w:r>
            <w:proofErr w:type="gramEnd"/>
          </w:p>
        </w:tc>
        <w:tc>
          <w:tcPr>
            <w:tcW w:w="2931" w:type="dxa"/>
          </w:tcPr>
          <w:p w:rsidR="007A7BAA" w:rsidRPr="007A7BAA" w:rsidRDefault="007A7BAA" w:rsidP="007A7BAA">
            <w:pPr>
              <w:widowControl w:val="0"/>
              <w:autoSpaceDE w:val="0"/>
              <w:autoSpaceDN w:val="0"/>
              <w:jc w:val="center"/>
              <w:rPr>
                <w:rFonts w:eastAsia="Courier New"/>
                <w:color w:val="000000"/>
                <w:sz w:val="22"/>
                <w:szCs w:val="22"/>
              </w:rPr>
            </w:pPr>
            <w:r w:rsidRPr="007A7BAA">
              <w:rPr>
                <w:rFonts w:eastAsia="Courier New"/>
                <w:color w:val="000000"/>
                <w:sz w:val="22"/>
                <w:szCs w:val="22"/>
              </w:rPr>
              <w:t>0,25</w:t>
            </w:r>
          </w:p>
        </w:tc>
      </w:tr>
      <w:tr w:rsidR="007A7BAA" w:rsidRPr="007A7BAA" w:rsidTr="00771272">
        <w:trPr>
          <w:trHeight w:val="591"/>
        </w:trPr>
        <w:tc>
          <w:tcPr>
            <w:tcW w:w="2848" w:type="dxa"/>
            <w:vMerge w:val="restart"/>
          </w:tcPr>
          <w:p w:rsidR="007A7BAA" w:rsidRPr="007A7BAA" w:rsidRDefault="007A7BAA" w:rsidP="007A7BAA">
            <w:pPr>
              <w:widowControl w:val="0"/>
              <w:autoSpaceDE w:val="0"/>
              <w:autoSpaceDN w:val="0"/>
              <w:ind w:left="142"/>
              <w:rPr>
                <w:sz w:val="22"/>
                <w:szCs w:val="22"/>
              </w:rPr>
            </w:pPr>
            <w:r w:rsidRPr="007A7BAA">
              <w:rPr>
                <w:rFonts w:eastAsia="Courier New"/>
                <w:color w:val="000000"/>
                <w:sz w:val="22"/>
                <w:szCs w:val="22"/>
              </w:rPr>
              <w:t>Дома отдыха (пансионаты) для семей с детьми</w:t>
            </w:r>
          </w:p>
        </w:tc>
        <w:tc>
          <w:tcPr>
            <w:tcW w:w="3814" w:type="dxa"/>
          </w:tcPr>
          <w:p w:rsidR="007A7BAA" w:rsidRPr="007A7BAA" w:rsidRDefault="007A7BAA" w:rsidP="007A7BAA">
            <w:pPr>
              <w:widowControl w:val="0"/>
              <w:autoSpaceDE w:val="0"/>
              <w:autoSpaceDN w:val="0"/>
              <w:rPr>
                <w:sz w:val="22"/>
                <w:szCs w:val="22"/>
              </w:rPr>
            </w:pPr>
            <w:r w:rsidRPr="007A7BAA">
              <w:rPr>
                <w:sz w:val="22"/>
                <w:szCs w:val="22"/>
              </w:rPr>
              <w:t>Уровень обеспеченности,</w:t>
            </w:r>
            <w:r w:rsidRPr="007A7BAA">
              <w:rPr>
                <w:rFonts w:eastAsia="Courier New"/>
                <w:color w:val="000000"/>
                <w:sz w:val="22"/>
                <w:szCs w:val="22"/>
              </w:rPr>
              <w:t xml:space="preserve"> мест на 1000 чел.</w:t>
            </w:r>
          </w:p>
        </w:tc>
        <w:tc>
          <w:tcPr>
            <w:tcW w:w="2931" w:type="dxa"/>
          </w:tcPr>
          <w:p w:rsidR="007A7BAA" w:rsidRPr="007A7BAA" w:rsidRDefault="007A7BAA" w:rsidP="007A7BAA">
            <w:pPr>
              <w:widowControl w:val="0"/>
              <w:autoSpaceDE w:val="0"/>
              <w:autoSpaceDN w:val="0"/>
              <w:jc w:val="center"/>
              <w:rPr>
                <w:rFonts w:eastAsia="Courier New"/>
                <w:color w:val="000000"/>
                <w:sz w:val="22"/>
                <w:szCs w:val="22"/>
              </w:rPr>
            </w:pPr>
            <w:r w:rsidRPr="007A7BAA">
              <w:rPr>
                <w:rFonts w:eastAsia="Courier New"/>
                <w:color w:val="000000"/>
                <w:sz w:val="22"/>
                <w:szCs w:val="22"/>
              </w:rPr>
              <w:t>по заданию на проектирование</w:t>
            </w:r>
          </w:p>
          <w:p w:rsidR="007A7BAA" w:rsidRPr="007A7BAA" w:rsidRDefault="007A7BAA" w:rsidP="007A7BAA">
            <w:pPr>
              <w:widowControl w:val="0"/>
              <w:autoSpaceDE w:val="0"/>
              <w:autoSpaceDN w:val="0"/>
              <w:jc w:val="center"/>
              <w:rPr>
                <w:sz w:val="22"/>
                <w:szCs w:val="22"/>
              </w:rPr>
            </w:pPr>
          </w:p>
        </w:tc>
      </w:tr>
      <w:tr w:rsidR="007A7BAA" w:rsidRPr="007A7BAA" w:rsidTr="00771272">
        <w:trPr>
          <w:trHeight w:val="139"/>
        </w:trPr>
        <w:tc>
          <w:tcPr>
            <w:tcW w:w="2848" w:type="dxa"/>
            <w:vMerge/>
          </w:tcPr>
          <w:p w:rsidR="007A7BAA" w:rsidRPr="007A7BAA" w:rsidRDefault="007A7BAA" w:rsidP="007A7BAA">
            <w:pPr>
              <w:widowControl w:val="0"/>
              <w:autoSpaceDE w:val="0"/>
              <w:autoSpaceDN w:val="0"/>
              <w:ind w:left="142"/>
              <w:rPr>
                <w:rFonts w:eastAsia="Courier New"/>
                <w:color w:val="000000"/>
                <w:sz w:val="22"/>
                <w:szCs w:val="22"/>
              </w:rPr>
            </w:pPr>
          </w:p>
        </w:tc>
        <w:tc>
          <w:tcPr>
            <w:tcW w:w="3814" w:type="dxa"/>
          </w:tcPr>
          <w:p w:rsidR="007A7BAA" w:rsidRPr="007A7BAA" w:rsidRDefault="007A7BAA" w:rsidP="007A7BAA">
            <w:pPr>
              <w:widowControl w:val="0"/>
              <w:autoSpaceDE w:val="0"/>
              <w:autoSpaceDN w:val="0"/>
              <w:rPr>
                <w:sz w:val="22"/>
                <w:szCs w:val="22"/>
              </w:rPr>
            </w:pPr>
            <w:r w:rsidRPr="007A7BAA">
              <w:rPr>
                <w:rFonts w:eastAsia="Courier New"/>
                <w:color w:val="000000"/>
                <w:sz w:val="22"/>
                <w:szCs w:val="22"/>
              </w:rPr>
              <w:t>Норма расчета, м</w:t>
            </w:r>
            <w:proofErr w:type="gramStart"/>
            <w:r w:rsidRPr="007A7BAA">
              <w:rPr>
                <w:rFonts w:eastAsia="Courier New"/>
                <w:color w:val="000000"/>
                <w:sz w:val="22"/>
                <w:szCs w:val="22"/>
                <w:vertAlign w:val="superscript"/>
              </w:rPr>
              <w:t>2</w:t>
            </w:r>
            <w:proofErr w:type="gramEnd"/>
            <w:r w:rsidRPr="007A7BAA">
              <w:rPr>
                <w:rFonts w:eastAsia="Courier New"/>
                <w:color w:val="000000"/>
                <w:sz w:val="22"/>
                <w:szCs w:val="22"/>
              </w:rPr>
              <w:t xml:space="preserve"> на 1 посетителя</w:t>
            </w:r>
          </w:p>
        </w:tc>
        <w:tc>
          <w:tcPr>
            <w:tcW w:w="2931" w:type="dxa"/>
          </w:tcPr>
          <w:p w:rsidR="007A7BAA" w:rsidRPr="007A7BAA" w:rsidRDefault="007A7BAA" w:rsidP="007A7BAA">
            <w:pPr>
              <w:widowControl w:val="0"/>
              <w:autoSpaceDE w:val="0"/>
              <w:autoSpaceDN w:val="0"/>
              <w:jc w:val="center"/>
              <w:rPr>
                <w:rFonts w:eastAsia="Courier New"/>
                <w:color w:val="000000"/>
                <w:sz w:val="22"/>
                <w:szCs w:val="22"/>
              </w:rPr>
            </w:pPr>
            <w:r w:rsidRPr="007A7BAA">
              <w:rPr>
                <w:rFonts w:eastAsia="Courier New"/>
                <w:color w:val="000000"/>
                <w:sz w:val="22"/>
                <w:szCs w:val="22"/>
              </w:rPr>
              <w:t>150</w:t>
            </w:r>
          </w:p>
        </w:tc>
      </w:tr>
      <w:tr w:rsidR="007A7BAA" w:rsidRPr="007A7BAA" w:rsidTr="00771272">
        <w:trPr>
          <w:trHeight w:val="588"/>
        </w:trPr>
        <w:tc>
          <w:tcPr>
            <w:tcW w:w="2848" w:type="dxa"/>
            <w:vMerge w:val="restart"/>
          </w:tcPr>
          <w:p w:rsidR="007A7BAA" w:rsidRPr="007A7BAA" w:rsidRDefault="007A7BAA" w:rsidP="007A7BAA">
            <w:pPr>
              <w:widowControl w:val="0"/>
              <w:autoSpaceDE w:val="0"/>
              <w:autoSpaceDN w:val="0"/>
              <w:ind w:left="142"/>
              <w:rPr>
                <w:sz w:val="22"/>
                <w:szCs w:val="22"/>
              </w:rPr>
            </w:pPr>
            <w:r w:rsidRPr="007A7BAA">
              <w:rPr>
                <w:rFonts w:eastAsia="Courier New"/>
                <w:color w:val="000000"/>
                <w:sz w:val="22"/>
                <w:szCs w:val="22"/>
              </w:rPr>
              <w:t>Базы отдыха предприятий и организаций</w:t>
            </w:r>
          </w:p>
        </w:tc>
        <w:tc>
          <w:tcPr>
            <w:tcW w:w="3814" w:type="dxa"/>
          </w:tcPr>
          <w:p w:rsidR="007A7BAA" w:rsidRPr="007A7BAA" w:rsidRDefault="007A7BAA" w:rsidP="007A7BAA">
            <w:pPr>
              <w:widowControl w:val="0"/>
              <w:autoSpaceDE w:val="0"/>
              <w:autoSpaceDN w:val="0"/>
              <w:rPr>
                <w:rFonts w:eastAsia="Courier New"/>
                <w:color w:val="000000"/>
                <w:sz w:val="22"/>
                <w:szCs w:val="22"/>
              </w:rPr>
            </w:pPr>
            <w:r w:rsidRPr="007A7BAA">
              <w:rPr>
                <w:sz w:val="22"/>
                <w:szCs w:val="22"/>
              </w:rPr>
              <w:t>Уровень обеспеченности,</w:t>
            </w:r>
            <w:r w:rsidRPr="007A7BAA">
              <w:rPr>
                <w:rFonts w:eastAsia="Courier New"/>
                <w:color w:val="000000"/>
                <w:sz w:val="22"/>
                <w:szCs w:val="22"/>
              </w:rPr>
              <w:t xml:space="preserve"> мест </w:t>
            </w:r>
            <w:proofErr w:type="gramStart"/>
            <w:r w:rsidRPr="007A7BAA">
              <w:rPr>
                <w:rFonts w:eastAsia="Courier New"/>
                <w:color w:val="000000"/>
                <w:sz w:val="22"/>
                <w:szCs w:val="22"/>
              </w:rPr>
              <w:t>на</w:t>
            </w:r>
            <w:proofErr w:type="gramEnd"/>
            <w:r w:rsidRPr="007A7BAA">
              <w:rPr>
                <w:rFonts w:eastAsia="Courier New"/>
                <w:color w:val="000000"/>
                <w:sz w:val="22"/>
                <w:szCs w:val="22"/>
              </w:rPr>
              <w:t xml:space="preserve"> </w:t>
            </w:r>
          </w:p>
          <w:p w:rsidR="007A7BAA" w:rsidRPr="007A7BAA" w:rsidRDefault="007A7BAA" w:rsidP="007A7BAA">
            <w:pPr>
              <w:widowControl w:val="0"/>
              <w:autoSpaceDE w:val="0"/>
              <w:autoSpaceDN w:val="0"/>
              <w:rPr>
                <w:sz w:val="22"/>
                <w:szCs w:val="22"/>
              </w:rPr>
            </w:pPr>
            <w:r w:rsidRPr="007A7BAA">
              <w:rPr>
                <w:rFonts w:eastAsia="Courier New"/>
                <w:color w:val="000000"/>
                <w:sz w:val="22"/>
                <w:szCs w:val="22"/>
              </w:rPr>
              <w:t>1000 чел.</w:t>
            </w:r>
          </w:p>
        </w:tc>
        <w:tc>
          <w:tcPr>
            <w:tcW w:w="2931" w:type="dxa"/>
          </w:tcPr>
          <w:p w:rsidR="007A7BAA" w:rsidRPr="007A7BAA" w:rsidRDefault="007A7BAA" w:rsidP="007A7BAA">
            <w:pPr>
              <w:widowControl w:val="0"/>
              <w:autoSpaceDE w:val="0"/>
              <w:autoSpaceDN w:val="0"/>
              <w:jc w:val="center"/>
              <w:rPr>
                <w:rFonts w:eastAsia="Courier New"/>
                <w:color w:val="000000"/>
                <w:sz w:val="22"/>
                <w:szCs w:val="22"/>
              </w:rPr>
            </w:pPr>
            <w:r w:rsidRPr="007A7BAA">
              <w:rPr>
                <w:rFonts w:eastAsia="Courier New"/>
                <w:color w:val="000000"/>
                <w:sz w:val="22"/>
                <w:szCs w:val="22"/>
              </w:rPr>
              <w:t>по заданию на проектирование</w:t>
            </w:r>
          </w:p>
        </w:tc>
      </w:tr>
      <w:tr w:rsidR="007A7BAA" w:rsidRPr="007A7BAA" w:rsidTr="00771272">
        <w:trPr>
          <w:trHeight w:val="232"/>
        </w:trPr>
        <w:tc>
          <w:tcPr>
            <w:tcW w:w="2848" w:type="dxa"/>
            <w:vMerge/>
          </w:tcPr>
          <w:p w:rsidR="007A7BAA" w:rsidRPr="007A7BAA" w:rsidRDefault="007A7BAA" w:rsidP="007A7BAA">
            <w:pPr>
              <w:widowControl w:val="0"/>
              <w:autoSpaceDE w:val="0"/>
              <w:autoSpaceDN w:val="0"/>
              <w:rPr>
                <w:rFonts w:eastAsia="Courier New"/>
                <w:color w:val="000000"/>
                <w:sz w:val="22"/>
                <w:szCs w:val="22"/>
              </w:rPr>
            </w:pPr>
          </w:p>
        </w:tc>
        <w:tc>
          <w:tcPr>
            <w:tcW w:w="3814" w:type="dxa"/>
          </w:tcPr>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t xml:space="preserve">Размер земельного участка, м </w:t>
            </w:r>
            <w:proofErr w:type="gramStart"/>
            <w:r w:rsidRPr="007A7BAA">
              <w:rPr>
                <w:rFonts w:eastAsia="Courier New"/>
                <w:color w:val="000000"/>
                <w:sz w:val="22"/>
                <w:szCs w:val="22"/>
              </w:rPr>
              <w:t>на</w:t>
            </w:r>
            <w:proofErr w:type="gramEnd"/>
            <w:r w:rsidRPr="007A7BAA">
              <w:rPr>
                <w:rFonts w:eastAsia="Courier New"/>
                <w:color w:val="000000"/>
                <w:sz w:val="22"/>
                <w:szCs w:val="22"/>
              </w:rPr>
              <w:t xml:space="preserve"> </w:t>
            </w:r>
          </w:p>
          <w:p w:rsidR="007A7BAA" w:rsidRPr="007A7BAA" w:rsidRDefault="007A7BAA" w:rsidP="007A7BAA">
            <w:pPr>
              <w:widowControl w:val="0"/>
              <w:autoSpaceDE w:val="0"/>
              <w:autoSpaceDN w:val="0"/>
              <w:rPr>
                <w:rFonts w:eastAsia="Courier New"/>
                <w:color w:val="000000"/>
                <w:sz w:val="22"/>
                <w:szCs w:val="22"/>
              </w:rPr>
            </w:pPr>
            <w:r w:rsidRPr="007A7BAA">
              <w:rPr>
                <w:rFonts w:eastAsia="Courier New"/>
                <w:color w:val="000000"/>
                <w:sz w:val="22"/>
                <w:szCs w:val="22"/>
              </w:rPr>
              <w:lastRenderedPageBreak/>
              <w:t>1 место (2)</w:t>
            </w:r>
          </w:p>
        </w:tc>
        <w:tc>
          <w:tcPr>
            <w:tcW w:w="2931" w:type="dxa"/>
          </w:tcPr>
          <w:p w:rsidR="007A7BAA" w:rsidRPr="007A7BAA" w:rsidRDefault="007A7BAA" w:rsidP="007A7BAA">
            <w:pPr>
              <w:widowControl w:val="0"/>
              <w:autoSpaceDE w:val="0"/>
              <w:autoSpaceDN w:val="0"/>
              <w:jc w:val="center"/>
              <w:rPr>
                <w:rFonts w:eastAsia="Courier New"/>
                <w:color w:val="000000"/>
                <w:sz w:val="22"/>
                <w:szCs w:val="22"/>
              </w:rPr>
            </w:pPr>
            <w:r w:rsidRPr="007A7BAA">
              <w:rPr>
                <w:rFonts w:eastAsia="Courier New"/>
                <w:color w:val="000000"/>
                <w:sz w:val="22"/>
                <w:szCs w:val="22"/>
              </w:rPr>
              <w:lastRenderedPageBreak/>
              <w:t>140-160</w:t>
            </w:r>
          </w:p>
        </w:tc>
      </w:tr>
      <w:tr w:rsidR="007A7BAA" w:rsidRPr="007A7BAA" w:rsidTr="00771272">
        <w:trPr>
          <w:trHeight w:val="184"/>
        </w:trPr>
        <w:tc>
          <w:tcPr>
            <w:tcW w:w="9593" w:type="dxa"/>
            <w:gridSpan w:val="3"/>
          </w:tcPr>
          <w:p w:rsidR="007A7BAA" w:rsidRPr="007A7BAA" w:rsidRDefault="007A7BAA" w:rsidP="007A7BAA">
            <w:pPr>
              <w:widowControl w:val="0"/>
              <w:autoSpaceDE w:val="0"/>
              <w:autoSpaceDN w:val="0"/>
              <w:ind w:left="142" w:right="153" w:firstLine="283"/>
              <w:jc w:val="both"/>
              <w:rPr>
                <w:rFonts w:eastAsia="Courier New"/>
                <w:color w:val="000000"/>
                <w:sz w:val="22"/>
                <w:szCs w:val="22"/>
              </w:rPr>
            </w:pPr>
            <w:r w:rsidRPr="007A7BAA">
              <w:rPr>
                <w:rFonts w:eastAsia="Courier New"/>
                <w:color w:val="000000"/>
                <w:sz w:val="22"/>
                <w:szCs w:val="22"/>
              </w:rPr>
              <w:lastRenderedPageBreak/>
              <w:t>Расчетный показатель максимально допустимого уровня территориальной доступности – не нормируется</w:t>
            </w:r>
          </w:p>
          <w:p w:rsidR="007A7BAA" w:rsidRPr="007A7BAA" w:rsidRDefault="007A7BAA" w:rsidP="007A7BAA">
            <w:pPr>
              <w:ind w:left="142" w:firstLine="283"/>
              <w:rPr>
                <w:sz w:val="22"/>
                <w:szCs w:val="22"/>
              </w:rPr>
            </w:pPr>
            <w:r w:rsidRPr="007A7BAA">
              <w:rPr>
                <w:sz w:val="22"/>
                <w:szCs w:val="22"/>
              </w:rPr>
              <w:t>Примечания.</w:t>
            </w:r>
          </w:p>
          <w:p w:rsidR="007A7BAA" w:rsidRPr="007A7BAA" w:rsidRDefault="007A7BAA" w:rsidP="007A7BAA">
            <w:pPr>
              <w:ind w:left="142" w:right="153" w:firstLine="283"/>
              <w:rPr>
                <w:sz w:val="22"/>
                <w:szCs w:val="22"/>
              </w:rPr>
            </w:pPr>
            <w:r w:rsidRPr="007A7BAA">
              <w:rPr>
                <w:sz w:val="22"/>
                <w:szCs w:val="22"/>
              </w:rPr>
              <w:t xml:space="preserve">1. Объект поселенческого значения. </w:t>
            </w:r>
          </w:p>
          <w:p w:rsidR="007A7BAA" w:rsidRPr="007A7BAA" w:rsidRDefault="007A7BAA" w:rsidP="007A7BAA">
            <w:pPr>
              <w:ind w:left="142" w:right="153" w:firstLine="283"/>
              <w:jc w:val="both"/>
              <w:rPr>
                <w:sz w:val="22"/>
                <w:szCs w:val="22"/>
              </w:rPr>
            </w:pPr>
            <w:r w:rsidRPr="007A7BAA">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7A7BAA" w:rsidRPr="007A7BAA" w:rsidRDefault="007A7BAA" w:rsidP="007A7BAA">
            <w:pPr>
              <w:widowControl w:val="0"/>
              <w:autoSpaceDE w:val="0"/>
              <w:autoSpaceDN w:val="0"/>
              <w:ind w:left="142" w:right="153" w:firstLine="283"/>
              <w:jc w:val="both"/>
              <w:rPr>
                <w:sz w:val="22"/>
                <w:szCs w:val="22"/>
              </w:rPr>
            </w:pPr>
            <w:r w:rsidRPr="007A7BAA">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7A7BAA" w:rsidRPr="007A7BAA" w:rsidRDefault="007A7BAA" w:rsidP="007A7BAA">
            <w:pPr>
              <w:shd w:val="clear" w:color="auto" w:fill="FFFFFF"/>
              <w:ind w:left="142" w:right="222" w:firstLine="283"/>
              <w:jc w:val="both"/>
              <w:textAlignment w:val="baseline"/>
              <w:rPr>
                <w:rFonts w:eastAsia="Calibri"/>
                <w:sz w:val="22"/>
                <w:szCs w:val="22"/>
              </w:rPr>
            </w:pPr>
            <w:r w:rsidRPr="007A7BAA">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7A7BAA">
              <w:rPr>
                <w:rFonts w:eastAsia="Calibri"/>
                <w:sz w:val="22"/>
                <w:szCs w:val="22"/>
              </w:rPr>
              <w:t xml:space="preserve"> СП 42.1333.016).</w:t>
            </w:r>
          </w:p>
          <w:p w:rsidR="007A7BAA" w:rsidRPr="007A7BAA" w:rsidRDefault="007A7BAA" w:rsidP="007A7BAA">
            <w:pPr>
              <w:widowControl w:val="0"/>
              <w:autoSpaceDE w:val="0"/>
              <w:autoSpaceDN w:val="0"/>
              <w:ind w:left="142" w:right="153" w:firstLine="283"/>
              <w:jc w:val="both"/>
              <w:rPr>
                <w:sz w:val="22"/>
                <w:szCs w:val="22"/>
              </w:rPr>
            </w:pPr>
            <w:r w:rsidRPr="007A7BAA">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7A7BAA">
              <w:rPr>
                <w:rFonts w:eastAsia="Calibri"/>
                <w:sz w:val="22"/>
                <w:szCs w:val="22"/>
                <w:lang w:eastAsia="en-US"/>
              </w:rPr>
              <w:t>СП 42.1333.016).</w:t>
            </w:r>
          </w:p>
          <w:p w:rsidR="007A7BAA" w:rsidRPr="007A7BAA" w:rsidRDefault="007A7BAA" w:rsidP="007A7BAA">
            <w:pPr>
              <w:widowControl w:val="0"/>
              <w:autoSpaceDE w:val="0"/>
              <w:autoSpaceDN w:val="0"/>
              <w:ind w:left="142" w:right="79" w:firstLine="283"/>
              <w:jc w:val="both"/>
              <w:rPr>
                <w:rFonts w:eastAsia="Calibri"/>
                <w:sz w:val="22"/>
                <w:szCs w:val="22"/>
                <w:shd w:val="clear" w:color="auto" w:fill="FFFFFF"/>
              </w:rPr>
            </w:pPr>
            <w:r w:rsidRPr="007A7BAA">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A7BAA">
              <w:rPr>
                <w:rFonts w:eastAsia="Calibri"/>
                <w:color w:val="000000"/>
                <w:sz w:val="22"/>
                <w:szCs w:val="22"/>
                <w:shd w:val="clear" w:color="auto" w:fill="FFFFFF"/>
              </w:rPr>
              <w:t xml:space="preserve"> </w:t>
            </w:r>
            <w:proofErr w:type="gramStart"/>
            <w:r w:rsidRPr="007A7BAA">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eastAsia="Calibri"/>
                <w:color w:val="000000"/>
                <w:sz w:val="22"/>
                <w:szCs w:val="22"/>
                <w:shd w:val="clear" w:color="auto" w:fill="FFFFFF"/>
              </w:rPr>
              <w:t>водоограждающих</w:t>
            </w:r>
            <w:proofErr w:type="spellEnd"/>
            <w:r w:rsidRPr="007A7BAA">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7A7BAA">
                <w:rPr>
                  <w:rFonts w:eastAsia="Calibri"/>
                  <w:sz w:val="22"/>
                  <w:szCs w:val="22"/>
                  <w:shd w:val="clear" w:color="auto" w:fill="FFFFFF"/>
                </w:rPr>
                <w:t>законодательством</w:t>
              </w:r>
            </w:hyperlink>
            <w:r w:rsidRPr="007A7BAA">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7A7BAA" w:rsidRPr="007A7BAA" w:rsidRDefault="007A7BAA" w:rsidP="007A7BAA">
      <w:pPr>
        <w:widowControl w:val="0"/>
        <w:autoSpaceDE w:val="0"/>
        <w:autoSpaceDN w:val="0"/>
        <w:spacing w:before="240" w:after="240"/>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7A7BAA">
        <w:rPr>
          <w:rFonts w:ascii="Times New Roman" w:eastAsia="Times New Roman" w:hAnsi="Times New Roman" w:cs="Times New Roman"/>
          <w:b/>
          <w:color w:val="0070C0"/>
          <w:lang w:eastAsia="ru-RU"/>
        </w:rPr>
        <w:t>1.2.15. Объекты благоустройства и озеленения, создания условий для массового отдыха</w:t>
      </w:r>
    </w:p>
    <w:p w:rsidR="007A7BAA" w:rsidRPr="007A7BAA" w:rsidRDefault="007A7BAA" w:rsidP="007A7BAA">
      <w:pPr>
        <w:widowControl w:val="0"/>
        <w:autoSpaceDE w:val="0"/>
        <w:autoSpaceDN w:val="0"/>
        <w:spacing w:before="240" w:after="240"/>
        <w:ind w:firstLine="540"/>
        <w:jc w:val="both"/>
        <w:rPr>
          <w:rFonts w:ascii="Times New Roman" w:eastAsia="Times New Roman" w:hAnsi="Times New Roman" w:cs="Times New Roman"/>
          <w:lang w:eastAsia="ru-RU"/>
        </w:rPr>
      </w:pPr>
      <w:bookmarkStart w:id="50" w:name="P1121"/>
      <w:bookmarkEnd w:id="50"/>
      <w:r w:rsidRPr="007A7BAA">
        <w:rPr>
          <w:rFonts w:ascii="Times New Roman" w:eastAsia="Times New Roman" w:hAnsi="Times New Roman" w:cs="Times New Roman"/>
          <w:lang w:eastAsia="ru-RU"/>
        </w:rPr>
        <w:t xml:space="preserve">Таблица 15 - </w:t>
      </w:r>
      <w:r w:rsidRPr="007A7BAA">
        <w:rPr>
          <w:rFonts w:ascii="Times New Roman" w:eastAsia="Times New Roman" w:hAnsi="Times New Roman" w:cs="Times New Roman"/>
          <w:szCs w:val="20"/>
          <w:lang w:eastAsia="ru-RU"/>
        </w:rPr>
        <w:t>Расчетный показатель минимальной обеспеченности</w:t>
      </w:r>
      <w:r w:rsidRPr="007A7BAA">
        <w:rPr>
          <w:rFonts w:ascii="Times New Roman" w:eastAsia="Times New Roman" w:hAnsi="Times New Roman" w:cs="Times New Roman"/>
          <w:lang w:eastAsia="ru-RU"/>
        </w:rPr>
        <w:t xml:space="preserve"> и </w:t>
      </w:r>
      <w:r w:rsidRPr="007A7BAA">
        <w:rPr>
          <w:rFonts w:ascii="Times New Roman" w:eastAsia="Times New Roman" w:hAnsi="Times New Roman" w:cs="Times New Roman"/>
          <w:szCs w:val="20"/>
          <w:lang w:eastAsia="ru-RU"/>
        </w:rPr>
        <w:t>максимальной доступности</w:t>
      </w:r>
      <w:r w:rsidRPr="007A7BAA">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7A7BAA" w:rsidRPr="007A7BAA" w:rsidTr="00771272">
        <w:trPr>
          <w:trHeight w:val="768"/>
        </w:trPr>
        <w:tc>
          <w:tcPr>
            <w:tcW w:w="3844" w:type="dxa"/>
          </w:tcPr>
          <w:p w:rsidR="007A7BAA" w:rsidRPr="007A7BAA" w:rsidRDefault="007A7BAA" w:rsidP="007A7BAA">
            <w:pPr>
              <w:keepNext/>
              <w:widowControl w:val="0"/>
              <w:autoSpaceDE w:val="0"/>
              <w:autoSpaceDN w:val="0"/>
              <w:adjustRightInd w:val="0"/>
              <w:jc w:val="center"/>
              <w:rPr>
                <w:sz w:val="22"/>
                <w:szCs w:val="22"/>
              </w:rPr>
            </w:pPr>
            <w:r w:rsidRPr="007A7BAA">
              <w:rPr>
                <w:sz w:val="22"/>
                <w:szCs w:val="22"/>
              </w:rPr>
              <w:t>Объекты нормирования</w:t>
            </w:r>
          </w:p>
        </w:tc>
        <w:tc>
          <w:tcPr>
            <w:tcW w:w="1769" w:type="dxa"/>
            <w:gridSpan w:val="2"/>
          </w:tcPr>
          <w:p w:rsidR="007A7BAA" w:rsidRPr="007A7BAA" w:rsidRDefault="007A7BAA" w:rsidP="007A7BAA">
            <w:pPr>
              <w:keepNext/>
              <w:widowControl w:val="0"/>
              <w:autoSpaceDE w:val="0"/>
              <w:autoSpaceDN w:val="0"/>
              <w:adjustRightInd w:val="0"/>
              <w:jc w:val="center"/>
              <w:rPr>
                <w:sz w:val="22"/>
                <w:szCs w:val="22"/>
              </w:rPr>
            </w:pPr>
            <w:r w:rsidRPr="007A7BAA">
              <w:rPr>
                <w:sz w:val="22"/>
                <w:szCs w:val="22"/>
              </w:rPr>
              <w:t>Расчетный показатель минимальной обеспеченности, м</w:t>
            </w:r>
            <w:proofErr w:type="gramStart"/>
            <w:r w:rsidRPr="007A7BAA">
              <w:rPr>
                <w:sz w:val="22"/>
                <w:szCs w:val="22"/>
                <w:vertAlign w:val="superscript"/>
              </w:rPr>
              <w:t>2</w:t>
            </w:r>
            <w:proofErr w:type="gramEnd"/>
            <w:r w:rsidRPr="007A7BAA">
              <w:rPr>
                <w:sz w:val="22"/>
                <w:szCs w:val="22"/>
                <w:vertAlign w:val="superscript"/>
              </w:rPr>
              <w:t xml:space="preserve"> </w:t>
            </w:r>
            <w:r w:rsidRPr="007A7BAA">
              <w:rPr>
                <w:sz w:val="22"/>
                <w:szCs w:val="22"/>
              </w:rPr>
              <w:t>на 1 тыс. чел.</w:t>
            </w:r>
          </w:p>
        </w:tc>
        <w:tc>
          <w:tcPr>
            <w:tcW w:w="1714" w:type="dxa"/>
          </w:tcPr>
          <w:p w:rsidR="007A7BAA" w:rsidRPr="007A7BAA" w:rsidRDefault="007A7BAA" w:rsidP="007A7BAA">
            <w:pPr>
              <w:keepNext/>
              <w:widowControl w:val="0"/>
              <w:autoSpaceDE w:val="0"/>
              <w:autoSpaceDN w:val="0"/>
              <w:adjustRightInd w:val="0"/>
              <w:jc w:val="center"/>
              <w:rPr>
                <w:sz w:val="22"/>
                <w:szCs w:val="22"/>
              </w:rPr>
            </w:pPr>
            <w:r w:rsidRPr="007A7BAA">
              <w:rPr>
                <w:noProof/>
                <w:sz w:val="22"/>
                <w:szCs w:val="22"/>
              </w:rPr>
              <w:t xml:space="preserve">Показатель минимальной обеспеченности поселения, </w:t>
            </w:r>
            <w:r w:rsidRPr="007A7BAA">
              <w:rPr>
                <w:sz w:val="22"/>
                <w:szCs w:val="22"/>
              </w:rPr>
              <w:t>м</w:t>
            </w:r>
            <w:proofErr w:type="gramStart"/>
            <w:r w:rsidRPr="007A7BAA">
              <w:rPr>
                <w:sz w:val="22"/>
                <w:szCs w:val="22"/>
                <w:vertAlign w:val="superscript"/>
              </w:rPr>
              <w:t>2</w:t>
            </w:r>
            <w:proofErr w:type="gramEnd"/>
            <w:r w:rsidRPr="007A7BAA">
              <w:rPr>
                <w:sz w:val="22"/>
                <w:szCs w:val="22"/>
              </w:rPr>
              <w:t>/чел.</w:t>
            </w:r>
          </w:p>
        </w:tc>
        <w:tc>
          <w:tcPr>
            <w:tcW w:w="2312" w:type="dxa"/>
          </w:tcPr>
          <w:p w:rsidR="007A7BAA" w:rsidRPr="007A7BAA" w:rsidRDefault="007A7BAA" w:rsidP="007A7BAA">
            <w:pPr>
              <w:keepNext/>
              <w:widowControl w:val="0"/>
              <w:autoSpaceDE w:val="0"/>
              <w:autoSpaceDN w:val="0"/>
              <w:adjustRightInd w:val="0"/>
              <w:jc w:val="center"/>
              <w:rPr>
                <w:sz w:val="22"/>
                <w:szCs w:val="22"/>
              </w:rPr>
            </w:pPr>
            <w:r w:rsidRPr="007A7BAA">
              <w:rPr>
                <w:sz w:val="22"/>
                <w:szCs w:val="22"/>
              </w:rPr>
              <w:t xml:space="preserve">Расчетный показатель максимальной доступности, </w:t>
            </w:r>
          </w:p>
          <w:p w:rsidR="007A7BAA" w:rsidRPr="007A7BAA" w:rsidRDefault="007A7BAA" w:rsidP="007A7BAA">
            <w:pPr>
              <w:keepNext/>
              <w:widowControl w:val="0"/>
              <w:autoSpaceDE w:val="0"/>
              <w:autoSpaceDN w:val="0"/>
              <w:adjustRightInd w:val="0"/>
              <w:jc w:val="center"/>
              <w:rPr>
                <w:sz w:val="22"/>
                <w:szCs w:val="22"/>
              </w:rPr>
            </w:pPr>
            <w:r w:rsidRPr="007A7BAA">
              <w:rPr>
                <w:sz w:val="22"/>
                <w:szCs w:val="22"/>
              </w:rPr>
              <w:t>пешеходная доступность, мин.</w:t>
            </w:r>
          </w:p>
        </w:tc>
      </w:tr>
      <w:tr w:rsidR="007A7BAA" w:rsidRPr="007A7BAA" w:rsidTr="00771272">
        <w:trPr>
          <w:trHeight w:val="1096"/>
        </w:trPr>
        <w:tc>
          <w:tcPr>
            <w:tcW w:w="3844" w:type="dxa"/>
          </w:tcPr>
          <w:p w:rsidR="007A7BAA" w:rsidRPr="007A7BAA" w:rsidRDefault="007A7BAA" w:rsidP="007A7BAA">
            <w:pPr>
              <w:widowControl w:val="0"/>
              <w:autoSpaceDE w:val="0"/>
              <w:autoSpaceDN w:val="0"/>
              <w:adjustRightInd w:val="0"/>
              <w:ind w:left="142"/>
              <w:rPr>
                <w:sz w:val="22"/>
                <w:szCs w:val="22"/>
              </w:rPr>
            </w:pPr>
            <w:r w:rsidRPr="007A7BAA">
              <w:rPr>
                <w:sz w:val="22"/>
                <w:szCs w:val="22"/>
              </w:rPr>
              <w:t xml:space="preserve">Объекты озеленения на территориях общего пользования населенных пунктов: </w:t>
            </w:r>
          </w:p>
          <w:p w:rsidR="007A7BAA" w:rsidRPr="007A7BAA" w:rsidRDefault="007A7BAA" w:rsidP="007A7BAA">
            <w:pPr>
              <w:widowControl w:val="0"/>
              <w:autoSpaceDE w:val="0"/>
              <w:autoSpaceDN w:val="0"/>
              <w:adjustRightInd w:val="0"/>
              <w:ind w:left="142"/>
              <w:rPr>
                <w:sz w:val="22"/>
                <w:szCs w:val="22"/>
              </w:rPr>
            </w:pPr>
            <w:proofErr w:type="gramStart"/>
            <w:r w:rsidRPr="007A7BAA">
              <w:rPr>
                <w:sz w:val="22"/>
                <w:szCs w:val="22"/>
              </w:rPr>
              <w:t>парки, сады, зоны отдыха; аллеи, бульвары, скверы; озелененные пешеходные зоны; газоны</w:t>
            </w:r>
            <w:proofErr w:type="gramEnd"/>
          </w:p>
        </w:tc>
        <w:tc>
          <w:tcPr>
            <w:tcW w:w="1762" w:type="dxa"/>
          </w:tcPr>
          <w:p w:rsidR="007A7BAA" w:rsidRPr="007A7BAA" w:rsidRDefault="007A7BAA" w:rsidP="007A7BAA">
            <w:pPr>
              <w:widowControl w:val="0"/>
              <w:autoSpaceDE w:val="0"/>
              <w:autoSpaceDN w:val="0"/>
              <w:adjustRightInd w:val="0"/>
              <w:jc w:val="center"/>
              <w:rPr>
                <w:sz w:val="22"/>
                <w:szCs w:val="22"/>
              </w:rPr>
            </w:pPr>
            <w:r w:rsidRPr="007A7BAA">
              <w:rPr>
                <w:sz w:val="22"/>
                <w:szCs w:val="22"/>
              </w:rPr>
              <w:t>12</w:t>
            </w:r>
            <w:r w:rsidRPr="007A7BAA">
              <w:rPr>
                <w:sz w:val="22"/>
                <w:szCs w:val="22"/>
              </w:rPr>
              <w:br/>
            </w:r>
          </w:p>
        </w:tc>
        <w:tc>
          <w:tcPr>
            <w:tcW w:w="1721" w:type="dxa"/>
            <w:gridSpan w:val="2"/>
          </w:tcPr>
          <w:p w:rsidR="007A7BAA" w:rsidRPr="007A7BAA" w:rsidRDefault="007A7BAA" w:rsidP="007A7BAA">
            <w:pPr>
              <w:widowControl w:val="0"/>
              <w:autoSpaceDE w:val="0"/>
              <w:autoSpaceDN w:val="0"/>
              <w:adjustRightInd w:val="0"/>
              <w:jc w:val="center"/>
              <w:rPr>
                <w:sz w:val="22"/>
                <w:szCs w:val="22"/>
              </w:rPr>
            </w:pPr>
            <w:r w:rsidRPr="007A7BAA">
              <w:rPr>
                <w:sz w:val="22"/>
                <w:szCs w:val="22"/>
              </w:rPr>
              <w:t>57,5</w:t>
            </w:r>
          </w:p>
          <w:p w:rsidR="007A7BAA" w:rsidRPr="007A7BAA" w:rsidRDefault="007A7BAA" w:rsidP="007A7BAA">
            <w:pPr>
              <w:widowControl w:val="0"/>
              <w:autoSpaceDE w:val="0"/>
              <w:autoSpaceDN w:val="0"/>
              <w:adjustRightInd w:val="0"/>
              <w:jc w:val="center"/>
              <w:rPr>
                <w:sz w:val="22"/>
                <w:szCs w:val="22"/>
              </w:rPr>
            </w:pPr>
          </w:p>
        </w:tc>
        <w:tc>
          <w:tcPr>
            <w:tcW w:w="2312" w:type="dxa"/>
          </w:tcPr>
          <w:p w:rsidR="007A7BAA" w:rsidRPr="007A7BAA" w:rsidRDefault="007A7BAA" w:rsidP="007A7BAA">
            <w:pPr>
              <w:widowControl w:val="0"/>
              <w:autoSpaceDE w:val="0"/>
              <w:autoSpaceDN w:val="0"/>
              <w:adjustRightInd w:val="0"/>
              <w:jc w:val="center"/>
              <w:rPr>
                <w:sz w:val="22"/>
                <w:szCs w:val="22"/>
              </w:rPr>
            </w:pPr>
            <w:r w:rsidRPr="007A7BAA">
              <w:rPr>
                <w:sz w:val="22"/>
                <w:szCs w:val="22"/>
              </w:rPr>
              <w:t xml:space="preserve">Не </w:t>
            </w:r>
            <w:proofErr w:type="gramStart"/>
            <w:r w:rsidRPr="007A7BAA">
              <w:rPr>
                <w:sz w:val="22"/>
                <w:szCs w:val="22"/>
              </w:rPr>
              <w:t>установлен</w:t>
            </w:r>
            <w:proofErr w:type="gramEnd"/>
            <w:r w:rsidRPr="007A7BAA">
              <w:rPr>
                <w:sz w:val="22"/>
                <w:szCs w:val="22"/>
              </w:rPr>
              <w:t xml:space="preserve">, рекомендуется </w:t>
            </w:r>
          </w:p>
          <w:p w:rsidR="007A7BAA" w:rsidRPr="007A7BAA" w:rsidRDefault="007A7BAA" w:rsidP="007A7BAA">
            <w:pPr>
              <w:widowControl w:val="0"/>
              <w:autoSpaceDE w:val="0"/>
              <w:autoSpaceDN w:val="0"/>
              <w:adjustRightInd w:val="0"/>
              <w:jc w:val="center"/>
              <w:rPr>
                <w:sz w:val="22"/>
                <w:szCs w:val="22"/>
              </w:rPr>
            </w:pPr>
            <w:r w:rsidRPr="007A7BAA">
              <w:rPr>
                <w:sz w:val="22"/>
                <w:szCs w:val="22"/>
              </w:rPr>
              <w:t>не более 30 мин</w:t>
            </w:r>
          </w:p>
        </w:tc>
      </w:tr>
      <w:tr w:rsidR="007A7BAA" w:rsidRPr="007A7BAA" w:rsidTr="00771272">
        <w:tc>
          <w:tcPr>
            <w:tcW w:w="3844" w:type="dxa"/>
          </w:tcPr>
          <w:p w:rsidR="007A7BAA" w:rsidRPr="007A7BAA" w:rsidRDefault="007A7BAA" w:rsidP="007A7BAA">
            <w:pPr>
              <w:widowControl w:val="0"/>
              <w:autoSpaceDE w:val="0"/>
              <w:autoSpaceDN w:val="0"/>
              <w:adjustRightInd w:val="0"/>
              <w:ind w:left="142"/>
              <w:rPr>
                <w:sz w:val="22"/>
                <w:szCs w:val="22"/>
              </w:rPr>
            </w:pPr>
            <w:r w:rsidRPr="007A7BAA">
              <w:rPr>
                <w:sz w:val="22"/>
                <w:szCs w:val="22"/>
              </w:rPr>
              <w:t>Объекты благоустройства и озеленения рекреационных территорий:</w:t>
            </w:r>
          </w:p>
          <w:p w:rsidR="007A7BAA" w:rsidRPr="007A7BAA" w:rsidRDefault="007A7BAA" w:rsidP="007A7BAA">
            <w:pPr>
              <w:widowControl w:val="0"/>
              <w:autoSpaceDE w:val="0"/>
              <w:autoSpaceDN w:val="0"/>
              <w:adjustRightInd w:val="0"/>
              <w:ind w:left="142"/>
              <w:rPr>
                <w:sz w:val="22"/>
                <w:szCs w:val="22"/>
              </w:rPr>
            </w:pPr>
            <w:r w:rsidRPr="007A7BAA">
              <w:rPr>
                <w:sz w:val="22"/>
                <w:szCs w:val="22"/>
              </w:rPr>
              <w:t xml:space="preserve"> парки, лесопарки, городские леса</w:t>
            </w:r>
          </w:p>
        </w:tc>
        <w:tc>
          <w:tcPr>
            <w:tcW w:w="1762" w:type="dxa"/>
          </w:tcPr>
          <w:p w:rsidR="007A7BAA" w:rsidRPr="007A7BAA" w:rsidRDefault="007A7BAA" w:rsidP="007A7BAA">
            <w:pPr>
              <w:widowControl w:val="0"/>
              <w:autoSpaceDE w:val="0"/>
              <w:autoSpaceDN w:val="0"/>
              <w:adjustRightInd w:val="0"/>
              <w:jc w:val="center"/>
              <w:rPr>
                <w:sz w:val="22"/>
                <w:szCs w:val="22"/>
              </w:rPr>
            </w:pPr>
            <w:r w:rsidRPr="007A7BAA">
              <w:rPr>
                <w:sz w:val="22"/>
                <w:szCs w:val="22"/>
              </w:rPr>
              <w:t>70% от площади населенного пункта</w:t>
            </w:r>
          </w:p>
        </w:tc>
        <w:tc>
          <w:tcPr>
            <w:tcW w:w="1721" w:type="dxa"/>
            <w:gridSpan w:val="2"/>
          </w:tcPr>
          <w:p w:rsidR="007A7BAA" w:rsidRPr="007A7BAA" w:rsidRDefault="007A7BAA" w:rsidP="007A7BAA">
            <w:pPr>
              <w:widowControl w:val="0"/>
              <w:autoSpaceDE w:val="0"/>
              <w:autoSpaceDN w:val="0"/>
              <w:adjustRightInd w:val="0"/>
              <w:jc w:val="center"/>
              <w:rPr>
                <w:sz w:val="22"/>
                <w:szCs w:val="22"/>
              </w:rPr>
            </w:pPr>
          </w:p>
        </w:tc>
        <w:tc>
          <w:tcPr>
            <w:tcW w:w="2312" w:type="dxa"/>
          </w:tcPr>
          <w:p w:rsidR="007A7BAA" w:rsidRPr="007A7BAA" w:rsidRDefault="007A7BAA" w:rsidP="007A7BAA">
            <w:pPr>
              <w:widowControl w:val="0"/>
              <w:autoSpaceDE w:val="0"/>
              <w:autoSpaceDN w:val="0"/>
              <w:adjustRightInd w:val="0"/>
              <w:jc w:val="center"/>
              <w:rPr>
                <w:sz w:val="22"/>
                <w:szCs w:val="22"/>
              </w:rPr>
            </w:pPr>
            <w:r w:rsidRPr="007A7BAA">
              <w:rPr>
                <w:sz w:val="22"/>
                <w:szCs w:val="22"/>
              </w:rPr>
              <w:t xml:space="preserve">Не </w:t>
            </w:r>
            <w:proofErr w:type="gramStart"/>
            <w:r w:rsidRPr="007A7BAA">
              <w:rPr>
                <w:sz w:val="22"/>
                <w:szCs w:val="22"/>
              </w:rPr>
              <w:t>установлен</w:t>
            </w:r>
            <w:proofErr w:type="gramEnd"/>
            <w:r w:rsidRPr="007A7BAA">
              <w:rPr>
                <w:sz w:val="22"/>
                <w:szCs w:val="22"/>
              </w:rPr>
              <w:t xml:space="preserve">, рекомендуется </w:t>
            </w:r>
          </w:p>
          <w:p w:rsidR="007A7BAA" w:rsidRPr="007A7BAA" w:rsidRDefault="007A7BAA" w:rsidP="007A7BAA">
            <w:pPr>
              <w:widowControl w:val="0"/>
              <w:autoSpaceDE w:val="0"/>
              <w:autoSpaceDN w:val="0"/>
              <w:adjustRightInd w:val="0"/>
              <w:jc w:val="center"/>
              <w:rPr>
                <w:sz w:val="22"/>
                <w:szCs w:val="22"/>
              </w:rPr>
            </w:pPr>
            <w:r w:rsidRPr="007A7BAA">
              <w:rPr>
                <w:sz w:val="22"/>
                <w:szCs w:val="22"/>
              </w:rPr>
              <w:t>не более 45 мин</w:t>
            </w:r>
          </w:p>
        </w:tc>
      </w:tr>
      <w:tr w:rsidR="007A7BAA" w:rsidRPr="007A7BAA" w:rsidTr="00771272">
        <w:trPr>
          <w:trHeight w:val="1199"/>
        </w:trPr>
        <w:tc>
          <w:tcPr>
            <w:tcW w:w="3844" w:type="dxa"/>
          </w:tcPr>
          <w:p w:rsidR="007A7BAA" w:rsidRPr="007A7BAA" w:rsidRDefault="007A7BAA" w:rsidP="007A7BAA">
            <w:pPr>
              <w:widowControl w:val="0"/>
              <w:autoSpaceDE w:val="0"/>
              <w:autoSpaceDN w:val="0"/>
              <w:adjustRightInd w:val="0"/>
              <w:ind w:left="142"/>
              <w:rPr>
                <w:sz w:val="22"/>
                <w:szCs w:val="22"/>
              </w:rPr>
            </w:pPr>
            <w:r w:rsidRPr="007A7BAA">
              <w:rPr>
                <w:sz w:val="22"/>
                <w:szCs w:val="22"/>
              </w:rPr>
              <w:t xml:space="preserve">Объекты благоустройства и озеленения жилых территорий: </w:t>
            </w:r>
          </w:p>
          <w:p w:rsidR="007A7BAA" w:rsidRPr="007A7BAA" w:rsidRDefault="007A7BAA" w:rsidP="007A7BAA">
            <w:pPr>
              <w:widowControl w:val="0"/>
              <w:autoSpaceDE w:val="0"/>
              <w:autoSpaceDN w:val="0"/>
              <w:adjustRightInd w:val="0"/>
              <w:ind w:left="142"/>
              <w:rPr>
                <w:sz w:val="22"/>
                <w:szCs w:val="22"/>
              </w:rPr>
            </w:pPr>
            <w:r w:rsidRPr="007A7BAA">
              <w:rPr>
                <w:sz w:val="22"/>
                <w:szCs w:val="22"/>
              </w:rPr>
              <w:t>парки, скверы, сады, зоны отдыха; детские площадки; общественные пространства</w:t>
            </w:r>
          </w:p>
        </w:tc>
        <w:tc>
          <w:tcPr>
            <w:tcW w:w="1762" w:type="dxa"/>
          </w:tcPr>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jc w:val="center"/>
              <w:rPr>
                <w:sz w:val="22"/>
                <w:szCs w:val="22"/>
              </w:rPr>
            </w:pPr>
            <w:r w:rsidRPr="007A7BAA">
              <w:rPr>
                <w:sz w:val="22"/>
                <w:szCs w:val="22"/>
              </w:rPr>
              <w:t>6</w:t>
            </w:r>
          </w:p>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rPr>
                <w:sz w:val="22"/>
                <w:szCs w:val="22"/>
              </w:rPr>
            </w:pPr>
          </w:p>
        </w:tc>
        <w:tc>
          <w:tcPr>
            <w:tcW w:w="1721" w:type="dxa"/>
            <w:gridSpan w:val="2"/>
          </w:tcPr>
          <w:p w:rsidR="007A7BAA" w:rsidRPr="007A7BAA" w:rsidRDefault="007A7BAA" w:rsidP="007A7BAA">
            <w:pPr>
              <w:widowControl w:val="0"/>
              <w:autoSpaceDE w:val="0"/>
              <w:autoSpaceDN w:val="0"/>
              <w:adjustRightInd w:val="0"/>
              <w:jc w:val="center"/>
              <w:rPr>
                <w:sz w:val="22"/>
                <w:szCs w:val="22"/>
              </w:rPr>
            </w:pPr>
            <w:r w:rsidRPr="007A7BAA">
              <w:rPr>
                <w:sz w:val="22"/>
                <w:szCs w:val="22"/>
              </w:rPr>
              <w:t>28,7</w:t>
            </w:r>
          </w:p>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jc w:val="center"/>
              <w:rPr>
                <w:sz w:val="22"/>
                <w:szCs w:val="22"/>
              </w:rPr>
            </w:pPr>
          </w:p>
        </w:tc>
        <w:tc>
          <w:tcPr>
            <w:tcW w:w="2312" w:type="dxa"/>
          </w:tcPr>
          <w:p w:rsidR="007A7BAA" w:rsidRPr="007A7BAA" w:rsidRDefault="007A7BAA" w:rsidP="007A7BAA">
            <w:pPr>
              <w:widowControl w:val="0"/>
              <w:autoSpaceDE w:val="0"/>
              <w:autoSpaceDN w:val="0"/>
              <w:adjustRightInd w:val="0"/>
              <w:jc w:val="center"/>
              <w:rPr>
                <w:sz w:val="22"/>
                <w:szCs w:val="22"/>
              </w:rPr>
            </w:pPr>
            <w:r w:rsidRPr="007A7BAA">
              <w:rPr>
                <w:sz w:val="22"/>
                <w:szCs w:val="22"/>
              </w:rPr>
              <w:t xml:space="preserve">Не </w:t>
            </w:r>
            <w:proofErr w:type="gramStart"/>
            <w:r w:rsidRPr="007A7BAA">
              <w:rPr>
                <w:sz w:val="22"/>
                <w:szCs w:val="22"/>
              </w:rPr>
              <w:t>установлен</w:t>
            </w:r>
            <w:proofErr w:type="gramEnd"/>
            <w:r w:rsidRPr="007A7BAA">
              <w:rPr>
                <w:sz w:val="22"/>
                <w:szCs w:val="22"/>
              </w:rPr>
              <w:t xml:space="preserve">, рекомендуется </w:t>
            </w:r>
          </w:p>
          <w:p w:rsidR="007A7BAA" w:rsidRPr="007A7BAA" w:rsidRDefault="007A7BAA" w:rsidP="007A7BAA">
            <w:pPr>
              <w:widowControl w:val="0"/>
              <w:autoSpaceDE w:val="0"/>
              <w:autoSpaceDN w:val="0"/>
              <w:adjustRightInd w:val="0"/>
              <w:jc w:val="center"/>
              <w:rPr>
                <w:sz w:val="22"/>
                <w:szCs w:val="22"/>
              </w:rPr>
            </w:pPr>
            <w:r w:rsidRPr="007A7BAA">
              <w:rPr>
                <w:sz w:val="22"/>
                <w:szCs w:val="22"/>
              </w:rPr>
              <w:t>не более 15 мин</w:t>
            </w:r>
          </w:p>
          <w:p w:rsidR="007A7BAA" w:rsidRPr="007A7BAA" w:rsidRDefault="007A7BAA" w:rsidP="007A7BAA">
            <w:pPr>
              <w:widowControl w:val="0"/>
              <w:autoSpaceDE w:val="0"/>
              <w:autoSpaceDN w:val="0"/>
              <w:adjustRightInd w:val="0"/>
              <w:jc w:val="center"/>
              <w:rPr>
                <w:sz w:val="22"/>
                <w:szCs w:val="22"/>
              </w:rPr>
            </w:pPr>
          </w:p>
          <w:p w:rsidR="007A7BAA" w:rsidRPr="007A7BAA" w:rsidRDefault="007A7BAA" w:rsidP="007A7BAA">
            <w:pPr>
              <w:widowControl w:val="0"/>
              <w:autoSpaceDE w:val="0"/>
              <w:autoSpaceDN w:val="0"/>
              <w:adjustRightInd w:val="0"/>
              <w:jc w:val="center"/>
              <w:rPr>
                <w:sz w:val="22"/>
                <w:szCs w:val="22"/>
              </w:rPr>
            </w:pPr>
          </w:p>
        </w:tc>
      </w:tr>
      <w:tr w:rsidR="007A7BAA" w:rsidRPr="007A7BAA" w:rsidTr="00771272">
        <w:trPr>
          <w:trHeight w:val="697"/>
        </w:trPr>
        <w:tc>
          <w:tcPr>
            <w:tcW w:w="9639" w:type="dxa"/>
            <w:gridSpan w:val="5"/>
          </w:tcPr>
          <w:p w:rsidR="007A7BAA" w:rsidRPr="007A7BAA" w:rsidRDefault="007A7BAA" w:rsidP="007A7BAA">
            <w:pPr>
              <w:widowControl w:val="0"/>
              <w:autoSpaceDE w:val="0"/>
              <w:autoSpaceDN w:val="0"/>
              <w:ind w:firstLine="283"/>
              <w:jc w:val="both"/>
              <w:rPr>
                <w:sz w:val="22"/>
                <w:szCs w:val="22"/>
              </w:rPr>
            </w:pPr>
            <w:r w:rsidRPr="007A7BAA">
              <w:rPr>
                <w:sz w:val="22"/>
                <w:szCs w:val="22"/>
              </w:rPr>
              <w:lastRenderedPageBreak/>
              <w:t>Примечания.</w:t>
            </w:r>
          </w:p>
          <w:p w:rsidR="007A7BAA" w:rsidRPr="007A7BAA" w:rsidRDefault="007A7BAA" w:rsidP="007A7BAA">
            <w:pPr>
              <w:widowControl w:val="0"/>
              <w:autoSpaceDE w:val="0"/>
              <w:autoSpaceDN w:val="0"/>
              <w:ind w:left="142" w:right="114" w:firstLine="283"/>
              <w:jc w:val="both"/>
              <w:rPr>
                <w:sz w:val="22"/>
                <w:szCs w:val="22"/>
              </w:rPr>
            </w:pPr>
            <w:r w:rsidRPr="007A7BAA">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7A7BAA" w:rsidRPr="007A7BAA" w:rsidRDefault="007A7BAA" w:rsidP="007A7BAA">
            <w:pPr>
              <w:shd w:val="clear" w:color="auto" w:fill="FFFFFF"/>
              <w:ind w:left="142" w:right="114" w:firstLine="283"/>
              <w:jc w:val="both"/>
              <w:textAlignment w:val="baseline"/>
              <w:rPr>
                <w:sz w:val="22"/>
                <w:szCs w:val="22"/>
              </w:rPr>
            </w:pPr>
            <w:r w:rsidRPr="007A7BAA">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7A7BAA" w:rsidRPr="007A7BAA" w:rsidRDefault="007A7BAA" w:rsidP="007A7BAA">
            <w:pPr>
              <w:shd w:val="clear" w:color="auto" w:fill="FFFFFF"/>
              <w:ind w:left="142" w:right="114" w:firstLine="283"/>
              <w:jc w:val="both"/>
              <w:textAlignment w:val="baseline"/>
              <w:rPr>
                <w:rFonts w:eastAsia="Calibri"/>
                <w:sz w:val="22"/>
                <w:szCs w:val="22"/>
              </w:rPr>
            </w:pPr>
            <w:r w:rsidRPr="007A7BAA">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7A7BAA">
              <w:rPr>
                <w:noProof/>
              </w:rPr>
              <mc:AlternateContent>
                <mc:Choice Requires="wps">
                  <w:drawing>
                    <wp:inline distT="0" distB="0" distL="0" distR="0" wp14:anchorId="36EA14E2" wp14:editId="4D2FE9A8">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7A7BAA">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7A7BAA">
              <w:rPr>
                <w:rFonts w:eastAsia="Calibri"/>
                <w:sz w:val="22"/>
                <w:szCs w:val="22"/>
              </w:rPr>
              <w:t>Параметры установлены в соответствии с пунктом 9 СП 42.1333.016</w:t>
            </w:r>
          </w:p>
          <w:p w:rsidR="007A7BAA" w:rsidRPr="007A7BAA" w:rsidRDefault="007A7BAA" w:rsidP="007A7BAA">
            <w:pPr>
              <w:shd w:val="clear" w:color="auto" w:fill="FFFFFF"/>
              <w:ind w:left="142" w:right="114" w:firstLine="283"/>
              <w:jc w:val="both"/>
              <w:rPr>
                <w:color w:val="000000"/>
                <w:sz w:val="22"/>
                <w:szCs w:val="22"/>
              </w:rPr>
            </w:pPr>
            <w:r w:rsidRPr="007A7BAA">
              <w:rPr>
                <w:color w:val="000000"/>
                <w:sz w:val="22"/>
                <w:szCs w:val="22"/>
              </w:rPr>
              <w:t xml:space="preserve">4. </w:t>
            </w:r>
            <w:proofErr w:type="gramStart"/>
            <w:r w:rsidRPr="007A7BAA">
              <w:rPr>
                <w:iCs/>
                <w:color w:val="000000"/>
                <w:sz w:val="22"/>
                <w:szCs w:val="22"/>
              </w:rPr>
              <w:t>При комплексном развитии территории допускается сокращение</w:t>
            </w:r>
            <w:r w:rsidRPr="007A7BAA">
              <w:rPr>
                <w:color w:val="000000"/>
                <w:sz w:val="22"/>
                <w:szCs w:val="22"/>
              </w:rPr>
              <w:t xml:space="preserve"> озелененных территорий общего пользования </w:t>
            </w:r>
            <w:r w:rsidRPr="007A7BAA">
              <w:rPr>
                <w:iCs/>
                <w:color w:val="000000"/>
                <w:sz w:val="22"/>
                <w:szCs w:val="22"/>
              </w:rPr>
              <w:t>жилых районов</w:t>
            </w:r>
            <w:r w:rsidRPr="007A7BAA">
              <w:rPr>
                <w:color w:val="000000"/>
                <w:sz w:val="22"/>
                <w:szCs w:val="22"/>
              </w:rPr>
              <w:t xml:space="preserve">, но не более чем на </w:t>
            </w:r>
            <w:r w:rsidRPr="007A7BAA">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A7BAA">
              <w:rPr>
                <w:color w:val="000000"/>
                <w:sz w:val="22"/>
                <w:szCs w:val="22"/>
              </w:rPr>
              <w:t xml:space="preserve"> 20 </w:t>
            </w:r>
            <w:r w:rsidRPr="007A7BAA">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7A7BAA">
              <w:rPr>
                <w:iCs/>
                <w:color w:val="000000"/>
                <w:sz w:val="22"/>
                <w:szCs w:val="22"/>
              </w:rPr>
              <w:t xml:space="preserve"> озелененных территорий общего пользования жилых районов не учитываются</w:t>
            </w:r>
            <w:r w:rsidRPr="007A7BAA">
              <w:rPr>
                <w:color w:val="000000"/>
                <w:sz w:val="22"/>
                <w:szCs w:val="22"/>
              </w:rPr>
              <w:t>.</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7A7BAA">
              <w:rPr>
                <w:sz w:val="22"/>
                <w:szCs w:val="22"/>
              </w:rPr>
              <w:t>, %:</w:t>
            </w:r>
            <w:proofErr w:type="gramEnd"/>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для СЗЗ до 300 м –           60%;</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 xml:space="preserve">               свыше 300 м –   50%;</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 xml:space="preserve">               свыше 1000 м – 40%; </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 xml:space="preserve">               свыше 3000 м – 20%.</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7A7BAA" w:rsidRPr="007A7BAA" w:rsidRDefault="007A7BAA" w:rsidP="007A7BAA">
            <w:pPr>
              <w:shd w:val="clear" w:color="auto" w:fill="FFFFFF"/>
              <w:ind w:left="142" w:right="222" w:firstLine="283"/>
              <w:jc w:val="both"/>
              <w:textAlignment w:val="baseline"/>
              <w:rPr>
                <w:rFonts w:eastAsia="Calibri"/>
                <w:sz w:val="22"/>
                <w:szCs w:val="22"/>
                <w:shd w:val="clear" w:color="auto" w:fill="FFFFFF"/>
              </w:rPr>
            </w:pPr>
            <w:r w:rsidRPr="007A7BAA">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7A7BAA" w:rsidRPr="007A7BAA" w:rsidRDefault="007A7BAA" w:rsidP="007A7BAA">
            <w:pPr>
              <w:shd w:val="clear" w:color="auto" w:fill="FFFFFF"/>
              <w:ind w:left="142" w:right="222" w:firstLine="283"/>
              <w:jc w:val="both"/>
              <w:textAlignment w:val="baseline"/>
              <w:rPr>
                <w:rFonts w:eastAsia="Calibri"/>
                <w:sz w:val="22"/>
                <w:szCs w:val="22"/>
                <w:shd w:val="clear" w:color="auto" w:fill="FFFFFF"/>
              </w:rPr>
            </w:pPr>
            <w:r w:rsidRPr="007A7BAA">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7A7BAA" w:rsidRPr="007A7BAA" w:rsidRDefault="007A7BAA" w:rsidP="007A7BAA">
            <w:pPr>
              <w:shd w:val="clear" w:color="auto" w:fill="FFFFFF"/>
              <w:ind w:left="142" w:right="80" w:firstLine="283"/>
              <w:jc w:val="both"/>
              <w:textAlignment w:val="baseline"/>
              <w:rPr>
                <w:sz w:val="22"/>
                <w:szCs w:val="22"/>
              </w:rPr>
            </w:pPr>
            <w:r w:rsidRPr="007A7BAA">
              <w:rPr>
                <w:sz w:val="22"/>
                <w:szCs w:val="22"/>
              </w:rPr>
              <w:t>При размещении парков и садов следует максимально сохранять участки с существующими насаждениями и водоемами.</w:t>
            </w:r>
          </w:p>
        </w:tc>
      </w:tr>
    </w:tbl>
    <w:p w:rsidR="007A7BAA" w:rsidRPr="007A7BAA" w:rsidRDefault="007A7BAA" w:rsidP="007A7BAA">
      <w:pPr>
        <w:widowControl w:val="0"/>
        <w:autoSpaceDE w:val="0"/>
        <w:autoSpaceDN w:val="0"/>
        <w:spacing w:before="220" w:after="160"/>
        <w:jc w:val="both"/>
        <w:rPr>
          <w:rFonts w:ascii="Times New Roman" w:eastAsia="Times New Roman" w:hAnsi="Times New Roman" w:cs="Times New Roman"/>
          <w:b/>
          <w:color w:val="0070C0"/>
          <w:lang w:eastAsia="ru-RU"/>
        </w:rPr>
      </w:pPr>
      <w:r w:rsidRPr="007A7BAA">
        <w:rPr>
          <w:rFonts w:ascii="Times New Roman" w:eastAsia="Calibri" w:hAnsi="Times New Roman" w:cs="Times New Roman"/>
        </w:rPr>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7A7BAA" w:rsidRPr="007A7BAA" w:rsidTr="00771272">
        <w:tc>
          <w:tcPr>
            <w:tcW w:w="3119" w:type="dxa"/>
            <w:vMerge w:val="restart"/>
          </w:tcPr>
          <w:p w:rsidR="007A7BAA" w:rsidRPr="007A7BAA" w:rsidRDefault="007A7BAA" w:rsidP="007A7BAA">
            <w:pPr>
              <w:widowControl w:val="0"/>
              <w:autoSpaceDE w:val="0"/>
              <w:autoSpaceDN w:val="0"/>
              <w:jc w:val="center"/>
            </w:pPr>
            <w:r w:rsidRPr="007A7BAA">
              <w:t>Озелененная территория общего пользования</w:t>
            </w:r>
          </w:p>
        </w:tc>
        <w:tc>
          <w:tcPr>
            <w:tcW w:w="6474" w:type="dxa"/>
            <w:gridSpan w:val="3"/>
          </w:tcPr>
          <w:p w:rsidR="007A7BAA" w:rsidRPr="007A7BAA" w:rsidRDefault="007A7BAA" w:rsidP="007A7BAA">
            <w:pPr>
              <w:widowControl w:val="0"/>
              <w:autoSpaceDE w:val="0"/>
              <w:autoSpaceDN w:val="0"/>
              <w:jc w:val="center"/>
            </w:pPr>
            <w:r w:rsidRPr="007A7BAA">
              <w:t>Площадь озелененных территорий (кв. м/чел.)</w:t>
            </w:r>
          </w:p>
        </w:tc>
      </w:tr>
      <w:tr w:rsidR="007A7BAA" w:rsidRPr="007A7BAA" w:rsidTr="00771272">
        <w:tc>
          <w:tcPr>
            <w:tcW w:w="3119" w:type="dxa"/>
            <w:vMerge/>
          </w:tcPr>
          <w:p w:rsidR="007A7BAA" w:rsidRPr="007A7BAA" w:rsidRDefault="007A7BAA" w:rsidP="007A7BAA">
            <w:pPr>
              <w:widowControl w:val="0"/>
              <w:autoSpaceDE w:val="0"/>
              <w:autoSpaceDN w:val="0"/>
              <w:jc w:val="center"/>
            </w:pPr>
          </w:p>
        </w:tc>
        <w:tc>
          <w:tcPr>
            <w:tcW w:w="4410" w:type="dxa"/>
            <w:gridSpan w:val="2"/>
          </w:tcPr>
          <w:p w:rsidR="007A7BAA" w:rsidRPr="007A7BAA" w:rsidRDefault="007A7BAA" w:rsidP="007A7BAA">
            <w:pPr>
              <w:widowControl w:val="0"/>
              <w:autoSpaceDE w:val="0"/>
              <w:autoSpaceDN w:val="0"/>
              <w:jc w:val="center"/>
            </w:pPr>
            <w:r w:rsidRPr="007A7BAA">
              <w:t>городских округов и городских поселений</w:t>
            </w:r>
          </w:p>
        </w:tc>
        <w:tc>
          <w:tcPr>
            <w:tcW w:w="2064" w:type="dxa"/>
            <w:vMerge w:val="restart"/>
          </w:tcPr>
          <w:p w:rsidR="007A7BAA" w:rsidRPr="007A7BAA" w:rsidRDefault="007A7BAA" w:rsidP="007A7BAA">
            <w:pPr>
              <w:widowControl w:val="0"/>
              <w:autoSpaceDE w:val="0"/>
              <w:autoSpaceDN w:val="0"/>
              <w:jc w:val="center"/>
            </w:pPr>
            <w:r w:rsidRPr="007A7BAA">
              <w:t>сельских поселений</w:t>
            </w:r>
          </w:p>
        </w:tc>
      </w:tr>
      <w:tr w:rsidR="007A7BAA" w:rsidRPr="007A7BAA" w:rsidTr="00771272">
        <w:tc>
          <w:tcPr>
            <w:tcW w:w="3119" w:type="dxa"/>
            <w:vMerge/>
          </w:tcPr>
          <w:p w:rsidR="007A7BAA" w:rsidRPr="007A7BAA" w:rsidRDefault="007A7BAA" w:rsidP="007A7BAA">
            <w:pPr>
              <w:widowControl w:val="0"/>
              <w:autoSpaceDE w:val="0"/>
              <w:autoSpaceDN w:val="0"/>
              <w:jc w:val="center"/>
            </w:pPr>
          </w:p>
        </w:tc>
        <w:tc>
          <w:tcPr>
            <w:tcW w:w="2410" w:type="dxa"/>
          </w:tcPr>
          <w:p w:rsidR="007A7BAA" w:rsidRPr="007A7BAA" w:rsidRDefault="007A7BAA" w:rsidP="007A7BAA">
            <w:pPr>
              <w:widowControl w:val="0"/>
              <w:autoSpaceDE w:val="0"/>
              <w:autoSpaceDN w:val="0"/>
              <w:jc w:val="center"/>
            </w:pPr>
            <w:r w:rsidRPr="007A7BAA">
              <w:t>крупных и больших</w:t>
            </w:r>
          </w:p>
        </w:tc>
        <w:tc>
          <w:tcPr>
            <w:tcW w:w="2000" w:type="dxa"/>
          </w:tcPr>
          <w:p w:rsidR="007A7BAA" w:rsidRPr="007A7BAA" w:rsidRDefault="007A7BAA" w:rsidP="007A7BAA">
            <w:pPr>
              <w:widowControl w:val="0"/>
              <w:autoSpaceDE w:val="0"/>
              <w:autoSpaceDN w:val="0"/>
              <w:jc w:val="center"/>
            </w:pPr>
            <w:r w:rsidRPr="007A7BAA">
              <w:t>средних и малых</w:t>
            </w:r>
          </w:p>
        </w:tc>
        <w:tc>
          <w:tcPr>
            <w:tcW w:w="2064" w:type="dxa"/>
            <w:vMerge/>
          </w:tcPr>
          <w:p w:rsidR="007A7BAA" w:rsidRPr="007A7BAA" w:rsidRDefault="007A7BAA" w:rsidP="007A7BAA">
            <w:pPr>
              <w:widowControl w:val="0"/>
              <w:autoSpaceDE w:val="0"/>
              <w:autoSpaceDN w:val="0"/>
              <w:jc w:val="center"/>
            </w:pPr>
          </w:p>
        </w:tc>
      </w:tr>
      <w:tr w:rsidR="007A7BAA" w:rsidRPr="007A7BAA" w:rsidTr="00771272">
        <w:tc>
          <w:tcPr>
            <w:tcW w:w="3119" w:type="dxa"/>
          </w:tcPr>
          <w:p w:rsidR="007A7BAA" w:rsidRPr="007A7BAA" w:rsidRDefault="007A7BAA" w:rsidP="007A7BAA">
            <w:pPr>
              <w:widowControl w:val="0"/>
              <w:autoSpaceDE w:val="0"/>
              <w:autoSpaceDN w:val="0"/>
              <w:jc w:val="center"/>
            </w:pPr>
            <w:r w:rsidRPr="007A7BAA">
              <w:t>Общегородского значения</w:t>
            </w:r>
          </w:p>
        </w:tc>
        <w:tc>
          <w:tcPr>
            <w:tcW w:w="2410" w:type="dxa"/>
          </w:tcPr>
          <w:p w:rsidR="007A7BAA" w:rsidRPr="007A7BAA" w:rsidRDefault="007A7BAA" w:rsidP="007A7BAA">
            <w:pPr>
              <w:widowControl w:val="0"/>
              <w:autoSpaceDE w:val="0"/>
              <w:autoSpaceDN w:val="0"/>
              <w:jc w:val="center"/>
            </w:pPr>
            <w:r w:rsidRPr="007A7BAA">
              <w:t>10</w:t>
            </w:r>
          </w:p>
        </w:tc>
        <w:tc>
          <w:tcPr>
            <w:tcW w:w="2000" w:type="dxa"/>
          </w:tcPr>
          <w:p w:rsidR="007A7BAA" w:rsidRPr="007A7BAA" w:rsidRDefault="007A7BAA" w:rsidP="007A7BAA">
            <w:pPr>
              <w:widowControl w:val="0"/>
              <w:autoSpaceDE w:val="0"/>
              <w:autoSpaceDN w:val="0"/>
              <w:jc w:val="center"/>
            </w:pPr>
            <w:r w:rsidRPr="007A7BAA">
              <w:t>16</w:t>
            </w:r>
          </w:p>
        </w:tc>
        <w:tc>
          <w:tcPr>
            <w:tcW w:w="2064" w:type="dxa"/>
          </w:tcPr>
          <w:p w:rsidR="007A7BAA" w:rsidRPr="007A7BAA" w:rsidRDefault="007A7BAA" w:rsidP="007A7BAA">
            <w:pPr>
              <w:widowControl w:val="0"/>
              <w:autoSpaceDE w:val="0"/>
              <w:autoSpaceDN w:val="0"/>
              <w:jc w:val="center"/>
            </w:pPr>
            <w:r w:rsidRPr="007A7BAA">
              <w:t>16</w:t>
            </w:r>
          </w:p>
        </w:tc>
      </w:tr>
      <w:tr w:rsidR="007A7BAA" w:rsidRPr="007A7BAA" w:rsidTr="00771272">
        <w:tc>
          <w:tcPr>
            <w:tcW w:w="3119" w:type="dxa"/>
          </w:tcPr>
          <w:p w:rsidR="007A7BAA" w:rsidRPr="007A7BAA" w:rsidRDefault="007A7BAA" w:rsidP="007A7BAA">
            <w:pPr>
              <w:widowControl w:val="0"/>
              <w:autoSpaceDE w:val="0"/>
              <w:autoSpaceDN w:val="0"/>
              <w:jc w:val="center"/>
            </w:pPr>
            <w:r w:rsidRPr="007A7BAA">
              <w:t>Жилых районов</w:t>
            </w:r>
          </w:p>
        </w:tc>
        <w:tc>
          <w:tcPr>
            <w:tcW w:w="2410" w:type="dxa"/>
          </w:tcPr>
          <w:p w:rsidR="007A7BAA" w:rsidRPr="007A7BAA" w:rsidRDefault="007A7BAA" w:rsidP="007A7BAA">
            <w:pPr>
              <w:widowControl w:val="0"/>
              <w:autoSpaceDE w:val="0"/>
              <w:autoSpaceDN w:val="0"/>
              <w:jc w:val="center"/>
            </w:pPr>
            <w:r w:rsidRPr="007A7BAA">
              <w:t>6</w:t>
            </w:r>
          </w:p>
        </w:tc>
        <w:tc>
          <w:tcPr>
            <w:tcW w:w="2000" w:type="dxa"/>
          </w:tcPr>
          <w:p w:rsidR="007A7BAA" w:rsidRPr="007A7BAA" w:rsidRDefault="007A7BAA" w:rsidP="007A7BAA">
            <w:pPr>
              <w:widowControl w:val="0"/>
              <w:autoSpaceDE w:val="0"/>
              <w:autoSpaceDN w:val="0"/>
              <w:jc w:val="center"/>
            </w:pPr>
            <w:r w:rsidRPr="007A7BAA">
              <w:t>6</w:t>
            </w:r>
          </w:p>
        </w:tc>
        <w:tc>
          <w:tcPr>
            <w:tcW w:w="2064" w:type="dxa"/>
          </w:tcPr>
          <w:p w:rsidR="007A7BAA" w:rsidRPr="007A7BAA" w:rsidRDefault="007A7BAA" w:rsidP="007A7BAA">
            <w:pPr>
              <w:widowControl w:val="0"/>
              <w:autoSpaceDE w:val="0"/>
              <w:autoSpaceDN w:val="0"/>
              <w:jc w:val="center"/>
            </w:pPr>
            <w:r w:rsidRPr="007A7BAA">
              <w:t>6</w:t>
            </w:r>
          </w:p>
        </w:tc>
      </w:tr>
    </w:tbl>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bookmarkStart w:id="51" w:name="P21"/>
      <w:bookmarkEnd w:id="51"/>
      <w:r w:rsidRPr="007A7BAA">
        <w:rPr>
          <w:rFonts w:ascii="Times New Roman" w:eastAsia="Times New Roman" w:hAnsi="Times New Roman" w:cs="Times New Roman"/>
          <w:szCs w:val="20"/>
          <w:lang w:eastAsia="ru-RU"/>
        </w:rPr>
        <w:t>Примечания.</w:t>
      </w:r>
    </w:p>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7A7BAA" w:rsidRPr="007A7BAA" w:rsidRDefault="007A7BAA" w:rsidP="007A7BAA">
      <w:pPr>
        <w:widowControl w:val="0"/>
        <w:autoSpaceDE w:val="0"/>
        <w:autoSpaceDN w:val="0"/>
        <w:ind w:firstLine="540"/>
        <w:jc w:val="both"/>
        <w:rPr>
          <w:rFonts w:ascii="Times New Roman" w:eastAsia="Times New Roman" w:hAnsi="Times New Roman" w:cs="Times New Roman"/>
          <w:szCs w:val="20"/>
          <w:lang w:eastAsia="ru-RU"/>
        </w:rPr>
      </w:pPr>
      <w:r w:rsidRPr="007A7BAA">
        <w:rPr>
          <w:rFonts w:ascii="Times New Roman" w:eastAsia="Times New Roman" w:hAnsi="Times New Roman" w:cs="Times New Roman"/>
          <w:szCs w:val="20"/>
          <w:lang w:eastAsia="ru-RU"/>
        </w:rPr>
        <w:t>3. </w:t>
      </w:r>
      <w:proofErr w:type="gramStart"/>
      <w:r w:rsidRPr="007A7BAA">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7A7BAA">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7A7BAA" w:rsidRPr="007A7BAA" w:rsidRDefault="007A7BAA" w:rsidP="007A7BAA">
      <w:pPr>
        <w:widowControl w:val="0"/>
        <w:autoSpaceDE w:val="0"/>
        <w:autoSpaceDN w:val="0"/>
        <w:spacing w:before="220"/>
        <w:ind w:firstLine="540"/>
        <w:jc w:val="both"/>
        <w:rPr>
          <w:rFonts w:ascii="Times New Roman" w:eastAsia="Times New Roman" w:hAnsi="Times New Roman" w:cs="Times New Roman"/>
          <w:b/>
          <w:color w:val="0070C0"/>
          <w:szCs w:val="20"/>
          <w:lang w:eastAsia="ru-RU"/>
        </w:rPr>
      </w:pPr>
      <w:r w:rsidRPr="007A7BAA">
        <w:rPr>
          <w:rFonts w:ascii="Times New Roman" w:eastAsia="Times New Roman" w:hAnsi="Times New Roman" w:cs="Times New Roman"/>
          <w:b/>
          <w:color w:val="0070C0"/>
          <w:lang w:eastAsia="ru-RU"/>
        </w:rPr>
        <w:lastRenderedPageBreak/>
        <w:t xml:space="preserve">1.2.16. </w:t>
      </w:r>
      <w:r w:rsidRPr="007A7BAA">
        <w:rPr>
          <w:rFonts w:ascii="Times New Roman" w:eastAsia="Times New Roman" w:hAnsi="Times New Roman" w:cs="Times New Roman"/>
          <w:b/>
          <w:color w:val="0070C0"/>
          <w:szCs w:val="20"/>
          <w:lang w:eastAsia="ru-RU"/>
        </w:rPr>
        <w:t xml:space="preserve">Объекты в области </w:t>
      </w:r>
      <w:r w:rsidRPr="007A7BAA">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7A7BAA" w:rsidRPr="007A7BAA" w:rsidRDefault="007A7BAA" w:rsidP="007A7BAA">
      <w:pPr>
        <w:widowControl w:val="0"/>
        <w:autoSpaceDE w:val="0"/>
        <w:autoSpaceDN w:val="0"/>
        <w:spacing w:before="220"/>
        <w:ind w:firstLine="540"/>
        <w:jc w:val="both"/>
        <w:rPr>
          <w:rFonts w:ascii="Times New Roman" w:eastAsia="Times New Roman" w:hAnsi="Times New Roman" w:cs="Times New Roman"/>
          <w:b/>
          <w:color w:val="0070C0"/>
          <w:szCs w:val="20"/>
          <w:lang w:eastAsia="ru-RU"/>
        </w:rPr>
      </w:pPr>
      <w:r w:rsidRPr="007A7BAA">
        <w:rPr>
          <w:rFonts w:ascii="Times New Roman" w:eastAsia="Times New Roman" w:hAnsi="Times New Roman" w:cs="Times New Roman"/>
          <w:b/>
          <w:color w:val="0070C0"/>
          <w:szCs w:val="20"/>
          <w:lang w:eastAsia="ru-RU"/>
        </w:rPr>
        <w:t>Объект отдела внутренних дел</w:t>
      </w:r>
    </w:p>
    <w:p w:rsidR="007A7BAA" w:rsidRPr="007A7BAA" w:rsidRDefault="007A7BAA" w:rsidP="007A7BAA">
      <w:pPr>
        <w:widowControl w:val="0"/>
        <w:autoSpaceDE w:val="0"/>
        <w:autoSpaceDN w:val="0"/>
        <w:spacing w:before="24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7A7BAA" w:rsidRPr="007A7BAA" w:rsidTr="00771272">
        <w:trPr>
          <w:trHeight w:hRule="exact" w:val="877"/>
        </w:trPr>
        <w:tc>
          <w:tcPr>
            <w:tcW w:w="1985" w:type="dxa"/>
          </w:tcPr>
          <w:p w:rsidR="007A7BAA" w:rsidRPr="007A7BAA" w:rsidRDefault="007A7BAA" w:rsidP="007A7BAA">
            <w:pPr>
              <w:widowControl w:val="0"/>
              <w:jc w:val="center"/>
              <w:rPr>
                <w:sz w:val="22"/>
                <w:szCs w:val="22"/>
              </w:rPr>
            </w:pPr>
            <w:r w:rsidRPr="007A7BAA">
              <w:rPr>
                <w:sz w:val="22"/>
                <w:szCs w:val="22"/>
              </w:rPr>
              <w:t>Наименование вида объекта</w:t>
            </w:r>
          </w:p>
        </w:tc>
        <w:tc>
          <w:tcPr>
            <w:tcW w:w="4819" w:type="dxa"/>
          </w:tcPr>
          <w:p w:rsidR="007A7BAA" w:rsidRPr="007A7BAA" w:rsidRDefault="007A7BAA" w:rsidP="007A7BAA">
            <w:pPr>
              <w:widowControl w:val="0"/>
              <w:jc w:val="center"/>
              <w:rPr>
                <w:sz w:val="22"/>
                <w:szCs w:val="22"/>
              </w:rPr>
            </w:pPr>
            <w:r w:rsidRPr="007A7BAA">
              <w:rPr>
                <w:sz w:val="22"/>
                <w:szCs w:val="22"/>
              </w:rPr>
              <w:t>Наименование расчетного показателя, единица измерения</w:t>
            </w:r>
          </w:p>
        </w:tc>
        <w:tc>
          <w:tcPr>
            <w:tcW w:w="2835" w:type="dxa"/>
          </w:tcPr>
          <w:p w:rsidR="007A7BAA" w:rsidRPr="007A7BAA" w:rsidRDefault="007A7BAA" w:rsidP="007A7BAA">
            <w:pPr>
              <w:widowControl w:val="0"/>
              <w:jc w:val="center"/>
              <w:rPr>
                <w:sz w:val="22"/>
                <w:szCs w:val="22"/>
              </w:rPr>
            </w:pPr>
            <w:r w:rsidRPr="007A7BAA">
              <w:rPr>
                <w:color w:val="000000"/>
                <w:sz w:val="22"/>
                <w:szCs w:val="22"/>
              </w:rPr>
              <w:t>Показатель допустимого уровня территориальной доступности</w:t>
            </w:r>
            <w:r w:rsidRPr="007A7BAA">
              <w:rPr>
                <w:sz w:val="22"/>
                <w:szCs w:val="22"/>
              </w:rPr>
              <w:t xml:space="preserve"> </w:t>
            </w:r>
          </w:p>
        </w:tc>
      </w:tr>
      <w:tr w:rsidR="007A7BAA" w:rsidRPr="007A7BAA" w:rsidTr="00771272">
        <w:trPr>
          <w:trHeight w:val="1549"/>
        </w:trPr>
        <w:tc>
          <w:tcPr>
            <w:tcW w:w="1985" w:type="dxa"/>
            <w:vMerge w:val="restart"/>
          </w:tcPr>
          <w:p w:rsidR="007A7BAA" w:rsidRPr="007A7BAA" w:rsidRDefault="007A7BAA" w:rsidP="007A7BAA">
            <w:pPr>
              <w:widowControl w:val="0"/>
              <w:ind w:left="120"/>
              <w:rPr>
                <w:sz w:val="22"/>
                <w:szCs w:val="22"/>
              </w:rPr>
            </w:pPr>
            <w:r w:rsidRPr="007A7BAA">
              <w:rPr>
                <w:sz w:val="22"/>
                <w:szCs w:val="22"/>
              </w:rPr>
              <w:t>Участковый пункт полиции</w:t>
            </w:r>
          </w:p>
        </w:tc>
        <w:tc>
          <w:tcPr>
            <w:tcW w:w="4819" w:type="dxa"/>
          </w:tcPr>
          <w:p w:rsidR="007A7BAA" w:rsidRPr="007A7BAA" w:rsidRDefault="007A7BAA" w:rsidP="007A7BAA">
            <w:pPr>
              <w:widowControl w:val="0"/>
              <w:ind w:left="140"/>
              <w:rPr>
                <w:sz w:val="22"/>
                <w:szCs w:val="22"/>
              </w:rPr>
            </w:pPr>
            <w:r w:rsidRPr="007A7BAA">
              <w:rPr>
                <w:sz w:val="22"/>
                <w:szCs w:val="22"/>
              </w:rPr>
              <w:t xml:space="preserve">Уровень обеспеченности, количество из расчета </w:t>
            </w:r>
            <w:r w:rsidRPr="007A7BAA">
              <w:rPr>
                <w:rFonts w:eastAsia="Calibri"/>
                <w:sz w:val="22"/>
                <w:szCs w:val="22"/>
              </w:rPr>
              <w:t>1 сотрудник на 3 тыс. чел.</w:t>
            </w:r>
            <w:r w:rsidRPr="007A7BAA">
              <w:rPr>
                <w:rFonts w:ascii="Times New Roman CYR" w:hAnsi="Times New Roman CYR" w:cs="Times New Roman CYR"/>
                <w:sz w:val="22"/>
                <w:szCs w:val="22"/>
              </w:rPr>
              <w:t xml:space="preserve"> </w:t>
            </w:r>
            <w:r w:rsidRPr="007A7BAA">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7A7BAA" w:rsidRPr="007A7BAA" w:rsidRDefault="007A7BAA" w:rsidP="007A7BAA">
            <w:pPr>
              <w:widowControl w:val="0"/>
              <w:autoSpaceDE w:val="0"/>
              <w:autoSpaceDN w:val="0"/>
              <w:ind w:left="131"/>
              <w:rPr>
                <w:sz w:val="22"/>
                <w:szCs w:val="22"/>
              </w:rPr>
            </w:pPr>
            <w:r w:rsidRPr="007A7BAA">
              <w:rPr>
                <w:rFonts w:eastAsia="Calibri"/>
                <w:sz w:val="22"/>
                <w:szCs w:val="22"/>
              </w:rPr>
              <w:t>по заданию на проектирование</w:t>
            </w:r>
          </w:p>
          <w:p w:rsidR="007A7BAA" w:rsidRPr="007A7BAA" w:rsidRDefault="007A7BAA" w:rsidP="007A7BAA">
            <w:pPr>
              <w:widowControl w:val="0"/>
              <w:autoSpaceDE w:val="0"/>
              <w:autoSpaceDN w:val="0"/>
              <w:ind w:left="131"/>
              <w:rPr>
                <w:sz w:val="22"/>
                <w:szCs w:val="22"/>
              </w:rPr>
            </w:pPr>
          </w:p>
          <w:p w:rsidR="007A7BAA" w:rsidRPr="007A7BAA" w:rsidRDefault="007A7BAA" w:rsidP="007A7BAA">
            <w:pPr>
              <w:widowControl w:val="0"/>
              <w:autoSpaceDE w:val="0"/>
              <w:autoSpaceDN w:val="0"/>
              <w:ind w:left="131"/>
              <w:rPr>
                <w:sz w:val="22"/>
                <w:szCs w:val="22"/>
              </w:rPr>
            </w:pPr>
          </w:p>
          <w:p w:rsidR="007A7BAA" w:rsidRPr="007A7BAA" w:rsidRDefault="007A7BAA" w:rsidP="007A7BAA">
            <w:pPr>
              <w:widowControl w:val="0"/>
              <w:autoSpaceDE w:val="0"/>
              <w:autoSpaceDN w:val="0"/>
              <w:ind w:left="131"/>
              <w:rPr>
                <w:sz w:val="22"/>
                <w:szCs w:val="22"/>
              </w:rPr>
            </w:pPr>
          </w:p>
          <w:p w:rsidR="007A7BAA" w:rsidRPr="007A7BAA" w:rsidRDefault="007A7BAA" w:rsidP="007A7BAA">
            <w:pPr>
              <w:widowControl w:val="0"/>
              <w:rPr>
                <w:sz w:val="22"/>
                <w:szCs w:val="22"/>
              </w:rPr>
            </w:pPr>
          </w:p>
        </w:tc>
      </w:tr>
      <w:tr w:rsidR="007A7BAA" w:rsidRPr="007A7BAA" w:rsidTr="00771272">
        <w:trPr>
          <w:trHeight w:hRule="exact" w:val="507"/>
        </w:trPr>
        <w:tc>
          <w:tcPr>
            <w:tcW w:w="1985" w:type="dxa"/>
            <w:vMerge/>
          </w:tcPr>
          <w:p w:rsidR="007A7BAA" w:rsidRPr="007A7BAA" w:rsidRDefault="007A7BAA" w:rsidP="007A7BAA">
            <w:pPr>
              <w:widowControl w:val="0"/>
              <w:rPr>
                <w:rFonts w:eastAsia="Courier New"/>
                <w:sz w:val="22"/>
                <w:szCs w:val="22"/>
              </w:rPr>
            </w:pPr>
          </w:p>
        </w:tc>
        <w:tc>
          <w:tcPr>
            <w:tcW w:w="4819" w:type="dxa"/>
          </w:tcPr>
          <w:p w:rsidR="007A7BAA" w:rsidRPr="007A7BAA" w:rsidRDefault="007A7BAA" w:rsidP="007A7BAA">
            <w:pPr>
              <w:widowControl w:val="0"/>
              <w:ind w:left="140"/>
              <w:rPr>
                <w:sz w:val="22"/>
                <w:szCs w:val="22"/>
              </w:rPr>
            </w:pPr>
            <w:r w:rsidRPr="007A7BAA">
              <w:rPr>
                <w:sz w:val="22"/>
                <w:szCs w:val="22"/>
              </w:rPr>
              <w:t xml:space="preserve">Площадь земельного участка </w:t>
            </w:r>
          </w:p>
        </w:tc>
        <w:tc>
          <w:tcPr>
            <w:tcW w:w="2835" w:type="dxa"/>
          </w:tcPr>
          <w:p w:rsidR="007A7BAA" w:rsidRPr="007A7BAA" w:rsidRDefault="007A7BAA" w:rsidP="007A7BAA">
            <w:pPr>
              <w:widowControl w:val="0"/>
              <w:autoSpaceDE w:val="0"/>
              <w:autoSpaceDN w:val="0"/>
              <w:ind w:left="131"/>
              <w:rPr>
                <w:sz w:val="22"/>
                <w:szCs w:val="22"/>
              </w:rPr>
            </w:pPr>
            <w:r w:rsidRPr="007A7BAA">
              <w:rPr>
                <w:rFonts w:eastAsia="Calibri"/>
                <w:sz w:val="22"/>
                <w:szCs w:val="22"/>
              </w:rPr>
              <w:t>по заданию на проектирование</w:t>
            </w:r>
          </w:p>
          <w:p w:rsidR="007A7BAA" w:rsidRPr="007A7BAA" w:rsidRDefault="007A7BAA" w:rsidP="007A7BAA">
            <w:pPr>
              <w:widowControl w:val="0"/>
              <w:ind w:left="132"/>
              <w:rPr>
                <w:sz w:val="22"/>
                <w:szCs w:val="22"/>
              </w:rPr>
            </w:pPr>
            <w:r w:rsidRPr="007A7BAA">
              <w:rPr>
                <w:sz w:val="22"/>
                <w:szCs w:val="22"/>
              </w:rPr>
              <w:t>проектирование</w:t>
            </w:r>
          </w:p>
        </w:tc>
      </w:tr>
      <w:tr w:rsidR="007A7BAA" w:rsidRPr="007A7BAA" w:rsidTr="00771272">
        <w:trPr>
          <w:trHeight w:hRule="exact" w:val="1060"/>
        </w:trPr>
        <w:tc>
          <w:tcPr>
            <w:tcW w:w="9639" w:type="dxa"/>
            <w:gridSpan w:val="3"/>
          </w:tcPr>
          <w:p w:rsidR="007A7BAA" w:rsidRPr="007A7BAA" w:rsidRDefault="007A7BAA" w:rsidP="007A7BAA">
            <w:pPr>
              <w:widowControl w:val="0"/>
              <w:ind w:left="132"/>
              <w:rPr>
                <w:sz w:val="22"/>
                <w:szCs w:val="22"/>
              </w:rPr>
            </w:pPr>
            <w:r w:rsidRPr="007A7BAA">
              <w:rPr>
                <w:sz w:val="22"/>
                <w:szCs w:val="22"/>
              </w:rPr>
              <w:t>Примечание.</w:t>
            </w:r>
          </w:p>
          <w:p w:rsidR="007A7BAA" w:rsidRPr="007A7BAA" w:rsidRDefault="007A7BAA" w:rsidP="007A7BAA">
            <w:pPr>
              <w:widowControl w:val="0"/>
              <w:ind w:left="132"/>
              <w:rPr>
                <w:sz w:val="22"/>
                <w:szCs w:val="22"/>
              </w:rPr>
            </w:pPr>
            <w:r w:rsidRPr="007A7BAA">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7A7BAA" w:rsidRPr="007A7BAA" w:rsidRDefault="007A7BAA" w:rsidP="007A7BAA">
      <w:pPr>
        <w:spacing w:before="240" w:after="120"/>
        <w:ind w:firstLine="567"/>
        <w:jc w:val="both"/>
        <w:rPr>
          <w:rFonts w:ascii="Times New Roman" w:eastAsia="Times New Roman" w:hAnsi="Times New Roman" w:cs="Times New Roman"/>
          <w:b/>
          <w:color w:val="0070C0"/>
        </w:rPr>
      </w:pPr>
      <w:r w:rsidRPr="007A7BAA">
        <w:rPr>
          <w:rFonts w:ascii="Times New Roman" w:eastAsia="Times New Roman" w:hAnsi="Times New Roman" w:cs="Times New Roman"/>
          <w:b/>
          <w:color w:val="0070C0"/>
        </w:rPr>
        <w:t>Берегозащитные сооружения</w:t>
      </w:r>
    </w:p>
    <w:p w:rsidR="007A7BAA" w:rsidRPr="007A7BAA" w:rsidRDefault="007A7BAA" w:rsidP="007A7BAA">
      <w:pPr>
        <w:keepNext/>
        <w:keepLines/>
        <w:numPr>
          <w:ilvl w:val="1"/>
          <w:numId w:val="0"/>
        </w:numPr>
        <w:spacing w:before="240" w:after="160"/>
        <w:ind w:firstLine="567"/>
        <w:jc w:val="both"/>
        <w:outlineLvl w:val="1"/>
        <w:rPr>
          <w:rFonts w:ascii="Times New Roman" w:eastAsia="Times New Roman" w:hAnsi="Times New Roman" w:cs="Times New Roman"/>
        </w:rPr>
      </w:pPr>
      <w:r w:rsidRPr="007A7BAA">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7A7BAA">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7A7BAA" w:rsidRPr="007A7BAA" w:rsidTr="00771272">
        <w:trPr>
          <w:trHeight w:val="778"/>
        </w:trPr>
        <w:tc>
          <w:tcPr>
            <w:tcW w:w="2415" w:type="dxa"/>
          </w:tcPr>
          <w:p w:rsidR="007A7BAA" w:rsidRPr="007A7BAA" w:rsidRDefault="007A7BAA" w:rsidP="007A7BAA">
            <w:pPr>
              <w:spacing w:after="120"/>
              <w:jc w:val="center"/>
              <w:rPr>
                <w:color w:val="000000"/>
              </w:rPr>
            </w:pPr>
            <w:r w:rsidRPr="007A7BAA">
              <w:rPr>
                <w:color w:val="000000"/>
              </w:rPr>
              <w:t>Наименование объекта</w:t>
            </w:r>
          </w:p>
        </w:tc>
        <w:tc>
          <w:tcPr>
            <w:tcW w:w="3161" w:type="dxa"/>
          </w:tcPr>
          <w:p w:rsidR="007A7BAA" w:rsidRPr="007A7BAA" w:rsidRDefault="007A7BAA" w:rsidP="007A7BAA">
            <w:pPr>
              <w:spacing w:after="120"/>
              <w:jc w:val="center"/>
              <w:rPr>
                <w:color w:val="000000"/>
              </w:rPr>
            </w:pPr>
            <w:r w:rsidRPr="007A7BAA">
              <w:rPr>
                <w:color w:val="000000"/>
              </w:rPr>
              <w:t>Показатель минимально допустимого уровня обеспеченности</w:t>
            </w:r>
          </w:p>
        </w:tc>
        <w:tc>
          <w:tcPr>
            <w:tcW w:w="4063" w:type="dxa"/>
          </w:tcPr>
          <w:p w:rsidR="007A7BAA" w:rsidRPr="007A7BAA" w:rsidRDefault="007A7BAA" w:rsidP="007A7BAA">
            <w:pPr>
              <w:spacing w:after="120"/>
              <w:jc w:val="center"/>
              <w:rPr>
                <w:color w:val="000000"/>
              </w:rPr>
            </w:pPr>
            <w:r w:rsidRPr="007A7BAA">
              <w:rPr>
                <w:color w:val="000000"/>
              </w:rPr>
              <w:t>Показатель допустимого уровня территориальной доступности</w:t>
            </w:r>
          </w:p>
        </w:tc>
      </w:tr>
      <w:tr w:rsidR="007A7BAA" w:rsidRPr="007A7BAA" w:rsidTr="00771272">
        <w:trPr>
          <w:trHeight w:val="768"/>
        </w:trPr>
        <w:tc>
          <w:tcPr>
            <w:tcW w:w="2415" w:type="dxa"/>
          </w:tcPr>
          <w:p w:rsidR="007A7BAA" w:rsidRPr="007A7BAA" w:rsidRDefault="007A7BAA" w:rsidP="007A7BAA">
            <w:pPr>
              <w:spacing w:after="120"/>
              <w:ind w:firstLine="431"/>
              <w:jc w:val="center"/>
              <w:rPr>
                <w:color w:val="000000"/>
              </w:rPr>
            </w:pPr>
            <w:r w:rsidRPr="007A7BAA">
              <w:rPr>
                <w:color w:val="000000"/>
              </w:rPr>
              <w:t>Берегозащитные сооружения</w:t>
            </w:r>
          </w:p>
          <w:p w:rsidR="007A7BAA" w:rsidRPr="007A7BAA" w:rsidRDefault="007A7BAA" w:rsidP="007A7BAA">
            <w:pPr>
              <w:spacing w:after="120"/>
              <w:ind w:firstLine="431"/>
              <w:jc w:val="center"/>
              <w:rPr>
                <w:color w:val="000000"/>
              </w:rPr>
            </w:pPr>
          </w:p>
        </w:tc>
        <w:tc>
          <w:tcPr>
            <w:tcW w:w="3161" w:type="dxa"/>
          </w:tcPr>
          <w:p w:rsidR="007A7BAA" w:rsidRPr="007A7BAA" w:rsidRDefault="007A7BAA" w:rsidP="007A7BAA">
            <w:pPr>
              <w:jc w:val="center"/>
            </w:pPr>
            <w:r w:rsidRPr="007A7BAA">
              <w:t>*100</w:t>
            </w:r>
            <w:r w:rsidRPr="007A7BAA">
              <w:rPr>
                <w:color w:val="000000"/>
              </w:rPr>
              <w:t>% протяженности береговой линии, требующей защиты</w:t>
            </w:r>
          </w:p>
        </w:tc>
        <w:tc>
          <w:tcPr>
            <w:tcW w:w="4063" w:type="dxa"/>
          </w:tcPr>
          <w:p w:rsidR="007A7BAA" w:rsidRPr="007A7BAA" w:rsidRDefault="007A7BAA" w:rsidP="007A7BAA">
            <w:pPr>
              <w:spacing w:after="120"/>
              <w:jc w:val="center"/>
              <w:rPr>
                <w:color w:val="000000"/>
              </w:rPr>
            </w:pPr>
            <w:r w:rsidRPr="007A7BAA">
              <w:rPr>
                <w:color w:val="000000"/>
              </w:rPr>
              <w:t>не нормируется</w:t>
            </w:r>
          </w:p>
          <w:p w:rsidR="007A7BAA" w:rsidRPr="007A7BAA" w:rsidRDefault="007A7BAA" w:rsidP="007A7BAA">
            <w:pPr>
              <w:spacing w:after="120"/>
              <w:jc w:val="center"/>
              <w:rPr>
                <w:color w:val="000000"/>
              </w:rPr>
            </w:pPr>
          </w:p>
        </w:tc>
      </w:tr>
      <w:tr w:rsidR="007A7BAA" w:rsidRPr="007A7BAA" w:rsidTr="00771272">
        <w:trPr>
          <w:trHeight w:val="600"/>
        </w:trPr>
        <w:tc>
          <w:tcPr>
            <w:tcW w:w="9639" w:type="dxa"/>
            <w:gridSpan w:val="3"/>
          </w:tcPr>
          <w:p w:rsidR="007A7BAA" w:rsidRPr="007A7BAA" w:rsidRDefault="007A7BAA" w:rsidP="007A7BAA">
            <w:pPr>
              <w:spacing w:line="276" w:lineRule="auto"/>
              <w:ind w:firstLine="431"/>
              <w:jc w:val="both"/>
              <w:rPr>
                <w:color w:val="000000"/>
              </w:rPr>
            </w:pPr>
            <w:r w:rsidRPr="007A7BAA">
              <w:rPr>
                <w:color w:val="000000"/>
              </w:rPr>
              <w:t>*С учетом требований СП 104.13330.2016 «СНиП 2.06.15-85 Инженерная защита территории от затопления и подтопления».</w:t>
            </w:r>
          </w:p>
          <w:p w:rsidR="007A7BAA" w:rsidRPr="007A7BAA" w:rsidRDefault="007A7BAA" w:rsidP="007A7BAA">
            <w:pPr>
              <w:shd w:val="clear" w:color="auto" w:fill="FFFFFF"/>
              <w:ind w:firstLine="431"/>
              <w:jc w:val="both"/>
              <w:rPr>
                <w:color w:val="000000"/>
              </w:rPr>
            </w:pPr>
            <w:r w:rsidRPr="007A7BAA">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A7BAA">
              <w:rPr>
                <w:color w:val="000000"/>
                <w:sz w:val="30"/>
                <w:szCs w:val="30"/>
              </w:rPr>
              <w:t xml:space="preserve"> </w:t>
            </w:r>
            <w:r w:rsidRPr="007A7BAA">
              <w:rPr>
                <w:color w:val="000000"/>
              </w:rPr>
              <w:t>в границах зон затопления, подтопления запрещаются:</w:t>
            </w:r>
          </w:p>
          <w:p w:rsidR="007A7BAA" w:rsidRPr="007A7BAA" w:rsidRDefault="007A7BAA" w:rsidP="007A7BAA">
            <w:pPr>
              <w:ind w:firstLine="431"/>
              <w:jc w:val="both"/>
            </w:pPr>
            <w:r w:rsidRPr="007A7BAA">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A7BAA" w:rsidRPr="007A7BAA" w:rsidRDefault="007A7BAA" w:rsidP="007A7BAA">
            <w:pPr>
              <w:shd w:val="clear" w:color="auto" w:fill="FFFFFF"/>
              <w:ind w:firstLine="431"/>
              <w:jc w:val="both"/>
              <w:rPr>
                <w:color w:val="000000"/>
              </w:rPr>
            </w:pPr>
            <w:r w:rsidRPr="007A7BAA">
              <w:rPr>
                <w:color w:val="000000"/>
              </w:rPr>
              <w:t>использование сточных вод в целях повышения почвенного плодородия;</w:t>
            </w:r>
          </w:p>
          <w:p w:rsidR="007A7BAA" w:rsidRPr="007A7BAA" w:rsidRDefault="007A7BAA" w:rsidP="007A7BAA">
            <w:pPr>
              <w:ind w:firstLine="431"/>
              <w:jc w:val="both"/>
            </w:pPr>
            <w:r w:rsidRPr="007A7BAA">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A7BAA" w:rsidRPr="007A7BAA" w:rsidRDefault="007A7BAA" w:rsidP="007A7BAA">
            <w:pPr>
              <w:shd w:val="clear" w:color="auto" w:fill="FFFFFF"/>
              <w:ind w:firstLine="431"/>
              <w:jc w:val="both"/>
              <w:rPr>
                <w:color w:val="000000"/>
              </w:rPr>
            </w:pPr>
            <w:r w:rsidRPr="007A7BAA">
              <w:rPr>
                <w:color w:val="000000"/>
              </w:rPr>
              <w:t>осуществление авиационных мер по борьбе с вредными организмами.</w:t>
            </w:r>
          </w:p>
          <w:p w:rsidR="007A7BAA" w:rsidRPr="007A7BAA" w:rsidRDefault="007A7BAA" w:rsidP="007A7BAA">
            <w:pPr>
              <w:ind w:firstLine="431"/>
              <w:jc w:val="both"/>
              <w:rPr>
                <w:rFonts w:eastAsia="Calibri"/>
                <w:color w:val="000000"/>
                <w:shd w:val="clear" w:color="auto" w:fill="FFFFFF"/>
              </w:rPr>
            </w:pPr>
            <w:proofErr w:type="gramStart"/>
            <w:r w:rsidRPr="007A7BAA">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A7BAA">
              <w:rPr>
                <w:rFonts w:eastAsia="Calibri"/>
                <w:color w:val="000000"/>
                <w:shd w:val="clear" w:color="auto" w:fill="FFFFFF"/>
              </w:rPr>
              <w:t>водоограждающих</w:t>
            </w:r>
            <w:proofErr w:type="spellEnd"/>
            <w:r w:rsidRPr="007A7BAA">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A7BAA">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7A7BAA">
                <w:rPr>
                  <w:rFonts w:eastAsia="Calibri"/>
                  <w:shd w:val="clear" w:color="auto" w:fill="FFFFFF"/>
                </w:rPr>
                <w:t>законодательством</w:t>
              </w:r>
            </w:hyperlink>
            <w:r w:rsidRPr="007A7BAA">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A7BAA" w:rsidRPr="007A7BAA" w:rsidRDefault="007A7BAA" w:rsidP="007A7BAA">
            <w:pPr>
              <w:ind w:firstLine="431"/>
              <w:jc w:val="both"/>
            </w:pPr>
            <w:r w:rsidRPr="007A7BAA">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w:t>
            </w:r>
            <w:r w:rsidRPr="007A7BAA">
              <w:lastRenderedPageBreak/>
              <w:t>порядке, установленном земельным </w:t>
            </w:r>
            <w:hyperlink r:id="rId156" w:anchor="dst1279" w:history="1">
              <w:r w:rsidRPr="007A7BAA">
                <w:t>законодательством</w:t>
              </w:r>
            </w:hyperlink>
            <w:r w:rsidRPr="007A7BAA">
              <w:t> и гражданским </w:t>
            </w:r>
            <w:hyperlink r:id="rId157" w:anchor="dst10454" w:history="1">
              <w:r w:rsidRPr="007A7BAA">
                <w:t>законодательством</w:t>
              </w:r>
            </w:hyperlink>
            <w:r w:rsidRPr="007A7BAA">
              <w:t>.</w:t>
            </w:r>
          </w:p>
          <w:p w:rsidR="007A7BAA" w:rsidRPr="007A7BAA" w:rsidRDefault="007A7BAA" w:rsidP="007A7BAA">
            <w:pPr>
              <w:ind w:firstLine="431"/>
              <w:jc w:val="both"/>
              <w:rPr>
                <w:rFonts w:eastAsia="Calibri"/>
                <w:shd w:val="clear" w:color="auto" w:fill="FFFFFF"/>
              </w:rPr>
            </w:pPr>
            <w:proofErr w:type="gramStart"/>
            <w:r w:rsidRPr="007A7BAA">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7A7BAA">
              <w:t xml:space="preserve"> в соответствии с </w:t>
            </w:r>
            <w:r w:rsidRPr="007A7BAA">
              <w:rPr>
                <w:rFonts w:eastAsia="Calibri"/>
                <w:shd w:val="clear" w:color="auto" w:fill="FFFFFF"/>
              </w:rPr>
              <w:t xml:space="preserve">СП 104.13330.2016 </w:t>
            </w:r>
            <w:r w:rsidRPr="007A7BAA">
              <w:rPr>
                <w:rFonts w:eastAsia="Calibri"/>
                <w:bCs/>
                <w:shd w:val="clear" w:color="auto" w:fill="FFFFFF"/>
              </w:rPr>
              <w:t>Актуализированная редакция </w:t>
            </w:r>
            <w:hyperlink r:id="rId158" w:history="1">
              <w:r w:rsidRPr="007A7BAA">
                <w:rPr>
                  <w:rFonts w:eastAsia="Calibri"/>
                  <w:bCs/>
                  <w:shd w:val="clear" w:color="auto" w:fill="FFFFFF"/>
                </w:rPr>
                <w:t>СНиП 2.06.15-85</w:t>
              </w:r>
              <w:proofErr w:type="gramEnd"/>
            </w:hyperlink>
            <w:r w:rsidRPr="007A7BAA">
              <w:rPr>
                <w:rFonts w:eastAsia="Calibri"/>
                <w:shd w:val="clear" w:color="auto" w:fill="FFFFFF"/>
              </w:rPr>
              <w:t xml:space="preserve"> «Инженерная защита территории от затопления и подтопления».</w:t>
            </w:r>
          </w:p>
          <w:p w:rsidR="007A7BAA" w:rsidRPr="007A7BAA" w:rsidRDefault="007A7BAA" w:rsidP="007A7BAA">
            <w:pPr>
              <w:ind w:firstLine="431"/>
              <w:jc w:val="both"/>
            </w:pPr>
            <w:r w:rsidRPr="007A7BAA">
              <w:t>Согласно указанному своду правил:</w:t>
            </w:r>
          </w:p>
          <w:p w:rsidR="007A7BAA" w:rsidRPr="007A7BAA" w:rsidRDefault="007A7BAA" w:rsidP="007A7BAA">
            <w:pPr>
              <w:widowControl w:val="0"/>
              <w:tabs>
                <w:tab w:val="left" w:pos="1177"/>
              </w:tabs>
              <w:ind w:right="20" w:firstLine="431"/>
              <w:jc w:val="both"/>
              <w:rPr>
                <w:rFonts w:eastAsia="Calibri"/>
                <w:shd w:val="clear" w:color="auto" w:fill="FFFFFF"/>
              </w:rPr>
            </w:pPr>
            <w:r w:rsidRPr="007A7BAA">
              <w:rPr>
                <w:rFonts w:eastAsia="Calibri"/>
                <w:bCs/>
                <w:bdr w:val="none" w:sz="0" w:space="0" w:color="auto" w:frame="1"/>
                <w:shd w:val="clear" w:color="auto" w:fill="FFFFFF"/>
              </w:rPr>
              <w:t>Затопление -</w:t>
            </w:r>
            <w:r w:rsidRPr="007A7BAA">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7A7BAA" w:rsidRPr="007A7BAA" w:rsidRDefault="007A7BAA" w:rsidP="007A7BAA">
            <w:pPr>
              <w:widowControl w:val="0"/>
              <w:tabs>
                <w:tab w:val="left" w:pos="1177"/>
              </w:tabs>
              <w:ind w:right="20" w:firstLine="431"/>
              <w:jc w:val="both"/>
            </w:pPr>
            <w:proofErr w:type="gramStart"/>
            <w:r w:rsidRPr="007A7BAA">
              <w:rPr>
                <w:rFonts w:eastAsia="Calibri"/>
                <w:bCs/>
                <w:bdr w:val="none" w:sz="0" w:space="0" w:color="auto" w:frame="1"/>
                <w:shd w:val="clear" w:color="auto" w:fill="FFFFFF"/>
              </w:rPr>
              <w:t xml:space="preserve">Подтопление - </w:t>
            </w:r>
            <w:r w:rsidRPr="007A7BAA">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7A7BAA" w:rsidRPr="007A7BAA" w:rsidRDefault="007A7BAA" w:rsidP="007A7BAA">
            <w:pPr>
              <w:widowControl w:val="0"/>
              <w:tabs>
                <w:tab w:val="left" w:pos="1177"/>
              </w:tabs>
              <w:ind w:right="20" w:firstLine="431"/>
              <w:jc w:val="both"/>
              <w:rPr>
                <w:rFonts w:eastAsia="Calibri"/>
                <w:shd w:val="clear" w:color="auto" w:fill="FFFFFF"/>
              </w:rPr>
            </w:pPr>
            <w:r w:rsidRPr="007A7BAA">
              <w:rPr>
                <w:rFonts w:eastAsia="Calibri"/>
                <w:bCs/>
                <w:bdr w:val="none" w:sz="0" w:space="0" w:color="auto" w:frame="1"/>
                <w:shd w:val="clear" w:color="auto" w:fill="FFFFFF"/>
              </w:rPr>
              <w:t>Инженерная защита территорий, зданий и сооружений -</w:t>
            </w:r>
            <w:r w:rsidRPr="007A7BAA">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7A7BAA" w:rsidRPr="007A7BAA" w:rsidRDefault="007A7BAA" w:rsidP="007A7BAA">
            <w:pPr>
              <w:widowControl w:val="0"/>
              <w:tabs>
                <w:tab w:val="left" w:pos="1177"/>
              </w:tabs>
              <w:ind w:right="20" w:firstLine="431"/>
              <w:jc w:val="both"/>
              <w:rPr>
                <w:rFonts w:eastAsia="Calibri"/>
                <w:shd w:val="clear" w:color="auto" w:fill="FFFFFF"/>
              </w:rPr>
            </w:pPr>
            <w:r w:rsidRPr="007A7BAA">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7A7BAA">
              <w:rPr>
                <w:rFonts w:eastAsia="Calibri"/>
                <w:shd w:val="clear" w:color="auto" w:fill="FFFFFF"/>
              </w:rPr>
              <w:t>приобъектных</w:t>
            </w:r>
            <w:proofErr w:type="spellEnd"/>
            <w:r w:rsidRPr="007A7BAA">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7A7BAA" w:rsidRPr="007A7BAA" w:rsidRDefault="007A7BAA" w:rsidP="007A7BAA">
            <w:pPr>
              <w:widowControl w:val="0"/>
              <w:tabs>
                <w:tab w:val="left" w:pos="1177"/>
              </w:tabs>
              <w:ind w:right="20" w:firstLine="431"/>
              <w:jc w:val="both"/>
              <w:rPr>
                <w:rFonts w:eastAsia="Calibri"/>
                <w:shd w:val="clear" w:color="auto" w:fill="FFFFFF"/>
              </w:rPr>
            </w:pPr>
            <w:r w:rsidRPr="007A7BAA">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7A7BAA">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7A7BAA" w:rsidRPr="007A7BAA" w:rsidRDefault="007A7BAA" w:rsidP="007A7BAA">
            <w:pPr>
              <w:shd w:val="clear" w:color="auto" w:fill="FFFFFF"/>
              <w:ind w:firstLine="431"/>
              <w:jc w:val="both"/>
              <w:textAlignment w:val="baseline"/>
            </w:pPr>
            <w:r w:rsidRPr="007A7BAA">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7A7BAA">
              <w:t>руслорегулирующие</w:t>
            </w:r>
            <w:proofErr w:type="spellEnd"/>
            <w:r w:rsidRPr="007A7BAA">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7A7BAA" w:rsidRPr="007A7BAA" w:rsidRDefault="007A7BAA" w:rsidP="007A7BAA">
            <w:pPr>
              <w:shd w:val="clear" w:color="auto" w:fill="FFFFFF"/>
              <w:ind w:firstLine="431"/>
              <w:jc w:val="both"/>
              <w:textAlignment w:val="baseline"/>
            </w:pPr>
            <w:r w:rsidRPr="007A7BAA">
              <w:t xml:space="preserve">Для предотвращения техногенного затопления и подтопления, обусловленного утечками из </w:t>
            </w:r>
            <w:proofErr w:type="spellStart"/>
            <w:r w:rsidRPr="007A7BAA">
              <w:t>водонесущих</w:t>
            </w:r>
            <w:proofErr w:type="spellEnd"/>
            <w:r w:rsidRPr="007A7BAA">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7A7BAA" w:rsidRPr="007A7BAA" w:rsidRDefault="007A7BAA" w:rsidP="007A7BAA">
            <w:pPr>
              <w:shd w:val="clear" w:color="auto" w:fill="FFFFFF"/>
              <w:ind w:firstLine="431"/>
              <w:jc w:val="both"/>
              <w:textAlignment w:val="baseline"/>
              <w:rPr>
                <w:rFonts w:eastAsia="Calibri"/>
                <w:shd w:val="clear" w:color="auto" w:fill="FFFFFF"/>
              </w:rPr>
            </w:pPr>
            <w:r w:rsidRPr="007A7BAA">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7A7BAA">
              <w:rPr>
                <w:rFonts w:eastAsia="Calibri"/>
                <w:shd w:val="clear" w:color="auto" w:fill="FFFFFF"/>
              </w:rPr>
              <w:t>агролесотехнические</w:t>
            </w:r>
            <w:proofErr w:type="spellEnd"/>
            <w:r w:rsidRPr="007A7BAA">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7A7BAA" w:rsidRPr="007A7BAA" w:rsidRDefault="007A7BAA" w:rsidP="007A7BAA">
            <w:pPr>
              <w:shd w:val="clear" w:color="auto" w:fill="FFFFFF"/>
              <w:ind w:firstLine="431"/>
              <w:jc w:val="both"/>
              <w:textAlignment w:val="baseline"/>
            </w:pPr>
            <w:r w:rsidRPr="007A7BAA">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7A7BAA" w:rsidRPr="007A7BAA" w:rsidRDefault="007A7BAA" w:rsidP="007A7BAA">
            <w:pPr>
              <w:shd w:val="clear" w:color="auto" w:fill="FFFFFF"/>
              <w:ind w:firstLine="431"/>
              <w:jc w:val="both"/>
              <w:textAlignment w:val="baseline"/>
            </w:pPr>
            <w:r w:rsidRPr="007A7BAA">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7A7BAA">
              <w:t>воздействия</w:t>
            </w:r>
            <w:proofErr w:type="gramEnd"/>
            <w:r w:rsidRPr="007A7BAA">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7A7BAA" w:rsidRPr="007A7BAA" w:rsidRDefault="007A7BAA" w:rsidP="007A7BAA">
            <w:pPr>
              <w:ind w:firstLine="431"/>
              <w:jc w:val="both"/>
              <w:textAlignment w:val="baseline"/>
              <w:outlineLvl w:val="2"/>
            </w:pPr>
            <w:r w:rsidRPr="007A7BAA">
              <w:rPr>
                <w:bCs/>
              </w:rPr>
              <w:t xml:space="preserve">Средства инженерной защиты от затопления и подтопления: </w:t>
            </w:r>
            <w:r w:rsidRPr="007A7BAA">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7A7BAA" w:rsidRPr="007A7BAA" w:rsidRDefault="007A7BAA" w:rsidP="007A7BAA">
            <w:pPr>
              <w:ind w:firstLine="431"/>
              <w:jc w:val="both"/>
              <w:textAlignment w:val="baseline"/>
              <w:outlineLvl w:val="2"/>
            </w:pPr>
            <w:proofErr w:type="gramStart"/>
            <w:r w:rsidRPr="007A7BAA">
              <w:t>Для защиты территорий от подтопления следует применять: дренажные системы; противофильтрационные экраны и завесы, проектируемые по </w:t>
            </w:r>
            <w:hyperlink r:id="rId159" w:anchor="7D20K3" w:history="1">
              <w:r w:rsidRPr="007A7BAA">
                <w:rPr>
                  <w:u w:val="single"/>
                </w:rPr>
                <w:t>СП 22.13330</w:t>
              </w:r>
            </w:hyperlink>
            <w:r w:rsidRPr="007A7BAA">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7A7BAA">
              <w:t>уровенного</w:t>
            </w:r>
            <w:proofErr w:type="spellEnd"/>
            <w:r w:rsidRPr="007A7BAA">
              <w:t xml:space="preserve"> режима водных объектов; посадку деревьев с поверхностной корневой системой;</w:t>
            </w:r>
            <w:proofErr w:type="gramEnd"/>
            <w:r w:rsidRPr="007A7BAA">
              <w:t xml:space="preserve"> технические решения, направленные на защиту </w:t>
            </w:r>
            <w:proofErr w:type="spellStart"/>
            <w:r w:rsidRPr="007A7BAA">
              <w:t>водонесущих</w:t>
            </w:r>
            <w:proofErr w:type="spellEnd"/>
            <w:r w:rsidRPr="007A7BAA">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7A7BAA" w:rsidRPr="007A7BAA" w:rsidRDefault="007A7BAA" w:rsidP="007A7BAA">
            <w:pPr>
              <w:shd w:val="clear" w:color="auto" w:fill="FFFFFF"/>
              <w:ind w:firstLine="431"/>
              <w:jc w:val="both"/>
              <w:textAlignment w:val="baseline"/>
              <w:outlineLvl w:val="1"/>
            </w:pPr>
            <w:r w:rsidRPr="007A7BAA">
              <w:rPr>
                <w:bCs/>
              </w:rPr>
              <w:t>Сооружения инженерной защиты</w:t>
            </w:r>
            <w:r w:rsidRPr="007A7BAA">
              <w:rPr>
                <w:b/>
                <w:bCs/>
              </w:rPr>
              <w:t xml:space="preserve"> - </w:t>
            </w:r>
            <w:r w:rsidRPr="007A7BAA">
              <w:t xml:space="preserve">дамбы обвалования, дренажи, дренажные и водосбросные сети, </w:t>
            </w:r>
            <w:r w:rsidRPr="007A7BAA">
              <w:lastRenderedPageBreak/>
              <w:t>нагорные водосбросные каналы, быстротоки и перепады, трубопроводы и насосные станции.</w:t>
            </w:r>
          </w:p>
          <w:p w:rsidR="007A7BAA" w:rsidRPr="007A7BAA" w:rsidRDefault="007A7BAA" w:rsidP="007A7BAA">
            <w:pPr>
              <w:shd w:val="clear" w:color="auto" w:fill="FFFFFF"/>
              <w:ind w:firstLine="431"/>
              <w:jc w:val="both"/>
              <w:textAlignment w:val="baseline"/>
              <w:outlineLvl w:val="1"/>
              <w:rPr>
                <w:b/>
                <w:bCs/>
              </w:rPr>
            </w:pPr>
            <w:r w:rsidRPr="007A7BAA">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7A7BAA">
              <w:rPr>
                <w:b/>
                <w:bCs/>
              </w:rPr>
              <w:t xml:space="preserve"> </w:t>
            </w:r>
            <w:r w:rsidRPr="007A7BAA">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7A7BAA" w:rsidRPr="007A7BAA" w:rsidRDefault="007A7BAA" w:rsidP="007A7BAA">
      <w:pPr>
        <w:widowControl w:val="0"/>
        <w:autoSpaceDE w:val="0"/>
        <w:autoSpaceDN w:val="0"/>
        <w:spacing w:before="24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7A7BAA" w:rsidRPr="007A7BAA" w:rsidRDefault="007A7BAA" w:rsidP="007A7BAA">
      <w:pPr>
        <w:widowControl w:val="0"/>
        <w:autoSpaceDE w:val="0"/>
        <w:autoSpaceDN w:val="0"/>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7A7BAA" w:rsidRPr="007A7BAA" w:rsidTr="00771272">
        <w:trPr>
          <w:trHeight w:hRule="exact" w:val="566"/>
        </w:trPr>
        <w:tc>
          <w:tcPr>
            <w:tcW w:w="2694" w:type="dxa"/>
            <w:tcBorders>
              <w:top w:val="single" w:sz="4" w:space="0" w:color="auto"/>
              <w:lef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Значение расчетного показателя</w:t>
            </w:r>
          </w:p>
        </w:tc>
      </w:tr>
      <w:tr w:rsidR="007A7BAA" w:rsidRPr="007A7BAA" w:rsidTr="00771272">
        <w:trPr>
          <w:trHeight w:hRule="exact" w:val="562"/>
        </w:trPr>
        <w:tc>
          <w:tcPr>
            <w:tcW w:w="2694" w:type="dxa"/>
            <w:vMerge w:val="restart"/>
            <w:tcBorders>
              <w:top w:val="single" w:sz="4" w:space="0" w:color="auto"/>
              <w:left w:val="single" w:sz="4" w:space="0" w:color="auto"/>
            </w:tcBorders>
            <w:shd w:val="clear" w:color="auto" w:fill="FFFFFF"/>
          </w:tcPr>
          <w:p w:rsidR="007A7BAA" w:rsidRPr="007A7BAA" w:rsidRDefault="007A7BAA" w:rsidP="007A7BAA">
            <w:pPr>
              <w:widowControl w:val="0"/>
              <w:ind w:left="132"/>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Гидротехнические сооружения (</w:t>
            </w:r>
            <w:proofErr w:type="spellStart"/>
            <w:r w:rsidRPr="007A7BAA">
              <w:rPr>
                <w:rFonts w:ascii="Times New Roman" w:eastAsia="Times New Roman" w:hAnsi="Times New Roman" w:cs="Times New Roman"/>
                <w:lang w:eastAsia="ru-RU"/>
              </w:rPr>
              <w:t>противопаводковые</w:t>
            </w:r>
            <w:proofErr w:type="spellEnd"/>
            <w:r w:rsidRPr="007A7BAA">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7A7BAA" w:rsidRPr="007A7BAA" w:rsidRDefault="007A7BAA" w:rsidP="007A7BAA">
            <w:pPr>
              <w:widowControl w:val="0"/>
              <w:ind w:left="12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7A7BAA">
              <w:rPr>
                <w:rFonts w:ascii="Times New Roman" w:eastAsia="Times New Roman" w:hAnsi="Times New Roman" w:cs="Times New Roman"/>
                <w:lang w:eastAsia="ru-RU"/>
              </w:rPr>
              <w:t>м</w:t>
            </w:r>
            <w:proofErr w:type="gramEnd"/>
            <w:r w:rsidRPr="007A7BAA">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4,5</w:t>
            </w:r>
          </w:p>
        </w:tc>
      </w:tr>
      <w:tr w:rsidR="007A7BAA" w:rsidRPr="007A7BAA" w:rsidTr="00771272">
        <w:trPr>
          <w:trHeight w:hRule="exact" w:val="566"/>
        </w:trPr>
        <w:tc>
          <w:tcPr>
            <w:tcW w:w="2694" w:type="dxa"/>
            <w:vMerge/>
            <w:tcBorders>
              <w:left w:val="single" w:sz="4" w:space="0" w:color="auto"/>
              <w:bottom w:val="single" w:sz="4" w:space="0" w:color="auto"/>
            </w:tcBorders>
            <w:shd w:val="clear" w:color="auto" w:fill="FFFFFF"/>
          </w:tcPr>
          <w:p w:rsidR="007A7BAA" w:rsidRPr="007A7BAA" w:rsidRDefault="007A7BAA" w:rsidP="007A7BAA">
            <w:pPr>
              <w:widowControl w:val="0"/>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A7BAA" w:rsidRPr="007A7BAA" w:rsidRDefault="007A7BAA" w:rsidP="007A7BAA">
            <w:pPr>
              <w:widowControl w:val="0"/>
              <w:ind w:left="12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7A7BAA">
              <w:rPr>
                <w:rFonts w:ascii="Times New Roman" w:eastAsia="Times New Roman" w:hAnsi="Times New Roman" w:cs="Times New Roman"/>
                <w:lang w:eastAsia="ru-RU"/>
              </w:rPr>
              <w:t>м</w:t>
            </w:r>
            <w:proofErr w:type="gramEnd"/>
            <w:r w:rsidRPr="007A7BAA">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2</w:t>
            </w:r>
          </w:p>
        </w:tc>
      </w:tr>
      <w:tr w:rsidR="007A7BAA" w:rsidRPr="007A7BAA" w:rsidTr="00771272">
        <w:trPr>
          <w:trHeight w:hRule="exact" w:val="398"/>
        </w:trPr>
        <w:tc>
          <w:tcPr>
            <w:tcW w:w="2694" w:type="dxa"/>
            <w:tcBorders>
              <w:top w:val="single" w:sz="4" w:space="0" w:color="auto"/>
              <w:left w:val="single" w:sz="4" w:space="0" w:color="auto"/>
              <w:bottom w:val="single" w:sz="4" w:space="0" w:color="auto"/>
            </w:tcBorders>
            <w:shd w:val="clear" w:color="auto" w:fill="FFFFFF"/>
          </w:tcPr>
          <w:p w:rsidR="007A7BAA" w:rsidRPr="007A7BAA" w:rsidRDefault="007A7BAA" w:rsidP="007A7BAA">
            <w:pPr>
              <w:widowControl w:val="0"/>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A7BAA" w:rsidRPr="007A7BAA" w:rsidRDefault="007A7BAA" w:rsidP="007A7BAA">
            <w:pPr>
              <w:widowControl w:val="0"/>
              <w:ind w:left="120"/>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Высота гребня дамбы, </w:t>
            </w:r>
            <w:proofErr w:type="gramStart"/>
            <w:r w:rsidRPr="007A7BAA">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A7BAA" w:rsidRPr="007A7BAA" w:rsidRDefault="007A7BAA" w:rsidP="007A7BAA">
            <w:pPr>
              <w:widowControl w:val="0"/>
              <w:jc w:val="center"/>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w:t>
            </w:r>
          </w:p>
        </w:tc>
      </w:tr>
      <w:tr w:rsidR="007A7BAA" w:rsidRPr="007A7BAA" w:rsidTr="00771272">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A7BAA" w:rsidRPr="007A7BAA" w:rsidRDefault="007A7BAA" w:rsidP="007A7BAA">
            <w:pPr>
              <w:widowControl w:val="0"/>
              <w:tabs>
                <w:tab w:val="left" w:pos="298"/>
                <w:tab w:val="left" w:pos="9204"/>
              </w:tabs>
              <w:spacing w:line="274" w:lineRule="exact"/>
              <w:ind w:left="132" w:right="132" w:firstLine="274"/>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7A7BAA" w:rsidRPr="007A7BAA" w:rsidRDefault="007A7BAA" w:rsidP="007A7BAA">
            <w:pPr>
              <w:widowControl w:val="0"/>
              <w:tabs>
                <w:tab w:val="left" w:pos="9204"/>
              </w:tabs>
              <w:spacing w:line="274" w:lineRule="exact"/>
              <w:ind w:left="132" w:right="132" w:firstLine="274"/>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7A7BAA" w:rsidRPr="007A7BAA" w:rsidTr="00771272">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A7BAA" w:rsidRPr="007A7BAA" w:rsidRDefault="007A7BAA" w:rsidP="007A7BAA">
            <w:pPr>
              <w:widowControl w:val="0"/>
              <w:tabs>
                <w:tab w:val="left" w:pos="9204"/>
              </w:tabs>
              <w:ind w:left="132" w:right="132" w:firstLine="274"/>
              <w:jc w:val="both"/>
              <w:rPr>
                <w:rFonts w:ascii="Times New Roman" w:eastAsia="Times New Roman" w:hAnsi="Times New Roman" w:cs="Times New Roman"/>
                <w:lang w:eastAsia="ru-RU"/>
              </w:rPr>
            </w:pPr>
            <w:r w:rsidRPr="007A7BAA">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7A7BAA" w:rsidRPr="007A7BAA" w:rsidRDefault="007A7BAA" w:rsidP="007A7BAA">
      <w:pPr>
        <w:spacing w:before="240" w:after="120"/>
        <w:ind w:firstLine="709"/>
        <w:jc w:val="both"/>
        <w:rPr>
          <w:rFonts w:ascii="Times New Roman" w:eastAsia="Times New Roman" w:hAnsi="Times New Roman" w:cs="Times New Roman"/>
          <w:b/>
          <w:color w:val="0070C0"/>
        </w:rPr>
      </w:pPr>
      <w:r w:rsidRPr="007A7BAA">
        <w:rPr>
          <w:rFonts w:ascii="Times New Roman" w:eastAsia="Times New Roman" w:hAnsi="Times New Roman" w:cs="Times New Roman"/>
          <w:b/>
          <w:color w:val="0070C0"/>
        </w:rPr>
        <w:t>Системы оповещения</w:t>
      </w:r>
    </w:p>
    <w:p w:rsidR="007A7BAA" w:rsidRPr="007A7BAA" w:rsidRDefault="007A7BAA" w:rsidP="007A7BAA">
      <w:pPr>
        <w:spacing w:before="240" w:after="120"/>
        <w:ind w:firstLine="709"/>
        <w:jc w:val="both"/>
        <w:rPr>
          <w:rFonts w:ascii="Times New Roman" w:eastAsia="Times New Roman" w:hAnsi="Times New Roman" w:cs="Times New Roman"/>
          <w:color w:val="000000"/>
        </w:rPr>
      </w:pPr>
      <w:r w:rsidRPr="007A7BAA">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7A7BAA" w:rsidRPr="007A7BAA" w:rsidTr="00771272">
        <w:trPr>
          <w:trHeight w:val="648"/>
        </w:trPr>
        <w:tc>
          <w:tcPr>
            <w:tcW w:w="3941" w:type="dxa"/>
          </w:tcPr>
          <w:p w:rsidR="007A7BAA" w:rsidRPr="007A7BAA" w:rsidRDefault="007A7BAA" w:rsidP="007A7BAA">
            <w:pPr>
              <w:spacing w:after="120"/>
              <w:jc w:val="center"/>
              <w:rPr>
                <w:color w:val="000000"/>
              </w:rPr>
            </w:pPr>
            <w:r w:rsidRPr="007A7BAA">
              <w:rPr>
                <w:color w:val="000000"/>
              </w:rPr>
              <w:t>Наименование объектов</w:t>
            </w:r>
          </w:p>
          <w:p w:rsidR="007A7BAA" w:rsidRPr="007A7BAA" w:rsidRDefault="007A7BAA" w:rsidP="007A7BAA">
            <w:pPr>
              <w:spacing w:after="120"/>
              <w:jc w:val="center"/>
              <w:rPr>
                <w:color w:val="000000"/>
              </w:rPr>
            </w:pPr>
          </w:p>
        </w:tc>
        <w:tc>
          <w:tcPr>
            <w:tcW w:w="2688" w:type="dxa"/>
          </w:tcPr>
          <w:p w:rsidR="007A7BAA" w:rsidRPr="007A7BAA" w:rsidRDefault="007A7BAA" w:rsidP="007A7BAA">
            <w:pPr>
              <w:spacing w:after="120"/>
              <w:jc w:val="center"/>
              <w:rPr>
                <w:color w:val="000000"/>
              </w:rPr>
            </w:pPr>
            <w:r w:rsidRPr="007A7BAA">
              <w:rPr>
                <w:color w:val="000000"/>
              </w:rPr>
              <w:t>Показатель минимально допустимого уровня обеспеченности*</w:t>
            </w:r>
          </w:p>
        </w:tc>
        <w:tc>
          <w:tcPr>
            <w:tcW w:w="3123" w:type="dxa"/>
          </w:tcPr>
          <w:p w:rsidR="007A7BAA" w:rsidRPr="007A7BAA" w:rsidRDefault="007A7BAA" w:rsidP="007A7BAA">
            <w:pPr>
              <w:spacing w:after="120"/>
              <w:jc w:val="center"/>
              <w:rPr>
                <w:color w:val="000000"/>
              </w:rPr>
            </w:pPr>
            <w:r w:rsidRPr="007A7BAA">
              <w:rPr>
                <w:color w:val="000000"/>
              </w:rPr>
              <w:t>Показатель максимально допустимого уровня территориальной доступности</w:t>
            </w:r>
          </w:p>
        </w:tc>
      </w:tr>
      <w:tr w:rsidR="007A7BAA" w:rsidRPr="007A7BAA" w:rsidTr="00771272">
        <w:trPr>
          <w:trHeight w:val="631"/>
        </w:trPr>
        <w:tc>
          <w:tcPr>
            <w:tcW w:w="3941" w:type="dxa"/>
          </w:tcPr>
          <w:p w:rsidR="007A7BAA" w:rsidRPr="007A7BAA" w:rsidRDefault="007A7BAA" w:rsidP="007A7BAA">
            <w:pPr>
              <w:spacing w:after="120"/>
              <w:jc w:val="center"/>
              <w:rPr>
                <w:color w:val="000000"/>
              </w:rPr>
            </w:pPr>
            <w:r w:rsidRPr="007A7BAA">
              <w:rPr>
                <w:color w:val="000000"/>
              </w:rPr>
              <w:t>Места массового скопления людей, оснащенные системами экстренного оповещения</w:t>
            </w:r>
          </w:p>
        </w:tc>
        <w:tc>
          <w:tcPr>
            <w:tcW w:w="2688" w:type="dxa"/>
          </w:tcPr>
          <w:p w:rsidR="007A7BAA" w:rsidRPr="007A7BAA" w:rsidRDefault="007A7BAA" w:rsidP="007A7BAA">
            <w:pPr>
              <w:widowControl w:val="0"/>
              <w:autoSpaceDE w:val="0"/>
              <w:autoSpaceDN w:val="0"/>
              <w:adjustRightInd w:val="0"/>
              <w:spacing w:after="120"/>
              <w:contextualSpacing/>
              <w:jc w:val="center"/>
              <w:rPr>
                <w:highlight w:val="yellow"/>
              </w:rPr>
            </w:pPr>
            <w:r w:rsidRPr="007A7BAA">
              <w:t>100% обеспеченность</w:t>
            </w:r>
          </w:p>
          <w:p w:rsidR="007A7BAA" w:rsidRPr="007A7BAA" w:rsidRDefault="007A7BAA" w:rsidP="007A7BAA">
            <w:pPr>
              <w:widowControl w:val="0"/>
              <w:autoSpaceDE w:val="0"/>
              <w:autoSpaceDN w:val="0"/>
              <w:adjustRightInd w:val="0"/>
              <w:spacing w:after="120"/>
              <w:contextualSpacing/>
              <w:jc w:val="center"/>
            </w:pPr>
          </w:p>
        </w:tc>
        <w:tc>
          <w:tcPr>
            <w:tcW w:w="3123" w:type="dxa"/>
            <w:vMerge w:val="restart"/>
          </w:tcPr>
          <w:p w:rsidR="007A7BAA" w:rsidRPr="007A7BAA" w:rsidRDefault="007A7BAA" w:rsidP="007A7BAA">
            <w:pPr>
              <w:widowControl w:val="0"/>
              <w:autoSpaceDE w:val="0"/>
              <w:autoSpaceDN w:val="0"/>
              <w:adjustRightInd w:val="0"/>
              <w:spacing w:after="120"/>
              <w:contextualSpacing/>
              <w:jc w:val="center"/>
            </w:pPr>
            <w:r w:rsidRPr="007A7BAA">
              <w:t>не нормируется</w:t>
            </w:r>
          </w:p>
        </w:tc>
      </w:tr>
      <w:tr w:rsidR="007A7BAA" w:rsidRPr="007A7BAA" w:rsidTr="00771272">
        <w:trPr>
          <w:trHeight w:val="955"/>
        </w:trPr>
        <w:tc>
          <w:tcPr>
            <w:tcW w:w="3941" w:type="dxa"/>
          </w:tcPr>
          <w:p w:rsidR="007A7BAA" w:rsidRPr="007A7BAA" w:rsidRDefault="007A7BAA" w:rsidP="007A7BAA">
            <w:pPr>
              <w:spacing w:after="120"/>
              <w:jc w:val="center"/>
              <w:rPr>
                <w:color w:val="000000"/>
              </w:rPr>
            </w:pPr>
            <w:r w:rsidRPr="007A7BAA">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7A7BAA" w:rsidRPr="007A7BAA" w:rsidRDefault="007A7BAA" w:rsidP="007A7BAA">
            <w:pPr>
              <w:widowControl w:val="0"/>
              <w:autoSpaceDE w:val="0"/>
              <w:autoSpaceDN w:val="0"/>
              <w:adjustRightInd w:val="0"/>
              <w:spacing w:after="120"/>
              <w:contextualSpacing/>
              <w:jc w:val="center"/>
              <w:rPr>
                <w:highlight w:val="yellow"/>
              </w:rPr>
            </w:pPr>
            <w:r w:rsidRPr="007A7BAA">
              <w:t>100% обеспеченность</w:t>
            </w:r>
          </w:p>
          <w:p w:rsidR="007A7BAA" w:rsidRPr="007A7BAA" w:rsidRDefault="007A7BAA" w:rsidP="007A7BAA">
            <w:pPr>
              <w:widowControl w:val="0"/>
              <w:autoSpaceDE w:val="0"/>
              <w:autoSpaceDN w:val="0"/>
              <w:adjustRightInd w:val="0"/>
              <w:spacing w:after="120"/>
              <w:contextualSpacing/>
              <w:jc w:val="center"/>
            </w:pPr>
          </w:p>
        </w:tc>
        <w:tc>
          <w:tcPr>
            <w:tcW w:w="3123" w:type="dxa"/>
            <w:vMerge/>
          </w:tcPr>
          <w:p w:rsidR="007A7BAA" w:rsidRPr="007A7BAA" w:rsidRDefault="007A7BAA" w:rsidP="007A7BAA">
            <w:pPr>
              <w:widowControl w:val="0"/>
              <w:autoSpaceDE w:val="0"/>
              <w:autoSpaceDN w:val="0"/>
              <w:adjustRightInd w:val="0"/>
              <w:spacing w:after="120"/>
              <w:contextualSpacing/>
              <w:jc w:val="center"/>
            </w:pPr>
          </w:p>
        </w:tc>
      </w:tr>
    </w:tbl>
    <w:p w:rsidR="007A7BAA" w:rsidRPr="007A7BAA" w:rsidRDefault="007A7BAA" w:rsidP="007A7BAA">
      <w:pPr>
        <w:keepNext/>
        <w:keepLines/>
        <w:numPr>
          <w:ilvl w:val="1"/>
          <w:numId w:val="0"/>
        </w:numPr>
        <w:spacing w:before="120" w:after="160"/>
        <w:ind w:firstLine="567"/>
        <w:jc w:val="both"/>
        <w:outlineLvl w:val="1"/>
        <w:rPr>
          <w:rFonts w:ascii="Times New Roman" w:eastAsia="Times New Roman" w:hAnsi="Times New Roman" w:cs="Times New Roman"/>
          <w:b/>
          <w:color w:val="0070C0"/>
        </w:rPr>
      </w:pPr>
      <w:bookmarkStart w:id="52" w:name="_Toc51710029"/>
      <w:r w:rsidRPr="007A7BAA">
        <w:rPr>
          <w:rFonts w:ascii="Times New Roman" w:eastAsia="Times New Roman" w:hAnsi="Times New Roman" w:cs="Times New Roman"/>
          <w:b/>
          <w:color w:val="0070C0"/>
        </w:rPr>
        <w:t>Безопасность на водных объектах</w:t>
      </w:r>
    </w:p>
    <w:p w:rsidR="007A7BAA" w:rsidRPr="007A7BAA" w:rsidRDefault="007A7BAA" w:rsidP="007A7BAA">
      <w:pPr>
        <w:keepNext/>
        <w:keepLines/>
        <w:numPr>
          <w:ilvl w:val="1"/>
          <w:numId w:val="0"/>
        </w:numPr>
        <w:spacing w:before="120" w:after="160"/>
        <w:ind w:firstLine="567"/>
        <w:jc w:val="both"/>
        <w:outlineLvl w:val="1"/>
        <w:rPr>
          <w:rFonts w:ascii="Times New Roman" w:eastAsia="Times New Roman" w:hAnsi="Times New Roman" w:cs="Times New Roman"/>
        </w:rPr>
      </w:pPr>
      <w:r w:rsidRPr="007A7BAA">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7A7BAA" w:rsidRPr="007A7BAA" w:rsidTr="00771272">
        <w:trPr>
          <w:trHeight w:val="684"/>
        </w:trPr>
        <w:tc>
          <w:tcPr>
            <w:tcW w:w="3402" w:type="dxa"/>
          </w:tcPr>
          <w:p w:rsidR="007A7BAA" w:rsidRPr="007A7BAA" w:rsidRDefault="007A7BAA" w:rsidP="007A7BAA">
            <w:pPr>
              <w:spacing w:after="120"/>
              <w:jc w:val="center"/>
              <w:rPr>
                <w:color w:val="000000"/>
              </w:rPr>
            </w:pPr>
          </w:p>
          <w:p w:rsidR="007A7BAA" w:rsidRPr="007A7BAA" w:rsidRDefault="007A7BAA" w:rsidP="007A7BAA">
            <w:pPr>
              <w:spacing w:after="120"/>
              <w:jc w:val="center"/>
              <w:rPr>
                <w:color w:val="000000"/>
              </w:rPr>
            </w:pPr>
            <w:r w:rsidRPr="007A7BAA">
              <w:rPr>
                <w:color w:val="000000"/>
              </w:rPr>
              <w:t>Наименование объекта</w:t>
            </w:r>
          </w:p>
        </w:tc>
        <w:tc>
          <w:tcPr>
            <w:tcW w:w="3407" w:type="dxa"/>
          </w:tcPr>
          <w:p w:rsidR="007A7BAA" w:rsidRPr="007A7BAA" w:rsidRDefault="007A7BAA" w:rsidP="007A7BAA">
            <w:pPr>
              <w:spacing w:after="120"/>
              <w:jc w:val="center"/>
              <w:rPr>
                <w:color w:val="000000"/>
              </w:rPr>
            </w:pPr>
            <w:r w:rsidRPr="007A7BAA">
              <w:rPr>
                <w:color w:val="000000"/>
              </w:rPr>
              <w:t>Показатель минимально допустимого уровня обеспеченности, объект на протяженность береговой линии</w:t>
            </w:r>
          </w:p>
        </w:tc>
        <w:tc>
          <w:tcPr>
            <w:tcW w:w="2835" w:type="dxa"/>
          </w:tcPr>
          <w:p w:rsidR="007A7BAA" w:rsidRPr="007A7BAA" w:rsidRDefault="007A7BAA" w:rsidP="007A7BAA">
            <w:pPr>
              <w:spacing w:after="120"/>
              <w:jc w:val="center"/>
              <w:rPr>
                <w:color w:val="000000"/>
              </w:rPr>
            </w:pPr>
            <w:r w:rsidRPr="007A7BAA">
              <w:rPr>
                <w:color w:val="000000"/>
              </w:rPr>
              <w:t>Показатель допустимого уровня территориальной доступности</w:t>
            </w:r>
          </w:p>
        </w:tc>
      </w:tr>
      <w:tr w:rsidR="007A7BAA" w:rsidRPr="007A7BAA" w:rsidTr="00771272">
        <w:trPr>
          <w:trHeight w:val="478"/>
        </w:trPr>
        <w:tc>
          <w:tcPr>
            <w:tcW w:w="3402" w:type="dxa"/>
          </w:tcPr>
          <w:p w:rsidR="007A7BAA" w:rsidRPr="007A7BAA" w:rsidRDefault="007A7BAA" w:rsidP="007A7BAA">
            <w:pPr>
              <w:spacing w:after="120"/>
              <w:ind w:left="147"/>
              <w:rPr>
                <w:color w:val="000000"/>
              </w:rPr>
            </w:pPr>
            <w:r w:rsidRPr="007A7BAA">
              <w:rPr>
                <w:color w:val="000000"/>
              </w:rPr>
              <w:t>Спасательные посты (станции) на водных объектах в местах организованного отдыха</w:t>
            </w:r>
          </w:p>
        </w:tc>
        <w:tc>
          <w:tcPr>
            <w:tcW w:w="3407" w:type="dxa"/>
            <w:vMerge w:val="restart"/>
          </w:tcPr>
          <w:p w:rsidR="007A7BAA" w:rsidRPr="007A7BAA" w:rsidRDefault="007A7BAA" w:rsidP="007A7BAA">
            <w:pPr>
              <w:spacing w:after="120"/>
              <w:jc w:val="center"/>
              <w:rPr>
                <w:color w:val="000000"/>
              </w:rPr>
            </w:pPr>
            <w:r w:rsidRPr="007A7BAA">
              <w:rPr>
                <w:color w:val="000000"/>
              </w:rPr>
              <w:t>1 на 1тыс. м береговой линии*</w:t>
            </w:r>
          </w:p>
          <w:p w:rsidR="007A7BAA" w:rsidRPr="007A7BAA" w:rsidRDefault="007A7BAA" w:rsidP="007A7BAA">
            <w:pPr>
              <w:spacing w:after="120"/>
              <w:jc w:val="center"/>
              <w:rPr>
                <w:color w:val="000000"/>
              </w:rPr>
            </w:pPr>
          </w:p>
        </w:tc>
        <w:tc>
          <w:tcPr>
            <w:tcW w:w="2835" w:type="dxa"/>
            <w:vMerge w:val="restart"/>
          </w:tcPr>
          <w:p w:rsidR="007A7BAA" w:rsidRPr="007A7BAA" w:rsidRDefault="007A7BAA" w:rsidP="007A7BAA">
            <w:pPr>
              <w:spacing w:after="120"/>
              <w:jc w:val="center"/>
              <w:rPr>
                <w:color w:val="000000"/>
              </w:rPr>
            </w:pPr>
            <w:r w:rsidRPr="007A7BAA">
              <w:rPr>
                <w:color w:val="000000"/>
              </w:rPr>
              <w:t>Радиус обслуживания</w:t>
            </w:r>
          </w:p>
          <w:p w:rsidR="007A7BAA" w:rsidRPr="007A7BAA" w:rsidRDefault="007A7BAA" w:rsidP="007A7BAA">
            <w:pPr>
              <w:spacing w:after="120"/>
              <w:jc w:val="center"/>
              <w:rPr>
                <w:color w:val="000000"/>
              </w:rPr>
            </w:pPr>
            <w:r w:rsidRPr="007A7BAA">
              <w:rPr>
                <w:color w:val="000000"/>
              </w:rPr>
              <w:t xml:space="preserve"> 500 м</w:t>
            </w:r>
          </w:p>
          <w:p w:rsidR="007A7BAA" w:rsidRPr="007A7BAA" w:rsidRDefault="007A7BAA" w:rsidP="007A7BAA">
            <w:pPr>
              <w:spacing w:after="120"/>
              <w:jc w:val="center"/>
            </w:pPr>
          </w:p>
        </w:tc>
      </w:tr>
      <w:tr w:rsidR="007A7BAA" w:rsidRPr="007A7BAA" w:rsidTr="00771272">
        <w:trPr>
          <w:trHeight w:val="1123"/>
        </w:trPr>
        <w:tc>
          <w:tcPr>
            <w:tcW w:w="3402" w:type="dxa"/>
          </w:tcPr>
          <w:p w:rsidR="007A7BAA" w:rsidRPr="007A7BAA" w:rsidRDefault="007A7BAA" w:rsidP="007A7BAA">
            <w:pPr>
              <w:spacing w:after="120"/>
              <w:ind w:left="147"/>
              <w:rPr>
                <w:color w:val="000000"/>
              </w:rPr>
            </w:pPr>
            <w:r w:rsidRPr="007A7BAA">
              <w:rPr>
                <w:color w:val="000000"/>
              </w:rPr>
              <w:t>Объекты оказания первой медицинской помощи на водных объектах в местах организованного отдыха</w:t>
            </w:r>
          </w:p>
        </w:tc>
        <w:tc>
          <w:tcPr>
            <w:tcW w:w="3407" w:type="dxa"/>
            <w:vMerge/>
          </w:tcPr>
          <w:p w:rsidR="007A7BAA" w:rsidRPr="007A7BAA" w:rsidRDefault="007A7BAA" w:rsidP="007A7BAA">
            <w:pPr>
              <w:spacing w:after="120"/>
              <w:jc w:val="center"/>
              <w:rPr>
                <w:color w:val="000000"/>
              </w:rPr>
            </w:pPr>
          </w:p>
        </w:tc>
        <w:tc>
          <w:tcPr>
            <w:tcW w:w="2835" w:type="dxa"/>
            <w:vMerge/>
          </w:tcPr>
          <w:p w:rsidR="007A7BAA" w:rsidRPr="007A7BAA" w:rsidRDefault="007A7BAA" w:rsidP="007A7BAA">
            <w:pPr>
              <w:spacing w:after="120"/>
              <w:jc w:val="center"/>
            </w:pPr>
          </w:p>
        </w:tc>
      </w:tr>
      <w:tr w:rsidR="007A7BAA" w:rsidRPr="007A7BAA" w:rsidTr="00771272">
        <w:trPr>
          <w:trHeight w:val="228"/>
        </w:trPr>
        <w:tc>
          <w:tcPr>
            <w:tcW w:w="9644" w:type="dxa"/>
            <w:gridSpan w:val="3"/>
          </w:tcPr>
          <w:p w:rsidR="007A7BAA" w:rsidRPr="007A7BAA" w:rsidRDefault="007A7BAA" w:rsidP="007A7BAA">
            <w:pPr>
              <w:spacing w:after="120"/>
              <w:ind w:firstLine="289"/>
              <w:contextualSpacing/>
              <w:jc w:val="both"/>
              <w:rPr>
                <w:color w:val="000000"/>
              </w:rPr>
            </w:pPr>
            <w:r w:rsidRPr="007A7BAA">
              <w:rPr>
                <w:color w:val="000000"/>
              </w:rPr>
              <w:lastRenderedPageBreak/>
              <w:t>*В составе спасательного поста (станции) на водном объекте.</w:t>
            </w:r>
          </w:p>
        </w:tc>
      </w:tr>
    </w:tbl>
    <w:p w:rsidR="007A7BAA" w:rsidRPr="007A7BAA" w:rsidRDefault="007A7BAA" w:rsidP="007A7BAA">
      <w:pPr>
        <w:widowControl w:val="0"/>
        <w:autoSpaceDE w:val="0"/>
        <w:autoSpaceDN w:val="0"/>
        <w:spacing w:before="240" w:after="240"/>
        <w:ind w:firstLine="567"/>
        <w:jc w:val="both"/>
        <w:rPr>
          <w:rFonts w:ascii="Times New Roman" w:eastAsia="Times New Roman" w:hAnsi="Times New Roman" w:cs="Times New Roman"/>
          <w:b/>
          <w:color w:val="0070C0"/>
          <w:sz w:val="24"/>
          <w:szCs w:val="24"/>
          <w:lang w:eastAsia="ru-RU"/>
        </w:rPr>
      </w:pPr>
      <w:r w:rsidRPr="007A7BAA">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7A7BAA">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7A7BAA" w:rsidRPr="007A7BAA" w:rsidTr="00771272">
        <w:tc>
          <w:tcPr>
            <w:tcW w:w="2122" w:type="dxa"/>
          </w:tcPr>
          <w:p w:rsidR="007A7BAA" w:rsidRPr="007A7BAA" w:rsidRDefault="007A7BAA" w:rsidP="007A7BAA">
            <w:pPr>
              <w:widowControl w:val="0"/>
              <w:autoSpaceDE w:val="0"/>
              <w:autoSpaceDN w:val="0"/>
              <w:adjustRightInd w:val="0"/>
              <w:jc w:val="center"/>
            </w:pPr>
            <w:r w:rsidRPr="007A7BAA">
              <w:t xml:space="preserve">Наименование объекта </w:t>
            </w:r>
          </w:p>
        </w:tc>
        <w:tc>
          <w:tcPr>
            <w:tcW w:w="2335" w:type="dxa"/>
          </w:tcPr>
          <w:p w:rsidR="007A7BAA" w:rsidRPr="007A7BAA" w:rsidRDefault="007A7BAA" w:rsidP="007A7BAA">
            <w:pPr>
              <w:widowControl w:val="0"/>
              <w:autoSpaceDE w:val="0"/>
              <w:autoSpaceDN w:val="0"/>
              <w:adjustRightInd w:val="0"/>
              <w:jc w:val="center"/>
            </w:pPr>
            <w:r w:rsidRPr="007A7BAA">
              <w:rPr>
                <w:rFonts w:eastAsia="Calibri"/>
              </w:rPr>
              <w:t xml:space="preserve">Рекомендуемая обеспеченность на 1тыс. жителей, </w:t>
            </w:r>
            <w:r w:rsidRPr="007A7BAA">
              <w:t>ед. измерения</w:t>
            </w:r>
          </w:p>
        </w:tc>
        <w:tc>
          <w:tcPr>
            <w:tcW w:w="2409" w:type="dxa"/>
          </w:tcPr>
          <w:p w:rsidR="007A7BAA" w:rsidRPr="007A7BAA" w:rsidRDefault="007A7BAA" w:rsidP="007A7BAA">
            <w:pPr>
              <w:widowControl w:val="0"/>
              <w:autoSpaceDE w:val="0"/>
              <w:autoSpaceDN w:val="0"/>
              <w:adjustRightInd w:val="0"/>
              <w:jc w:val="center"/>
            </w:pPr>
            <w:r w:rsidRPr="007A7BAA">
              <w:t>Размер земельного участка, м</w:t>
            </w:r>
            <w:proofErr w:type="gramStart"/>
            <w:r w:rsidRPr="007A7BAA">
              <w:rPr>
                <w:vertAlign w:val="superscript"/>
              </w:rPr>
              <w:t>2</w:t>
            </w:r>
            <w:proofErr w:type="gramEnd"/>
            <w:r w:rsidRPr="007A7BAA">
              <w:t xml:space="preserve">. </w:t>
            </w:r>
          </w:p>
        </w:tc>
        <w:tc>
          <w:tcPr>
            <w:tcW w:w="2835" w:type="dxa"/>
          </w:tcPr>
          <w:p w:rsidR="007A7BAA" w:rsidRPr="007A7BAA" w:rsidRDefault="007A7BAA" w:rsidP="007A7BAA">
            <w:pPr>
              <w:widowControl w:val="0"/>
              <w:autoSpaceDE w:val="0"/>
              <w:autoSpaceDN w:val="0"/>
              <w:adjustRightInd w:val="0"/>
              <w:jc w:val="center"/>
            </w:pPr>
            <w:r w:rsidRPr="007A7BAA">
              <w:t>Примечание</w:t>
            </w:r>
          </w:p>
        </w:tc>
      </w:tr>
      <w:tr w:rsidR="007A7BAA" w:rsidRPr="007A7BAA" w:rsidTr="00771272">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t>Учреждения образования</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rPr>
                <w:rFonts w:eastAsia="Calibri"/>
              </w:rPr>
              <w:t>Дошкольные образовательные организации</w:t>
            </w:r>
          </w:p>
        </w:tc>
        <w:tc>
          <w:tcPr>
            <w:tcW w:w="2335" w:type="dxa"/>
          </w:tcPr>
          <w:p w:rsidR="007A7BAA" w:rsidRPr="007A7BAA" w:rsidRDefault="007A7BAA" w:rsidP="007A7BAA">
            <w:pPr>
              <w:widowControl w:val="0"/>
              <w:autoSpaceDE w:val="0"/>
              <w:autoSpaceDN w:val="0"/>
              <w:adjustRightInd w:val="0"/>
              <w:jc w:val="center"/>
              <w:rPr>
                <w:rFonts w:eastAsia="Calibri"/>
                <w:strike/>
              </w:rPr>
            </w:pPr>
            <w:r w:rsidRPr="007A7BAA">
              <w:rPr>
                <w:rFonts w:eastAsia="Calibri"/>
              </w:rPr>
              <w:t>мест, по расчету*</w:t>
            </w:r>
          </w:p>
        </w:tc>
        <w:tc>
          <w:tcPr>
            <w:tcW w:w="2409" w:type="dxa"/>
          </w:tcPr>
          <w:p w:rsidR="007A7BAA" w:rsidRPr="007A7BAA" w:rsidRDefault="007A7BAA" w:rsidP="007A7BAA">
            <w:pPr>
              <w:widowControl w:val="0"/>
              <w:autoSpaceDE w:val="0"/>
              <w:autoSpaceDN w:val="0"/>
              <w:adjustRightInd w:val="0"/>
              <w:jc w:val="center"/>
              <w:rPr>
                <w:strike/>
              </w:rPr>
            </w:pPr>
            <w:r w:rsidRPr="007A7BAA">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7A7BAA" w:rsidRPr="007A7BAA" w:rsidRDefault="007A7BAA" w:rsidP="007A7BAA">
            <w:pPr>
              <w:widowControl w:val="0"/>
              <w:autoSpaceDE w:val="0"/>
              <w:autoSpaceDN w:val="0"/>
              <w:adjustRightInd w:val="0"/>
              <w:jc w:val="center"/>
            </w:pPr>
            <w:r w:rsidRPr="007A7BAA">
              <w:t>Радиус обслуживания принижается по таблицам 5.1, 5.2 НГП КК</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proofErr w:type="spellStart"/>
            <w:r w:rsidRPr="007A7BAA">
              <w:rPr>
                <w:rFonts w:eastAsia="Calibri"/>
              </w:rPr>
              <w:t>Общеобразовател</w:t>
            </w:r>
            <w:proofErr w:type="gramStart"/>
            <w:r w:rsidRPr="007A7BAA">
              <w:rPr>
                <w:rFonts w:eastAsia="Calibri"/>
              </w:rPr>
              <w:t>ь</w:t>
            </w:r>
            <w:proofErr w:type="spellEnd"/>
            <w:r w:rsidRPr="007A7BAA">
              <w:rPr>
                <w:rFonts w:eastAsia="Calibri"/>
              </w:rPr>
              <w:t>-</w:t>
            </w:r>
            <w:proofErr w:type="gramEnd"/>
            <w:r w:rsidRPr="007A7BAA">
              <w:rPr>
                <w:rFonts w:eastAsia="Calibri"/>
              </w:rPr>
              <w:t xml:space="preserve"> </w:t>
            </w:r>
            <w:proofErr w:type="spellStart"/>
            <w:r w:rsidRPr="007A7BAA">
              <w:rPr>
                <w:rFonts w:eastAsia="Calibri"/>
              </w:rPr>
              <w:t>ные</w:t>
            </w:r>
            <w:proofErr w:type="spellEnd"/>
            <w:r w:rsidRPr="007A7BAA">
              <w:rPr>
                <w:rFonts w:eastAsia="Calibri"/>
              </w:rPr>
              <w:t xml:space="preserve"> организации: школы, лицеи, гимназии, кадетские училища</w:t>
            </w:r>
          </w:p>
        </w:tc>
        <w:tc>
          <w:tcPr>
            <w:tcW w:w="2335" w:type="dxa"/>
          </w:tcPr>
          <w:p w:rsidR="007A7BAA" w:rsidRPr="007A7BAA" w:rsidRDefault="007A7BAA" w:rsidP="007A7BAA">
            <w:pPr>
              <w:widowControl w:val="0"/>
              <w:autoSpaceDE w:val="0"/>
              <w:autoSpaceDN w:val="0"/>
              <w:adjustRightInd w:val="0"/>
              <w:jc w:val="center"/>
              <w:rPr>
                <w:rFonts w:eastAsia="Calibri"/>
              </w:rPr>
            </w:pPr>
            <w:r w:rsidRPr="007A7BAA">
              <w:rPr>
                <w:rFonts w:eastAsia="Calibri"/>
              </w:rPr>
              <w:t>мест, по расчету*</w:t>
            </w:r>
          </w:p>
        </w:tc>
        <w:tc>
          <w:tcPr>
            <w:tcW w:w="2409" w:type="dxa"/>
          </w:tcPr>
          <w:p w:rsidR="007A7BAA" w:rsidRPr="007A7BAA" w:rsidRDefault="007A7BAA" w:rsidP="007A7BAA">
            <w:pPr>
              <w:widowControl w:val="0"/>
              <w:autoSpaceDE w:val="0"/>
              <w:autoSpaceDN w:val="0"/>
              <w:adjustRightInd w:val="0"/>
            </w:pPr>
            <w:r w:rsidRPr="007A7BAA">
              <w:t>При вместимости общеобразовательной организации, учащихся: св. 40 до 400 - 55 м на одного учащегося</w:t>
            </w:r>
          </w:p>
          <w:p w:rsidR="007A7BAA" w:rsidRPr="007A7BAA" w:rsidRDefault="007A7BAA" w:rsidP="007A7BAA">
            <w:pPr>
              <w:widowControl w:val="0"/>
              <w:autoSpaceDE w:val="0"/>
              <w:autoSpaceDN w:val="0"/>
              <w:adjustRightInd w:val="0"/>
            </w:pPr>
            <w:r w:rsidRPr="007A7BAA">
              <w:t>св. 400 до 500 - 65 -//-</w:t>
            </w:r>
          </w:p>
          <w:p w:rsidR="007A7BAA" w:rsidRPr="007A7BAA" w:rsidRDefault="007A7BAA" w:rsidP="007A7BAA">
            <w:pPr>
              <w:widowControl w:val="0"/>
              <w:autoSpaceDE w:val="0"/>
              <w:autoSpaceDN w:val="0"/>
              <w:adjustRightInd w:val="0"/>
            </w:pPr>
            <w:r w:rsidRPr="007A7BAA">
              <w:t>св. 500 до 600 - 55 -//-</w:t>
            </w:r>
          </w:p>
          <w:p w:rsidR="007A7BAA" w:rsidRPr="007A7BAA" w:rsidRDefault="007A7BAA" w:rsidP="007A7BAA">
            <w:pPr>
              <w:widowControl w:val="0"/>
              <w:autoSpaceDE w:val="0"/>
              <w:autoSpaceDN w:val="0"/>
              <w:adjustRightInd w:val="0"/>
            </w:pPr>
            <w:r w:rsidRPr="007A7BAA">
              <w:t>св. 600 до 800 - 45 -//-</w:t>
            </w:r>
          </w:p>
          <w:p w:rsidR="007A7BAA" w:rsidRPr="007A7BAA" w:rsidRDefault="007A7BAA" w:rsidP="007A7BAA">
            <w:pPr>
              <w:widowControl w:val="0"/>
              <w:autoSpaceDE w:val="0"/>
              <w:autoSpaceDN w:val="0"/>
              <w:adjustRightInd w:val="0"/>
            </w:pPr>
            <w:r w:rsidRPr="007A7BAA">
              <w:t>св. 800 до 1100 - 36 -//-</w:t>
            </w:r>
          </w:p>
          <w:p w:rsidR="007A7BAA" w:rsidRPr="007A7BAA" w:rsidRDefault="007A7BAA" w:rsidP="007A7BAA">
            <w:pPr>
              <w:widowControl w:val="0"/>
              <w:autoSpaceDE w:val="0"/>
              <w:autoSpaceDN w:val="0"/>
              <w:adjustRightInd w:val="0"/>
            </w:pPr>
            <w:r w:rsidRPr="007A7BAA">
              <w:t>св. 1100 до 1500 - 23 -II-</w:t>
            </w:r>
          </w:p>
          <w:p w:rsidR="007A7BAA" w:rsidRPr="007A7BAA" w:rsidRDefault="007A7BAA" w:rsidP="007A7BAA">
            <w:pPr>
              <w:widowControl w:val="0"/>
              <w:autoSpaceDE w:val="0"/>
              <w:autoSpaceDN w:val="0"/>
              <w:adjustRightInd w:val="0"/>
            </w:pPr>
            <w:r w:rsidRPr="007A7BAA">
              <w:t>св. 1500 до 2000 - 18 -II-</w:t>
            </w:r>
          </w:p>
          <w:p w:rsidR="007A7BAA" w:rsidRPr="007A7BAA" w:rsidRDefault="007A7BAA" w:rsidP="007A7BAA">
            <w:pPr>
              <w:widowControl w:val="0"/>
              <w:autoSpaceDE w:val="0"/>
              <w:autoSpaceDN w:val="0"/>
              <w:adjustRightInd w:val="0"/>
              <w:jc w:val="center"/>
              <w:rPr>
                <w:strike/>
              </w:rPr>
            </w:pPr>
            <w:r w:rsidRPr="007A7BAA">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7A7BAA" w:rsidRPr="007A7BAA" w:rsidRDefault="007A7BAA" w:rsidP="007A7BAA">
            <w:pPr>
              <w:widowControl w:val="0"/>
              <w:autoSpaceDE w:val="0"/>
              <w:autoSpaceDN w:val="0"/>
              <w:adjustRightInd w:val="0"/>
              <w:ind w:left="80" w:right="79"/>
            </w:pPr>
            <w:r w:rsidRPr="007A7BAA">
              <w:t xml:space="preserve">Радиус обслуживания следует принимать в соответствии с </w:t>
            </w:r>
            <w:hyperlink w:anchor="sub_51" w:history="1">
              <w:r w:rsidRPr="007A7BAA">
                <w:t>таблицей 5.1</w:t>
              </w:r>
            </w:hyperlink>
            <w:r w:rsidRPr="007A7BAA">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rPr>
                <w:rFonts w:eastAsia="Calibri"/>
              </w:rPr>
              <w:t xml:space="preserve">Межшкольный учебный комбинат </w:t>
            </w:r>
          </w:p>
        </w:tc>
        <w:tc>
          <w:tcPr>
            <w:tcW w:w="2335" w:type="dxa"/>
          </w:tcPr>
          <w:p w:rsidR="007A7BAA" w:rsidRPr="007A7BAA" w:rsidRDefault="007A7BAA" w:rsidP="007A7BAA">
            <w:pPr>
              <w:widowControl w:val="0"/>
              <w:autoSpaceDE w:val="0"/>
              <w:autoSpaceDN w:val="0"/>
              <w:adjustRightInd w:val="0"/>
              <w:jc w:val="center"/>
              <w:rPr>
                <w:rFonts w:eastAsia="Calibri"/>
              </w:rPr>
            </w:pPr>
            <w:r w:rsidRPr="007A7BAA">
              <w:rPr>
                <w:rFonts w:eastAsia="Calibri"/>
              </w:rPr>
              <w:t>мест, 8% общего числа школьников</w:t>
            </w:r>
          </w:p>
        </w:tc>
        <w:tc>
          <w:tcPr>
            <w:tcW w:w="2409" w:type="dxa"/>
          </w:tcPr>
          <w:p w:rsidR="007A7BAA" w:rsidRPr="007A7BAA" w:rsidRDefault="007A7BAA" w:rsidP="007A7BAA">
            <w:pPr>
              <w:widowControl w:val="0"/>
              <w:autoSpaceDE w:val="0"/>
              <w:autoSpaceDN w:val="0"/>
              <w:adjustRightInd w:val="0"/>
              <w:ind w:left="79" w:right="79"/>
            </w:pPr>
            <w:r w:rsidRPr="007A7BAA">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7A7BAA">
                <w:rPr>
                  <w:rFonts w:eastAsia="Calibri"/>
                </w:rPr>
                <w:t>таблице 5</w:t>
              </w:r>
            </w:hyperlink>
            <w:r w:rsidRPr="007A7BAA">
              <w:rPr>
                <w:rFonts w:eastAsia="Calibri"/>
              </w:rPr>
              <w:t xml:space="preserve"> НГП КК, но не менее 2 га, при устройстве автополигона или </w:t>
            </w:r>
            <w:proofErr w:type="spellStart"/>
            <w:r w:rsidRPr="007A7BAA">
              <w:rPr>
                <w:rFonts w:eastAsia="Calibri"/>
              </w:rPr>
              <w:t>трактородрома</w:t>
            </w:r>
            <w:proofErr w:type="spellEnd"/>
            <w:r w:rsidRPr="007A7BAA">
              <w:rPr>
                <w:rFonts w:eastAsia="Calibri"/>
              </w:rPr>
              <w:t xml:space="preserve"> не менее 3 га</w:t>
            </w:r>
          </w:p>
        </w:tc>
        <w:tc>
          <w:tcPr>
            <w:tcW w:w="2835" w:type="dxa"/>
          </w:tcPr>
          <w:p w:rsidR="007A7BAA" w:rsidRPr="007A7BAA" w:rsidRDefault="007A7BAA" w:rsidP="007A7BAA">
            <w:pPr>
              <w:widowControl w:val="0"/>
              <w:autoSpaceDE w:val="0"/>
              <w:autoSpaceDN w:val="0"/>
              <w:ind w:left="80" w:right="79"/>
            </w:pPr>
            <w:proofErr w:type="spellStart"/>
            <w:r w:rsidRPr="007A7BAA">
              <w:t>Автотрактородром</w:t>
            </w:r>
            <w:proofErr w:type="spellEnd"/>
            <w:r w:rsidRPr="007A7BAA">
              <w:t xml:space="preserve"> следует размещать вне селитебной территории.</w:t>
            </w:r>
          </w:p>
          <w:p w:rsidR="007A7BAA" w:rsidRPr="007A7BAA" w:rsidRDefault="007A7BAA" w:rsidP="007A7BAA">
            <w:pPr>
              <w:widowControl w:val="0"/>
              <w:autoSpaceDE w:val="0"/>
              <w:autoSpaceDN w:val="0"/>
              <w:adjustRightInd w:val="0"/>
              <w:ind w:left="80" w:right="79"/>
            </w:pPr>
            <w:r w:rsidRPr="007A7BAA">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7A7BAA" w:rsidRPr="007A7BAA" w:rsidTr="00771272">
        <w:tc>
          <w:tcPr>
            <w:tcW w:w="2122" w:type="dxa"/>
          </w:tcPr>
          <w:p w:rsidR="007A7BAA" w:rsidRPr="007A7BAA" w:rsidRDefault="007A7BAA" w:rsidP="007A7BAA">
            <w:pPr>
              <w:widowControl w:val="0"/>
              <w:autoSpaceDE w:val="0"/>
              <w:autoSpaceDN w:val="0"/>
              <w:ind w:left="142"/>
            </w:pPr>
            <w:r w:rsidRPr="007A7BAA">
              <w:t>Внешкольные учреждения</w:t>
            </w:r>
          </w:p>
        </w:tc>
        <w:tc>
          <w:tcPr>
            <w:tcW w:w="2335" w:type="dxa"/>
          </w:tcPr>
          <w:p w:rsidR="007A7BAA" w:rsidRPr="007A7BAA" w:rsidRDefault="007A7BAA" w:rsidP="007A7BAA">
            <w:pPr>
              <w:widowControl w:val="0"/>
              <w:autoSpaceDE w:val="0"/>
              <w:autoSpaceDN w:val="0"/>
              <w:ind w:left="146"/>
            </w:pPr>
            <w:r w:rsidRPr="007A7BAA">
              <w:rPr>
                <w:rFonts w:eastAsia="Calibri"/>
              </w:rPr>
              <w:t>мест,</w:t>
            </w:r>
            <w:r w:rsidRPr="007A7BAA">
              <w:t xml:space="preserve">10% общего числа школьников, в том числе по видам зданий: </w:t>
            </w:r>
          </w:p>
          <w:p w:rsidR="007A7BAA" w:rsidRPr="007A7BAA" w:rsidRDefault="007A7BAA" w:rsidP="007A7BAA">
            <w:pPr>
              <w:widowControl w:val="0"/>
              <w:autoSpaceDE w:val="0"/>
              <w:autoSpaceDN w:val="0"/>
              <w:ind w:left="146"/>
            </w:pPr>
            <w:r w:rsidRPr="007A7BAA">
              <w:t xml:space="preserve">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w:t>
            </w:r>
            <w:r w:rsidRPr="007A7BAA">
              <w:lastRenderedPageBreak/>
              <w:t>искусств или музыкальная, художественная, хореографическая школа - 2,7%</w:t>
            </w:r>
          </w:p>
        </w:tc>
        <w:tc>
          <w:tcPr>
            <w:tcW w:w="2409" w:type="dxa"/>
          </w:tcPr>
          <w:p w:rsidR="007A7BAA" w:rsidRPr="007A7BAA" w:rsidRDefault="007A7BAA" w:rsidP="007A7BAA">
            <w:pPr>
              <w:widowControl w:val="0"/>
              <w:autoSpaceDE w:val="0"/>
              <w:autoSpaceDN w:val="0"/>
              <w:jc w:val="center"/>
            </w:pPr>
            <w:r w:rsidRPr="007A7BAA">
              <w:rPr>
                <w:rFonts w:eastAsia="Calibri"/>
              </w:rPr>
              <w:lastRenderedPageBreak/>
              <w:t>По заданию на проектирование</w:t>
            </w:r>
          </w:p>
        </w:tc>
        <w:tc>
          <w:tcPr>
            <w:tcW w:w="2835" w:type="dxa"/>
          </w:tcPr>
          <w:p w:rsidR="007A7BAA" w:rsidRPr="007A7BAA" w:rsidRDefault="007A7BAA" w:rsidP="007A7BAA">
            <w:pPr>
              <w:widowControl w:val="0"/>
              <w:autoSpaceDE w:val="0"/>
              <w:autoSpaceDN w:val="0"/>
              <w:adjustRightInd w:val="0"/>
              <w:ind w:left="80" w:right="221"/>
              <w:rPr>
                <w:rFonts w:eastAsia="Calibri"/>
              </w:rPr>
            </w:pPr>
            <w:r w:rsidRPr="007A7BAA">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7A7BAA" w:rsidRPr="007A7BAA" w:rsidRDefault="007A7BAA" w:rsidP="007A7BAA">
            <w:pPr>
              <w:widowControl w:val="0"/>
              <w:autoSpaceDE w:val="0"/>
              <w:autoSpaceDN w:val="0"/>
              <w:adjustRightInd w:val="0"/>
              <w:ind w:left="80" w:right="221"/>
            </w:pPr>
            <w:r w:rsidRPr="007A7BAA">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7A7BAA" w:rsidRPr="007A7BAA" w:rsidTr="00771272">
        <w:tc>
          <w:tcPr>
            <w:tcW w:w="9701" w:type="dxa"/>
            <w:gridSpan w:val="4"/>
          </w:tcPr>
          <w:p w:rsidR="007A7BAA" w:rsidRPr="007A7BAA" w:rsidRDefault="007A7BAA" w:rsidP="007A7BAA">
            <w:pPr>
              <w:ind w:left="80"/>
              <w:jc w:val="center"/>
              <w:rPr>
                <w:rFonts w:eastAsia="Calibri"/>
                <w:strike/>
                <w:highlight w:val="yellow"/>
              </w:rPr>
            </w:pPr>
            <w:r w:rsidRPr="007A7BAA">
              <w:lastRenderedPageBreak/>
              <w:t>Учреждения социального обслуживания и здравоохранения</w:t>
            </w:r>
          </w:p>
        </w:tc>
      </w:tr>
      <w:tr w:rsidR="007A7BAA" w:rsidRPr="007A7BAA" w:rsidTr="00771272">
        <w:tc>
          <w:tcPr>
            <w:tcW w:w="2122" w:type="dxa"/>
          </w:tcPr>
          <w:p w:rsidR="007A7BAA" w:rsidRPr="007A7BAA" w:rsidRDefault="007A7BAA" w:rsidP="007A7BAA">
            <w:pPr>
              <w:widowControl w:val="0"/>
              <w:autoSpaceDE w:val="0"/>
              <w:autoSpaceDN w:val="0"/>
              <w:adjustRightInd w:val="0"/>
              <w:ind w:left="142"/>
              <w:rPr>
                <w:rFonts w:eastAsia="Calibri"/>
                <w:strike/>
                <w:highlight w:val="yellow"/>
              </w:rPr>
            </w:pPr>
            <w:bookmarkStart w:id="53" w:name="sub_40045"/>
            <w:r w:rsidRPr="007A7BAA">
              <w:t>Фельдшерские или фельдшерско-акушерские пункты, объект</w:t>
            </w:r>
            <w:bookmarkEnd w:id="53"/>
          </w:p>
        </w:tc>
        <w:tc>
          <w:tcPr>
            <w:tcW w:w="2335" w:type="dxa"/>
          </w:tcPr>
          <w:p w:rsidR="007A7BAA" w:rsidRPr="007A7BAA" w:rsidRDefault="007A7BAA" w:rsidP="007A7BAA">
            <w:pPr>
              <w:widowControl w:val="0"/>
              <w:autoSpaceDE w:val="0"/>
              <w:autoSpaceDN w:val="0"/>
              <w:adjustRightInd w:val="0"/>
              <w:ind w:left="146"/>
              <w:jc w:val="center"/>
            </w:pPr>
            <w:r w:rsidRPr="007A7BAA">
              <w:t xml:space="preserve">1 </w:t>
            </w:r>
          </w:p>
          <w:p w:rsidR="007A7BAA" w:rsidRPr="007A7BAA" w:rsidRDefault="007A7BAA" w:rsidP="007A7BAA">
            <w:pPr>
              <w:widowControl w:val="0"/>
              <w:autoSpaceDE w:val="0"/>
              <w:autoSpaceDN w:val="0"/>
              <w:adjustRightInd w:val="0"/>
              <w:ind w:left="146"/>
              <w:rPr>
                <w:rFonts w:eastAsia="Calibri"/>
                <w:strike/>
                <w:highlight w:val="yellow"/>
              </w:rPr>
            </w:pPr>
            <w:r w:rsidRPr="007A7BAA">
              <w:t>По заданию на проектирование, определяемому органами здравоохранения</w:t>
            </w:r>
          </w:p>
        </w:tc>
        <w:tc>
          <w:tcPr>
            <w:tcW w:w="2409" w:type="dxa"/>
          </w:tcPr>
          <w:p w:rsidR="007A7BAA" w:rsidRPr="007A7BAA" w:rsidRDefault="007A7BAA" w:rsidP="007A7BAA">
            <w:pPr>
              <w:widowControl w:val="0"/>
              <w:autoSpaceDE w:val="0"/>
              <w:autoSpaceDN w:val="0"/>
              <w:adjustRightInd w:val="0"/>
              <w:jc w:val="center"/>
            </w:pPr>
            <w:r w:rsidRPr="007A7BAA">
              <w:t>0,2 га</w:t>
            </w:r>
          </w:p>
        </w:tc>
        <w:tc>
          <w:tcPr>
            <w:tcW w:w="2835" w:type="dxa"/>
          </w:tcPr>
          <w:p w:rsidR="007A7BAA" w:rsidRPr="007A7BAA" w:rsidRDefault="007A7BAA" w:rsidP="007A7BAA">
            <w:pPr>
              <w:widowControl w:val="0"/>
              <w:autoSpaceDE w:val="0"/>
              <w:autoSpaceDN w:val="0"/>
              <w:adjustRightInd w:val="0"/>
            </w:pPr>
            <w:r w:rsidRPr="007A7BAA">
              <w:t>радиус обслуживания - 1000 м</w:t>
            </w:r>
          </w:p>
        </w:tc>
      </w:tr>
      <w:tr w:rsidR="007A7BAA" w:rsidRPr="007A7BAA" w:rsidTr="00771272">
        <w:tc>
          <w:tcPr>
            <w:tcW w:w="2122" w:type="dxa"/>
          </w:tcPr>
          <w:p w:rsidR="007A7BAA" w:rsidRPr="007A7BAA" w:rsidRDefault="007A7BAA" w:rsidP="007A7BAA">
            <w:pPr>
              <w:widowControl w:val="0"/>
              <w:autoSpaceDE w:val="0"/>
              <w:autoSpaceDN w:val="0"/>
              <w:adjustRightInd w:val="0"/>
              <w:ind w:left="142"/>
              <w:rPr>
                <w:rFonts w:eastAsia="Calibri"/>
                <w:strike/>
                <w:highlight w:val="yellow"/>
              </w:rPr>
            </w:pPr>
            <w:r w:rsidRPr="007A7BAA">
              <w:t>Выдвижные пункты скорой медицинской помощи, автомобиль</w:t>
            </w:r>
          </w:p>
        </w:tc>
        <w:tc>
          <w:tcPr>
            <w:tcW w:w="2335" w:type="dxa"/>
          </w:tcPr>
          <w:p w:rsidR="007A7BAA" w:rsidRPr="007A7BAA" w:rsidRDefault="007A7BAA" w:rsidP="007A7BAA">
            <w:pPr>
              <w:widowControl w:val="0"/>
              <w:autoSpaceDE w:val="0"/>
              <w:autoSpaceDN w:val="0"/>
              <w:adjustRightInd w:val="0"/>
              <w:ind w:left="146"/>
              <w:rPr>
                <w:rFonts w:eastAsia="Calibri"/>
                <w:strike/>
                <w:highlight w:val="yellow"/>
              </w:rPr>
            </w:pPr>
          </w:p>
          <w:p w:rsidR="007A7BAA" w:rsidRPr="007A7BAA" w:rsidRDefault="007A7BAA" w:rsidP="007A7BAA">
            <w:pPr>
              <w:jc w:val="center"/>
              <w:rPr>
                <w:rFonts w:eastAsia="Calibri"/>
                <w:highlight w:val="yellow"/>
              </w:rPr>
            </w:pPr>
            <w:r w:rsidRPr="007A7BAA">
              <w:t>1 автомобиль</w:t>
            </w:r>
          </w:p>
        </w:tc>
        <w:tc>
          <w:tcPr>
            <w:tcW w:w="2409" w:type="dxa"/>
          </w:tcPr>
          <w:p w:rsidR="007A7BAA" w:rsidRPr="007A7BAA" w:rsidRDefault="007A7BAA" w:rsidP="007A7BAA">
            <w:pPr>
              <w:widowControl w:val="0"/>
              <w:autoSpaceDE w:val="0"/>
              <w:autoSpaceDN w:val="0"/>
              <w:jc w:val="center"/>
              <w:rPr>
                <w:strike/>
                <w:highlight w:val="yellow"/>
              </w:rPr>
            </w:pPr>
            <w:r w:rsidRPr="007A7BAA">
              <w:t>0,2 га</w:t>
            </w:r>
          </w:p>
        </w:tc>
        <w:tc>
          <w:tcPr>
            <w:tcW w:w="2835" w:type="dxa"/>
          </w:tcPr>
          <w:p w:rsidR="007A7BAA" w:rsidRPr="007A7BAA" w:rsidRDefault="007A7BAA" w:rsidP="007A7BAA">
            <w:pPr>
              <w:ind w:left="80"/>
              <w:rPr>
                <w:rFonts w:eastAsia="Calibri"/>
                <w:strike/>
                <w:highlight w:val="yellow"/>
              </w:rPr>
            </w:pPr>
            <w:r w:rsidRPr="007A7BAA">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A7BAA">
                <w:t>таблицей 5.1</w:t>
              </w:r>
            </w:hyperlink>
            <w:r w:rsidRPr="007A7BAA">
              <w:t xml:space="preserve"> настоящих Нормативов</w:t>
            </w:r>
          </w:p>
        </w:tc>
      </w:tr>
      <w:tr w:rsidR="007A7BAA" w:rsidRPr="007A7BAA" w:rsidTr="00771272">
        <w:trPr>
          <w:trHeight w:val="97"/>
        </w:trPr>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t>Учреждения оздоровительные, отдыха и туризма</w:t>
            </w:r>
          </w:p>
        </w:tc>
      </w:tr>
      <w:tr w:rsidR="007A7BAA" w:rsidRPr="007A7BAA" w:rsidTr="00771272">
        <w:tc>
          <w:tcPr>
            <w:tcW w:w="2122" w:type="dxa"/>
          </w:tcPr>
          <w:p w:rsidR="007A7BAA" w:rsidRPr="007A7BAA" w:rsidRDefault="007A7BAA" w:rsidP="007A7BAA">
            <w:pPr>
              <w:widowControl w:val="0"/>
              <w:autoSpaceDE w:val="0"/>
              <w:autoSpaceDN w:val="0"/>
              <w:adjustRightInd w:val="0"/>
              <w:ind w:left="142"/>
              <w:rPr>
                <w:strike/>
                <w:highlight w:val="yellow"/>
              </w:rPr>
            </w:pPr>
            <w:r w:rsidRPr="007A7BAA">
              <w:t xml:space="preserve">Курортные поликлиники (на 1000 </w:t>
            </w:r>
            <w:proofErr w:type="gramStart"/>
            <w:r w:rsidRPr="007A7BAA">
              <w:t>лечащихся</w:t>
            </w:r>
            <w:proofErr w:type="gramEnd"/>
            <w:r w:rsidRPr="007A7BAA">
              <w:t xml:space="preserve"> в открытой сети централизованного обслуживания)</w:t>
            </w:r>
          </w:p>
        </w:tc>
        <w:tc>
          <w:tcPr>
            <w:tcW w:w="2335" w:type="dxa"/>
          </w:tcPr>
          <w:p w:rsidR="007A7BAA" w:rsidRPr="007A7BAA" w:rsidRDefault="007A7BAA" w:rsidP="007A7BAA">
            <w:pPr>
              <w:widowControl w:val="0"/>
              <w:autoSpaceDE w:val="0"/>
              <w:autoSpaceDN w:val="0"/>
              <w:adjustRightInd w:val="0"/>
              <w:jc w:val="center"/>
            </w:pPr>
            <w:r w:rsidRPr="007A7BAA">
              <w:t>количество посещений в смену</w:t>
            </w:r>
          </w:p>
          <w:p w:rsidR="007A7BAA" w:rsidRPr="007A7BAA" w:rsidRDefault="007A7BAA" w:rsidP="007A7BAA">
            <w:pPr>
              <w:widowControl w:val="0"/>
              <w:autoSpaceDE w:val="0"/>
              <w:autoSpaceDN w:val="0"/>
              <w:adjustRightInd w:val="0"/>
              <w:jc w:val="center"/>
              <w:rPr>
                <w:rFonts w:eastAsia="Calibri"/>
                <w:strike/>
                <w:vertAlign w:val="subscript"/>
              </w:rPr>
            </w:pPr>
            <w:r w:rsidRPr="007A7BAA">
              <w:t>200</w:t>
            </w:r>
          </w:p>
          <w:p w:rsidR="007A7BAA" w:rsidRPr="007A7BAA" w:rsidRDefault="007A7BAA" w:rsidP="007A7BAA">
            <w:pPr>
              <w:widowControl w:val="0"/>
              <w:autoSpaceDE w:val="0"/>
              <w:autoSpaceDN w:val="0"/>
              <w:adjustRightInd w:val="0"/>
              <w:jc w:val="center"/>
              <w:rPr>
                <w:strike/>
                <w:highlight w:val="yellow"/>
              </w:rPr>
            </w:pPr>
          </w:p>
        </w:tc>
        <w:tc>
          <w:tcPr>
            <w:tcW w:w="2409" w:type="dxa"/>
            <w:vMerge w:val="restart"/>
          </w:tcPr>
          <w:p w:rsidR="007A7BAA" w:rsidRPr="007A7BAA" w:rsidRDefault="007A7BAA" w:rsidP="007A7BAA">
            <w:pPr>
              <w:widowControl w:val="0"/>
              <w:autoSpaceDE w:val="0"/>
              <w:autoSpaceDN w:val="0"/>
              <w:adjustRightInd w:val="0"/>
              <w:jc w:val="center"/>
              <w:rPr>
                <w:strike/>
                <w:highlight w:val="yellow"/>
              </w:rPr>
            </w:pPr>
            <w:r w:rsidRPr="007A7BAA">
              <w:t>по заданию на проектирование</w:t>
            </w:r>
          </w:p>
          <w:p w:rsidR="007A7BAA" w:rsidRPr="007A7BAA" w:rsidRDefault="007A7BAA" w:rsidP="007A7BAA">
            <w:pPr>
              <w:widowControl w:val="0"/>
              <w:autoSpaceDE w:val="0"/>
              <w:autoSpaceDN w:val="0"/>
              <w:adjustRightInd w:val="0"/>
              <w:jc w:val="center"/>
              <w:rPr>
                <w:strike/>
                <w:highlight w:val="yellow"/>
              </w:rPr>
            </w:pPr>
          </w:p>
        </w:tc>
        <w:tc>
          <w:tcPr>
            <w:tcW w:w="2835" w:type="dxa"/>
            <w:vMerge w:val="restart"/>
          </w:tcPr>
          <w:p w:rsidR="007A7BAA" w:rsidRPr="007A7BAA" w:rsidRDefault="007A7BAA" w:rsidP="007A7BAA">
            <w:pPr>
              <w:widowControl w:val="0"/>
              <w:autoSpaceDE w:val="0"/>
              <w:autoSpaceDN w:val="0"/>
              <w:adjustRightInd w:val="0"/>
            </w:pPr>
            <w:r w:rsidRPr="007A7BAA">
              <w:t xml:space="preserve">Размещаются на территории общекурортных центров для обслуживания в открытой сети отдыхающих и </w:t>
            </w:r>
            <w:proofErr w:type="spellStart"/>
            <w:r w:rsidRPr="007A7BAA">
              <w:t>курсовочников</w:t>
            </w:r>
            <w:proofErr w:type="spellEnd"/>
            <w:r w:rsidRPr="007A7BAA">
              <w:t xml:space="preserve"> санаторно-оздоровительных учреждений</w:t>
            </w:r>
          </w:p>
        </w:tc>
      </w:tr>
      <w:tr w:rsidR="007A7BAA" w:rsidRPr="007A7BAA" w:rsidTr="00771272">
        <w:tc>
          <w:tcPr>
            <w:tcW w:w="2122" w:type="dxa"/>
          </w:tcPr>
          <w:p w:rsidR="007A7BAA" w:rsidRPr="007A7BAA" w:rsidRDefault="007A7BAA" w:rsidP="007A7BAA">
            <w:pPr>
              <w:widowControl w:val="0"/>
              <w:autoSpaceDE w:val="0"/>
              <w:autoSpaceDN w:val="0"/>
              <w:adjustRightInd w:val="0"/>
              <w:ind w:left="142"/>
              <w:jc w:val="center"/>
              <w:rPr>
                <w:strike/>
                <w:highlight w:val="yellow"/>
              </w:rPr>
            </w:pPr>
            <w:r w:rsidRPr="007A7BAA">
              <w:t xml:space="preserve">Водолечебницы (на 1000 </w:t>
            </w:r>
            <w:proofErr w:type="gramStart"/>
            <w:r w:rsidRPr="007A7BAA">
              <w:t>лечащихся</w:t>
            </w:r>
            <w:proofErr w:type="gramEnd"/>
            <w:r w:rsidRPr="007A7BAA">
              <w:t xml:space="preserve"> в открытой сети централизованного обслуживания)</w:t>
            </w:r>
          </w:p>
        </w:tc>
        <w:tc>
          <w:tcPr>
            <w:tcW w:w="2335" w:type="dxa"/>
          </w:tcPr>
          <w:p w:rsidR="007A7BAA" w:rsidRPr="007A7BAA" w:rsidRDefault="007A7BAA" w:rsidP="007A7BAA">
            <w:pPr>
              <w:widowControl w:val="0"/>
              <w:autoSpaceDE w:val="0"/>
              <w:autoSpaceDN w:val="0"/>
              <w:adjustRightInd w:val="0"/>
              <w:jc w:val="center"/>
            </w:pPr>
            <w:r w:rsidRPr="007A7BAA">
              <w:t>Количество ванн</w:t>
            </w:r>
          </w:p>
          <w:p w:rsidR="007A7BAA" w:rsidRPr="007A7BAA" w:rsidRDefault="007A7BAA" w:rsidP="007A7BAA">
            <w:pPr>
              <w:widowControl w:val="0"/>
              <w:autoSpaceDE w:val="0"/>
              <w:autoSpaceDN w:val="0"/>
              <w:adjustRightInd w:val="0"/>
              <w:jc w:val="center"/>
              <w:rPr>
                <w:strike/>
                <w:highlight w:val="yellow"/>
              </w:rPr>
            </w:pPr>
            <w:r w:rsidRPr="007A7BAA">
              <w:t>30</w:t>
            </w:r>
          </w:p>
        </w:tc>
        <w:tc>
          <w:tcPr>
            <w:tcW w:w="2409" w:type="dxa"/>
            <w:vMerge/>
          </w:tcPr>
          <w:p w:rsidR="007A7BAA" w:rsidRPr="007A7BAA" w:rsidRDefault="007A7BAA" w:rsidP="007A7BAA">
            <w:pPr>
              <w:widowControl w:val="0"/>
              <w:autoSpaceDE w:val="0"/>
              <w:autoSpaceDN w:val="0"/>
              <w:adjustRightInd w:val="0"/>
              <w:jc w:val="center"/>
              <w:rPr>
                <w:strike/>
                <w:highlight w:val="yellow"/>
              </w:rPr>
            </w:pPr>
          </w:p>
        </w:tc>
        <w:tc>
          <w:tcPr>
            <w:tcW w:w="2835" w:type="dxa"/>
            <w:vMerge/>
          </w:tcPr>
          <w:p w:rsidR="007A7BAA" w:rsidRPr="007A7BAA" w:rsidRDefault="007A7BAA" w:rsidP="007A7BAA">
            <w:pPr>
              <w:widowControl w:val="0"/>
              <w:autoSpaceDE w:val="0"/>
              <w:autoSpaceDN w:val="0"/>
              <w:adjustRightInd w:val="0"/>
            </w:pPr>
          </w:p>
        </w:tc>
      </w:tr>
      <w:tr w:rsidR="007A7BAA" w:rsidRPr="007A7BAA" w:rsidTr="00771272">
        <w:tc>
          <w:tcPr>
            <w:tcW w:w="2122" w:type="dxa"/>
          </w:tcPr>
          <w:p w:rsidR="007A7BAA" w:rsidRPr="007A7BAA" w:rsidRDefault="007A7BAA" w:rsidP="007A7BAA">
            <w:pPr>
              <w:widowControl w:val="0"/>
              <w:autoSpaceDE w:val="0"/>
              <w:autoSpaceDN w:val="0"/>
              <w:adjustRightInd w:val="0"/>
              <w:ind w:left="142"/>
              <w:rPr>
                <w:strike/>
                <w:highlight w:val="yellow"/>
              </w:rPr>
            </w:pPr>
            <w:r w:rsidRPr="007A7BAA">
              <w:t xml:space="preserve">Грязелечебницы (на 1000 </w:t>
            </w:r>
            <w:proofErr w:type="gramStart"/>
            <w:r w:rsidRPr="007A7BAA">
              <w:t>лечащихся</w:t>
            </w:r>
            <w:proofErr w:type="gramEnd"/>
            <w:r w:rsidRPr="007A7BAA">
              <w:t xml:space="preserve"> в открытой сети централизованного обслуживания)</w:t>
            </w:r>
          </w:p>
        </w:tc>
        <w:tc>
          <w:tcPr>
            <w:tcW w:w="2335" w:type="dxa"/>
          </w:tcPr>
          <w:p w:rsidR="007A7BAA" w:rsidRPr="007A7BAA" w:rsidRDefault="007A7BAA" w:rsidP="007A7BAA">
            <w:pPr>
              <w:widowControl w:val="0"/>
              <w:autoSpaceDE w:val="0"/>
              <w:autoSpaceDN w:val="0"/>
              <w:adjustRightInd w:val="0"/>
              <w:jc w:val="center"/>
            </w:pPr>
            <w:r w:rsidRPr="007A7BAA">
              <w:t>Количество кушеток</w:t>
            </w:r>
          </w:p>
          <w:p w:rsidR="007A7BAA" w:rsidRPr="007A7BAA" w:rsidRDefault="007A7BAA" w:rsidP="007A7BAA">
            <w:pPr>
              <w:widowControl w:val="0"/>
              <w:autoSpaceDE w:val="0"/>
              <w:autoSpaceDN w:val="0"/>
              <w:adjustRightInd w:val="0"/>
              <w:jc w:val="center"/>
              <w:rPr>
                <w:strike/>
                <w:highlight w:val="yellow"/>
              </w:rPr>
            </w:pPr>
            <w:r w:rsidRPr="007A7BAA">
              <w:t>25</w:t>
            </w:r>
          </w:p>
        </w:tc>
        <w:tc>
          <w:tcPr>
            <w:tcW w:w="2409" w:type="dxa"/>
            <w:vMerge/>
          </w:tcPr>
          <w:p w:rsidR="007A7BAA" w:rsidRPr="007A7BAA" w:rsidRDefault="007A7BAA" w:rsidP="007A7BAA">
            <w:pPr>
              <w:widowControl w:val="0"/>
              <w:autoSpaceDE w:val="0"/>
              <w:autoSpaceDN w:val="0"/>
              <w:adjustRightInd w:val="0"/>
              <w:jc w:val="center"/>
              <w:rPr>
                <w:strike/>
                <w:highlight w:val="yellow"/>
              </w:rPr>
            </w:pPr>
          </w:p>
        </w:tc>
        <w:tc>
          <w:tcPr>
            <w:tcW w:w="2835" w:type="dxa"/>
            <w:vMerge/>
          </w:tcPr>
          <w:p w:rsidR="007A7BAA" w:rsidRPr="007A7BAA" w:rsidRDefault="007A7BAA" w:rsidP="007A7BAA">
            <w:pPr>
              <w:widowControl w:val="0"/>
              <w:autoSpaceDE w:val="0"/>
              <w:autoSpaceDN w:val="0"/>
              <w:adjustRightInd w:val="0"/>
            </w:pP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 xml:space="preserve">Лечебные плавательные бассейны (на 1000 </w:t>
            </w:r>
            <w:proofErr w:type="gramStart"/>
            <w:r w:rsidRPr="007A7BAA">
              <w:t>лечащихся</w:t>
            </w:r>
            <w:proofErr w:type="gramEnd"/>
            <w:r w:rsidRPr="007A7BAA">
              <w:t xml:space="preserve"> в открытой сети централизованного обслуживания)</w:t>
            </w:r>
          </w:p>
        </w:tc>
        <w:tc>
          <w:tcPr>
            <w:tcW w:w="2335" w:type="dxa"/>
          </w:tcPr>
          <w:p w:rsidR="007A7BAA" w:rsidRPr="007A7BAA" w:rsidRDefault="007A7BAA" w:rsidP="007A7BAA">
            <w:pPr>
              <w:widowControl w:val="0"/>
              <w:autoSpaceDE w:val="0"/>
              <w:autoSpaceDN w:val="0"/>
              <w:adjustRightInd w:val="0"/>
              <w:ind w:left="146"/>
            </w:pPr>
            <w:r w:rsidRPr="007A7BAA">
              <w:t>м</w:t>
            </w:r>
            <w:proofErr w:type="gramStart"/>
            <w:r w:rsidRPr="007A7BAA">
              <w:rPr>
                <w:vertAlign w:val="superscript"/>
              </w:rPr>
              <w:t>2</w:t>
            </w:r>
            <w:proofErr w:type="gramEnd"/>
            <w:r w:rsidRPr="007A7BAA">
              <w:rPr>
                <w:vertAlign w:val="superscript"/>
              </w:rPr>
              <w:t xml:space="preserve"> </w:t>
            </w:r>
            <w:r w:rsidRPr="007A7BAA">
              <w:t xml:space="preserve">водного зеркала,     </w:t>
            </w:r>
          </w:p>
          <w:p w:rsidR="007A7BAA" w:rsidRPr="007A7BAA" w:rsidRDefault="007A7BAA" w:rsidP="007A7BAA">
            <w:pPr>
              <w:widowControl w:val="0"/>
              <w:autoSpaceDE w:val="0"/>
              <w:autoSpaceDN w:val="0"/>
              <w:adjustRightInd w:val="0"/>
              <w:ind w:left="146"/>
            </w:pPr>
            <w:r w:rsidRPr="007A7BAA">
              <w:t xml:space="preserve">              </w:t>
            </w:r>
            <w:r w:rsidRPr="007A7BAA">
              <w:rPr>
                <w:rFonts w:eastAsia="Calibri"/>
              </w:rPr>
              <w:t>120</w:t>
            </w:r>
          </w:p>
        </w:tc>
        <w:tc>
          <w:tcPr>
            <w:tcW w:w="2409" w:type="dxa"/>
            <w:vMerge/>
          </w:tcPr>
          <w:p w:rsidR="007A7BAA" w:rsidRPr="007A7BAA" w:rsidRDefault="007A7BAA" w:rsidP="007A7BAA">
            <w:pPr>
              <w:widowControl w:val="0"/>
              <w:autoSpaceDE w:val="0"/>
              <w:autoSpaceDN w:val="0"/>
              <w:adjustRightInd w:val="0"/>
              <w:jc w:val="center"/>
            </w:pPr>
          </w:p>
        </w:tc>
        <w:tc>
          <w:tcPr>
            <w:tcW w:w="2835" w:type="dxa"/>
            <w:vMerge/>
          </w:tcPr>
          <w:p w:rsidR="007A7BAA" w:rsidRPr="007A7BAA" w:rsidRDefault="007A7BAA" w:rsidP="007A7BAA">
            <w:pPr>
              <w:widowControl w:val="0"/>
              <w:autoSpaceDE w:val="0"/>
              <w:autoSpaceDN w:val="0"/>
              <w:adjustRightInd w:val="0"/>
              <w:ind w:left="142"/>
            </w:pPr>
          </w:p>
        </w:tc>
      </w:tr>
      <w:tr w:rsidR="007A7BAA" w:rsidRPr="007A7BAA" w:rsidTr="00771272">
        <w:tc>
          <w:tcPr>
            <w:tcW w:w="9701" w:type="dxa"/>
            <w:gridSpan w:val="4"/>
          </w:tcPr>
          <w:p w:rsidR="007A7BAA" w:rsidRPr="007A7BAA" w:rsidRDefault="007A7BAA" w:rsidP="007A7BAA">
            <w:pPr>
              <w:widowControl w:val="0"/>
              <w:autoSpaceDE w:val="0"/>
              <w:autoSpaceDN w:val="0"/>
              <w:adjustRightInd w:val="0"/>
              <w:ind w:left="142"/>
              <w:jc w:val="center"/>
            </w:pPr>
            <w:r w:rsidRPr="007A7BAA">
              <w:rPr>
                <w:color w:val="0070C0"/>
              </w:rPr>
              <w:t>Учреждения культуры и искусства</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 xml:space="preserve">Помещения для культурно-массовой </w:t>
            </w:r>
            <w:r w:rsidRPr="007A7BAA">
              <w:lastRenderedPageBreak/>
              <w:t>и воспитательной работы с населением, досуга и любительской деятельности</w:t>
            </w:r>
          </w:p>
        </w:tc>
        <w:tc>
          <w:tcPr>
            <w:tcW w:w="2335" w:type="dxa"/>
          </w:tcPr>
          <w:p w:rsidR="007A7BAA" w:rsidRPr="007A7BAA" w:rsidRDefault="007A7BAA" w:rsidP="007A7BAA">
            <w:pPr>
              <w:widowControl w:val="0"/>
              <w:autoSpaceDE w:val="0"/>
              <w:autoSpaceDN w:val="0"/>
              <w:adjustRightInd w:val="0"/>
              <w:jc w:val="center"/>
            </w:pPr>
            <w:r w:rsidRPr="007A7BAA">
              <w:lastRenderedPageBreak/>
              <w:t>м</w:t>
            </w:r>
            <w:proofErr w:type="gramStart"/>
            <w:r w:rsidRPr="007A7BAA">
              <w:rPr>
                <w:vertAlign w:val="superscript"/>
              </w:rPr>
              <w:t>2</w:t>
            </w:r>
            <w:proofErr w:type="gramEnd"/>
            <w:r w:rsidRPr="007A7BAA">
              <w:rPr>
                <w:vertAlign w:val="superscript"/>
              </w:rPr>
              <w:t xml:space="preserve"> </w:t>
            </w:r>
            <w:r w:rsidRPr="007A7BAA">
              <w:t>общей площади пола</w:t>
            </w:r>
          </w:p>
          <w:p w:rsidR="007A7BAA" w:rsidRPr="007A7BAA" w:rsidRDefault="007A7BAA" w:rsidP="007A7BAA">
            <w:pPr>
              <w:widowControl w:val="0"/>
              <w:autoSpaceDE w:val="0"/>
              <w:autoSpaceDN w:val="0"/>
              <w:adjustRightInd w:val="0"/>
              <w:jc w:val="center"/>
            </w:pPr>
            <w:r w:rsidRPr="007A7BAA">
              <w:rPr>
                <w:rFonts w:eastAsia="Calibri"/>
              </w:rPr>
              <w:t>50 - 60</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ind w:left="80"/>
            </w:pPr>
            <w:r w:rsidRPr="007A7BAA">
              <w:t xml:space="preserve">Рекомендуется формировать единые комплексы для </w:t>
            </w:r>
            <w:r w:rsidRPr="007A7BAA">
              <w:lastRenderedPageBreak/>
              <w:t>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lastRenderedPageBreak/>
              <w:t>Танцевальные залы</w:t>
            </w:r>
          </w:p>
        </w:tc>
        <w:tc>
          <w:tcPr>
            <w:tcW w:w="2335" w:type="dxa"/>
          </w:tcPr>
          <w:p w:rsidR="007A7BAA" w:rsidRPr="007A7BAA" w:rsidRDefault="007A7BAA" w:rsidP="007A7BAA">
            <w:pPr>
              <w:widowControl w:val="0"/>
              <w:autoSpaceDE w:val="0"/>
              <w:autoSpaceDN w:val="0"/>
              <w:adjustRightInd w:val="0"/>
              <w:jc w:val="center"/>
            </w:pPr>
            <w:r w:rsidRPr="007A7BAA">
              <w:t>мест</w:t>
            </w:r>
          </w:p>
          <w:p w:rsidR="007A7BAA" w:rsidRPr="007A7BAA" w:rsidRDefault="007A7BAA" w:rsidP="007A7BAA">
            <w:pPr>
              <w:widowControl w:val="0"/>
              <w:autoSpaceDE w:val="0"/>
              <w:autoSpaceDN w:val="0"/>
              <w:adjustRightInd w:val="0"/>
              <w:jc w:val="center"/>
            </w:pPr>
            <w:r w:rsidRPr="007A7BAA">
              <w:t>6</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val="restart"/>
          </w:tcPr>
          <w:p w:rsidR="007A7BAA" w:rsidRPr="007A7BAA" w:rsidRDefault="007A7BAA" w:rsidP="007A7BAA">
            <w:pPr>
              <w:widowControl w:val="0"/>
              <w:autoSpaceDE w:val="0"/>
              <w:autoSpaceDN w:val="0"/>
              <w:adjustRightInd w:val="0"/>
              <w:ind w:left="80"/>
            </w:pPr>
            <w:r w:rsidRPr="007A7BAA">
              <w:t xml:space="preserve">Удельный вес: </w:t>
            </w:r>
          </w:p>
          <w:p w:rsidR="007A7BAA" w:rsidRPr="007A7BAA" w:rsidRDefault="007A7BAA" w:rsidP="007A7BAA">
            <w:pPr>
              <w:widowControl w:val="0"/>
              <w:autoSpaceDE w:val="0"/>
              <w:autoSpaceDN w:val="0"/>
              <w:adjustRightInd w:val="0"/>
              <w:ind w:left="80"/>
            </w:pPr>
            <w:r w:rsidRPr="007A7BAA">
              <w:t>танцевальных залов, кинотеатров и клубов районного значения рекомендуется в размере 40 - 50%.</w:t>
            </w:r>
          </w:p>
          <w:p w:rsidR="007A7BAA" w:rsidRPr="007A7BAA" w:rsidRDefault="007A7BAA" w:rsidP="007A7BAA">
            <w:pPr>
              <w:widowControl w:val="0"/>
              <w:autoSpaceDE w:val="0"/>
              <w:autoSpaceDN w:val="0"/>
              <w:adjustRightInd w:val="0"/>
            </w:pPr>
            <w:r w:rsidRPr="007A7BAA">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7A7BAA" w:rsidRPr="007A7BAA" w:rsidRDefault="007A7BAA" w:rsidP="007A7BAA">
            <w:pPr>
              <w:widowControl w:val="0"/>
              <w:autoSpaceDE w:val="0"/>
              <w:autoSpaceDN w:val="0"/>
              <w:adjustRightInd w:val="0"/>
            </w:pPr>
            <w:r w:rsidRPr="007A7BAA">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7A7BAA" w:rsidRPr="007A7BAA" w:rsidRDefault="007A7BAA" w:rsidP="007A7BAA">
            <w:pPr>
              <w:widowControl w:val="0"/>
              <w:autoSpaceDE w:val="0"/>
              <w:autoSpaceDN w:val="0"/>
              <w:adjustRightInd w:val="0"/>
              <w:ind w:left="80"/>
              <w:rPr>
                <w:strike/>
              </w:rPr>
            </w:pPr>
            <w:r w:rsidRPr="007A7BAA">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7A7BAA" w:rsidRPr="007A7BAA" w:rsidRDefault="007A7BAA" w:rsidP="007A7BAA">
            <w:pPr>
              <w:widowControl w:val="0"/>
              <w:autoSpaceDE w:val="0"/>
              <w:autoSpaceDN w:val="0"/>
              <w:adjustRightInd w:val="0"/>
              <w:ind w:left="80"/>
            </w:pPr>
            <w:r w:rsidRPr="007A7BAA">
              <w:t>Меньшую вместимость клубов и библиотек следует принимать для больших поселений</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 xml:space="preserve">Клубы </w:t>
            </w:r>
          </w:p>
        </w:tc>
        <w:tc>
          <w:tcPr>
            <w:tcW w:w="2335" w:type="dxa"/>
          </w:tcPr>
          <w:p w:rsidR="007A7BAA" w:rsidRPr="007A7BAA" w:rsidRDefault="007A7BAA" w:rsidP="007A7BAA">
            <w:pPr>
              <w:widowControl w:val="0"/>
              <w:autoSpaceDE w:val="0"/>
              <w:autoSpaceDN w:val="0"/>
              <w:adjustRightInd w:val="0"/>
              <w:jc w:val="center"/>
            </w:pPr>
            <w:r w:rsidRPr="007A7BAA">
              <w:t>посетительское место</w:t>
            </w:r>
          </w:p>
          <w:p w:rsidR="007A7BAA" w:rsidRPr="007A7BAA" w:rsidRDefault="007A7BAA" w:rsidP="007A7BAA">
            <w:pPr>
              <w:widowControl w:val="0"/>
              <w:autoSpaceDE w:val="0"/>
              <w:autoSpaceDN w:val="0"/>
              <w:adjustRightInd w:val="0"/>
              <w:jc w:val="center"/>
            </w:pPr>
            <w:r w:rsidRPr="007A7BAA">
              <w:t>80</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tcPr>
          <w:p w:rsidR="007A7BAA" w:rsidRPr="007A7BAA" w:rsidRDefault="007A7BAA" w:rsidP="007A7BAA">
            <w:pPr>
              <w:widowControl w:val="0"/>
              <w:autoSpaceDE w:val="0"/>
              <w:autoSpaceDN w:val="0"/>
              <w:adjustRightInd w:val="0"/>
            </w:pPr>
          </w:p>
        </w:tc>
      </w:tr>
      <w:tr w:rsidR="007A7BAA" w:rsidRPr="007A7BAA" w:rsidTr="00771272">
        <w:trPr>
          <w:trHeight w:val="551"/>
        </w:trPr>
        <w:tc>
          <w:tcPr>
            <w:tcW w:w="2122" w:type="dxa"/>
          </w:tcPr>
          <w:p w:rsidR="007A7BAA" w:rsidRPr="007A7BAA" w:rsidRDefault="007A7BAA" w:rsidP="007A7BAA">
            <w:pPr>
              <w:widowControl w:val="0"/>
              <w:autoSpaceDE w:val="0"/>
              <w:autoSpaceDN w:val="0"/>
              <w:adjustRightInd w:val="0"/>
              <w:ind w:left="142"/>
            </w:pPr>
            <w:r w:rsidRPr="007A7BAA">
              <w:t xml:space="preserve">Кинотеатры </w:t>
            </w:r>
          </w:p>
        </w:tc>
        <w:tc>
          <w:tcPr>
            <w:tcW w:w="2335" w:type="dxa"/>
          </w:tcPr>
          <w:p w:rsidR="007A7BAA" w:rsidRPr="007A7BAA" w:rsidRDefault="007A7BAA" w:rsidP="007A7BAA">
            <w:pPr>
              <w:widowControl w:val="0"/>
              <w:autoSpaceDE w:val="0"/>
              <w:autoSpaceDN w:val="0"/>
              <w:adjustRightInd w:val="0"/>
              <w:jc w:val="center"/>
            </w:pPr>
            <w:r w:rsidRPr="007A7BAA">
              <w:t>мест</w:t>
            </w:r>
          </w:p>
          <w:p w:rsidR="007A7BAA" w:rsidRPr="007A7BAA" w:rsidRDefault="007A7BAA" w:rsidP="007A7BAA">
            <w:pPr>
              <w:widowControl w:val="0"/>
              <w:autoSpaceDE w:val="0"/>
              <w:autoSpaceDN w:val="0"/>
              <w:adjustRightInd w:val="0"/>
              <w:jc w:val="center"/>
            </w:pPr>
            <w:r w:rsidRPr="007A7BAA">
              <w:t>30</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tcPr>
          <w:p w:rsidR="007A7BAA" w:rsidRPr="007A7BAA" w:rsidRDefault="007A7BAA" w:rsidP="007A7BAA"/>
        </w:tc>
      </w:tr>
      <w:tr w:rsidR="007A7BAA" w:rsidRPr="007A7BAA" w:rsidTr="00771272">
        <w:trPr>
          <w:trHeight w:val="700"/>
        </w:trPr>
        <w:tc>
          <w:tcPr>
            <w:tcW w:w="2122" w:type="dxa"/>
          </w:tcPr>
          <w:p w:rsidR="007A7BAA" w:rsidRPr="007A7BAA" w:rsidRDefault="007A7BAA" w:rsidP="007A7BAA">
            <w:pPr>
              <w:widowControl w:val="0"/>
              <w:autoSpaceDE w:val="0"/>
              <w:autoSpaceDN w:val="0"/>
              <w:adjustRightInd w:val="0"/>
              <w:ind w:left="142"/>
            </w:pPr>
            <w:r w:rsidRPr="007A7BAA">
              <w:t xml:space="preserve">Концертные залы </w:t>
            </w:r>
          </w:p>
        </w:tc>
        <w:tc>
          <w:tcPr>
            <w:tcW w:w="2335" w:type="dxa"/>
          </w:tcPr>
          <w:p w:rsidR="007A7BAA" w:rsidRPr="007A7BAA" w:rsidRDefault="007A7BAA" w:rsidP="007A7BAA">
            <w:pPr>
              <w:widowControl w:val="0"/>
              <w:autoSpaceDE w:val="0"/>
              <w:autoSpaceDN w:val="0"/>
              <w:adjustRightInd w:val="0"/>
              <w:jc w:val="center"/>
            </w:pPr>
            <w:r w:rsidRPr="007A7BAA">
              <w:t>мест</w:t>
            </w:r>
          </w:p>
          <w:p w:rsidR="007A7BAA" w:rsidRPr="007A7BAA" w:rsidRDefault="007A7BAA" w:rsidP="007A7BAA">
            <w:pPr>
              <w:widowControl w:val="0"/>
              <w:autoSpaceDE w:val="0"/>
              <w:autoSpaceDN w:val="0"/>
              <w:adjustRightInd w:val="0"/>
              <w:jc w:val="center"/>
            </w:pPr>
            <w:r w:rsidRPr="007A7BAA">
              <w:t>4</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tcPr>
          <w:p w:rsidR="007A7BAA" w:rsidRPr="007A7BAA" w:rsidRDefault="007A7BAA" w:rsidP="007A7BAA"/>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 xml:space="preserve">Универсальные спортивно-зрелищные залы </w:t>
            </w:r>
          </w:p>
        </w:tc>
        <w:tc>
          <w:tcPr>
            <w:tcW w:w="2335" w:type="dxa"/>
          </w:tcPr>
          <w:p w:rsidR="007A7BAA" w:rsidRPr="007A7BAA" w:rsidRDefault="007A7BAA" w:rsidP="007A7BAA">
            <w:pPr>
              <w:widowControl w:val="0"/>
              <w:autoSpaceDE w:val="0"/>
              <w:autoSpaceDN w:val="0"/>
              <w:adjustRightInd w:val="0"/>
              <w:jc w:val="center"/>
            </w:pPr>
            <w:r w:rsidRPr="007A7BAA">
              <w:t>мест</w:t>
            </w:r>
          </w:p>
          <w:p w:rsidR="007A7BAA" w:rsidRPr="007A7BAA" w:rsidRDefault="007A7BAA" w:rsidP="007A7BAA">
            <w:pPr>
              <w:widowControl w:val="0"/>
              <w:autoSpaceDE w:val="0"/>
              <w:autoSpaceDN w:val="0"/>
              <w:adjustRightInd w:val="0"/>
              <w:jc w:val="center"/>
            </w:pPr>
            <w:r w:rsidRPr="007A7BAA">
              <w:t>9</w:t>
            </w:r>
          </w:p>
          <w:p w:rsidR="007A7BAA" w:rsidRPr="007A7BAA" w:rsidRDefault="007A7BAA" w:rsidP="007A7BAA">
            <w:pPr>
              <w:widowControl w:val="0"/>
              <w:autoSpaceDE w:val="0"/>
              <w:autoSpaceDN w:val="0"/>
              <w:adjustRightInd w:val="0"/>
              <w:jc w:val="center"/>
            </w:pP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tcPr>
          <w:p w:rsidR="007A7BAA" w:rsidRPr="007A7BAA" w:rsidRDefault="007A7BAA" w:rsidP="007A7BAA"/>
        </w:tc>
      </w:tr>
      <w:tr w:rsidR="007A7BAA" w:rsidRPr="007A7BAA" w:rsidTr="00771272">
        <w:trPr>
          <w:trHeight w:val="799"/>
        </w:trPr>
        <w:tc>
          <w:tcPr>
            <w:tcW w:w="2122" w:type="dxa"/>
          </w:tcPr>
          <w:p w:rsidR="007A7BAA" w:rsidRPr="007A7BAA" w:rsidRDefault="007A7BAA" w:rsidP="007A7BAA">
            <w:pPr>
              <w:widowControl w:val="0"/>
              <w:autoSpaceDE w:val="0"/>
              <w:autoSpaceDN w:val="0"/>
              <w:adjustRightInd w:val="0"/>
              <w:ind w:left="142"/>
            </w:pPr>
            <w:r w:rsidRPr="007A7BAA">
              <w:t>Клубы для сельских поселений</w:t>
            </w:r>
            <w:r w:rsidRPr="007A7BAA">
              <w:rPr>
                <w:rFonts w:ascii="Times New Roman CYR" w:hAnsi="Times New Roman CYR" w:cs="Times New Roman CYR"/>
                <w:sz w:val="24"/>
                <w:szCs w:val="24"/>
              </w:rPr>
              <w:t xml:space="preserve"> </w:t>
            </w:r>
            <w:r w:rsidRPr="007A7BAA">
              <w:t>посетительское место на 1 тыс. чел. для сельских поселений или их групп, тыс. чел.:</w:t>
            </w:r>
          </w:p>
          <w:p w:rsidR="007A7BAA" w:rsidRPr="007A7BAA" w:rsidRDefault="007A7BAA" w:rsidP="007A7BAA">
            <w:pPr>
              <w:widowControl w:val="0"/>
              <w:autoSpaceDE w:val="0"/>
              <w:autoSpaceDN w:val="0"/>
              <w:adjustRightInd w:val="0"/>
              <w:ind w:left="142"/>
            </w:pPr>
          </w:p>
          <w:p w:rsidR="007A7BAA" w:rsidRPr="007A7BAA" w:rsidRDefault="007A7BAA" w:rsidP="007A7BAA">
            <w:pPr>
              <w:widowControl w:val="0"/>
              <w:autoSpaceDE w:val="0"/>
              <w:autoSpaceDN w:val="0"/>
              <w:adjustRightInd w:val="0"/>
              <w:ind w:left="142"/>
            </w:pPr>
          </w:p>
          <w:p w:rsidR="007A7BAA" w:rsidRPr="007A7BAA" w:rsidRDefault="007A7BAA" w:rsidP="007A7BAA">
            <w:pPr>
              <w:widowControl w:val="0"/>
              <w:autoSpaceDE w:val="0"/>
              <w:autoSpaceDN w:val="0"/>
              <w:adjustRightInd w:val="0"/>
              <w:ind w:left="142"/>
            </w:pPr>
          </w:p>
          <w:p w:rsidR="007A7BAA" w:rsidRPr="007A7BAA" w:rsidRDefault="007A7BAA" w:rsidP="007A7BAA">
            <w:pPr>
              <w:widowControl w:val="0"/>
              <w:autoSpaceDE w:val="0"/>
              <w:autoSpaceDN w:val="0"/>
              <w:adjustRightInd w:val="0"/>
              <w:ind w:left="142"/>
            </w:pPr>
          </w:p>
        </w:tc>
        <w:tc>
          <w:tcPr>
            <w:tcW w:w="2335" w:type="dxa"/>
          </w:tcPr>
          <w:p w:rsidR="007A7BAA" w:rsidRPr="007A7BAA" w:rsidRDefault="007A7BAA" w:rsidP="007A7BAA">
            <w:pPr>
              <w:widowControl w:val="0"/>
              <w:autoSpaceDE w:val="0"/>
              <w:autoSpaceDN w:val="0"/>
              <w:adjustRightInd w:val="0"/>
              <w:ind w:left="5"/>
            </w:pPr>
            <w:r w:rsidRPr="007A7BAA">
              <w:t>для поселений с населением тыс. чел/ посетительских мест на 1 тыс. чел.,</w:t>
            </w:r>
          </w:p>
          <w:p w:rsidR="007A7BAA" w:rsidRPr="007A7BAA" w:rsidRDefault="007A7BAA" w:rsidP="007A7BAA">
            <w:pPr>
              <w:widowControl w:val="0"/>
              <w:autoSpaceDE w:val="0"/>
              <w:autoSpaceDN w:val="0"/>
              <w:adjustRightInd w:val="0"/>
              <w:ind w:left="5"/>
              <w:rPr>
                <w:rFonts w:eastAsia="Calibri"/>
              </w:rPr>
            </w:pPr>
            <w:r w:rsidRPr="007A7BAA">
              <w:rPr>
                <w:rFonts w:eastAsia="Calibri"/>
              </w:rPr>
              <w:t>св. 0,2 до 1 - 500 – 300</w:t>
            </w:r>
          </w:p>
          <w:p w:rsidR="007A7BAA" w:rsidRPr="007A7BAA" w:rsidRDefault="007A7BAA" w:rsidP="007A7BAA">
            <w:pPr>
              <w:widowControl w:val="0"/>
              <w:autoSpaceDE w:val="0"/>
              <w:autoSpaceDN w:val="0"/>
              <w:adjustRightInd w:val="0"/>
              <w:ind w:left="5"/>
              <w:rPr>
                <w:rFonts w:eastAsia="Calibri"/>
              </w:rPr>
            </w:pPr>
            <w:r w:rsidRPr="007A7BAA">
              <w:rPr>
                <w:rFonts w:eastAsia="Calibri"/>
              </w:rPr>
              <w:t>св. 1 до 2 - 300 – 230</w:t>
            </w:r>
          </w:p>
          <w:p w:rsidR="007A7BAA" w:rsidRPr="007A7BAA" w:rsidRDefault="007A7BAA" w:rsidP="007A7BAA">
            <w:pPr>
              <w:widowControl w:val="0"/>
              <w:autoSpaceDE w:val="0"/>
              <w:autoSpaceDN w:val="0"/>
              <w:adjustRightInd w:val="0"/>
              <w:ind w:left="5"/>
              <w:rPr>
                <w:rFonts w:eastAsia="Calibri"/>
              </w:rPr>
            </w:pPr>
            <w:r w:rsidRPr="007A7BAA">
              <w:rPr>
                <w:rFonts w:eastAsia="Calibri"/>
              </w:rPr>
              <w:t>св. 2 до 5 - 230 – 190</w:t>
            </w:r>
          </w:p>
          <w:p w:rsidR="007A7BAA" w:rsidRPr="007A7BAA" w:rsidRDefault="007A7BAA" w:rsidP="007A7BAA">
            <w:pPr>
              <w:widowControl w:val="0"/>
              <w:autoSpaceDE w:val="0"/>
              <w:autoSpaceDN w:val="0"/>
              <w:adjustRightInd w:val="0"/>
              <w:ind w:left="5"/>
            </w:pPr>
            <w:r w:rsidRPr="007A7BAA">
              <w:rPr>
                <w:rFonts w:eastAsia="Calibri"/>
              </w:rPr>
              <w:t>св. 5 до 10 – 190-140</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vMerge/>
          </w:tcPr>
          <w:p w:rsidR="007A7BAA" w:rsidRPr="007A7BAA" w:rsidRDefault="007A7BAA" w:rsidP="007A7BAA"/>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 xml:space="preserve">Институты культового назначения, </w:t>
            </w:r>
            <w:proofErr w:type="gramStart"/>
            <w:r w:rsidRPr="007A7BAA">
              <w:t>приходской</w:t>
            </w:r>
            <w:proofErr w:type="gramEnd"/>
            <w:r w:rsidRPr="007A7BAA">
              <w:t xml:space="preserve"> храм</w:t>
            </w:r>
          </w:p>
        </w:tc>
        <w:tc>
          <w:tcPr>
            <w:tcW w:w="2335" w:type="dxa"/>
          </w:tcPr>
          <w:p w:rsidR="007A7BAA" w:rsidRPr="007A7BAA" w:rsidRDefault="007A7BAA" w:rsidP="007A7BAA">
            <w:pPr>
              <w:widowControl w:val="0"/>
              <w:autoSpaceDE w:val="0"/>
              <w:autoSpaceDN w:val="0"/>
              <w:adjustRightInd w:val="0"/>
              <w:ind w:left="146"/>
            </w:pPr>
            <w:r w:rsidRPr="007A7BAA">
              <w:t>1 храм/1 место,</w:t>
            </w:r>
          </w:p>
          <w:p w:rsidR="007A7BAA" w:rsidRPr="007A7BAA" w:rsidRDefault="007A7BAA" w:rsidP="007A7BAA">
            <w:pPr>
              <w:widowControl w:val="0"/>
              <w:autoSpaceDE w:val="0"/>
              <w:autoSpaceDN w:val="0"/>
              <w:adjustRightInd w:val="0"/>
              <w:ind w:left="146"/>
            </w:pPr>
            <w:r w:rsidRPr="007A7BAA">
              <w:rPr>
                <w:rFonts w:eastAsia="Calibri"/>
              </w:rPr>
              <w:t>7,5 храма на 1000 православных верующих/7 кв. м на 1 место</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pPr>
            <w:r w:rsidRPr="007A7BAA">
              <w:t>Размещение по согласованию с местной епархией</w:t>
            </w:r>
          </w:p>
        </w:tc>
      </w:tr>
      <w:tr w:rsidR="007A7BAA" w:rsidRPr="007A7BAA" w:rsidTr="00771272">
        <w:tc>
          <w:tcPr>
            <w:tcW w:w="2122" w:type="dxa"/>
          </w:tcPr>
          <w:p w:rsidR="007A7BAA" w:rsidRPr="007A7BAA" w:rsidRDefault="007A7BAA" w:rsidP="007A7BAA">
            <w:pPr>
              <w:widowControl w:val="0"/>
              <w:autoSpaceDE w:val="0"/>
              <w:autoSpaceDN w:val="0"/>
              <w:adjustRightInd w:val="0"/>
              <w:ind w:left="142"/>
            </w:pPr>
            <w:r w:rsidRPr="007A7BAA">
              <w:t>Сельские массовые библиотеки на 1 тыс. чел. зоны обслуживания  для сельских поселений, тыс. чел.</w:t>
            </w:r>
          </w:p>
        </w:tc>
        <w:tc>
          <w:tcPr>
            <w:tcW w:w="2335" w:type="dxa"/>
          </w:tcPr>
          <w:p w:rsidR="007A7BAA" w:rsidRPr="007A7BAA" w:rsidRDefault="007A7BAA" w:rsidP="007A7BAA">
            <w:pPr>
              <w:widowControl w:val="0"/>
              <w:autoSpaceDE w:val="0"/>
              <w:autoSpaceDN w:val="0"/>
              <w:adjustRightInd w:val="0"/>
              <w:ind w:right="-12"/>
            </w:pPr>
            <w:r w:rsidRPr="007A7BAA">
              <w:t>тыс. единиц хранения/ мест (читатель) на 1 тыс. жит.</w:t>
            </w:r>
          </w:p>
          <w:p w:rsidR="007A7BAA" w:rsidRPr="007A7BAA" w:rsidRDefault="007A7BAA" w:rsidP="007A7BAA">
            <w:pPr>
              <w:widowControl w:val="0"/>
              <w:autoSpaceDE w:val="0"/>
              <w:autoSpaceDN w:val="0"/>
              <w:adjustRightInd w:val="0"/>
              <w:ind w:right="-12"/>
            </w:pPr>
            <w:r w:rsidRPr="007A7BAA">
              <w:t>св. 1 до 2 тыс. чел:</w:t>
            </w:r>
          </w:p>
          <w:p w:rsidR="007A7BAA" w:rsidRPr="007A7BAA" w:rsidRDefault="007A7BAA" w:rsidP="007A7BAA">
            <w:pPr>
              <w:widowControl w:val="0"/>
              <w:autoSpaceDE w:val="0"/>
              <w:autoSpaceDN w:val="0"/>
              <w:adjustRightInd w:val="0"/>
              <w:ind w:right="-12"/>
            </w:pPr>
            <w:r w:rsidRPr="007A7BAA">
              <w:t xml:space="preserve"> 6 - 7,5 тыс. ед. хранения/ 5 - 6 мест</w:t>
            </w:r>
          </w:p>
          <w:p w:rsidR="007A7BAA" w:rsidRPr="007A7BAA" w:rsidRDefault="007A7BAA" w:rsidP="007A7BAA">
            <w:pPr>
              <w:widowControl w:val="0"/>
              <w:autoSpaceDE w:val="0"/>
              <w:autoSpaceDN w:val="0"/>
              <w:adjustRightInd w:val="0"/>
              <w:ind w:right="-12"/>
            </w:pPr>
            <w:r w:rsidRPr="007A7BAA">
              <w:t xml:space="preserve">св. 2 до 5 тыс. чел: </w:t>
            </w:r>
          </w:p>
          <w:p w:rsidR="007A7BAA" w:rsidRPr="007A7BAA" w:rsidRDefault="007A7BAA" w:rsidP="007A7BAA">
            <w:pPr>
              <w:widowControl w:val="0"/>
              <w:autoSpaceDE w:val="0"/>
              <w:autoSpaceDN w:val="0"/>
              <w:adjustRightInd w:val="0"/>
              <w:ind w:right="-12"/>
            </w:pPr>
            <w:r w:rsidRPr="007A7BAA">
              <w:t>5 - 6/4 – 5</w:t>
            </w:r>
          </w:p>
          <w:p w:rsidR="007A7BAA" w:rsidRPr="007A7BAA" w:rsidRDefault="007A7BAA" w:rsidP="007A7BAA">
            <w:pPr>
              <w:widowControl w:val="0"/>
              <w:autoSpaceDE w:val="0"/>
              <w:autoSpaceDN w:val="0"/>
              <w:adjustRightInd w:val="0"/>
              <w:ind w:right="-12"/>
            </w:pPr>
            <w:r w:rsidRPr="007A7BAA">
              <w:t xml:space="preserve">св. 5 до 10 тыс. чел: </w:t>
            </w:r>
          </w:p>
          <w:p w:rsidR="007A7BAA" w:rsidRPr="007A7BAA" w:rsidRDefault="007A7BAA" w:rsidP="007A7BAA">
            <w:pPr>
              <w:widowControl w:val="0"/>
              <w:autoSpaceDE w:val="0"/>
              <w:autoSpaceDN w:val="0"/>
              <w:adjustRightInd w:val="0"/>
              <w:ind w:right="-12"/>
            </w:pPr>
            <w:r w:rsidRPr="007A7BAA">
              <w:t>4,5 - 5/3 - 4</w:t>
            </w:r>
          </w:p>
        </w:tc>
        <w:tc>
          <w:tcPr>
            <w:tcW w:w="2409" w:type="dxa"/>
          </w:tcPr>
          <w:p w:rsidR="007A7BAA" w:rsidRPr="007A7BAA" w:rsidRDefault="007A7BAA" w:rsidP="007A7BAA">
            <w:pPr>
              <w:widowControl w:val="0"/>
              <w:autoSpaceDE w:val="0"/>
              <w:autoSpaceDN w:val="0"/>
              <w:adjustRightInd w:val="0"/>
              <w:ind w:left="221"/>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pPr>
            <w:r w:rsidRPr="007A7BAA">
              <w:t>из расчета 30-минутной доступности</w:t>
            </w:r>
          </w:p>
        </w:tc>
      </w:tr>
      <w:tr w:rsidR="007A7BAA" w:rsidRPr="007A7BAA" w:rsidTr="00771272">
        <w:tc>
          <w:tcPr>
            <w:tcW w:w="9701" w:type="dxa"/>
            <w:gridSpan w:val="4"/>
          </w:tcPr>
          <w:p w:rsidR="007A7BAA" w:rsidRPr="007A7BAA" w:rsidRDefault="007A7BAA" w:rsidP="007A7BAA">
            <w:pPr>
              <w:widowControl w:val="0"/>
              <w:autoSpaceDE w:val="0"/>
              <w:autoSpaceDN w:val="0"/>
              <w:adjustRightInd w:val="0"/>
              <w:ind w:left="142"/>
              <w:jc w:val="center"/>
            </w:pPr>
            <w:r w:rsidRPr="007A7BAA">
              <w:rPr>
                <w:color w:val="0070C0"/>
              </w:rPr>
              <w:t>Физкультурно-спортивные сооружения</w:t>
            </w:r>
          </w:p>
        </w:tc>
      </w:tr>
      <w:tr w:rsidR="007A7BAA" w:rsidRPr="007A7BAA" w:rsidTr="00771272">
        <w:trPr>
          <w:trHeight w:val="700"/>
        </w:trPr>
        <w:tc>
          <w:tcPr>
            <w:tcW w:w="2122" w:type="dxa"/>
          </w:tcPr>
          <w:p w:rsidR="007A7BAA" w:rsidRPr="007A7BAA" w:rsidRDefault="007A7BAA" w:rsidP="007A7BAA">
            <w:pPr>
              <w:widowControl w:val="0"/>
              <w:autoSpaceDE w:val="0"/>
              <w:autoSpaceDN w:val="0"/>
              <w:adjustRightInd w:val="0"/>
              <w:ind w:left="142"/>
            </w:pPr>
            <w:r w:rsidRPr="007A7BAA">
              <w:lastRenderedPageBreak/>
              <w:t xml:space="preserve">Спортивные залы </w:t>
            </w:r>
          </w:p>
          <w:p w:rsidR="007A7BAA" w:rsidRPr="007A7BAA" w:rsidRDefault="007A7BAA" w:rsidP="007A7BAA">
            <w:pPr>
              <w:widowControl w:val="0"/>
              <w:autoSpaceDE w:val="0"/>
              <w:autoSpaceDN w:val="0"/>
              <w:adjustRightInd w:val="0"/>
              <w:ind w:left="142"/>
              <w:rPr>
                <w:strike/>
                <w:highlight w:val="yellow"/>
              </w:rPr>
            </w:pPr>
            <w:r w:rsidRPr="007A7BAA">
              <w:t xml:space="preserve">2 </w:t>
            </w:r>
            <w:proofErr w:type="spellStart"/>
            <w:r w:rsidRPr="007A7BAA">
              <w:t>эт</w:t>
            </w:r>
            <w:proofErr w:type="spellEnd"/>
          </w:p>
        </w:tc>
        <w:tc>
          <w:tcPr>
            <w:tcW w:w="2335" w:type="dxa"/>
          </w:tcPr>
          <w:p w:rsidR="007A7BAA" w:rsidRPr="007A7BAA" w:rsidRDefault="007A7BAA" w:rsidP="007A7BAA">
            <w:pPr>
              <w:widowControl w:val="0"/>
              <w:autoSpaceDE w:val="0"/>
              <w:autoSpaceDN w:val="0"/>
              <w:adjustRightInd w:val="0"/>
              <w:jc w:val="center"/>
              <w:rPr>
                <w:vertAlign w:val="superscript"/>
              </w:rPr>
            </w:pPr>
            <w:r w:rsidRPr="007A7BAA">
              <w:t>м</w:t>
            </w:r>
            <w:proofErr w:type="gramStart"/>
            <w:r w:rsidRPr="007A7BAA">
              <w:rPr>
                <w:vertAlign w:val="superscript"/>
              </w:rPr>
              <w:t>2</w:t>
            </w:r>
            <w:proofErr w:type="gramEnd"/>
          </w:p>
          <w:p w:rsidR="007A7BAA" w:rsidRPr="007A7BAA" w:rsidRDefault="007A7BAA" w:rsidP="007A7BAA">
            <w:pPr>
              <w:widowControl w:val="0"/>
              <w:autoSpaceDE w:val="0"/>
              <w:autoSpaceDN w:val="0"/>
              <w:adjustRightInd w:val="0"/>
              <w:jc w:val="center"/>
              <w:rPr>
                <w:strike/>
                <w:highlight w:val="yellow"/>
              </w:rPr>
            </w:pPr>
            <w:r w:rsidRPr="007A7BAA">
              <w:t>69,3</w:t>
            </w:r>
          </w:p>
        </w:tc>
        <w:tc>
          <w:tcPr>
            <w:tcW w:w="2409" w:type="dxa"/>
          </w:tcPr>
          <w:p w:rsidR="007A7BAA" w:rsidRPr="007A7BAA" w:rsidRDefault="007A7BAA" w:rsidP="007A7BAA">
            <w:pPr>
              <w:widowControl w:val="0"/>
              <w:autoSpaceDE w:val="0"/>
              <w:autoSpaceDN w:val="0"/>
              <w:adjustRightInd w:val="0"/>
              <w:jc w:val="center"/>
              <w:rPr>
                <w:strike/>
                <w:highlight w:val="yellow"/>
              </w:rPr>
            </w:pPr>
            <w:r w:rsidRPr="007A7BAA">
              <w:t>для сельских поселений - 115,5</w:t>
            </w:r>
          </w:p>
        </w:tc>
        <w:tc>
          <w:tcPr>
            <w:tcW w:w="2835" w:type="dxa"/>
            <w:vMerge w:val="restart"/>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4128"/>
        </w:trPr>
        <w:tc>
          <w:tcPr>
            <w:tcW w:w="2122" w:type="dxa"/>
          </w:tcPr>
          <w:p w:rsidR="007A7BAA" w:rsidRPr="007A7BAA" w:rsidRDefault="007A7BAA" w:rsidP="007A7BAA">
            <w:pPr>
              <w:widowControl w:val="0"/>
              <w:autoSpaceDE w:val="0"/>
              <w:autoSpaceDN w:val="0"/>
              <w:adjustRightInd w:val="0"/>
              <w:ind w:left="142"/>
            </w:pPr>
            <w:r w:rsidRPr="007A7BAA">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7A7BAA" w:rsidRPr="007A7BAA" w:rsidRDefault="007A7BAA" w:rsidP="007A7BAA">
            <w:pPr>
              <w:widowControl w:val="0"/>
              <w:autoSpaceDE w:val="0"/>
              <w:autoSpaceDN w:val="0"/>
              <w:adjustRightInd w:val="0"/>
              <w:jc w:val="center"/>
            </w:pPr>
            <w:r w:rsidRPr="007A7BAA">
              <w:t>площадь игровой зоны, м</w:t>
            </w:r>
            <w:proofErr w:type="gramStart"/>
            <w:r w:rsidRPr="007A7BAA">
              <w:t>2</w:t>
            </w:r>
            <w:proofErr w:type="gramEnd"/>
          </w:p>
          <w:p w:rsidR="007A7BAA" w:rsidRPr="007A7BAA" w:rsidRDefault="007A7BAA" w:rsidP="007A7BAA">
            <w:pPr>
              <w:widowControl w:val="0"/>
              <w:autoSpaceDE w:val="0"/>
              <w:autoSpaceDN w:val="0"/>
              <w:adjustRightInd w:val="0"/>
              <w:jc w:val="center"/>
            </w:pPr>
            <w:r w:rsidRPr="007A7BAA">
              <w:t>76,8</w:t>
            </w:r>
          </w:p>
        </w:tc>
        <w:tc>
          <w:tcPr>
            <w:tcW w:w="2409" w:type="dxa"/>
          </w:tcPr>
          <w:p w:rsidR="007A7BAA" w:rsidRPr="007A7BAA" w:rsidRDefault="007A7BAA" w:rsidP="007A7BAA">
            <w:pPr>
              <w:widowControl w:val="0"/>
              <w:autoSpaceDE w:val="0"/>
              <w:autoSpaceDN w:val="0"/>
              <w:adjustRightInd w:val="0"/>
              <w:jc w:val="center"/>
              <w:rPr>
                <w:strike/>
                <w:highlight w:val="yellow"/>
              </w:rPr>
            </w:pPr>
            <w:r w:rsidRPr="007A7BAA">
              <w:t>По заданию на проектирование</w:t>
            </w:r>
          </w:p>
        </w:tc>
        <w:tc>
          <w:tcPr>
            <w:tcW w:w="2835" w:type="dxa"/>
            <w:vMerge/>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240"/>
        </w:trPr>
        <w:tc>
          <w:tcPr>
            <w:tcW w:w="2122" w:type="dxa"/>
          </w:tcPr>
          <w:p w:rsidR="007A7BAA" w:rsidRPr="007A7BAA" w:rsidRDefault="007A7BAA" w:rsidP="007A7BAA">
            <w:pPr>
              <w:widowControl w:val="0"/>
              <w:autoSpaceDE w:val="0"/>
              <w:autoSpaceDN w:val="0"/>
              <w:adjustRightInd w:val="0"/>
              <w:ind w:left="142"/>
            </w:pPr>
            <w:r w:rsidRPr="007A7BAA">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7A7BAA">
              <w:t>эт</w:t>
            </w:r>
            <w:proofErr w:type="spellEnd"/>
            <w:r w:rsidRPr="007A7BAA">
              <w:t>.</w:t>
            </w:r>
          </w:p>
        </w:tc>
        <w:tc>
          <w:tcPr>
            <w:tcW w:w="2335" w:type="dxa"/>
          </w:tcPr>
          <w:p w:rsidR="007A7BAA" w:rsidRPr="007A7BAA" w:rsidRDefault="007A7BAA" w:rsidP="007A7BAA">
            <w:pPr>
              <w:widowControl w:val="0"/>
              <w:autoSpaceDE w:val="0"/>
              <w:autoSpaceDN w:val="0"/>
              <w:adjustRightInd w:val="0"/>
              <w:jc w:val="center"/>
            </w:pPr>
            <w:r w:rsidRPr="007A7BAA">
              <w:t>м</w:t>
            </w:r>
            <w:proofErr w:type="gramStart"/>
            <w:r w:rsidRPr="007A7BAA">
              <w:t>2</w:t>
            </w:r>
            <w:proofErr w:type="gramEnd"/>
          </w:p>
          <w:p w:rsidR="007A7BAA" w:rsidRPr="007A7BAA" w:rsidRDefault="007A7BAA" w:rsidP="007A7BAA">
            <w:pPr>
              <w:widowControl w:val="0"/>
              <w:autoSpaceDE w:val="0"/>
              <w:autoSpaceDN w:val="0"/>
              <w:adjustRightInd w:val="0"/>
              <w:jc w:val="center"/>
            </w:pPr>
            <w:r w:rsidRPr="007A7BAA">
              <w:t>33</w:t>
            </w:r>
          </w:p>
        </w:tc>
        <w:tc>
          <w:tcPr>
            <w:tcW w:w="2409" w:type="dxa"/>
          </w:tcPr>
          <w:p w:rsidR="007A7BAA" w:rsidRPr="007A7BAA" w:rsidRDefault="007A7BAA" w:rsidP="007A7BAA">
            <w:pPr>
              <w:widowControl w:val="0"/>
              <w:autoSpaceDE w:val="0"/>
              <w:autoSpaceDN w:val="0"/>
              <w:adjustRightInd w:val="0"/>
              <w:jc w:val="center"/>
              <w:rPr>
                <w:strike/>
                <w:highlight w:val="yellow"/>
              </w:rPr>
            </w:pPr>
            <w:r w:rsidRPr="007A7BAA">
              <w:t>для сельских поселений - 55</w:t>
            </w:r>
          </w:p>
        </w:tc>
        <w:tc>
          <w:tcPr>
            <w:tcW w:w="2835" w:type="dxa"/>
            <w:vMerge/>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587"/>
        </w:trPr>
        <w:tc>
          <w:tcPr>
            <w:tcW w:w="2122" w:type="dxa"/>
          </w:tcPr>
          <w:p w:rsidR="007A7BAA" w:rsidRPr="007A7BAA" w:rsidRDefault="007A7BAA" w:rsidP="007A7BAA">
            <w:pPr>
              <w:widowControl w:val="0"/>
              <w:autoSpaceDE w:val="0"/>
              <w:autoSpaceDN w:val="0"/>
              <w:adjustRightInd w:val="0"/>
              <w:ind w:left="142"/>
            </w:pPr>
            <w:r w:rsidRPr="007A7BAA">
              <w:t>Плоскостные спортсооружения</w:t>
            </w:r>
          </w:p>
        </w:tc>
        <w:tc>
          <w:tcPr>
            <w:tcW w:w="2335" w:type="dxa"/>
          </w:tcPr>
          <w:p w:rsidR="007A7BAA" w:rsidRPr="007A7BAA" w:rsidRDefault="007A7BAA" w:rsidP="007A7BAA">
            <w:pPr>
              <w:widowControl w:val="0"/>
              <w:autoSpaceDE w:val="0"/>
              <w:autoSpaceDN w:val="0"/>
              <w:adjustRightInd w:val="0"/>
            </w:pPr>
            <w:r w:rsidRPr="007A7BAA">
              <w:t>площадь игровой зоны, м</w:t>
            </w:r>
            <w:proofErr w:type="gramStart"/>
            <w:r w:rsidRPr="007A7BAA">
              <w:t>2</w:t>
            </w:r>
            <w:proofErr w:type="gramEnd"/>
            <w:r w:rsidRPr="007A7BAA">
              <w:t xml:space="preserve">          -  412,5</w:t>
            </w:r>
          </w:p>
        </w:tc>
        <w:tc>
          <w:tcPr>
            <w:tcW w:w="2409" w:type="dxa"/>
          </w:tcPr>
          <w:p w:rsidR="007A7BAA" w:rsidRPr="007A7BAA" w:rsidRDefault="007A7BAA" w:rsidP="007A7BAA">
            <w:pPr>
              <w:widowControl w:val="0"/>
              <w:autoSpaceDE w:val="0"/>
              <w:autoSpaceDN w:val="0"/>
              <w:adjustRightInd w:val="0"/>
              <w:jc w:val="center"/>
              <w:rPr>
                <w:strike/>
                <w:highlight w:val="yellow"/>
              </w:rPr>
            </w:pPr>
            <w:r w:rsidRPr="007A7BAA">
              <w:t>По заданию на проектирование</w:t>
            </w:r>
          </w:p>
        </w:tc>
        <w:tc>
          <w:tcPr>
            <w:tcW w:w="2835" w:type="dxa"/>
            <w:vMerge/>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276"/>
        </w:trPr>
        <w:tc>
          <w:tcPr>
            <w:tcW w:w="2122" w:type="dxa"/>
          </w:tcPr>
          <w:p w:rsidR="007A7BAA" w:rsidRPr="007A7BAA" w:rsidRDefault="007A7BAA" w:rsidP="007A7BAA">
            <w:pPr>
              <w:widowControl w:val="0"/>
              <w:autoSpaceDE w:val="0"/>
              <w:autoSpaceDN w:val="0"/>
              <w:adjustRightInd w:val="0"/>
              <w:ind w:left="142"/>
            </w:pPr>
            <w:r w:rsidRPr="007A7BAA">
              <w:t>Стадионы с трибунами на 1500 мест и более</w:t>
            </w:r>
          </w:p>
        </w:tc>
        <w:tc>
          <w:tcPr>
            <w:tcW w:w="2335" w:type="dxa"/>
          </w:tcPr>
          <w:p w:rsidR="007A7BAA" w:rsidRPr="007A7BAA" w:rsidRDefault="007A7BAA" w:rsidP="007A7BAA">
            <w:pPr>
              <w:widowControl w:val="0"/>
              <w:autoSpaceDE w:val="0"/>
              <w:autoSpaceDN w:val="0"/>
              <w:adjustRightInd w:val="0"/>
              <w:jc w:val="center"/>
            </w:pPr>
            <w:r w:rsidRPr="007A7BAA">
              <w:t xml:space="preserve">шт. </w:t>
            </w:r>
          </w:p>
          <w:p w:rsidR="007A7BAA" w:rsidRPr="007A7BAA" w:rsidRDefault="007A7BAA" w:rsidP="007A7BAA">
            <w:pPr>
              <w:widowControl w:val="0"/>
              <w:autoSpaceDE w:val="0"/>
              <w:autoSpaceDN w:val="0"/>
              <w:adjustRightInd w:val="0"/>
              <w:jc w:val="center"/>
            </w:pPr>
            <w:r w:rsidRPr="007A7BAA">
              <w:t>0,01</w:t>
            </w:r>
          </w:p>
        </w:tc>
        <w:tc>
          <w:tcPr>
            <w:tcW w:w="2409" w:type="dxa"/>
          </w:tcPr>
          <w:p w:rsidR="007A7BAA" w:rsidRPr="007A7BAA" w:rsidRDefault="007A7BAA" w:rsidP="007A7BAA">
            <w:pPr>
              <w:widowControl w:val="0"/>
              <w:autoSpaceDE w:val="0"/>
              <w:autoSpaceDN w:val="0"/>
              <w:adjustRightInd w:val="0"/>
              <w:jc w:val="center"/>
              <w:rPr>
                <w:strike/>
                <w:highlight w:val="yellow"/>
              </w:rPr>
            </w:pPr>
            <w:r w:rsidRPr="007A7BAA">
              <w:t>По заданию на проектирование</w:t>
            </w:r>
          </w:p>
        </w:tc>
        <w:tc>
          <w:tcPr>
            <w:tcW w:w="2835" w:type="dxa"/>
            <w:vMerge/>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593"/>
        </w:trPr>
        <w:tc>
          <w:tcPr>
            <w:tcW w:w="2122" w:type="dxa"/>
          </w:tcPr>
          <w:p w:rsidR="007A7BAA" w:rsidRPr="007A7BAA" w:rsidRDefault="007A7BAA" w:rsidP="007A7BAA">
            <w:pPr>
              <w:widowControl w:val="0"/>
              <w:autoSpaceDE w:val="0"/>
              <w:autoSpaceDN w:val="0"/>
              <w:adjustRightInd w:val="0"/>
              <w:ind w:left="142"/>
            </w:pPr>
            <w:r w:rsidRPr="007A7BAA">
              <w:t xml:space="preserve">Крытые плавательные бассейны 1 </w:t>
            </w:r>
            <w:proofErr w:type="spellStart"/>
            <w:r w:rsidRPr="007A7BAA">
              <w:t>эт</w:t>
            </w:r>
            <w:proofErr w:type="spellEnd"/>
            <w:r w:rsidRPr="007A7BAA">
              <w:t>.</w:t>
            </w:r>
          </w:p>
        </w:tc>
        <w:tc>
          <w:tcPr>
            <w:tcW w:w="2335" w:type="dxa"/>
          </w:tcPr>
          <w:p w:rsidR="007A7BAA" w:rsidRPr="007A7BAA" w:rsidRDefault="007A7BAA" w:rsidP="007A7BAA">
            <w:pPr>
              <w:widowControl w:val="0"/>
              <w:autoSpaceDE w:val="0"/>
              <w:autoSpaceDN w:val="0"/>
              <w:adjustRightInd w:val="0"/>
              <w:jc w:val="center"/>
            </w:pPr>
            <w:r w:rsidRPr="007A7BAA">
              <w:t>шт.</w:t>
            </w:r>
          </w:p>
          <w:p w:rsidR="007A7BAA" w:rsidRPr="007A7BAA" w:rsidRDefault="007A7BAA" w:rsidP="007A7BAA">
            <w:pPr>
              <w:widowControl w:val="0"/>
              <w:autoSpaceDE w:val="0"/>
              <w:autoSpaceDN w:val="0"/>
              <w:adjustRightInd w:val="0"/>
              <w:jc w:val="center"/>
              <w:rPr>
                <w:strike/>
                <w:highlight w:val="yellow"/>
              </w:rPr>
            </w:pPr>
            <w:r w:rsidRPr="007A7BAA">
              <w:t>0,04</w:t>
            </w:r>
          </w:p>
        </w:tc>
        <w:tc>
          <w:tcPr>
            <w:tcW w:w="2409" w:type="dxa"/>
          </w:tcPr>
          <w:p w:rsidR="007A7BAA" w:rsidRPr="007A7BAA" w:rsidRDefault="007A7BAA" w:rsidP="007A7BAA">
            <w:pPr>
              <w:widowControl w:val="0"/>
              <w:autoSpaceDE w:val="0"/>
              <w:autoSpaceDN w:val="0"/>
              <w:adjustRightInd w:val="0"/>
              <w:jc w:val="center"/>
            </w:pPr>
            <w:r w:rsidRPr="007A7BAA">
              <w:t>По заданию на проектирование</w:t>
            </w:r>
          </w:p>
        </w:tc>
        <w:tc>
          <w:tcPr>
            <w:tcW w:w="2835" w:type="dxa"/>
            <w:vMerge/>
          </w:tcPr>
          <w:p w:rsidR="007A7BAA" w:rsidRPr="007A7BAA" w:rsidRDefault="007A7BAA" w:rsidP="007A7BAA">
            <w:pPr>
              <w:widowControl w:val="0"/>
              <w:autoSpaceDE w:val="0"/>
              <w:autoSpaceDN w:val="0"/>
              <w:adjustRightInd w:val="0"/>
              <w:rPr>
                <w:strike/>
                <w:highlight w:val="yellow"/>
              </w:rPr>
            </w:pPr>
          </w:p>
        </w:tc>
      </w:tr>
      <w:tr w:rsidR="007A7BAA" w:rsidRPr="007A7BAA" w:rsidTr="00771272">
        <w:trPr>
          <w:trHeight w:val="170"/>
        </w:trPr>
        <w:tc>
          <w:tcPr>
            <w:tcW w:w="9701" w:type="dxa"/>
            <w:gridSpan w:val="4"/>
          </w:tcPr>
          <w:p w:rsidR="007A7BAA" w:rsidRPr="007A7BAA" w:rsidRDefault="007A7BAA" w:rsidP="007A7BAA">
            <w:pPr>
              <w:jc w:val="center"/>
              <w:rPr>
                <w:sz w:val="24"/>
                <w:szCs w:val="24"/>
              </w:rPr>
            </w:pPr>
            <w:r w:rsidRPr="007A7BAA">
              <w:rPr>
                <w:color w:val="0070C0"/>
              </w:rPr>
              <w:t xml:space="preserve">Предприятия торговли </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Торговые центры,</w:t>
            </w:r>
          </w:p>
          <w:p w:rsidR="007A7BAA" w:rsidRPr="007A7BAA" w:rsidRDefault="007A7BAA" w:rsidP="007A7BAA">
            <w:pPr>
              <w:widowControl w:val="0"/>
              <w:autoSpaceDE w:val="0"/>
              <w:autoSpaceDN w:val="0"/>
              <w:adjustRightInd w:val="0"/>
            </w:pPr>
            <w:r w:rsidRPr="007A7BAA">
              <w:t>в том числе:</w:t>
            </w: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магазины продовольственных товаров</w:t>
            </w:r>
          </w:p>
        </w:tc>
        <w:tc>
          <w:tcPr>
            <w:tcW w:w="2335" w:type="dxa"/>
          </w:tcPr>
          <w:p w:rsidR="007A7BAA" w:rsidRPr="007A7BAA" w:rsidRDefault="007A7BAA" w:rsidP="007A7BAA">
            <w:pPr>
              <w:widowControl w:val="0"/>
              <w:autoSpaceDE w:val="0"/>
              <w:autoSpaceDN w:val="0"/>
              <w:adjustRightInd w:val="0"/>
              <w:jc w:val="center"/>
              <w:rPr>
                <w:rFonts w:eastAsia="Calibri"/>
              </w:rPr>
            </w:pPr>
            <w:r w:rsidRPr="007A7BAA">
              <w:t>м</w:t>
            </w:r>
            <w:proofErr w:type="gramStart"/>
            <w:r w:rsidRPr="007A7BAA">
              <w:rPr>
                <w:vertAlign w:val="superscript"/>
              </w:rPr>
              <w:t>2</w:t>
            </w:r>
            <w:proofErr w:type="gramEnd"/>
            <w:r w:rsidRPr="007A7BAA">
              <w:rPr>
                <w:vertAlign w:val="superscript"/>
              </w:rPr>
              <w:t xml:space="preserve"> </w:t>
            </w:r>
            <w:r w:rsidRPr="007A7BAA">
              <w:t xml:space="preserve">торговой площади, </w:t>
            </w:r>
            <w:r w:rsidRPr="007A7BAA">
              <w:rPr>
                <w:rFonts w:eastAsia="Calibri"/>
              </w:rPr>
              <w:t>100</w:t>
            </w:r>
          </w:p>
          <w:p w:rsidR="007A7BAA" w:rsidRPr="007A7BAA" w:rsidRDefault="007A7BAA" w:rsidP="007A7BAA">
            <w:pPr>
              <w:widowControl w:val="0"/>
              <w:autoSpaceDE w:val="0"/>
              <w:autoSpaceDN w:val="0"/>
              <w:adjustRightInd w:val="0"/>
              <w:jc w:val="center"/>
              <w:rPr>
                <w:rFonts w:eastAsia="Calibri"/>
              </w:rPr>
            </w:pPr>
          </w:p>
          <w:p w:rsidR="007A7BAA" w:rsidRPr="007A7BAA" w:rsidRDefault="007A7BAA" w:rsidP="007A7BAA">
            <w:pPr>
              <w:widowControl w:val="0"/>
              <w:autoSpaceDE w:val="0"/>
              <w:autoSpaceDN w:val="0"/>
              <w:adjustRightInd w:val="0"/>
              <w:jc w:val="center"/>
              <w:rPr>
                <w:rFonts w:eastAsia="Calibri"/>
              </w:rPr>
            </w:pPr>
            <w:r w:rsidRPr="007A7BAA">
              <w:rPr>
                <w:rFonts w:eastAsia="Calibri"/>
              </w:rPr>
              <w:t>200</w:t>
            </w:r>
          </w:p>
          <w:p w:rsidR="007A7BAA" w:rsidRPr="007A7BAA" w:rsidRDefault="007A7BAA" w:rsidP="007A7BAA">
            <w:pPr>
              <w:widowControl w:val="0"/>
              <w:autoSpaceDE w:val="0"/>
              <w:autoSpaceDN w:val="0"/>
              <w:adjustRightInd w:val="0"/>
              <w:jc w:val="center"/>
              <w:rPr>
                <w:rFonts w:eastAsia="Calibri"/>
              </w:rPr>
            </w:pPr>
          </w:p>
          <w:p w:rsidR="007A7BAA" w:rsidRPr="007A7BAA" w:rsidRDefault="007A7BAA" w:rsidP="007A7BAA">
            <w:pPr>
              <w:widowControl w:val="0"/>
              <w:autoSpaceDE w:val="0"/>
              <w:autoSpaceDN w:val="0"/>
              <w:adjustRightInd w:val="0"/>
              <w:jc w:val="center"/>
            </w:pPr>
          </w:p>
        </w:tc>
        <w:tc>
          <w:tcPr>
            <w:tcW w:w="2409" w:type="dxa"/>
            <w:vMerge w:val="restart"/>
          </w:tcPr>
          <w:p w:rsidR="007A7BAA" w:rsidRPr="007A7BAA" w:rsidRDefault="007A7BAA" w:rsidP="007A7BAA">
            <w:pPr>
              <w:widowControl w:val="0"/>
              <w:autoSpaceDE w:val="0"/>
              <w:autoSpaceDN w:val="0"/>
              <w:adjustRightInd w:val="0"/>
            </w:pPr>
            <w:r w:rsidRPr="007A7BAA">
              <w:t>Торговые центры местного значения с числом обслуживаемого населения, тыс. чел. - на объект:</w:t>
            </w:r>
          </w:p>
          <w:p w:rsidR="007A7BAA" w:rsidRPr="007A7BAA" w:rsidRDefault="007A7BAA" w:rsidP="007A7BAA">
            <w:pPr>
              <w:widowControl w:val="0"/>
              <w:autoSpaceDE w:val="0"/>
              <w:autoSpaceDN w:val="0"/>
              <w:adjustRightInd w:val="0"/>
            </w:pPr>
            <w:r w:rsidRPr="007A7BAA">
              <w:t xml:space="preserve">от 4 до 6 </w:t>
            </w:r>
            <w:r w:rsidRPr="007A7BAA">
              <w:rPr>
                <w:rFonts w:ascii="Arial" w:hAnsi="Arial" w:cs="Arial"/>
                <w:bCs/>
              </w:rPr>
              <w:t>–</w:t>
            </w:r>
            <w:r w:rsidRPr="007A7BAA">
              <w:t xml:space="preserve"> 0,4 - 0,6 га;</w:t>
            </w:r>
          </w:p>
          <w:p w:rsidR="007A7BAA" w:rsidRPr="007A7BAA" w:rsidRDefault="007A7BAA" w:rsidP="007A7BAA">
            <w:pPr>
              <w:widowControl w:val="0"/>
              <w:autoSpaceDE w:val="0"/>
              <w:autoSpaceDN w:val="0"/>
              <w:adjustRightInd w:val="0"/>
            </w:pPr>
            <w:r w:rsidRPr="007A7BAA">
              <w:t xml:space="preserve">от 6 до 10 </w:t>
            </w:r>
            <w:r w:rsidRPr="007A7BAA">
              <w:rPr>
                <w:rFonts w:ascii="Arial" w:hAnsi="Arial" w:cs="Arial"/>
                <w:bCs/>
              </w:rPr>
              <w:t>–</w:t>
            </w:r>
            <w:r w:rsidRPr="007A7BAA">
              <w:t xml:space="preserve"> 0,6 - 0,8 га на объект;</w:t>
            </w:r>
          </w:p>
          <w:p w:rsidR="007A7BAA" w:rsidRPr="007A7BAA" w:rsidRDefault="007A7BAA" w:rsidP="007A7BAA">
            <w:pPr>
              <w:widowControl w:val="0"/>
              <w:autoSpaceDE w:val="0"/>
              <w:autoSpaceDN w:val="0"/>
              <w:adjustRightInd w:val="0"/>
            </w:pPr>
            <w:r w:rsidRPr="007A7BAA">
              <w:t xml:space="preserve">от 10 до 15 </w:t>
            </w:r>
            <w:r w:rsidRPr="007A7BAA">
              <w:rPr>
                <w:rFonts w:ascii="Arial" w:hAnsi="Arial" w:cs="Arial"/>
                <w:bCs/>
              </w:rPr>
              <w:t>–</w:t>
            </w:r>
            <w:r w:rsidRPr="007A7BAA">
              <w:t xml:space="preserve"> 0,8 - 1,1 га на объект;</w:t>
            </w:r>
          </w:p>
          <w:p w:rsidR="007A7BAA" w:rsidRPr="007A7BAA" w:rsidRDefault="007A7BAA" w:rsidP="007A7BAA">
            <w:pPr>
              <w:widowControl w:val="0"/>
              <w:autoSpaceDE w:val="0"/>
              <w:autoSpaceDN w:val="0"/>
              <w:adjustRightInd w:val="0"/>
            </w:pPr>
            <w:r w:rsidRPr="007A7BAA">
              <w:t xml:space="preserve">от 15 до 20 </w:t>
            </w:r>
            <w:r w:rsidRPr="007A7BAA">
              <w:rPr>
                <w:rFonts w:ascii="Arial" w:hAnsi="Arial" w:cs="Arial"/>
                <w:bCs/>
              </w:rPr>
              <w:t>–</w:t>
            </w:r>
            <w:r w:rsidRPr="007A7BAA">
              <w:t xml:space="preserve"> 1,1 - 1,3 га на объект.</w:t>
            </w:r>
          </w:p>
          <w:p w:rsidR="007A7BAA" w:rsidRPr="007A7BAA" w:rsidRDefault="007A7BAA" w:rsidP="007A7BAA">
            <w:pPr>
              <w:widowControl w:val="0"/>
              <w:autoSpaceDE w:val="0"/>
              <w:autoSpaceDN w:val="0"/>
              <w:adjustRightInd w:val="0"/>
            </w:pPr>
            <w:r w:rsidRPr="007A7BAA">
              <w:t>Торговые центры малых городских поселений и сельских поселений с числом жителей, тыс. чел.:</w:t>
            </w:r>
          </w:p>
          <w:p w:rsidR="007A7BAA" w:rsidRPr="007A7BAA" w:rsidRDefault="007A7BAA" w:rsidP="007A7BAA">
            <w:pPr>
              <w:widowControl w:val="0"/>
              <w:autoSpaceDE w:val="0"/>
              <w:autoSpaceDN w:val="0"/>
              <w:adjustRightInd w:val="0"/>
            </w:pPr>
            <w:r w:rsidRPr="007A7BAA">
              <w:t>до 1</w:t>
            </w:r>
            <w:r w:rsidRPr="007A7BAA">
              <w:rPr>
                <w:rFonts w:ascii="Arial" w:hAnsi="Arial" w:cs="Arial"/>
                <w:bCs/>
              </w:rPr>
              <w:t>–</w:t>
            </w:r>
            <w:r w:rsidRPr="007A7BAA">
              <w:t xml:space="preserve"> 0,1 - 0,2 га;</w:t>
            </w:r>
          </w:p>
          <w:p w:rsidR="007A7BAA" w:rsidRPr="007A7BAA" w:rsidRDefault="007A7BAA" w:rsidP="007A7BAA">
            <w:pPr>
              <w:widowControl w:val="0"/>
              <w:autoSpaceDE w:val="0"/>
              <w:autoSpaceDN w:val="0"/>
              <w:adjustRightInd w:val="0"/>
            </w:pPr>
            <w:r w:rsidRPr="007A7BAA">
              <w:t xml:space="preserve">от 1 до 3 </w:t>
            </w:r>
            <w:r w:rsidRPr="007A7BAA">
              <w:rPr>
                <w:rFonts w:ascii="Arial" w:hAnsi="Arial" w:cs="Arial"/>
                <w:bCs/>
              </w:rPr>
              <w:t>–</w:t>
            </w:r>
            <w:r w:rsidRPr="007A7BAA">
              <w:t xml:space="preserve"> 0,2 - 0,4 га;</w:t>
            </w:r>
          </w:p>
          <w:p w:rsidR="007A7BAA" w:rsidRPr="007A7BAA" w:rsidRDefault="007A7BAA" w:rsidP="007A7BAA">
            <w:pPr>
              <w:widowControl w:val="0"/>
              <w:autoSpaceDE w:val="0"/>
              <w:autoSpaceDN w:val="0"/>
              <w:adjustRightInd w:val="0"/>
            </w:pPr>
            <w:r w:rsidRPr="007A7BAA">
              <w:t xml:space="preserve">от 3 до 4 </w:t>
            </w:r>
            <w:r w:rsidRPr="007A7BAA">
              <w:rPr>
                <w:rFonts w:ascii="Arial" w:hAnsi="Arial" w:cs="Arial"/>
                <w:bCs/>
              </w:rPr>
              <w:t>–</w:t>
            </w:r>
            <w:r w:rsidRPr="007A7BAA">
              <w:t xml:space="preserve"> 0,4 - 0,6 га;</w:t>
            </w:r>
          </w:p>
          <w:p w:rsidR="007A7BAA" w:rsidRPr="007A7BAA" w:rsidRDefault="007A7BAA" w:rsidP="007A7BAA">
            <w:pPr>
              <w:widowControl w:val="0"/>
              <w:autoSpaceDE w:val="0"/>
              <w:autoSpaceDN w:val="0"/>
              <w:adjustRightInd w:val="0"/>
            </w:pPr>
            <w:r w:rsidRPr="007A7BAA">
              <w:lastRenderedPageBreak/>
              <w:t xml:space="preserve">от 5 до 6 </w:t>
            </w:r>
            <w:r w:rsidRPr="007A7BAA">
              <w:rPr>
                <w:rFonts w:ascii="Arial" w:hAnsi="Arial" w:cs="Arial"/>
                <w:bCs/>
              </w:rPr>
              <w:t>–</w:t>
            </w:r>
            <w:r w:rsidRPr="007A7BAA">
              <w:t xml:space="preserve"> 0,6 - 1,0 га;</w:t>
            </w:r>
          </w:p>
          <w:p w:rsidR="007A7BAA" w:rsidRPr="007A7BAA" w:rsidRDefault="007A7BAA" w:rsidP="007A7BAA">
            <w:pPr>
              <w:widowControl w:val="0"/>
              <w:autoSpaceDE w:val="0"/>
              <w:autoSpaceDN w:val="0"/>
              <w:adjustRightInd w:val="0"/>
            </w:pPr>
            <w:r w:rsidRPr="007A7BAA">
              <w:t xml:space="preserve">от 7 до 10 </w:t>
            </w:r>
            <w:r w:rsidRPr="007A7BAA">
              <w:rPr>
                <w:rFonts w:ascii="Arial" w:hAnsi="Arial" w:cs="Arial"/>
                <w:bCs/>
              </w:rPr>
              <w:t>–</w:t>
            </w:r>
            <w:r w:rsidRPr="007A7BAA">
              <w:t xml:space="preserve"> 1,0 - 1,2 га</w:t>
            </w:r>
          </w:p>
          <w:p w:rsidR="007A7BAA" w:rsidRPr="007A7BAA" w:rsidRDefault="007A7BAA" w:rsidP="007A7BAA">
            <w:pPr>
              <w:widowControl w:val="0"/>
              <w:autoSpaceDE w:val="0"/>
              <w:autoSpaceDN w:val="0"/>
              <w:adjustRightInd w:val="0"/>
            </w:pPr>
            <w:r w:rsidRPr="007A7BAA">
              <w:t>Предприятия торговли (возможно встроенно-пристроенные), м</w:t>
            </w:r>
            <w:proofErr w:type="gramStart"/>
            <w:r w:rsidRPr="007A7BAA">
              <w:rPr>
                <w:vertAlign w:val="superscript"/>
              </w:rPr>
              <w:t>2</w:t>
            </w:r>
            <w:proofErr w:type="gramEnd"/>
            <w:r w:rsidRPr="007A7BAA">
              <w:t xml:space="preserve"> торговой площади; до 250 - 0,08 га на 100 м</w:t>
            </w:r>
            <w:r w:rsidRPr="007A7BAA">
              <w:rPr>
                <w:vertAlign w:val="superscript"/>
              </w:rPr>
              <w:t>2</w:t>
            </w:r>
            <w:r w:rsidRPr="007A7BAA">
              <w:t xml:space="preserve"> торговой площади, св. 250 до 650 </w:t>
            </w:r>
            <w:r w:rsidRPr="007A7BAA">
              <w:rPr>
                <w:rFonts w:ascii="Arial" w:hAnsi="Arial" w:cs="Arial"/>
                <w:bCs/>
              </w:rPr>
              <w:t>–</w:t>
            </w:r>
            <w:r w:rsidRPr="007A7BAA">
              <w:t xml:space="preserve"> 0,08 - 0,06"</w:t>
            </w:r>
          </w:p>
          <w:p w:rsidR="007A7BAA" w:rsidRPr="007A7BAA" w:rsidRDefault="007A7BAA" w:rsidP="007A7BAA">
            <w:pPr>
              <w:widowControl w:val="0"/>
              <w:autoSpaceDE w:val="0"/>
              <w:autoSpaceDN w:val="0"/>
              <w:adjustRightInd w:val="0"/>
            </w:pPr>
            <w:r w:rsidRPr="007A7BAA">
              <w:t xml:space="preserve">"650 "1500 </w:t>
            </w:r>
            <w:r w:rsidRPr="007A7BAA">
              <w:rPr>
                <w:rFonts w:ascii="Arial" w:hAnsi="Arial" w:cs="Arial"/>
                <w:bCs/>
              </w:rPr>
              <w:t>–</w:t>
            </w:r>
            <w:r w:rsidRPr="007A7BAA">
              <w:t xml:space="preserve"> 0,06 - 0,04"</w:t>
            </w:r>
          </w:p>
          <w:p w:rsidR="007A7BAA" w:rsidRPr="007A7BAA" w:rsidRDefault="007A7BAA" w:rsidP="007A7BAA">
            <w:pPr>
              <w:widowControl w:val="0"/>
              <w:autoSpaceDE w:val="0"/>
              <w:autoSpaceDN w:val="0"/>
              <w:adjustRightInd w:val="0"/>
            </w:pPr>
            <w:r w:rsidRPr="007A7BAA">
              <w:t xml:space="preserve">"1500 "3500 </w:t>
            </w:r>
            <w:r w:rsidRPr="007A7BAA">
              <w:rPr>
                <w:rFonts w:ascii="Arial" w:hAnsi="Arial" w:cs="Arial"/>
                <w:bCs/>
              </w:rPr>
              <w:t>–</w:t>
            </w:r>
            <w:r w:rsidRPr="007A7BAA">
              <w:t xml:space="preserve"> 0,04 - 0,02"</w:t>
            </w:r>
          </w:p>
          <w:p w:rsidR="007A7BAA" w:rsidRPr="007A7BAA" w:rsidRDefault="007A7BAA" w:rsidP="007A7BAA">
            <w:pPr>
              <w:widowControl w:val="0"/>
              <w:autoSpaceDE w:val="0"/>
              <w:autoSpaceDN w:val="0"/>
              <w:adjustRightInd w:val="0"/>
            </w:pPr>
            <w:r w:rsidRPr="007A7BAA">
              <w:t xml:space="preserve">"3500 </w:t>
            </w:r>
            <w:r w:rsidRPr="007A7BAA">
              <w:rPr>
                <w:rFonts w:ascii="Arial" w:hAnsi="Arial" w:cs="Arial"/>
                <w:bCs/>
              </w:rPr>
              <w:t>–</w:t>
            </w:r>
            <w:r w:rsidRPr="007A7BAA">
              <w:t xml:space="preserve"> 0,02"</w:t>
            </w:r>
          </w:p>
          <w:p w:rsidR="007A7BAA" w:rsidRPr="007A7BAA" w:rsidRDefault="007A7BAA" w:rsidP="007A7BAA">
            <w:pPr>
              <w:widowControl w:val="0"/>
              <w:autoSpaceDE w:val="0"/>
              <w:autoSpaceDN w:val="0"/>
              <w:adjustRightInd w:val="0"/>
            </w:pPr>
          </w:p>
        </w:tc>
        <w:tc>
          <w:tcPr>
            <w:tcW w:w="2835" w:type="dxa"/>
            <w:vMerge w:val="restart"/>
          </w:tcPr>
          <w:p w:rsidR="007A7BAA" w:rsidRPr="007A7BAA" w:rsidRDefault="007A7BAA" w:rsidP="007A7BAA">
            <w:pPr>
              <w:widowControl w:val="0"/>
              <w:autoSpaceDE w:val="0"/>
              <w:autoSpaceDN w:val="0"/>
              <w:adjustRightInd w:val="0"/>
            </w:pPr>
            <w:r w:rsidRPr="007A7BAA">
              <w:lastRenderedPageBreak/>
              <w:t>Нормативная обеспеченность населения площадью торговых объектов должна быть не ниже установленных постановлением</w:t>
            </w:r>
            <w:hyperlink r:id="rId160" w:history="1"/>
            <w:r w:rsidRPr="007A7BAA">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7A7BAA">
              <w:rPr>
                <w:vertAlign w:val="superscript"/>
              </w:rPr>
              <w:t>2</w:t>
            </w:r>
            <w:r w:rsidRPr="007A7BAA">
              <w:t>торговой площади на 1000 человек.</w:t>
            </w:r>
          </w:p>
          <w:p w:rsidR="007A7BAA" w:rsidRPr="007A7BAA" w:rsidRDefault="007A7BAA" w:rsidP="007A7BAA">
            <w:pPr>
              <w:widowControl w:val="0"/>
              <w:autoSpaceDE w:val="0"/>
              <w:autoSpaceDN w:val="0"/>
              <w:adjustRightInd w:val="0"/>
            </w:pPr>
            <w:r w:rsidRPr="007A7BAA">
              <w:t xml:space="preserve">В поселках садоводческих </w:t>
            </w:r>
            <w:r w:rsidRPr="007A7BAA">
              <w:lastRenderedPageBreak/>
              <w:t>товариществ продовольственные магазины предусматривать из расчета 80 м</w:t>
            </w:r>
            <w:proofErr w:type="gramStart"/>
            <w:r w:rsidRPr="007A7BAA">
              <w:rPr>
                <w:vertAlign w:val="superscript"/>
              </w:rPr>
              <w:t>2</w:t>
            </w:r>
            <w:proofErr w:type="gramEnd"/>
            <w:r w:rsidRPr="007A7BAA">
              <w:t xml:space="preserve"> торговой площади на 1000 человек. </w:t>
            </w:r>
          </w:p>
          <w:p w:rsidR="007A7BAA" w:rsidRPr="007A7BAA" w:rsidRDefault="007A7BAA" w:rsidP="007A7BAA">
            <w:pPr>
              <w:widowControl w:val="0"/>
              <w:autoSpaceDE w:val="0"/>
              <w:autoSpaceDN w:val="0"/>
              <w:adjustRightInd w:val="0"/>
            </w:pPr>
            <w:r w:rsidRPr="007A7BAA">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7A7BAA">
              <w:rPr>
                <w:vertAlign w:val="superscript"/>
              </w:rPr>
              <w:t>2</w:t>
            </w:r>
            <w:proofErr w:type="gramEnd"/>
            <w:r w:rsidRPr="007A7BAA">
              <w:rPr>
                <w:vertAlign w:val="superscript"/>
              </w:rPr>
              <w:t xml:space="preserve"> </w:t>
            </w:r>
            <w:r w:rsidRPr="007A7BAA">
              <w:t xml:space="preserve">на 1 тыс. чел. </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 xml:space="preserve">магазины </w:t>
            </w:r>
            <w:proofErr w:type="spellStart"/>
            <w:proofErr w:type="gramStart"/>
            <w:r w:rsidRPr="007A7BAA">
              <w:t>непродовольствен</w:t>
            </w:r>
            <w:proofErr w:type="spellEnd"/>
            <w:r w:rsidRPr="007A7BAA">
              <w:t xml:space="preserve"> </w:t>
            </w:r>
            <w:proofErr w:type="spellStart"/>
            <w:r w:rsidRPr="007A7BAA">
              <w:t>ных</w:t>
            </w:r>
            <w:proofErr w:type="spellEnd"/>
            <w:proofErr w:type="gramEnd"/>
            <w:r w:rsidRPr="007A7BAA">
              <w:t xml:space="preserve"> товаров</w:t>
            </w:r>
          </w:p>
        </w:tc>
        <w:tc>
          <w:tcPr>
            <w:tcW w:w="2335" w:type="dxa"/>
          </w:tcPr>
          <w:p w:rsidR="007A7BAA" w:rsidRPr="007A7BAA" w:rsidRDefault="007A7BAA" w:rsidP="007A7BAA">
            <w:pPr>
              <w:widowControl w:val="0"/>
              <w:autoSpaceDE w:val="0"/>
              <w:autoSpaceDN w:val="0"/>
              <w:adjustRightInd w:val="0"/>
              <w:jc w:val="center"/>
            </w:pPr>
            <w:r w:rsidRPr="007A7BAA">
              <w:t>-</w:t>
            </w:r>
          </w:p>
        </w:tc>
        <w:tc>
          <w:tcPr>
            <w:tcW w:w="2409" w:type="dxa"/>
            <w:vMerge/>
          </w:tcPr>
          <w:p w:rsidR="007A7BAA" w:rsidRPr="007A7BAA" w:rsidRDefault="007A7BAA" w:rsidP="007A7BAA"/>
        </w:tc>
        <w:tc>
          <w:tcPr>
            <w:tcW w:w="2835" w:type="dxa"/>
            <w:vMerge/>
          </w:tcPr>
          <w:p w:rsidR="007A7BAA" w:rsidRPr="007A7BAA" w:rsidRDefault="007A7BAA" w:rsidP="007A7BAA"/>
        </w:tc>
      </w:tr>
      <w:tr w:rsidR="007A7BAA" w:rsidRPr="007A7BAA" w:rsidTr="00771272">
        <w:tc>
          <w:tcPr>
            <w:tcW w:w="2122" w:type="dxa"/>
          </w:tcPr>
          <w:p w:rsidR="007A7BAA" w:rsidRPr="007A7BAA" w:rsidRDefault="007A7BAA" w:rsidP="007A7BAA">
            <w:pPr>
              <w:widowControl w:val="0"/>
              <w:autoSpaceDE w:val="0"/>
              <w:autoSpaceDN w:val="0"/>
              <w:adjustRightInd w:val="0"/>
            </w:pPr>
          </w:p>
        </w:tc>
        <w:tc>
          <w:tcPr>
            <w:tcW w:w="2335" w:type="dxa"/>
          </w:tcPr>
          <w:p w:rsidR="007A7BAA" w:rsidRPr="007A7BAA" w:rsidRDefault="007A7BAA" w:rsidP="007A7BAA">
            <w:pPr>
              <w:widowControl w:val="0"/>
              <w:autoSpaceDE w:val="0"/>
              <w:autoSpaceDN w:val="0"/>
              <w:adjustRightInd w:val="0"/>
            </w:pPr>
          </w:p>
        </w:tc>
        <w:tc>
          <w:tcPr>
            <w:tcW w:w="2409" w:type="dxa"/>
            <w:vMerge/>
          </w:tcPr>
          <w:p w:rsidR="007A7BAA" w:rsidRPr="007A7BAA" w:rsidRDefault="007A7BAA" w:rsidP="007A7BAA"/>
        </w:tc>
        <w:tc>
          <w:tcPr>
            <w:tcW w:w="2835" w:type="dxa"/>
            <w:vMerge/>
          </w:tcPr>
          <w:p w:rsidR="007A7BAA" w:rsidRPr="007A7BAA" w:rsidRDefault="007A7BAA" w:rsidP="007A7BAA"/>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lastRenderedPageBreak/>
              <w:t>Рынок, ярмарка</w:t>
            </w:r>
          </w:p>
        </w:tc>
        <w:tc>
          <w:tcPr>
            <w:tcW w:w="2335" w:type="dxa"/>
          </w:tcPr>
          <w:p w:rsidR="007A7BAA" w:rsidRPr="007A7BAA" w:rsidRDefault="007A7BAA" w:rsidP="007A7BAA">
            <w:pPr>
              <w:widowControl w:val="0"/>
              <w:autoSpaceDE w:val="0"/>
              <w:autoSpaceDN w:val="0"/>
              <w:adjustRightInd w:val="0"/>
            </w:pPr>
            <w:r w:rsidRPr="007A7BAA">
              <w:t>м</w:t>
            </w:r>
            <w:proofErr w:type="gramStart"/>
            <w:r w:rsidRPr="007A7BAA">
              <w:rPr>
                <w:vertAlign w:val="superscript"/>
              </w:rPr>
              <w:t>2</w:t>
            </w:r>
            <w:proofErr w:type="gramEnd"/>
            <w:r w:rsidRPr="007A7BAA">
              <w:t xml:space="preserve"> торговой площади</w:t>
            </w: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 xml:space="preserve"> по заданию на проектирование</w:t>
            </w:r>
          </w:p>
        </w:tc>
        <w:tc>
          <w:tcPr>
            <w:tcW w:w="2409" w:type="dxa"/>
          </w:tcPr>
          <w:p w:rsidR="007A7BAA" w:rsidRPr="007A7BAA" w:rsidRDefault="007A7BAA" w:rsidP="007A7BAA">
            <w:pPr>
              <w:widowControl w:val="0"/>
              <w:autoSpaceDE w:val="0"/>
              <w:autoSpaceDN w:val="0"/>
              <w:adjustRightInd w:val="0"/>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pPr>
            <w:r w:rsidRPr="007A7BAA">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7A7BAA" w:rsidRPr="007A7BAA" w:rsidRDefault="007A7BAA" w:rsidP="007A7BAA">
            <w:pPr>
              <w:widowControl w:val="0"/>
              <w:autoSpaceDE w:val="0"/>
              <w:autoSpaceDN w:val="0"/>
              <w:adjustRightInd w:val="0"/>
            </w:pPr>
            <w:r w:rsidRPr="007A7BAA">
              <w:t>Ярмарки - на основании решения органов местного самоуправления поселения, в соответствии с видом ярмарки</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Рыночные комплексы</w:t>
            </w:r>
          </w:p>
        </w:tc>
        <w:tc>
          <w:tcPr>
            <w:tcW w:w="2335" w:type="dxa"/>
          </w:tcPr>
          <w:p w:rsidR="007A7BAA" w:rsidRPr="007A7BAA" w:rsidRDefault="007A7BAA" w:rsidP="007A7BAA">
            <w:pPr>
              <w:widowControl w:val="0"/>
              <w:autoSpaceDE w:val="0"/>
              <w:autoSpaceDN w:val="0"/>
              <w:adjustRightInd w:val="0"/>
              <w:jc w:val="center"/>
            </w:pPr>
            <w:r w:rsidRPr="007A7BAA">
              <w:t>м</w:t>
            </w:r>
            <w:proofErr w:type="gramStart"/>
            <w:r w:rsidRPr="007A7BAA">
              <w:rPr>
                <w:vertAlign w:val="superscript"/>
              </w:rPr>
              <w:t>2</w:t>
            </w:r>
            <w:proofErr w:type="gramEnd"/>
            <w:r w:rsidRPr="007A7BAA">
              <w:t xml:space="preserve"> торговой площади на </w:t>
            </w:r>
          </w:p>
          <w:p w:rsidR="007A7BAA" w:rsidRPr="007A7BAA" w:rsidRDefault="007A7BAA" w:rsidP="007A7BAA">
            <w:pPr>
              <w:widowControl w:val="0"/>
              <w:autoSpaceDE w:val="0"/>
              <w:autoSpaceDN w:val="0"/>
              <w:adjustRightInd w:val="0"/>
              <w:jc w:val="center"/>
            </w:pPr>
            <w:r w:rsidRPr="007A7BAA">
              <w:t>1 тыс. чел.</w:t>
            </w: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r w:rsidRPr="007A7BAA">
              <w:t>40</w:t>
            </w:r>
          </w:p>
        </w:tc>
        <w:tc>
          <w:tcPr>
            <w:tcW w:w="2409" w:type="dxa"/>
          </w:tcPr>
          <w:p w:rsidR="007A7BAA" w:rsidRPr="007A7BAA" w:rsidRDefault="007A7BAA" w:rsidP="007A7BAA">
            <w:pPr>
              <w:widowControl w:val="0"/>
              <w:autoSpaceDE w:val="0"/>
              <w:autoSpaceDN w:val="0"/>
              <w:adjustRightInd w:val="0"/>
            </w:pPr>
            <w:r w:rsidRPr="007A7BAA">
              <w:t>от 7 до 14 м</w:t>
            </w:r>
            <w:proofErr w:type="gramStart"/>
            <w:r w:rsidRPr="007A7BAA">
              <w:rPr>
                <w:vertAlign w:val="superscript"/>
              </w:rPr>
              <w:t>2</w:t>
            </w:r>
            <w:proofErr w:type="gramEnd"/>
            <w:r w:rsidRPr="007A7BAA">
              <w:t xml:space="preserve"> на 1 м</w:t>
            </w:r>
            <w:r w:rsidRPr="007A7BAA">
              <w:rPr>
                <w:vertAlign w:val="superscript"/>
              </w:rPr>
              <w:t>2</w:t>
            </w:r>
            <w:r w:rsidRPr="007A7BAA">
              <w:t xml:space="preserve"> торговой площади рыночного комплекса в зависимости от вместимости: 14 м2 </w:t>
            </w:r>
            <w:r w:rsidRPr="007A7BAA">
              <w:rPr>
                <w:rFonts w:ascii="Arial" w:hAnsi="Arial" w:cs="Arial"/>
                <w:bCs/>
              </w:rPr>
              <w:t>–</w:t>
            </w:r>
            <w:r w:rsidRPr="007A7BAA">
              <w:t xml:space="preserve"> при торговой площади до 600 м</w:t>
            </w:r>
            <w:r w:rsidRPr="007A7BAA">
              <w:rPr>
                <w:vertAlign w:val="superscript"/>
              </w:rPr>
              <w:t>2</w:t>
            </w:r>
            <w:r w:rsidRPr="007A7BAA">
              <w:t>, 7 м</w:t>
            </w:r>
            <w:r w:rsidRPr="007A7BAA">
              <w:rPr>
                <w:vertAlign w:val="superscript"/>
              </w:rPr>
              <w:t>2</w:t>
            </w:r>
            <w:r w:rsidRPr="007A7BAA">
              <w:t xml:space="preserve"> - св. 3000 м</w:t>
            </w:r>
            <w:r w:rsidRPr="007A7BAA">
              <w:rPr>
                <w:vertAlign w:val="superscript"/>
              </w:rPr>
              <w:t>2</w:t>
            </w:r>
          </w:p>
        </w:tc>
        <w:tc>
          <w:tcPr>
            <w:tcW w:w="2835" w:type="dxa"/>
          </w:tcPr>
          <w:p w:rsidR="007A7BAA" w:rsidRPr="007A7BAA" w:rsidRDefault="007A7BAA" w:rsidP="007A7BAA">
            <w:pPr>
              <w:widowControl w:val="0"/>
              <w:autoSpaceDE w:val="0"/>
              <w:autoSpaceDN w:val="0"/>
              <w:adjustRightInd w:val="0"/>
            </w:pPr>
            <w:r w:rsidRPr="007A7BAA">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7A7BAA">
              <w:rPr>
                <w:vertAlign w:val="superscript"/>
              </w:rPr>
              <w:t>2</w:t>
            </w:r>
            <w:proofErr w:type="gramEnd"/>
            <w:r w:rsidRPr="007A7BAA">
              <w:t xml:space="preserve"> торговой площади</w:t>
            </w:r>
          </w:p>
        </w:tc>
      </w:tr>
      <w:tr w:rsidR="007A7BAA" w:rsidRPr="007A7BAA" w:rsidTr="00771272">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t>Предприятия общественного питания</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Предприятия общественного питания</w:t>
            </w:r>
          </w:p>
        </w:tc>
        <w:tc>
          <w:tcPr>
            <w:tcW w:w="2335" w:type="dxa"/>
          </w:tcPr>
          <w:p w:rsidR="007A7BAA" w:rsidRPr="007A7BAA" w:rsidRDefault="007A7BAA" w:rsidP="007A7BAA">
            <w:pPr>
              <w:widowControl w:val="0"/>
              <w:autoSpaceDE w:val="0"/>
              <w:autoSpaceDN w:val="0"/>
              <w:adjustRightInd w:val="0"/>
              <w:jc w:val="center"/>
            </w:pPr>
            <w:r w:rsidRPr="007A7BAA">
              <w:t xml:space="preserve">посадочных мест </w:t>
            </w:r>
            <w:proofErr w:type="gramStart"/>
            <w:r w:rsidRPr="007A7BAA">
              <w:t>на</w:t>
            </w:r>
            <w:proofErr w:type="gramEnd"/>
            <w:r w:rsidRPr="007A7BAA">
              <w:t xml:space="preserve"> </w:t>
            </w:r>
          </w:p>
          <w:p w:rsidR="007A7BAA" w:rsidRPr="007A7BAA" w:rsidRDefault="007A7BAA" w:rsidP="007A7BAA">
            <w:pPr>
              <w:widowControl w:val="0"/>
              <w:autoSpaceDE w:val="0"/>
              <w:autoSpaceDN w:val="0"/>
              <w:adjustRightInd w:val="0"/>
              <w:jc w:val="center"/>
            </w:pPr>
            <w:r w:rsidRPr="007A7BAA">
              <w:t>1 тыс. чел.</w:t>
            </w:r>
          </w:p>
          <w:p w:rsidR="007A7BAA" w:rsidRPr="007A7BAA" w:rsidRDefault="007A7BAA" w:rsidP="007A7BAA">
            <w:pPr>
              <w:widowControl w:val="0"/>
              <w:autoSpaceDE w:val="0"/>
              <w:autoSpaceDN w:val="0"/>
              <w:adjustRightInd w:val="0"/>
              <w:jc w:val="center"/>
            </w:pPr>
            <w:r w:rsidRPr="007A7BAA">
              <w:t>40</w:t>
            </w:r>
          </w:p>
        </w:tc>
        <w:tc>
          <w:tcPr>
            <w:tcW w:w="2409" w:type="dxa"/>
          </w:tcPr>
          <w:p w:rsidR="007A7BAA" w:rsidRPr="007A7BAA" w:rsidRDefault="007A7BAA" w:rsidP="007A7BAA">
            <w:pPr>
              <w:widowControl w:val="0"/>
              <w:autoSpaceDE w:val="0"/>
              <w:autoSpaceDN w:val="0"/>
              <w:adjustRightInd w:val="0"/>
            </w:pPr>
            <w:r w:rsidRPr="007A7BAA">
              <w:t xml:space="preserve">При числе мест, </w:t>
            </w:r>
            <w:proofErr w:type="gramStart"/>
            <w:r w:rsidRPr="007A7BAA">
              <w:t>га</w:t>
            </w:r>
            <w:proofErr w:type="gramEnd"/>
            <w:r w:rsidRPr="007A7BAA">
              <w:t xml:space="preserve"> на 100 мест: </w:t>
            </w:r>
          </w:p>
          <w:p w:rsidR="007A7BAA" w:rsidRPr="007A7BAA" w:rsidRDefault="007A7BAA" w:rsidP="007A7BAA">
            <w:pPr>
              <w:widowControl w:val="0"/>
              <w:autoSpaceDE w:val="0"/>
              <w:autoSpaceDN w:val="0"/>
              <w:adjustRightInd w:val="0"/>
            </w:pPr>
            <w:r w:rsidRPr="007A7BAA">
              <w:t xml:space="preserve">до 50 </w:t>
            </w:r>
            <w:r w:rsidRPr="007A7BAA">
              <w:rPr>
                <w:rFonts w:ascii="Arial" w:hAnsi="Arial" w:cs="Arial"/>
                <w:bCs/>
              </w:rPr>
              <w:t>–</w:t>
            </w:r>
            <w:r w:rsidRPr="007A7BAA">
              <w:t xml:space="preserve"> 0,2 - 0,25;</w:t>
            </w:r>
          </w:p>
          <w:p w:rsidR="007A7BAA" w:rsidRPr="007A7BAA" w:rsidRDefault="007A7BAA" w:rsidP="007A7BAA">
            <w:pPr>
              <w:widowControl w:val="0"/>
              <w:autoSpaceDE w:val="0"/>
              <w:autoSpaceDN w:val="0"/>
              <w:adjustRightInd w:val="0"/>
              <w:ind w:right="-62"/>
            </w:pPr>
            <w:r w:rsidRPr="007A7BAA">
              <w:t xml:space="preserve">св. 50 до 150 </w:t>
            </w:r>
            <w:r w:rsidRPr="007A7BAA">
              <w:rPr>
                <w:rFonts w:ascii="Arial" w:hAnsi="Arial" w:cs="Arial"/>
                <w:bCs/>
              </w:rPr>
              <w:t>–</w:t>
            </w:r>
            <w:r w:rsidRPr="007A7BAA">
              <w:t xml:space="preserve"> 0,2 - 0,15;</w:t>
            </w:r>
          </w:p>
          <w:p w:rsidR="007A7BAA" w:rsidRPr="007A7BAA" w:rsidRDefault="007A7BAA" w:rsidP="007A7BAA">
            <w:pPr>
              <w:widowControl w:val="0"/>
              <w:autoSpaceDE w:val="0"/>
              <w:autoSpaceDN w:val="0"/>
              <w:adjustRightInd w:val="0"/>
            </w:pPr>
            <w:r w:rsidRPr="007A7BAA">
              <w:t xml:space="preserve">св. 150 </w:t>
            </w:r>
            <w:r w:rsidRPr="007A7BAA">
              <w:rPr>
                <w:rFonts w:ascii="Arial" w:hAnsi="Arial" w:cs="Arial"/>
                <w:bCs/>
              </w:rPr>
              <w:t>–</w:t>
            </w:r>
            <w:r w:rsidRPr="007A7BAA">
              <w:t xml:space="preserve"> 0,1</w:t>
            </w:r>
          </w:p>
        </w:tc>
        <w:tc>
          <w:tcPr>
            <w:tcW w:w="2835" w:type="dxa"/>
          </w:tcPr>
          <w:p w:rsidR="007A7BAA" w:rsidRPr="007A7BAA" w:rsidRDefault="007A7BAA" w:rsidP="007A7BAA">
            <w:pPr>
              <w:widowControl w:val="0"/>
              <w:autoSpaceDE w:val="0"/>
              <w:autoSpaceDN w:val="0"/>
              <w:adjustRightInd w:val="0"/>
            </w:pPr>
            <w:r w:rsidRPr="007A7BAA">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7A7BAA" w:rsidRPr="007A7BAA" w:rsidRDefault="007A7BAA" w:rsidP="007A7BAA">
            <w:pPr>
              <w:widowControl w:val="0"/>
              <w:autoSpaceDE w:val="0"/>
              <w:autoSpaceDN w:val="0"/>
              <w:adjustRightInd w:val="0"/>
            </w:pPr>
            <w:r w:rsidRPr="007A7BAA">
              <w:t xml:space="preserve">В производственных зонах сельских поселений и в других местах приложения труда, а также на полевых </w:t>
            </w:r>
            <w:proofErr w:type="gramStart"/>
            <w:r w:rsidRPr="007A7BAA">
              <w:t>станах</w:t>
            </w:r>
            <w:proofErr w:type="gramEnd"/>
            <w:r w:rsidRPr="007A7BAA">
              <w:t xml:space="preserve"> для обслуживания работающих должны предусматриваться предприятия общественного питания из расчета 220 мест на 1 тыс.</w:t>
            </w:r>
          </w:p>
          <w:p w:rsidR="007A7BAA" w:rsidRPr="007A7BAA" w:rsidRDefault="007A7BAA" w:rsidP="007A7BAA">
            <w:pPr>
              <w:widowControl w:val="0"/>
              <w:autoSpaceDE w:val="0"/>
              <w:autoSpaceDN w:val="0"/>
              <w:adjustRightInd w:val="0"/>
            </w:pPr>
            <w:r w:rsidRPr="007A7BAA">
              <w:rPr>
                <w:rFonts w:eastAsia="Calibri"/>
              </w:rPr>
              <w:t xml:space="preserve">Радиус обслуживания предприятий общественного питания следует принимать в </w:t>
            </w:r>
            <w:r w:rsidRPr="007A7BAA">
              <w:rPr>
                <w:rFonts w:eastAsia="Calibri"/>
              </w:rPr>
              <w:lastRenderedPageBreak/>
              <w:t xml:space="preserve">соответствии с </w:t>
            </w:r>
            <w:hyperlink w:anchor="P1570" w:history="1">
              <w:r w:rsidRPr="007A7BAA">
                <w:rPr>
                  <w:rFonts w:eastAsia="Calibri"/>
                </w:rPr>
                <w:t>таблицей 5.1</w:t>
              </w:r>
            </w:hyperlink>
            <w:r w:rsidRPr="007A7BAA">
              <w:rPr>
                <w:rFonts w:eastAsia="Calibri"/>
              </w:rPr>
              <w:t xml:space="preserve"> НГП КК.</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lastRenderedPageBreak/>
              <w:t xml:space="preserve">Предприятия бытового обслуживания </w:t>
            </w:r>
          </w:p>
        </w:tc>
        <w:tc>
          <w:tcPr>
            <w:tcW w:w="2335" w:type="dxa"/>
          </w:tcPr>
          <w:p w:rsidR="007A7BAA" w:rsidRPr="007A7BAA" w:rsidRDefault="007A7BAA" w:rsidP="007A7BAA">
            <w:pPr>
              <w:widowControl w:val="0"/>
              <w:autoSpaceDE w:val="0"/>
              <w:autoSpaceDN w:val="0"/>
              <w:adjustRightInd w:val="0"/>
              <w:jc w:val="center"/>
            </w:pPr>
            <w:r w:rsidRPr="007A7BAA">
              <w:t>рабочих мест</w:t>
            </w:r>
          </w:p>
          <w:p w:rsidR="007A7BAA" w:rsidRPr="007A7BAA" w:rsidRDefault="007A7BAA" w:rsidP="007A7BAA">
            <w:pPr>
              <w:widowControl w:val="0"/>
              <w:autoSpaceDE w:val="0"/>
              <w:autoSpaceDN w:val="0"/>
              <w:adjustRightInd w:val="0"/>
              <w:jc w:val="center"/>
            </w:pPr>
            <w:r w:rsidRPr="007A7BAA">
              <w:t>7</w:t>
            </w:r>
          </w:p>
        </w:tc>
        <w:tc>
          <w:tcPr>
            <w:tcW w:w="2409" w:type="dxa"/>
          </w:tcPr>
          <w:p w:rsidR="007A7BAA" w:rsidRPr="007A7BAA" w:rsidRDefault="007A7BAA" w:rsidP="007A7BAA">
            <w:pPr>
              <w:widowControl w:val="0"/>
              <w:autoSpaceDE w:val="0"/>
              <w:autoSpaceDN w:val="0"/>
              <w:adjustRightInd w:val="0"/>
              <w:jc w:val="center"/>
            </w:pPr>
          </w:p>
        </w:tc>
        <w:tc>
          <w:tcPr>
            <w:tcW w:w="2835" w:type="dxa"/>
          </w:tcPr>
          <w:p w:rsidR="007A7BAA" w:rsidRPr="007A7BAA" w:rsidRDefault="007A7BAA" w:rsidP="007A7BAA">
            <w:pPr>
              <w:widowControl w:val="0"/>
              <w:autoSpaceDE w:val="0"/>
              <w:autoSpaceDN w:val="0"/>
              <w:adjustRightInd w:val="0"/>
            </w:pPr>
            <w:r w:rsidRPr="007A7BAA">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7A7BAA" w:rsidRPr="007A7BAA" w:rsidRDefault="007A7BAA" w:rsidP="007A7BAA">
            <w:pPr>
              <w:widowControl w:val="0"/>
              <w:autoSpaceDE w:val="0"/>
              <w:autoSpaceDN w:val="0"/>
              <w:adjustRightInd w:val="0"/>
            </w:pPr>
            <w:r w:rsidRPr="007A7BAA">
              <w:rPr>
                <w:rFonts w:eastAsia="Calibri"/>
              </w:rPr>
              <w:t xml:space="preserve">Радиус обслуживания предприятий бытового обслуживания следует принимать в соответствии с </w:t>
            </w:r>
            <w:hyperlink w:anchor="P1570" w:history="1">
              <w:r w:rsidRPr="007A7BAA">
                <w:rPr>
                  <w:rFonts w:eastAsia="Calibri"/>
                </w:rPr>
                <w:t>таблицей 5.1</w:t>
              </w:r>
            </w:hyperlink>
            <w:r w:rsidRPr="007A7BAA">
              <w:rPr>
                <w:rFonts w:eastAsia="Calibri"/>
              </w:rPr>
              <w:t xml:space="preserve"> НГП КК</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В том числе:</w:t>
            </w:r>
          </w:p>
          <w:p w:rsidR="007A7BAA" w:rsidRPr="007A7BAA" w:rsidRDefault="007A7BAA" w:rsidP="007A7BAA">
            <w:pPr>
              <w:widowControl w:val="0"/>
              <w:autoSpaceDE w:val="0"/>
              <w:autoSpaceDN w:val="0"/>
              <w:adjustRightInd w:val="0"/>
            </w:pPr>
            <w:r w:rsidRPr="007A7BAA">
              <w:t>непосредственного обслуживания населения</w:t>
            </w:r>
          </w:p>
        </w:tc>
        <w:tc>
          <w:tcPr>
            <w:tcW w:w="2335" w:type="dxa"/>
          </w:tcPr>
          <w:p w:rsidR="007A7BAA" w:rsidRPr="007A7BAA" w:rsidRDefault="007A7BAA" w:rsidP="007A7BAA">
            <w:pPr>
              <w:widowControl w:val="0"/>
              <w:autoSpaceDE w:val="0"/>
              <w:autoSpaceDN w:val="0"/>
              <w:adjustRightInd w:val="0"/>
              <w:jc w:val="center"/>
            </w:pPr>
            <w:r w:rsidRPr="007A7BAA">
              <w:t>рабочих мест</w:t>
            </w:r>
          </w:p>
          <w:p w:rsidR="007A7BAA" w:rsidRPr="007A7BAA" w:rsidRDefault="007A7BAA" w:rsidP="007A7BAA">
            <w:pPr>
              <w:widowControl w:val="0"/>
              <w:autoSpaceDE w:val="0"/>
              <w:autoSpaceDN w:val="0"/>
              <w:adjustRightInd w:val="0"/>
              <w:jc w:val="center"/>
            </w:pPr>
            <w:r w:rsidRPr="007A7BAA">
              <w:t>4</w:t>
            </w:r>
          </w:p>
        </w:tc>
        <w:tc>
          <w:tcPr>
            <w:tcW w:w="2409" w:type="dxa"/>
          </w:tcPr>
          <w:p w:rsidR="007A7BAA" w:rsidRPr="007A7BAA" w:rsidRDefault="007A7BAA" w:rsidP="007A7BAA">
            <w:pPr>
              <w:widowControl w:val="0"/>
              <w:autoSpaceDE w:val="0"/>
              <w:autoSpaceDN w:val="0"/>
              <w:adjustRightInd w:val="0"/>
            </w:pPr>
            <w:r w:rsidRPr="007A7BAA">
              <w:t>На 10 рабочих мест для предприятий мощностью, рабочих мест:</w:t>
            </w:r>
          </w:p>
          <w:p w:rsidR="007A7BAA" w:rsidRPr="007A7BAA" w:rsidRDefault="007A7BAA" w:rsidP="007A7BAA">
            <w:pPr>
              <w:widowControl w:val="0"/>
              <w:autoSpaceDE w:val="0"/>
              <w:autoSpaceDN w:val="0"/>
              <w:adjustRightInd w:val="0"/>
            </w:pPr>
            <w:r w:rsidRPr="007A7BAA">
              <w:t xml:space="preserve">0,1 - 0,2 га </w:t>
            </w:r>
            <w:r w:rsidRPr="007A7BAA">
              <w:rPr>
                <w:rFonts w:ascii="Arial" w:hAnsi="Arial" w:cs="Arial"/>
                <w:bCs/>
              </w:rPr>
              <w:t>–</w:t>
            </w:r>
            <w:r w:rsidRPr="007A7BAA">
              <w:t xml:space="preserve"> 10 - 50 мест;</w:t>
            </w:r>
          </w:p>
          <w:p w:rsidR="007A7BAA" w:rsidRPr="007A7BAA" w:rsidRDefault="007A7BAA" w:rsidP="007A7BAA">
            <w:pPr>
              <w:widowControl w:val="0"/>
              <w:autoSpaceDE w:val="0"/>
              <w:autoSpaceDN w:val="0"/>
              <w:adjustRightInd w:val="0"/>
            </w:pPr>
            <w:r w:rsidRPr="007A7BAA">
              <w:t xml:space="preserve">0,05 - 0,08 </w:t>
            </w:r>
            <w:r w:rsidRPr="007A7BAA">
              <w:rPr>
                <w:rFonts w:ascii="Arial" w:hAnsi="Arial" w:cs="Arial"/>
                <w:bCs/>
              </w:rPr>
              <w:t>–</w:t>
            </w:r>
            <w:r w:rsidRPr="007A7BAA">
              <w:t xml:space="preserve"> 50 - 150 мест;</w:t>
            </w:r>
          </w:p>
          <w:p w:rsidR="007A7BAA" w:rsidRPr="007A7BAA" w:rsidRDefault="007A7BAA" w:rsidP="007A7BAA">
            <w:pPr>
              <w:widowControl w:val="0"/>
              <w:autoSpaceDE w:val="0"/>
              <w:autoSpaceDN w:val="0"/>
              <w:adjustRightInd w:val="0"/>
            </w:pPr>
            <w:r w:rsidRPr="007A7BAA">
              <w:t xml:space="preserve">0,03 - 0,04 </w:t>
            </w:r>
            <w:r w:rsidRPr="007A7BAA">
              <w:rPr>
                <w:rFonts w:ascii="Arial" w:hAnsi="Arial" w:cs="Arial"/>
                <w:bCs/>
              </w:rPr>
              <w:t>–</w:t>
            </w:r>
            <w:r w:rsidRPr="007A7BAA">
              <w:t xml:space="preserve"> св. 150 мест</w:t>
            </w:r>
          </w:p>
        </w:tc>
        <w:tc>
          <w:tcPr>
            <w:tcW w:w="2835" w:type="dxa"/>
          </w:tcPr>
          <w:p w:rsidR="007A7BAA" w:rsidRPr="007A7BAA" w:rsidRDefault="007A7BAA" w:rsidP="007A7BAA">
            <w:pPr>
              <w:widowControl w:val="0"/>
              <w:autoSpaceDE w:val="0"/>
              <w:autoSpaceDN w:val="0"/>
              <w:adjustRightInd w:val="0"/>
            </w:pP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Производственные предприятия централизованного выполнения заказов, объект</w:t>
            </w:r>
          </w:p>
        </w:tc>
        <w:tc>
          <w:tcPr>
            <w:tcW w:w="2335" w:type="dxa"/>
          </w:tcPr>
          <w:p w:rsidR="007A7BAA" w:rsidRPr="007A7BAA" w:rsidRDefault="007A7BAA" w:rsidP="007A7BAA">
            <w:pPr>
              <w:widowControl w:val="0"/>
              <w:autoSpaceDE w:val="0"/>
              <w:autoSpaceDN w:val="0"/>
              <w:adjustRightInd w:val="0"/>
              <w:jc w:val="center"/>
            </w:pPr>
            <w:r w:rsidRPr="007A7BAA">
              <w:t>объект</w:t>
            </w:r>
          </w:p>
          <w:p w:rsidR="007A7BAA" w:rsidRPr="007A7BAA" w:rsidRDefault="007A7BAA" w:rsidP="007A7BAA">
            <w:pPr>
              <w:widowControl w:val="0"/>
              <w:autoSpaceDE w:val="0"/>
              <w:autoSpaceDN w:val="0"/>
              <w:adjustRightInd w:val="0"/>
              <w:jc w:val="center"/>
            </w:pPr>
            <w:r w:rsidRPr="007A7BAA">
              <w:t>3</w:t>
            </w:r>
          </w:p>
        </w:tc>
        <w:tc>
          <w:tcPr>
            <w:tcW w:w="2409" w:type="dxa"/>
          </w:tcPr>
          <w:p w:rsidR="007A7BAA" w:rsidRPr="007A7BAA" w:rsidRDefault="007A7BAA" w:rsidP="007A7BAA">
            <w:pPr>
              <w:widowControl w:val="0"/>
              <w:autoSpaceDE w:val="0"/>
              <w:autoSpaceDN w:val="0"/>
              <w:adjustRightInd w:val="0"/>
            </w:pPr>
            <w:r w:rsidRPr="007A7BAA">
              <w:t>0,52 - 1,2 га</w:t>
            </w:r>
          </w:p>
        </w:tc>
        <w:tc>
          <w:tcPr>
            <w:tcW w:w="2835" w:type="dxa"/>
          </w:tcPr>
          <w:p w:rsidR="007A7BAA" w:rsidRPr="007A7BAA" w:rsidRDefault="007A7BAA" w:rsidP="007A7BAA">
            <w:pPr>
              <w:widowControl w:val="0"/>
              <w:autoSpaceDE w:val="0"/>
              <w:autoSpaceDN w:val="0"/>
              <w:adjustRightInd w:val="0"/>
            </w:pPr>
          </w:p>
        </w:tc>
      </w:tr>
      <w:tr w:rsidR="007A7BAA" w:rsidRPr="007A7BAA" w:rsidTr="00771272">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t>Предприятия бытового обслуживания</w:t>
            </w:r>
          </w:p>
        </w:tc>
      </w:tr>
      <w:tr w:rsidR="007A7BAA" w:rsidRPr="007A7BAA" w:rsidTr="00771272">
        <w:trPr>
          <w:trHeight w:val="1771"/>
        </w:trPr>
        <w:tc>
          <w:tcPr>
            <w:tcW w:w="2122" w:type="dxa"/>
          </w:tcPr>
          <w:p w:rsidR="007A7BAA" w:rsidRPr="007A7BAA" w:rsidRDefault="007A7BAA" w:rsidP="007A7BAA">
            <w:pPr>
              <w:widowControl w:val="0"/>
              <w:autoSpaceDE w:val="0"/>
              <w:autoSpaceDN w:val="0"/>
              <w:adjustRightInd w:val="0"/>
            </w:pPr>
            <w:r w:rsidRPr="007A7BAA">
              <w:t xml:space="preserve">Прачечные, в том числе: </w:t>
            </w: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прачечные самообслуживания, объект</w:t>
            </w: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фабрики-прачечные</w:t>
            </w:r>
          </w:p>
        </w:tc>
        <w:tc>
          <w:tcPr>
            <w:tcW w:w="2335" w:type="dxa"/>
          </w:tcPr>
          <w:p w:rsidR="007A7BAA" w:rsidRPr="007A7BAA" w:rsidRDefault="007A7BAA" w:rsidP="007A7BAA">
            <w:pPr>
              <w:widowControl w:val="0"/>
              <w:autoSpaceDE w:val="0"/>
              <w:autoSpaceDN w:val="0"/>
              <w:adjustRightInd w:val="0"/>
              <w:jc w:val="center"/>
            </w:pPr>
            <w:proofErr w:type="gramStart"/>
            <w:r w:rsidRPr="007A7BAA">
              <w:rPr>
                <w:rFonts w:eastAsia="Calibri"/>
              </w:rPr>
              <w:t>кг</w:t>
            </w:r>
            <w:proofErr w:type="gramEnd"/>
            <w:r w:rsidRPr="007A7BAA">
              <w:rPr>
                <w:rFonts w:eastAsia="Calibri"/>
              </w:rPr>
              <w:t xml:space="preserve"> белья в смену на 1 тыс. чел.</w:t>
            </w:r>
            <w:r w:rsidRPr="007A7BAA">
              <w:t xml:space="preserve"> </w:t>
            </w:r>
          </w:p>
          <w:p w:rsidR="007A7BAA" w:rsidRPr="007A7BAA" w:rsidRDefault="007A7BAA" w:rsidP="007A7BAA">
            <w:pPr>
              <w:widowControl w:val="0"/>
              <w:autoSpaceDE w:val="0"/>
              <w:autoSpaceDN w:val="0"/>
              <w:adjustRightInd w:val="0"/>
              <w:jc w:val="center"/>
            </w:pPr>
            <w:r w:rsidRPr="007A7BAA">
              <w:t>60</w:t>
            </w: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r w:rsidRPr="007A7BAA">
              <w:t>20</w:t>
            </w: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r w:rsidRPr="007A7BAA">
              <w:t>40</w:t>
            </w:r>
          </w:p>
        </w:tc>
        <w:tc>
          <w:tcPr>
            <w:tcW w:w="2409" w:type="dxa"/>
          </w:tcPr>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0,1 - 0,2 га на объект</w:t>
            </w: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p>
          <w:p w:rsidR="007A7BAA" w:rsidRPr="007A7BAA" w:rsidRDefault="007A7BAA" w:rsidP="007A7BAA">
            <w:pPr>
              <w:widowControl w:val="0"/>
              <w:autoSpaceDE w:val="0"/>
              <w:autoSpaceDN w:val="0"/>
              <w:adjustRightInd w:val="0"/>
            </w:pPr>
            <w:r w:rsidRPr="007A7BAA">
              <w:t>0,5 - 1,0 га на объект</w:t>
            </w:r>
          </w:p>
        </w:tc>
        <w:tc>
          <w:tcPr>
            <w:tcW w:w="2835" w:type="dxa"/>
          </w:tcPr>
          <w:p w:rsidR="007A7BAA" w:rsidRPr="007A7BAA" w:rsidRDefault="007A7BAA" w:rsidP="007A7BAA">
            <w:pPr>
              <w:widowControl w:val="0"/>
              <w:autoSpaceDE w:val="0"/>
              <w:autoSpaceDN w:val="0"/>
              <w:adjustRightInd w:val="0"/>
            </w:pPr>
            <w:r w:rsidRPr="007A7BAA">
              <w:t>Показатель расчета фабрик-прачечных дан с учетом обслуживания общественного сектора до 40 кг белья в смену</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Химчистки</w:t>
            </w:r>
          </w:p>
        </w:tc>
        <w:tc>
          <w:tcPr>
            <w:tcW w:w="2335" w:type="dxa"/>
          </w:tcPr>
          <w:p w:rsidR="007A7BAA" w:rsidRPr="007A7BAA" w:rsidRDefault="007A7BAA" w:rsidP="007A7BAA">
            <w:pPr>
              <w:widowControl w:val="0"/>
              <w:autoSpaceDE w:val="0"/>
              <w:autoSpaceDN w:val="0"/>
              <w:adjustRightInd w:val="0"/>
            </w:pPr>
            <w:proofErr w:type="gramStart"/>
            <w:r w:rsidRPr="007A7BAA">
              <w:t>кг</w:t>
            </w:r>
            <w:proofErr w:type="gramEnd"/>
            <w:r w:rsidRPr="007A7BAA">
              <w:t xml:space="preserve"> вещей в смену на 1 тыс. чел.  -  3,5</w:t>
            </w:r>
          </w:p>
        </w:tc>
        <w:tc>
          <w:tcPr>
            <w:tcW w:w="2409" w:type="dxa"/>
          </w:tcPr>
          <w:p w:rsidR="007A7BAA" w:rsidRPr="007A7BAA" w:rsidRDefault="007A7BAA" w:rsidP="007A7BAA">
            <w:pPr>
              <w:widowControl w:val="0"/>
              <w:autoSpaceDE w:val="0"/>
              <w:autoSpaceDN w:val="0"/>
              <w:adjustRightInd w:val="0"/>
            </w:pPr>
          </w:p>
        </w:tc>
        <w:tc>
          <w:tcPr>
            <w:tcW w:w="2835" w:type="dxa"/>
            <w:vMerge w:val="restart"/>
          </w:tcPr>
          <w:p w:rsidR="007A7BAA" w:rsidRPr="007A7BAA" w:rsidRDefault="007A7BAA" w:rsidP="007A7BAA">
            <w:pPr>
              <w:widowControl w:val="0"/>
              <w:autoSpaceDE w:val="0"/>
              <w:autoSpaceDN w:val="0"/>
              <w:adjustRightInd w:val="0"/>
              <w:rPr>
                <w:rFonts w:ascii="Calibri" w:eastAsia="Calibri" w:hAnsi="Calibri" w:cs="SimSun"/>
              </w:rPr>
            </w:pPr>
          </w:p>
          <w:p w:rsidR="007A7BAA" w:rsidRPr="007A7BAA" w:rsidRDefault="007A7BAA" w:rsidP="007A7BAA">
            <w:pPr>
              <w:widowControl w:val="0"/>
              <w:autoSpaceDE w:val="0"/>
              <w:autoSpaceDN w:val="0"/>
              <w:adjustRightInd w:val="0"/>
              <w:rPr>
                <w:rFonts w:ascii="Calibri" w:eastAsia="Calibri" w:hAnsi="Calibri" w:cs="SimSun"/>
              </w:rPr>
            </w:pPr>
          </w:p>
          <w:p w:rsidR="007A7BAA" w:rsidRPr="007A7BAA" w:rsidRDefault="007A7BAA" w:rsidP="007A7BAA">
            <w:pPr>
              <w:widowControl w:val="0"/>
              <w:autoSpaceDE w:val="0"/>
              <w:autoSpaceDN w:val="0"/>
              <w:adjustRightInd w:val="0"/>
              <w:rPr>
                <w:rFonts w:ascii="Calibri" w:eastAsia="Calibri" w:hAnsi="Calibri" w:cs="SimSun"/>
              </w:rPr>
            </w:pPr>
          </w:p>
          <w:p w:rsidR="007A7BAA" w:rsidRPr="007A7BAA" w:rsidRDefault="007A7BAA" w:rsidP="007A7BAA">
            <w:pPr>
              <w:widowControl w:val="0"/>
              <w:autoSpaceDE w:val="0"/>
              <w:autoSpaceDN w:val="0"/>
              <w:adjustRightInd w:val="0"/>
              <w:rPr>
                <w:rFonts w:ascii="Calibri" w:eastAsia="Calibri" w:hAnsi="Calibri" w:cs="SimSun"/>
              </w:rPr>
            </w:pPr>
          </w:p>
          <w:p w:rsidR="007A7BAA" w:rsidRPr="007A7BAA" w:rsidRDefault="007A7BAA" w:rsidP="007A7BAA">
            <w:pPr>
              <w:widowControl w:val="0"/>
              <w:autoSpaceDE w:val="0"/>
              <w:autoSpaceDN w:val="0"/>
              <w:adjustRightInd w:val="0"/>
              <w:rPr>
                <w:rFonts w:ascii="Calibri" w:eastAsia="Calibri" w:hAnsi="Calibri" w:cs="SimSun"/>
              </w:rPr>
            </w:pPr>
          </w:p>
          <w:p w:rsidR="007A7BAA" w:rsidRPr="007A7BAA" w:rsidRDefault="007A7BAA" w:rsidP="007A7BAA">
            <w:pPr>
              <w:widowControl w:val="0"/>
              <w:autoSpaceDE w:val="0"/>
              <w:autoSpaceDN w:val="0"/>
              <w:adjustRightInd w:val="0"/>
            </w:pPr>
          </w:p>
        </w:tc>
      </w:tr>
      <w:tr w:rsidR="007A7BAA" w:rsidRPr="007A7BAA" w:rsidTr="00771272">
        <w:trPr>
          <w:trHeight w:val="1202"/>
        </w:trPr>
        <w:tc>
          <w:tcPr>
            <w:tcW w:w="2122" w:type="dxa"/>
          </w:tcPr>
          <w:p w:rsidR="007A7BAA" w:rsidRPr="007A7BAA" w:rsidRDefault="007A7BAA" w:rsidP="007A7BAA">
            <w:pPr>
              <w:widowControl w:val="0"/>
              <w:autoSpaceDE w:val="0"/>
              <w:autoSpaceDN w:val="0"/>
              <w:adjustRightInd w:val="0"/>
            </w:pPr>
            <w:r w:rsidRPr="007A7BAA">
              <w:t xml:space="preserve">В том числе: химчистки самообслуживания </w:t>
            </w:r>
          </w:p>
          <w:p w:rsidR="007A7BAA" w:rsidRPr="007A7BAA" w:rsidRDefault="007A7BAA" w:rsidP="007A7BAA">
            <w:pPr>
              <w:widowControl w:val="0"/>
              <w:autoSpaceDE w:val="0"/>
              <w:autoSpaceDN w:val="0"/>
              <w:adjustRightInd w:val="0"/>
            </w:pPr>
            <w:r w:rsidRPr="007A7BAA">
              <w:t>фабрики-химчистки, объект</w:t>
            </w:r>
          </w:p>
        </w:tc>
        <w:tc>
          <w:tcPr>
            <w:tcW w:w="2335" w:type="dxa"/>
          </w:tcPr>
          <w:p w:rsidR="007A7BAA" w:rsidRPr="007A7BAA" w:rsidRDefault="007A7BAA" w:rsidP="007A7BAA">
            <w:pPr>
              <w:widowControl w:val="0"/>
              <w:autoSpaceDE w:val="0"/>
              <w:autoSpaceDN w:val="0"/>
              <w:adjustRightInd w:val="0"/>
              <w:jc w:val="center"/>
            </w:pPr>
            <w:r w:rsidRPr="007A7BAA">
              <w:t>Объект</w:t>
            </w:r>
          </w:p>
          <w:p w:rsidR="007A7BAA" w:rsidRPr="007A7BAA" w:rsidRDefault="007A7BAA" w:rsidP="007A7BAA">
            <w:pPr>
              <w:widowControl w:val="0"/>
              <w:autoSpaceDE w:val="0"/>
              <w:autoSpaceDN w:val="0"/>
              <w:adjustRightInd w:val="0"/>
              <w:jc w:val="center"/>
            </w:pPr>
          </w:p>
          <w:p w:rsidR="007A7BAA" w:rsidRPr="007A7BAA" w:rsidRDefault="007A7BAA" w:rsidP="007A7BAA">
            <w:pPr>
              <w:widowControl w:val="0"/>
              <w:autoSpaceDE w:val="0"/>
              <w:autoSpaceDN w:val="0"/>
              <w:adjustRightInd w:val="0"/>
              <w:jc w:val="center"/>
            </w:pPr>
            <w:r w:rsidRPr="007A7BAA">
              <w:t>1,2</w:t>
            </w:r>
          </w:p>
          <w:p w:rsidR="007A7BAA" w:rsidRPr="007A7BAA" w:rsidRDefault="007A7BAA" w:rsidP="007A7BAA">
            <w:pPr>
              <w:widowControl w:val="0"/>
              <w:autoSpaceDE w:val="0"/>
              <w:autoSpaceDN w:val="0"/>
              <w:adjustRightInd w:val="0"/>
              <w:jc w:val="center"/>
            </w:pPr>
            <w:r w:rsidRPr="007A7BAA">
              <w:t>2,3</w:t>
            </w:r>
          </w:p>
        </w:tc>
        <w:tc>
          <w:tcPr>
            <w:tcW w:w="2409" w:type="dxa"/>
          </w:tcPr>
          <w:p w:rsidR="007A7BAA" w:rsidRPr="007A7BAA" w:rsidRDefault="007A7BAA" w:rsidP="007A7BAA"/>
          <w:p w:rsidR="007A7BAA" w:rsidRPr="007A7BAA" w:rsidRDefault="007A7BAA" w:rsidP="007A7BAA">
            <w:r w:rsidRPr="007A7BAA">
              <w:t>0,1 - 0,2 га на объект</w:t>
            </w:r>
          </w:p>
          <w:p w:rsidR="007A7BAA" w:rsidRPr="007A7BAA" w:rsidRDefault="007A7BAA" w:rsidP="007A7BAA">
            <w:r w:rsidRPr="007A7BAA">
              <w:t>0,5 - 1,0 га на объект</w:t>
            </w:r>
          </w:p>
        </w:tc>
        <w:tc>
          <w:tcPr>
            <w:tcW w:w="2835" w:type="dxa"/>
            <w:vMerge/>
          </w:tcPr>
          <w:p w:rsidR="007A7BAA" w:rsidRPr="007A7BAA" w:rsidRDefault="007A7BAA" w:rsidP="007A7BAA">
            <w:pPr>
              <w:widowControl w:val="0"/>
              <w:autoSpaceDE w:val="0"/>
              <w:autoSpaceDN w:val="0"/>
              <w:adjustRightInd w:val="0"/>
            </w:pP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Бани, место на 1 тыс. чел.</w:t>
            </w:r>
          </w:p>
        </w:tc>
        <w:tc>
          <w:tcPr>
            <w:tcW w:w="2335" w:type="dxa"/>
          </w:tcPr>
          <w:p w:rsidR="007A7BAA" w:rsidRPr="007A7BAA" w:rsidRDefault="007A7BAA" w:rsidP="007A7BAA">
            <w:pPr>
              <w:widowControl w:val="0"/>
              <w:autoSpaceDE w:val="0"/>
              <w:autoSpaceDN w:val="0"/>
              <w:adjustRightInd w:val="0"/>
              <w:jc w:val="center"/>
            </w:pPr>
            <w:r w:rsidRPr="007A7BAA">
              <w:t>место</w:t>
            </w:r>
          </w:p>
          <w:p w:rsidR="007A7BAA" w:rsidRPr="007A7BAA" w:rsidRDefault="007A7BAA" w:rsidP="007A7BAA">
            <w:pPr>
              <w:widowControl w:val="0"/>
              <w:autoSpaceDE w:val="0"/>
              <w:autoSpaceDN w:val="0"/>
              <w:adjustRightInd w:val="0"/>
              <w:jc w:val="center"/>
            </w:pPr>
            <w:r w:rsidRPr="007A7BAA">
              <w:t>7</w:t>
            </w:r>
          </w:p>
        </w:tc>
        <w:tc>
          <w:tcPr>
            <w:tcW w:w="2409" w:type="dxa"/>
          </w:tcPr>
          <w:p w:rsidR="007A7BAA" w:rsidRPr="007A7BAA" w:rsidRDefault="007A7BAA" w:rsidP="007A7BAA">
            <w:pPr>
              <w:widowControl w:val="0"/>
              <w:autoSpaceDE w:val="0"/>
              <w:autoSpaceDN w:val="0"/>
              <w:adjustRightInd w:val="0"/>
            </w:pPr>
            <w:r w:rsidRPr="007A7BAA">
              <w:t>0,2 - 0,4 га на объект</w:t>
            </w:r>
          </w:p>
        </w:tc>
        <w:tc>
          <w:tcPr>
            <w:tcW w:w="2835" w:type="dxa"/>
          </w:tcPr>
          <w:p w:rsidR="007A7BAA" w:rsidRPr="007A7BAA" w:rsidRDefault="007A7BAA" w:rsidP="007A7BAA">
            <w:pPr>
              <w:widowControl w:val="0"/>
              <w:autoSpaceDE w:val="0"/>
              <w:autoSpaceDN w:val="0"/>
              <w:adjustRightInd w:val="0"/>
            </w:pPr>
            <w:r w:rsidRPr="007A7BAA">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7A7BAA" w:rsidRPr="007A7BAA" w:rsidTr="00771272">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t>Организации и учреждения управления</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Участковый пункт полиции</w:t>
            </w:r>
          </w:p>
        </w:tc>
        <w:tc>
          <w:tcPr>
            <w:tcW w:w="2335" w:type="dxa"/>
          </w:tcPr>
          <w:p w:rsidR="007A7BAA" w:rsidRPr="007A7BAA" w:rsidRDefault="007A7BAA" w:rsidP="007A7BAA">
            <w:pPr>
              <w:widowControl w:val="0"/>
              <w:autoSpaceDE w:val="0"/>
              <w:autoSpaceDN w:val="0"/>
              <w:adjustRightInd w:val="0"/>
              <w:ind w:left="5"/>
            </w:pPr>
            <w:r w:rsidRPr="007A7BAA">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w:t>
            </w:r>
            <w:r w:rsidRPr="007A7BAA">
              <w:rPr>
                <w:rFonts w:eastAsia="Calibri"/>
              </w:rPr>
              <w:lastRenderedPageBreak/>
              <w:t>пункт со статусом муниципального образования "сельское поселение" с численностью населения от 1 тыс. чел.)</w:t>
            </w:r>
          </w:p>
        </w:tc>
        <w:tc>
          <w:tcPr>
            <w:tcW w:w="2409" w:type="dxa"/>
          </w:tcPr>
          <w:p w:rsidR="007A7BAA" w:rsidRPr="007A7BAA" w:rsidRDefault="007A7BAA" w:rsidP="007A7BAA">
            <w:pPr>
              <w:widowControl w:val="0"/>
              <w:autoSpaceDE w:val="0"/>
              <w:autoSpaceDN w:val="0"/>
              <w:adjustRightInd w:val="0"/>
              <w:ind w:left="79"/>
            </w:pPr>
            <w:r w:rsidRPr="007A7BAA">
              <w:lastRenderedPageBreak/>
              <w:t>по заданию на проектирование</w:t>
            </w:r>
          </w:p>
        </w:tc>
        <w:tc>
          <w:tcPr>
            <w:tcW w:w="2835" w:type="dxa"/>
          </w:tcPr>
          <w:p w:rsidR="007A7BAA" w:rsidRPr="007A7BAA" w:rsidRDefault="007A7BAA" w:rsidP="007A7BAA">
            <w:pPr>
              <w:widowControl w:val="0"/>
              <w:autoSpaceDE w:val="0"/>
              <w:autoSpaceDN w:val="0"/>
              <w:adjustRightInd w:val="0"/>
              <w:rPr>
                <w:strike/>
              </w:rPr>
            </w:pPr>
          </w:p>
        </w:tc>
      </w:tr>
      <w:tr w:rsidR="007A7BAA" w:rsidRPr="007A7BAA" w:rsidTr="00771272">
        <w:tc>
          <w:tcPr>
            <w:tcW w:w="9701" w:type="dxa"/>
            <w:gridSpan w:val="4"/>
          </w:tcPr>
          <w:p w:rsidR="007A7BAA" w:rsidRPr="007A7BAA" w:rsidRDefault="007A7BAA" w:rsidP="007A7BAA">
            <w:pPr>
              <w:widowControl w:val="0"/>
              <w:autoSpaceDE w:val="0"/>
              <w:autoSpaceDN w:val="0"/>
              <w:adjustRightInd w:val="0"/>
              <w:jc w:val="center"/>
            </w:pPr>
            <w:r w:rsidRPr="007A7BAA">
              <w:rPr>
                <w:color w:val="0070C0"/>
              </w:rPr>
              <w:lastRenderedPageBreak/>
              <w:t>Учреждения жилищно-коммунального хозяйства</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Жилищно-коммунальные организации</w:t>
            </w:r>
          </w:p>
        </w:tc>
        <w:tc>
          <w:tcPr>
            <w:tcW w:w="2335" w:type="dxa"/>
          </w:tcPr>
          <w:p w:rsidR="007A7BAA" w:rsidRPr="007A7BAA" w:rsidRDefault="007A7BAA" w:rsidP="007A7BAA">
            <w:pPr>
              <w:widowControl w:val="0"/>
              <w:autoSpaceDE w:val="0"/>
              <w:autoSpaceDN w:val="0"/>
              <w:adjustRightInd w:val="0"/>
              <w:jc w:val="center"/>
              <w:rPr>
                <w:rFonts w:eastAsia="Calibri"/>
              </w:rPr>
            </w:pPr>
            <w:r w:rsidRPr="007A7BAA">
              <w:rPr>
                <w:rFonts w:eastAsia="Calibri"/>
              </w:rPr>
              <w:t xml:space="preserve">1 объект на микрорайон с населением до 20 тыс. чел. </w:t>
            </w:r>
          </w:p>
          <w:p w:rsidR="007A7BAA" w:rsidRPr="007A7BAA" w:rsidRDefault="007A7BAA" w:rsidP="007A7BAA">
            <w:pPr>
              <w:widowControl w:val="0"/>
              <w:autoSpaceDE w:val="0"/>
              <w:autoSpaceDN w:val="0"/>
              <w:adjustRightInd w:val="0"/>
              <w:jc w:val="center"/>
            </w:pPr>
            <w:r w:rsidRPr="007A7BAA">
              <w:rPr>
                <w:rFonts w:eastAsia="Calibri"/>
              </w:rPr>
              <w:t>1 объект на жилой район с населением до 4 тыс. чел.</w:t>
            </w:r>
          </w:p>
        </w:tc>
        <w:tc>
          <w:tcPr>
            <w:tcW w:w="2409" w:type="dxa"/>
          </w:tcPr>
          <w:p w:rsidR="007A7BAA" w:rsidRPr="007A7BAA" w:rsidRDefault="007A7BAA" w:rsidP="007A7BAA">
            <w:pPr>
              <w:widowControl w:val="0"/>
              <w:autoSpaceDE w:val="0"/>
              <w:autoSpaceDN w:val="0"/>
              <w:adjustRightInd w:val="0"/>
              <w:ind w:left="79"/>
              <w:rPr>
                <w:rFonts w:eastAsia="Calibri"/>
              </w:rPr>
            </w:pPr>
          </w:p>
          <w:p w:rsidR="007A7BAA" w:rsidRPr="007A7BAA" w:rsidRDefault="007A7BAA" w:rsidP="007A7BAA">
            <w:pPr>
              <w:widowControl w:val="0"/>
              <w:autoSpaceDE w:val="0"/>
              <w:autoSpaceDN w:val="0"/>
              <w:adjustRightInd w:val="0"/>
              <w:ind w:left="79"/>
            </w:pPr>
            <w:r w:rsidRPr="007A7BAA">
              <w:rPr>
                <w:rFonts w:eastAsia="Calibri"/>
              </w:rPr>
              <w:t>0,3 га на объект</w:t>
            </w:r>
            <w:r w:rsidRPr="007A7BAA">
              <w:t xml:space="preserve"> </w:t>
            </w:r>
          </w:p>
          <w:p w:rsidR="007A7BAA" w:rsidRPr="007A7BAA" w:rsidRDefault="007A7BAA" w:rsidP="007A7BAA">
            <w:pPr>
              <w:widowControl w:val="0"/>
              <w:autoSpaceDE w:val="0"/>
              <w:autoSpaceDN w:val="0"/>
              <w:adjustRightInd w:val="0"/>
              <w:ind w:left="79"/>
            </w:pPr>
          </w:p>
          <w:p w:rsidR="007A7BAA" w:rsidRPr="007A7BAA" w:rsidRDefault="007A7BAA" w:rsidP="007A7BAA">
            <w:pPr>
              <w:widowControl w:val="0"/>
              <w:autoSpaceDE w:val="0"/>
              <w:autoSpaceDN w:val="0"/>
              <w:adjustRightInd w:val="0"/>
              <w:ind w:left="79"/>
            </w:pPr>
          </w:p>
          <w:p w:rsidR="007A7BAA" w:rsidRPr="007A7BAA" w:rsidRDefault="007A7BAA" w:rsidP="007A7BAA">
            <w:pPr>
              <w:widowControl w:val="0"/>
              <w:autoSpaceDE w:val="0"/>
              <w:autoSpaceDN w:val="0"/>
              <w:adjustRightInd w:val="0"/>
              <w:ind w:left="79"/>
            </w:pPr>
          </w:p>
          <w:p w:rsidR="007A7BAA" w:rsidRPr="007A7BAA" w:rsidRDefault="007A7BAA" w:rsidP="007A7BAA">
            <w:pPr>
              <w:widowControl w:val="0"/>
              <w:autoSpaceDE w:val="0"/>
              <w:autoSpaceDN w:val="0"/>
              <w:adjustRightInd w:val="0"/>
              <w:ind w:left="79"/>
            </w:pPr>
            <w:r w:rsidRPr="007A7BAA">
              <w:t>1 га на объект</w:t>
            </w:r>
          </w:p>
        </w:tc>
        <w:tc>
          <w:tcPr>
            <w:tcW w:w="2835" w:type="dxa"/>
          </w:tcPr>
          <w:p w:rsidR="007A7BAA" w:rsidRPr="007A7BAA" w:rsidRDefault="007A7BAA" w:rsidP="007A7BAA">
            <w:pPr>
              <w:widowControl w:val="0"/>
              <w:autoSpaceDE w:val="0"/>
              <w:autoSpaceDN w:val="0"/>
              <w:adjustRightInd w:val="0"/>
            </w:pP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Пункт приема вторичного сырья, объект</w:t>
            </w:r>
          </w:p>
        </w:tc>
        <w:tc>
          <w:tcPr>
            <w:tcW w:w="2335" w:type="dxa"/>
          </w:tcPr>
          <w:p w:rsidR="007A7BAA" w:rsidRPr="007A7BAA" w:rsidRDefault="007A7BAA" w:rsidP="007A7BAA">
            <w:pPr>
              <w:widowControl w:val="0"/>
              <w:autoSpaceDE w:val="0"/>
              <w:autoSpaceDN w:val="0"/>
              <w:adjustRightInd w:val="0"/>
            </w:pPr>
            <w:r w:rsidRPr="007A7BAA">
              <w:t>объект</w:t>
            </w:r>
            <w:r w:rsidRPr="007A7BAA">
              <w:rPr>
                <w:rFonts w:ascii="Calibri" w:eastAsia="Calibri" w:hAnsi="Calibri" w:cs="SimSun"/>
              </w:rPr>
              <w:t xml:space="preserve"> на </w:t>
            </w:r>
            <w:r w:rsidRPr="007A7BAA">
              <w:rPr>
                <w:rFonts w:eastAsia="Calibri"/>
              </w:rPr>
              <w:t>микрорайон с населением до 20 тыс. чел.</w:t>
            </w:r>
          </w:p>
        </w:tc>
        <w:tc>
          <w:tcPr>
            <w:tcW w:w="2409" w:type="dxa"/>
          </w:tcPr>
          <w:p w:rsidR="007A7BAA" w:rsidRPr="007A7BAA" w:rsidRDefault="007A7BAA" w:rsidP="007A7BAA">
            <w:pPr>
              <w:widowControl w:val="0"/>
              <w:autoSpaceDE w:val="0"/>
              <w:autoSpaceDN w:val="0"/>
              <w:adjustRightInd w:val="0"/>
              <w:ind w:left="79"/>
            </w:pPr>
            <w:r w:rsidRPr="007A7BAA">
              <w:t>0,01 га на объект</w:t>
            </w:r>
          </w:p>
        </w:tc>
        <w:tc>
          <w:tcPr>
            <w:tcW w:w="2835" w:type="dxa"/>
          </w:tcPr>
          <w:p w:rsidR="007A7BAA" w:rsidRPr="007A7BAA" w:rsidRDefault="007A7BAA" w:rsidP="007A7BAA"/>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Общественные уборные</w:t>
            </w:r>
          </w:p>
        </w:tc>
        <w:tc>
          <w:tcPr>
            <w:tcW w:w="2335" w:type="dxa"/>
          </w:tcPr>
          <w:p w:rsidR="007A7BAA" w:rsidRPr="007A7BAA" w:rsidRDefault="007A7BAA" w:rsidP="007A7BAA">
            <w:pPr>
              <w:widowControl w:val="0"/>
              <w:autoSpaceDE w:val="0"/>
              <w:autoSpaceDN w:val="0"/>
              <w:adjustRightInd w:val="0"/>
              <w:jc w:val="center"/>
            </w:pPr>
            <w:r w:rsidRPr="007A7BAA">
              <w:t>1 прибор</w:t>
            </w:r>
          </w:p>
          <w:p w:rsidR="007A7BAA" w:rsidRPr="007A7BAA" w:rsidRDefault="007A7BAA" w:rsidP="007A7BAA">
            <w:pPr>
              <w:widowControl w:val="0"/>
              <w:autoSpaceDE w:val="0"/>
              <w:autoSpaceDN w:val="0"/>
              <w:adjustRightInd w:val="0"/>
              <w:jc w:val="center"/>
            </w:pPr>
            <w:r w:rsidRPr="007A7BAA">
              <w:rPr>
                <w:rFonts w:eastAsia="Calibri"/>
              </w:rPr>
              <w:t>3 (2 - для женщин и 1 для мужчин)</w:t>
            </w:r>
          </w:p>
        </w:tc>
        <w:tc>
          <w:tcPr>
            <w:tcW w:w="2409" w:type="dxa"/>
          </w:tcPr>
          <w:p w:rsidR="007A7BAA" w:rsidRPr="007A7BAA" w:rsidRDefault="007A7BAA" w:rsidP="007A7BAA">
            <w:pPr>
              <w:widowControl w:val="0"/>
              <w:autoSpaceDE w:val="0"/>
              <w:autoSpaceDN w:val="0"/>
              <w:adjustRightInd w:val="0"/>
              <w:ind w:left="79"/>
            </w:pPr>
          </w:p>
        </w:tc>
        <w:tc>
          <w:tcPr>
            <w:tcW w:w="2835" w:type="dxa"/>
          </w:tcPr>
          <w:p w:rsidR="007A7BAA" w:rsidRPr="007A7BAA" w:rsidRDefault="007A7BAA" w:rsidP="007A7BAA">
            <w:pPr>
              <w:widowControl w:val="0"/>
              <w:autoSpaceDE w:val="0"/>
              <w:autoSpaceDN w:val="0"/>
              <w:adjustRightInd w:val="0"/>
              <w:ind w:left="79"/>
            </w:pPr>
            <w:r w:rsidRPr="007A7BAA">
              <w:t xml:space="preserve">В местах массового пребывания людей (в </w:t>
            </w:r>
            <w:proofErr w:type="spellStart"/>
            <w:r w:rsidRPr="007A7BAA">
              <w:t>т.ч</w:t>
            </w:r>
            <w:proofErr w:type="spellEnd"/>
            <w:r w:rsidRPr="007A7BAA">
              <w:t>. на территориях парков, скверов). Радиус обслуживания - 500 м.</w:t>
            </w:r>
          </w:p>
          <w:p w:rsidR="007A7BAA" w:rsidRPr="007A7BAA" w:rsidRDefault="007A7BAA" w:rsidP="007A7BAA">
            <w:pPr>
              <w:widowControl w:val="0"/>
              <w:autoSpaceDE w:val="0"/>
              <w:autoSpaceDN w:val="0"/>
              <w:adjustRightInd w:val="0"/>
              <w:ind w:left="79"/>
            </w:pPr>
            <w:r w:rsidRPr="007A7BAA">
              <w:t>На территориях рынков, общественных и торговых центров радиус - 150 м</w:t>
            </w: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Бюро похоронного обслуживания</w:t>
            </w:r>
          </w:p>
        </w:tc>
        <w:tc>
          <w:tcPr>
            <w:tcW w:w="2335" w:type="dxa"/>
          </w:tcPr>
          <w:p w:rsidR="007A7BAA" w:rsidRPr="007A7BAA" w:rsidRDefault="007A7BAA" w:rsidP="007A7BAA">
            <w:pPr>
              <w:widowControl w:val="0"/>
              <w:autoSpaceDE w:val="0"/>
              <w:autoSpaceDN w:val="0"/>
              <w:adjustRightInd w:val="0"/>
              <w:jc w:val="center"/>
            </w:pPr>
            <w:r w:rsidRPr="007A7BAA">
              <w:t>объект на поселение</w:t>
            </w:r>
          </w:p>
          <w:p w:rsidR="007A7BAA" w:rsidRPr="007A7BAA" w:rsidRDefault="007A7BAA" w:rsidP="007A7BAA">
            <w:pPr>
              <w:widowControl w:val="0"/>
              <w:autoSpaceDE w:val="0"/>
              <w:autoSpaceDN w:val="0"/>
              <w:adjustRightInd w:val="0"/>
              <w:jc w:val="center"/>
            </w:pPr>
            <w:r w:rsidRPr="007A7BAA">
              <w:t>1</w:t>
            </w:r>
          </w:p>
        </w:tc>
        <w:tc>
          <w:tcPr>
            <w:tcW w:w="2409" w:type="dxa"/>
          </w:tcPr>
          <w:p w:rsidR="007A7BAA" w:rsidRPr="007A7BAA" w:rsidRDefault="007A7BAA" w:rsidP="007A7BAA">
            <w:pPr>
              <w:widowControl w:val="0"/>
              <w:autoSpaceDE w:val="0"/>
              <w:autoSpaceDN w:val="0"/>
              <w:adjustRightInd w:val="0"/>
              <w:ind w:left="79"/>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ind w:left="79"/>
            </w:pP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Дом траурных обрядов</w:t>
            </w:r>
          </w:p>
        </w:tc>
        <w:tc>
          <w:tcPr>
            <w:tcW w:w="2335" w:type="dxa"/>
          </w:tcPr>
          <w:p w:rsidR="007A7BAA" w:rsidRPr="007A7BAA" w:rsidRDefault="007A7BAA" w:rsidP="007A7BAA">
            <w:pPr>
              <w:widowControl w:val="0"/>
              <w:autoSpaceDE w:val="0"/>
              <w:autoSpaceDN w:val="0"/>
              <w:adjustRightInd w:val="0"/>
              <w:jc w:val="center"/>
            </w:pPr>
            <w:r w:rsidRPr="007A7BAA">
              <w:t>По заданию на проектирование</w:t>
            </w:r>
          </w:p>
        </w:tc>
        <w:tc>
          <w:tcPr>
            <w:tcW w:w="2409" w:type="dxa"/>
          </w:tcPr>
          <w:p w:rsidR="007A7BAA" w:rsidRPr="007A7BAA" w:rsidRDefault="007A7BAA" w:rsidP="007A7BAA">
            <w:pPr>
              <w:widowControl w:val="0"/>
              <w:autoSpaceDE w:val="0"/>
              <w:autoSpaceDN w:val="0"/>
              <w:adjustRightInd w:val="0"/>
              <w:ind w:left="79"/>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ind w:left="79"/>
            </w:pPr>
          </w:p>
        </w:tc>
      </w:tr>
      <w:tr w:rsidR="007A7BAA" w:rsidRPr="007A7BAA" w:rsidTr="00771272">
        <w:tc>
          <w:tcPr>
            <w:tcW w:w="2122" w:type="dxa"/>
          </w:tcPr>
          <w:p w:rsidR="007A7BAA" w:rsidRPr="007A7BAA" w:rsidRDefault="007A7BAA" w:rsidP="007A7BAA">
            <w:pPr>
              <w:widowControl w:val="0"/>
              <w:autoSpaceDE w:val="0"/>
              <w:autoSpaceDN w:val="0"/>
              <w:adjustRightInd w:val="0"/>
            </w:pPr>
            <w:r w:rsidRPr="007A7BAA">
              <w:t>Кладбище традиционного захоронения</w:t>
            </w:r>
          </w:p>
        </w:tc>
        <w:tc>
          <w:tcPr>
            <w:tcW w:w="2335" w:type="dxa"/>
          </w:tcPr>
          <w:p w:rsidR="007A7BAA" w:rsidRPr="007A7BAA" w:rsidRDefault="007A7BAA" w:rsidP="007A7BAA">
            <w:pPr>
              <w:widowControl w:val="0"/>
              <w:autoSpaceDE w:val="0"/>
              <w:autoSpaceDN w:val="0"/>
              <w:adjustRightInd w:val="0"/>
              <w:jc w:val="center"/>
            </w:pPr>
            <w:r w:rsidRPr="007A7BAA">
              <w:rPr>
                <w:rFonts w:eastAsia="Calibri"/>
              </w:rPr>
              <w:t>0,24 га на 1 тыс. населения</w:t>
            </w:r>
          </w:p>
        </w:tc>
        <w:tc>
          <w:tcPr>
            <w:tcW w:w="2409" w:type="dxa"/>
          </w:tcPr>
          <w:p w:rsidR="007A7BAA" w:rsidRPr="007A7BAA" w:rsidRDefault="007A7BAA" w:rsidP="007A7BAA">
            <w:pPr>
              <w:widowControl w:val="0"/>
              <w:autoSpaceDE w:val="0"/>
              <w:autoSpaceDN w:val="0"/>
              <w:adjustRightInd w:val="0"/>
              <w:ind w:left="79"/>
            </w:pPr>
          </w:p>
        </w:tc>
        <w:tc>
          <w:tcPr>
            <w:tcW w:w="2835" w:type="dxa"/>
          </w:tcPr>
          <w:p w:rsidR="007A7BAA" w:rsidRPr="007A7BAA" w:rsidRDefault="007A7BAA" w:rsidP="007A7BAA">
            <w:pPr>
              <w:widowControl w:val="0"/>
              <w:autoSpaceDE w:val="0"/>
              <w:autoSpaceDN w:val="0"/>
              <w:adjustRightInd w:val="0"/>
              <w:ind w:left="79"/>
            </w:pPr>
            <w:r w:rsidRPr="007A7BAA">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7A7BAA" w:rsidRPr="007A7BAA" w:rsidTr="00771272">
        <w:trPr>
          <w:trHeight w:val="2530"/>
        </w:trPr>
        <w:tc>
          <w:tcPr>
            <w:tcW w:w="2122" w:type="dxa"/>
          </w:tcPr>
          <w:p w:rsidR="007A7BAA" w:rsidRPr="007A7BAA" w:rsidRDefault="007A7BAA" w:rsidP="007A7BAA">
            <w:pPr>
              <w:widowControl w:val="0"/>
              <w:autoSpaceDE w:val="0"/>
              <w:autoSpaceDN w:val="0"/>
              <w:adjustRightInd w:val="0"/>
            </w:pPr>
            <w:r w:rsidRPr="007A7BAA">
              <w:t xml:space="preserve">Кладбище </w:t>
            </w:r>
            <w:proofErr w:type="spellStart"/>
            <w:r w:rsidRPr="007A7BAA">
              <w:t>урновых</w:t>
            </w:r>
            <w:proofErr w:type="spellEnd"/>
            <w:r w:rsidRPr="007A7BAA">
              <w:t xml:space="preserve"> захоронений после кремации</w:t>
            </w:r>
          </w:p>
        </w:tc>
        <w:tc>
          <w:tcPr>
            <w:tcW w:w="2335" w:type="dxa"/>
          </w:tcPr>
          <w:p w:rsidR="007A7BAA" w:rsidRPr="007A7BAA" w:rsidRDefault="007A7BAA" w:rsidP="007A7BAA">
            <w:pPr>
              <w:widowControl w:val="0"/>
              <w:autoSpaceDE w:val="0"/>
              <w:autoSpaceDN w:val="0"/>
              <w:adjustRightInd w:val="0"/>
              <w:jc w:val="center"/>
            </w:pPr>
            <w:r w:rsidRPr="007A7BAA">
              <w:rPr>
                <w:rFonts w:eastAsia="Calibri"/>
              </w:rPr>
              <w:t>0,02 га на 1 тыс. населения</w:t>
            </w:r>
          </w:p>
        </w:tc>
        <w:tc>
          <w:tcPr>
            <w:tcW w:w="2409" w:type="dxa"/>
          </w:tcPr>
          <w:p w:rsidR="007A7BAA" w:rsidRPr="007A7BAA" w:rsidRDefault="007A7BAA" w:rsidP="007A7BAA">
            <w:pPr>
              <w:widowControl w:val="0"/>
              <w:autoSpaceDE w:val="0"/>
              <w:autoSpaceDN w:val="0"/>
              <w:adjustRightInd w:val="0"/>
              <w:ind w:left="79"/>
            </w:pPr>
            <w:r w:rsidRPr="007A7BAA">
              <w:t>По заданию на проектирование</w:t>
            </w:r>
          </w:p>
        </w:tc>
        <w:tc>
          <w:tcPr>
            <w:tcW w:w="2835" w:type="dxa"/>
          </w:tcPr>
          <w:p w:rsidR="007A7BAA" w:rsidRPr="007A7BAA" w:rsidRDefault="007A7BAA" w:rsidP="007A7BAA">
            <w:pPr>
              <w:widowControl w:val="0"/>
              <w:autoSpaceDE w:val="0"/>
              <w:autoSpaceDN w:val="0"/>
              <w:adjustRightInd w:val="0"/>
              <w:ind w:left="79"/>
            </w:pPr>
            <w:r w:rsidRPr="007A7BAA">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bookmarkStart w:id="54" w:name="sub_411"/>
      <w:r w:rsidRPr="007A7BAA">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noProof/>
          <w:lang w:eastAsia="ru-RU"/>
        </w:rPr>
        <w:drawing>
          <wp:inline distT="0" distB="0" distL="0" distR="0" wp14:anchorId="4223BDC7" wp14:editId="70345CC6">
            <wp:extent cx="5570220" cy="533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7</w:t>
      </w:r>
      <w:proofErr w:type="gramEnd"/>
      <w:r w:rsidRPr="007A7BAA">
        <w:rPr>
          <w:rFonts w:ascii="Times New Roman" w:eastAsia="Times New Roman" w:hAnsi="Times New Roman" w:cs="Times New Roman"/>
          <w:lang w:eastAsia="ru-RU"/>
        </w:rPr>
        <w:t xml:space="preserve"> - количество детей в возрасте от 7 до 8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К8 - количество детей в возрасте от 8 до 9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9</w:t>
      </w:r>
      <w:proofErr w:type="gramEnd"/>
      <w:r w:rsidRPr="007A7BAA">
        <w:rPr>
          <w:rFonts w:ascii="Times New Roman" w:eastAsia="Times New Roman" w:hAnsi="Times New Roman" w:cs="Times New Roman"/>
          <w:lang w:eastAsia="ru-RU"/>
        </w:rPr>
        <w:t xml:space="preserve"> - количество детей в возрасте от 9 до 10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К10 - количество детей в возрасте от 10 до 11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К11 - количество детей в возрасте от 11 до 12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К12 - количество детей в возрасте от 12 до 13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К13 - количество детей в возрасте от 13 до 14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К14 - количество детей в возрасте от 14 до 15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К15 - количество детей в возрасте от 15 до 16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К16 - количество детей в возрасте от 16 до 17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К17 - количество детей в возрасте от 17 до 18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N - общее количество населения</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Роош</w:t>
      </w:r>
      <w:proofErr w:type="spellEnd"/>
      <w:r w:rsidRPr="007A7BAA">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7A7BAA" w:rsidRPr="007A7BAA" w:rsidRDefault="007A7BAA" w:rsidP="007A7BAA">
      <w:pPr>
        <w:widowControl w:val="0"/>
        <w:autoSpaceDE w:val="0"/>
        <w:autoSpaceDN w:val="0"/>
        <w:adjustRightInd w:val="0"/>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noProof/>
          <w:lang w:eastAsia="ru-RU"/>
        </w:rPr>
        <w:drawing>
          <wp:inline distT="0" distB="0" distL="0" distR="0" wp14:anchorId="23D7FDD6" wp14:editId="3031AF6B">
            <wp:extent cx="3893820" cy="533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0</w:t>
      </w:r>
      <w:proofErr w:type="gramEnd"/>
      <w:r w:rsidRPr="007A7BAA">
        <w:rPr>
          <w:rFonts w:ascii="Times New Roman" w:eastAsia="Times New Roman" w:hAnsi="Times New Roman" w:cs="Times New Roman"/>
          <w:lang w:eastAsia="ru-RU"/>
        </w:rPr>
        <w:t xml:space="preserve"> - количество детей одного в возрасте от 2 мес. до 1 года</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1</w:t>
      </w:r>
      <w:proofErr w:type="gramEnd"/>
      <w:r w:rsidRPr="007A7BAA">
        <w:rPr>
          <w:rFonts w:ascii="Times New Roman" w:eastAsia="Times New Roman" w:hAnsi="Times New Roman" w:cs="Times New Roman"/>
          <w:lang w:eastAsia="ru-RU"/>
        </w:rPr>
        <w:t xml:space="preserve"> - количество детей в возрасте от 1 года до 2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2</w:t>
      </w:r>
      <w:proofErr w:type="gramEnd"/>
      <w:r w:rsidRPr="007A7BAA">
        <w:rPr>
          <w:rFonts w:ascii="Times New Roman" w:eastAsia="Times New Roman" w:hAnsi="Times New Roman" w:cs="Times New Roman"/>
          <w:lang w:eastAsia="ru-RU"/>
        </w:rPr>
        <w:t xml:space="preserve"> - количество детей в возрасте от 2 до 3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К3 - количество детей в возрасте от 3 до 4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4</w:t>
      </w:r>
      <w:proofErr w:type="gramEnd"/>
      <w:r w:rsidRPr="007A7BAA">
        <w:rPr>
          <w:rFonts w:ascii="Times New Roman" w:eastAsia="Times New Roman" w:hAnsi="Times New Roman" w:cs="Times New Roman"/>
          <w:lang w:eastAsia="ru-RU"/>
        </w:rPr>
        <w:t xml:space="preserve"> - количество детей в возрасте от 4 до 5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К5 - количество детей в возрасте от 5 до 6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К</w:t>
      </w:r>
      <w:proofErr w:type="gramStart"/>
      <w:r w:rsidRPr="007A7BAA">
        <w:rPr>
          <w:rFonts w:ascii="Times New Roman" w:eastAsia="Times New Roman" w:hAnsi="Times New Roman" w:cs="Times New Roman"/>
          <w:lang w:eastAsia="ru-RU"/>
        </w:rPr>
        <w:t>6</w:t>
      </w:r>
      <w:proofErr w:type="gramEnd"/>
      <w:r w:rsidRPr="007A7BAA">
        <w:rPr>
          <w:rFonts w:ascii="Times New Roman" w:eastAsia="Times New Roman" w:hAnsi="Times New Roman" w:cs="Times New Roman"/>
          <w:lang w:eastAsia="ru-RU"/>
        </w:rPr>
        <w:t xml:space="preserve"> - количество детей в возрасте от 6 до 7 лет,</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N - общее количество населения</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Рдоо</w:t>
      </w:r>
      <w:proofErr w:type="spellEnd"/>
      <w:r w:rsidRPr="007A7BAA">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3" w:history="1">
        <w:r w:rsidRPr="007A7BAA">
          <w:rPr>
            <w:rFonts w:ascii="Times New Roman" w:eastAsia="Times New Roman" w:hAnsi="Times New Roman" w:cs="Times New Roman"/>
            <w:lang w:eastAsia="ru-RU"/>
          </w:rPr>
          <w:t>https://krsdstat.gks.ru/population_kk</w:t>
        </w:r>
      </w:hyperlink>
      <w:r w:rsidRPr="007A7BAA">
        <w:rPr>
          <w:rFonts w:ascii="Times New Roman" w:eastAsia="Times New Roman" w:hAnsi="Times New Roman" w:cs="Times New Roman"/>
          <w:lang w:eastAsia="ru-RU"/>
        </w:rPr>
        <w:t>), на год, предшествующий расчетному.</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7A7BAA" w:rsidRPr="007A7BAA" w:rsidRDefault="007A7BAA" w:rsidP="007A7BAA">
      <w:pPr>
        <w:widowControl w:val="0"/>
        <w:autoSpaceDE w:val="0"/>
        <w:autoSpaceDN w:val="0"/>
        <w:spacing w:before="240" w:after="240"/>
        <w:ind w:firstLine="567"/>
        <w:jc w:val="both"/>
        <w:rPr>
          <w:rFonts w:ascii="Times New Roman" w:eastAsia="Times New Roman" w:hAnsi="Times New Roman" w:cs="Times New Roman"/>
          <w:color w:val="0070C0"/>
          <w:lang w:eastAsia="ru-RU"/>
        </w:rPr>
      </w:pPr>
      <w:r w:rsidRPr="007A7BAA">
        <w:rPr>
          <w:rFonts w:ascii="Times New Roman" w:eastAsia="Times New Roman" w:hAnsi="Times New Roman" w:cs="Times New Roman"/>
          <w:lang w:eastAsia="ru-RU"/>
        </w:rPr>
        <w:t xml:space="preserve">1.3. </w:t>
      </w:r>
      <w:r w:rsidRPr="007A7BAA">
        <w:rPr>
          <w:rFonts w:ascii="Times New Roman" w:eastAsia="Times New Roman" w:hAnsi="Times New Roman" w:cs="Times New Roman"/>
          <w:b/>
          <w:color w:val="0070C0"/>
          <w:sz w:val="20"/>
          <w:szCs w:val="20"/>
          <w:lang w:eastAsia="ru-RU"/>
        </w:rPr>
        <w:t>ПРИЛОЖЕНИЕ К ОСНОВНОЙ ЧАСТИ:</w:t>
      </w:r>
    </w:p>
    <w:p w:rsidR="007A7BAA" w:rsidRPr="007A7BAA" w:rsidRDefault="007A7BAA" w:rsidP="007A7BAA">
      <w:pPr>
        <w:widowControl w:val="0"/>
        <w:autoSpaceDE w:val="0"/>
        <w:autoSpaceDN w:val="0"/>
        <w:spacing w:after="240"/>
        <w:ind w:firstLine="426"/>
        <w:jc w:val="both"/>
        <w:rPr>
          <w:rFonts w:ascii="Times New Roman" w:eastAsia="Calibri" w:hAnsi="Times New Roman" w:cs="Times New Roman"/>
          <w:b/>
          <w:color w:val="0070C0"/>
          <w:shd w:val="clear" w:color="auto" w:fill="FFFFFF"/>
          <w:lang w:eastAsia="ru-RU"/>
        </w:rPr>
      </w:pPr>
      <w:r w:rsidRPr="007A7BAA">
        <w:rPr>
          <w:rFonts w:ascii="Times New Roman" w:eastAsia="Times New Roman" w:hAnsi="Times New Roman" w:cs="Times New Roman"/>
          <w:lang w:eastAsia="ru-RU"/>
        </w:rPr>
        <w:t xml:space="preserve">   1.3.1</w:t>
      </w:r>
      <w:r w:rsidRPr="007A7BAA">
        <w:rPr>
          <w:rFonts w:ascii="Times New Roman" w:eastAsia="Courier New" w:hAnsi="Times New Roman" w:cs="Times New Roman"/>
          <w:bCs/>
          <w:lang w:eastAsia="ru-RU"/>
        </w:rPr>
        <w:t xml:space="preserve">. </w:t>
      </w:r>
      <w:r w:rsidRPr="007A7BAA">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7A7BAA">
        <w:rPr>
          <w:rFonts w:ascii="Times New Roman" w:eastAsia="Calibri" w:hAnsi="Times New Roman" w:cs="Times New Roman"/>
          <w:b/>
          <w:color w:val="0070C0"/>
          <w:shd w:val="clear" w:color="auto" w:fill="FFFFFF"/>
          <w:lang w:eastAsia="ru-RU"/>
        </w:rPr>
        <w:t>.</w:t>
      </w:r>
    </w:p>
    <w:p w:rsidR="007A7BAA" w:rsidRPr="007A7BAA" w:rsidRDefault="007A7BAA" w:rsidP="007A7BAA">
      <w:pPr>
        <w:widowControl w:val="0"/>
        <w:autoSpaceDE w:val="0"/>
        <w:autoSpaceDN w:val="0"/>
        <w:spacing w:after="24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Федеральные:</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Градостроительный </w:t>
      </w:r>
      <w:hyperlink r:id="rId164" w:history="1">
        <w:r w:rsidRPr="007A7BAA">
          <w:rPr>
            <w:rFonts w:ascii="Times New Roman" w:eastAsia="Times New Roman" w:hAnsi="Times New Roman" w:cs="Times New Roman"/>
            <w:lang w:eastAsia="ru-RU"/>
          </w:rPr>
          <w:t>кодекс</w:t>
        </w:r>
      </w:hyperlink>
      <w:r w:rsidRPr="007A7BAA">
        <w:rPr>
          <w:rFonts w:ascii="Times New Roman" w:eastAsia="Times New Roman" w:hAnsi="Times New Roman" w:cs="Times New Roman"/>
          <w:lang w:eastAsia="ru-RU"/>
        </w:rPr>
        <w:t xml:space="preserve"> РФ;</w:t>
      </w:r>
    </w:p>
    <w:p w:rsidR="007A7BAA" w:rsidRPr="007A7BAA" w:rsidRDefault="007A7BAA" w:rsidP="007A7BAA">
      <w:pPr>
        <w:widowControl w:val="0"/>
        <w:autoSpaceDE w:val="0"/>
        <w:autoSpaceDN w:val="0"/>
        <w:ind w:firstLine="54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Земельный </w:t>
      </w:r>
      <w:hyperlink r:id="rId165" w:history="1">
        <w:r w:rsidRPr="007A7BAA">
          <w:rPr>
            <w:rFonts w:ascii="Times New Roman" w:eastAsia="Times New Roman" w:hAnsi="Times New Roman" w:cs="Times New Roman"/>
            <w:lang w:eastAsia="ru-RU"/>
          </w:rPr>
          <w:t>кодекс</w:t>
        </w:r>
      </w:hyperlink>
      <w:r w:rsidRPr="007A7BAA">
        <w:rPr>
          <w:rFonts w:ascii="Times New Roman" w:eastAsia="Times New Roman" w:hAnsi="Times New Roman" w:cs="Times New Roman"/>
          <w:lang w:eastAsia="ru-RU"/>
        </w:rPr>
        <w:t xml:space="preserve">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Жилищный </w:t>
      </w:r>
      <w:hyperlink r:id="rId166" w:history="1">
        <w:r w:rsidRPr="007A7BAA">
          <w:rPr>
            <w:rFonts w:ascii="Times New Roman" w:eastAsia="Times New Roman" w:hAnsi="Times New Roman" w:cs="Times New Roman"/>
            <w:lang w:eastAsia="ru-RU"/>
          </w:rPr>
          <w:t>кодекс</w:t>
        </w:r>
      </w:hyperlink>
      <w:r w:rsidRPr="007A7BAA">
        <w:rPr>
          <w:rFonts w:ascii="Times New Roman" w:eastAsia="Times New Roman" w:hAnsi="Times New Roman" w:cs="Times New Roman"/>
          <w:lang w:eastAsia="ru-RU"/>
        </w:rPr>
        <w:t xml:space="preserve">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67"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68"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28 июня 2014 г. № 172-ФЗ «О стратегическом планировании в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69"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29 декабря 2012 г. № 273-ФЗ «Об образовании в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0"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4 декабря 2007 г. № 329-ФЗ «О физической культуре и спорте в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1"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24 июля 1998 г. № 124-ФЗ «Об основных гарантиях прав ребенка в РФ»;</w:t>
      </w:r>
    </w:p>
    <w:p w:rsidR="007A7BAA" w:rsidRPr="007A7BAA" w:rsidRDefault="00194870" w:rsidP="007A7BAA">
      <w:pPr>
        <w:shd w:val="clear" w:color="auto" w:fill="FFFFFF"/>
        <w:ind w:firstLine="567"/>
        <w:jc w:val="both"/>
        <w:textAlignment w:val="baseline"/>
        <w:rPr>
          <w:rFonts w:ascii="Times New Roman" w:eastAsia="Times New Roman" w:hAnsi="Times New Roman" w:cs="Times New Roman"/>
          <w:color w:val="444444"/>
          <w:lang w:eastAsia="ru-RU"/>
        </w:rPr>
      </w:pPr>
      <w:hyperlink r:id="rId172" w:anchor="7D20K3" w:history="1">
        <w:r w:rsidR="007A7BAA" w:rsidRPr="007A7BAA">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7A7BAA" w:rsidRPr="007A7BAA">
        <w:rPr>
          <w:rFonts w:ascii="Times New Roman" w:eastAsia="Times New Roman" w:hAnsi="Times New Roman" w:cs="Times New Roman"/>
          <w:lang w:eastAsia="ru-RU"/>
        </w:rPr>
        <w:t>;</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3"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4"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5"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26 марта 2003 г. № 35-ФЗ «Об электроэнергетике»;</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6"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31 марта 1999 г. № 69-ФЗ «О газоснабжении в РФ»;</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7"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7 июля 2003 г. № 126-ФЗ «О связи»;</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8"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27 июля 2010 г. № 190-ФЗ «О теплоснабжении»;</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Федеральный </w:t>
      </w:r>
      <w:hyperlink r:id="rId179" w:history="1">
        <w:r w:rsidRPr="007A7BAA">
          <w:rPr>
            <w:rFonts w:ascii="Times New Roman" w:eastAsia="Times New Roman" w:hAnsi="Times New Roman" w:cs="Times New Roman"/>
            <w:lang w:eastAsia="ru-RU"/>
          </w:rPr>
          <w:t>закон</w:t>
        </w:r>
      </w:hyperlink>
      <w:r w:rsidRPr="007A7BAA">
        <w:rPr>
          <w:rFonts w:ascii="Times New Roman" w:eastAsia="Times New Roman" w:hAnsi="Times New Roman" w:cs="Times New Roman"/>
          <w:lang w:eastAsia="ru-RU"/>
        </w:rPr>
        <w:t xml:space="preserve"> от 7 декабря 2011 г. № 416-ФЗ «О водоснабжении и водоотведении»;</w:t>
      </w:r>
    </w:p>
    <w:p w:rsidR="007A7BAA" w:rsidRPr="007A7BAA" w:rsidRDefault="007A7BAA" w:rsidP="007A7BAA">
      <w:pPr>
        <w:widowControl w:val="0"/>
        <w:autoSpaceDE w:val="0"/>
        <w:autoSpaceDN w:val="0"/>
        <w:spacing w:after="24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lastRenderedPageBreak/>
        <w:t>Федеральный закон от 22 июля 2008 г. № 123-Ф3 «Технический регламент о требованиях пожарной безопасности».</w:t>
      </w:r>
    </w:p>
    <w:p w:rsidR="007A7BAA" w:rsidRPr="007A7BAA" w:rsidRDefault="007A7BAA" w:rsidP="007A7BAA">
      <w:pPr>
        <w:widowControl w:val="0"/>
        <w:autoSpaceDE w:val="0"/>
        <w:autoSpaceDN w:val="0"/>
        <w:spacing w:after="24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Иные нормативные акты РФ:</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80" w:history="1">
        <w:r w:rsidR="007A7BAA" w:rsidRPr="007A7BAA">
          <w:rPr>
            <w:rFonts w:ascii="Times New Roman" w:eastAsia="Times New Roman" w:hAnsi="Times New Roman" w:cs="Times New Roman"/>
            <w:lang w:eastAsia="ru-RU"/>
          </w:rPr>
          <w:t>постановление</w:t>
        </w:r>
      </w:hyperlink>
      <w:r w:rsidR="007A7BAA" w:rsidRPr="007A7BAA">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81" w:history="1">
        <w:r w:rsidR="007A7BAA" w:rsidRPr="007A7BAA">
          <w:rPr>
            <w:rFonts w:ascii="Times New Roman" w:eastAsia="Times New Roman" w:hAnsi="Times New Roman" w:cs="Times New Roman"/>
            <w:lang w:eastAsia="ru-RU"/>
          </w:rPr>
          <w:t>распоряжение</w:t>
        </w:r>
      </w:hyperlink>
      <w:r w:rsidR="007A7BAA" w:rsidRPr="007A7BAA">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82" w:history="1">
        <w:r w:rsidR="007A7BAA" w:rsidRPr="007A7BAA">
          <w:rPr>
            <w:rFonts w:ascii="Times New Roman" w:eastAsia="Times New Roman" w:hAnsi="Times New Roman" w:cs="Times New Roman"/>
            <w:lang w:eastAsia="ru-RU"/>
          </w:rPr>
          <w:t>распоряжение</w:t>
        </w:r>
      </w:hyperlink>
      <w:r w:rsidR="007A7BAA" w:rsidRPr="007A7BAA">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83" w:history="1">
        <w:r w:rsidR="007A7BAA" w:rsidRPr="007A7BAA">
          <w:rPr>
            <w:rFonts w:ascii="Times New Roman" w:eastAsia="Times New Roman" w:hAnsi="Times New Roman" w:cs="Times New Roman"/>
            <w:lang w:eastAsia="ru-RU"/>
          </w:rPr>
          <w:t>приказ</w:t>
        </w:r>
      </w:hyperlink>
      <w:r w:rsidR="007A7BAA" w:rsidRPr="007A7BAA">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7A7BAA" w:rsidRPr="007A7BAA">
        <w:rPr>
          <w:rFonts w:ascii="Times New Roman" w:eastAsia="Times New Roman" w:hAnsi="Times New Roman" w:cs="Times New Roman"/>
          <w:lang w:eastAsia="ru-RU"/>
        </w:rPr>
        <w:t>Росреестр</w:t>
      </w:r>
      <w:proofErr w:type="spellEnd"/>
      <w:r w:rsidR="007A7BAA" w:rsidRPr="007A7BAA">
        <w:rPr>
          <w:rFonts w:ascii="Times New Roman" w:eastAsia="Times New Roman" w:hAnsi="Times New Roman" w:cs="Times New Roman"/>
          <w:lang w:eastAsia="ru-RU"/>
        </w:rPr>
        <w:t xml:space="preserve">) от 10 ноября 2020 г. № </w:t>
      </w:r>
      <w:proofErr w:type="gramStart"/>
      <w:r w:rsidR="007A7BAA" w:rsidRPr="007A7BAA">
        <w:rPr>
          <w:rFonts w:ascii="Times New Roman" w:eastAsia="Times New Roman" w:hAnsi="Times New Roman" w:cs="Times New Roman"/>
          <w:lang w:eastAsia="ru-RU"/>
        </w:rPr>
        <w:t>П</w:t>
      </w:r>
      <w:proofErr w:type="gramEnd"/>
      <w:r w:rsidR="007A7BAA" w:rsidRPr="007A7BAA">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84" w:history="1">
        <w:r w:rsidR="007A7BAA" w:rsidRPr="007A7BAA">
          <w:rPr>
            <w:rFonts w:ascii="Times New Roman" w:eastAsia="Times New Roman" w:hAnsi="Times New Roman" w:cs="Times New Roman"/>
            <w:lang w:eastAsia="ru-RU"/>
          </w:rPr>
          <w:t>приказ</w:t>
        </w:r>
      </w:hyperlink>
      <w:r w:rsidR="007A7BAA" w:rsidRPr="007A7BAA">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7A7BAA" w:rsidRPr="007A7BAA" w:rsidRDefault="007A7BAA" w:rsidP="007A7BAA">
      <w:pPr>
        <w:widowControl w:val="0"/>
        <w:autoSpaceDE w:val="0"/>
        <w:autoSpaceDN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7A7BAA" w:rsidRPr="007A7BAA" w:rsidRDefault="007A7BAA" w:rsidP="007A7BAA">
      <w:pPr>
        <w:widowControl w:val="0"/>
        <w:autoSpaceDE w:val="0"/>
        <w:autoSpaceDN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7A7BAA">
        <w:rPr>
          <w:rFonts w:ascii="Times New Roman" w:eastAsia="Times New Roman" w:hAnsi="Times New Roman" w:cs="Times New Roman"/>
          <w:color w:val="000000"/>
          <w:lang w:eastAsia="ru-RU"/>
        </w:rPr>
        <w:t>пр</w:t>
      </w:r>
      <w:proofErr w:type="spellEnd"/>
      <w:proofErr w:type="gramEnd"/>
      <w:r w:rsidRPr="007A7BAA">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7A7BAA" w:rsidRPr="007A7BAA" w:rsidRDefault="007A7BAA" w:rsidP="007A7BAA">
      <w:pPr>
        <w:widowControl w:val="0"/>
        <w:ind w:left="20" w:firstLine="72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7A7BAA" w:rsidRPr="007A7BAA" w:rsidRDefault="007A7BAA" w:rsidP="007A7BAA">
      <w:pPr>
        <w:widowControl w:val="0"/>
        <w:ind w:left="20" w:firstLine="72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5" w:history="1">
        <w:r w:rsidRPr="007A7BAA">
          <w:rPr>
            <w:rFonts w:ascii="Times New Roman" w:eastAsia="Times New Roman" w:hAnsi="Times New Roman" w:cs="Times New Roman"/>
            <w:lang w:eastAsia="ru-RU"/>
          </w:rPr>
          <w:t>распоряжение</w:t>
        </w:r>
      </w:hyperlink>
      <w:r w:rsidRPr="007A7BAA">
        <w:rPr>
          <w:rFonts w:ascii="Times New Roman" w:eastAsia="Times New Roman" w:hAnsi="Times New Roman" w:cs="Times New Roman"/>
          <w:lang w:eastAsia="ru-RU"/>
        </w:rPr>
        <w:t>м Министерства культуры РФ от 2 августа 2017 г.                № Р-965;</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6" w:history="1">
        <w:r w:rsidRPr="007A7BAA">
          <w:rPr>
            <w:rFonts w:ascii="Times New Roman" w:eastAsia="Times New Roman" w:hAnsi="Times New Roman" w:cs="Times New Roman"/>
            <w:lang w:eastAsia="ru-RU"/>
          </w:rPr>
          <w:t>приказ</w:t>
        </w:r>
      </w:hyperlink>
      <w:r w:rsidRPr="007A7BAA">
        <w:rPr>
          <w:rFonts w:ascii="Times New Roman" w:eastAsia="Times New Roman" w:hAnsi="Times New Roman" w:cs="Times New Roman"/>
          <w:lang w:eastAsia="ru-RU"/>
        </w:rPr>
        <w:t>ом Федерального агентства по делам молодежи от 13 мая 2016 г. № 167;</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7" w:history="1">
        <w:r w:rsidRPr="007A7BAA">
          <w:rPr>
            <w:rFonts w:ascii="Times New Roman" w:eastAsia="Times New Roman" w:hAnsi="Times New Roman" w:cs="Times New Roman"/>
            <w:lang w:eastAsia="ru-RU"/>
          </w:rPr>
          <w:t>приказ</w:t>
        </w:r>
      </w:hyperlink>
      <w:r w:rsidRPr="007A7BAA">
        <w:rPr>
          <w:rFonts w:ascii="Times New Roman" w:eastAsia="Times New Roman" w:hAnsi="Times New Roman" w:cs="Times New Roman"/>
          <w:lang w:eastAsia="ru-RU"/>
        </w:rPr>
        <w:t>ом Министерства спорта РФ от 21 марта 2018 г. № 244;</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8" w:history="1">
        <w:r w:rsidRPr="007A7BAA">
          <w:rPr>
            <w:rFonts w:ascii="Times New Roman" w:eastAsia="Times New Roman" w:hAnsi="Times New Roman" w:cs="Times New Roman"/>
            <w:lang w:eastAsia="ru-RU"/>
          </w:rPr>
          <w:t>приказ</w:t>
        </w:r>
      </w:hyperlink>
      <w:r w:rsidRPr="007A7BAA">
        <w:rPr>
          <w:rFonts w:ascii="Times New Roman" w:eastAsia="Times New Roman" w:hAnsi="Times New Roman" w:cs="Times New Roman"/>
          <w:lang w:eastAsia="ru-RU"/>
        </w:rPr>
        <w:t>ом Министерства регионального развития РФ от 26 мая 2011 г. № 244;</w:t>
      </w:r>
    </w:p>
    <w:p w:rsidR="007A7BAA" w:rsidRPr="007A7BAA" w:rsidRDefault="00194870" w:rsidP="007A7BAA">
      <w:pPr>
        <w:widowControl w:val="0"/>
        <w:autoSpaceDE w:val="0"/>
        <w:autoSpaceDN w:val="0"/>
        <w:ind w:firstLine="567"/>
        <w:jc w:val="both"/>
        <w:rPr>
          <w:rFonts w:ascii="Times New Roman" w:eastAsia="Times New Roman" w:hAnsi="Times New Roman" w:cs="Times New Roman"/>
          <w:bCs/>
          <w:lang w:eastAsia="ru-RU"/>
        </w:rPr>
      </w:pPr>
      <w:hyperlink r:id="rId189" w:anchor="6540IN" w:history="1">
        <w:r w:rsidR="007A7BAA" w:rsidRPr="007A7BAA">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7A7BAA" w:rsidRPr="007A7BAA">
        <w:rPr>
          <w:rFonts w:ascii="Times New Roman" w:eastAsia="Calibri" w:hAnsi="Times New Roman" w:cs="Times New Roman"/>
        </w:rPr>
        <w:t xml:space="preserve">, утвержденные Приказом Министерства экономического развития </w:t>
      </w:r>
      <w:r w:rsidR="007A7BAA" w:rsidRPr="007A7BAA">
        <w:rPr>
          <w:rFonts w:ascii="Times New Roman" w:eastAsia="Times New Roman" w:hAnsi="Times New Roman" w:cs="Times New Roman"/>
          <w:bCs/>
          <w:lang w:eastAsia="ru-RU"/>
        </w:rPr>
        <w:t xml:space="preserve"> от 15 февраля 2021 г. № 71;</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0" w:history="1">
        <w:proofErr w:type="gramStart"/>
        <w:r w:rsidR="007A7BAA" w:rsidRPr="007A7BAA">
          <w:rPr>
            <w:rFonts w:ascii="Times New Roman" w:eastAsia="Times New Roman" w:hAnsi="Times New Roman" w:cs="Times New Roman"/>
            <w:lang w:eastAsia="ru-RU"/>
          </w:rPr>
          <w:t>письмо</w:t>
        </w:r>
      </w:hyperlink>
      <w:r w:rsidR="007A7BAA" w:rsidRPr="007A7BAA">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7A7BAA" w:rsidRPr="007A7BAA">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w:t>
      </w:r>
      <w:proofErr w:type="spellStart"/>
      <w:r w:rsidR="007A7BAA" w:rsidRPr="007A7BAA">
        <w:rPr>
          <w:rFonts w:ascii="Times New Roman" w:eastAsia="Times New Roman" w:hAnsi="Times New Roman" w:cs="Times New Roman"/>
          <w:lang w:eastAsia="ru-RU"/>
        </w:rPr>
        <w:t>Минобрнауки</w:t>
      </w:r>
      <w:proofErr w:type="spellEnd"/>
      <w:r w:rsidR="007A7BAA" w:rsidRPr="007A7BAA">
        <w:rPr>
          <w:rFonts w:ascii="Times New Roman" w:eastAsia="Times New Roman" w:hAnsi="Times New Roman" w:cs="Times New Roman"/>
          <w:lang w:eastAsia="ru-RU"/>
        </w:rPr>
        <w:t xml:space="preserve"> России 4 мая 2016 года N АК-15/02вн);</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1" w:history="1">
        <w:r w:rsidR="007A7BAA" w:rsidRPr="007A7BAA">
          <w:rPr>
            <w:rFonts w:ascii="Times New Roman" w:eastAsia="Times New Roman" w:hAnsi="Times New Roman" w:cs="Times New Roman"/>
            <w:lang w:eastAsia="ru-RU"/>
          </w:rPr>
          <w:t>письмо</w:t>
        </w:r>
      </w:hyperlink>
      <w:r w:rsidR="007A7BAA" w:rsidRPr="007A7BAA">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proofErr w:type="gramStart"/>
      <w:r w:rsidRPr="007A7BAA">
        <w:rPr>
          <w:rFonts w:ascii="Times New Roman" w:eastAsia="Times New Roman" w:hAnsi="Times New Roman" w:cs="Times New Roman"/>
          <w:color w:val="000000"/>
          <w:lang w:eastAsia="ru-RU"/>
        </w:rPr>
        <w:t xml:space="preserve">письмо </w:t>
      </w:r>
      <w:proofErr w:type="spellStart"/>
      <w:r w:rsidRPr="007A7BAA">
        <w:rPr>
          <w:rFonts w:ascii="Times New Roman" w:eastAsia="Times New Roman" w:hAnsi="Times New Roman" w:cs="Times New Roman"/>
          <w:color w:val="000000"/>
          <w:lang w:eastAsia="ru-RU"/>
        </w:rPr>
        <w:t>Минобрнауки</w:t>
      </w:r>
      <w:proofErr w:type="spellEnd"/>
      <w:r w:rsidRPr="007A7BAA">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7A7BAA">
        <w:rPr>
          <w:rFonts w:ascii="Times New Roman" w:eastAsia="Times New Roman" w:hAnsi="Times New Roman" w:cs="Times New Roman"/>
          <w:color w:val="000000"/>
          <w:lang w:eastAsia="ru-RU"/>
        </w:rPr>
        <w:t xml:space="preserve">, </w:t>
      </w:r>
      <w:proofErr w:type="gramStart"/>
      <w:r w:rsidRPr="007A7BAA">
        <w:rPr>
          <w:rFonts w:ascii="Times New Roman" w:eastAsia="Times New Roman" w:hAnsi="Times New Roman" w:cs="Times New Roman"/>
          <w:color w:val="000000"/>
          <w:lang w:eastAsia="ru-RU"/>
        </w:rPr>
        <w:t>влияющих</w:t>
      </w:r>
      <w:proofErr w:type="gramEnd"/>
      <w:r w:rsidRPr="007A7BAA">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7A7BAA" w:rsidRPr="007A7BAA" w:rsidRDefault="007A7BAA" w:rsidP="007A7BAA">
      <w:pPr>
        <w:widowControl w:val="0"/>
        <w:autoSpaceDE w:val="0"/>
        <w:autoSpaceDN w:val="0"/>
        <w:ind w:firstLine="567"/>
        <w:jc w:val="both"/>
        <w:rPr>
          <w:rFonts w:ascii="Times New Roman" w:eastAsia="Times New Roman" w:hAnsi="Times New Roman" w:cs="Times New Roman"/>
          <w:bCs/>
          <w:lang w:eastAsia="ru-RU"/>
        </w:rPr>
      </w:pPr>
      <w:r w:rsidRPr="007A7BAA">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7A7BAA">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7A7BAA">
            <w:rPr>
              <w:rFonts w:ascii="Times New Roman" w:eastAsia="Times New Roman" w:hAnsi="Times New Roman" w:cs="Times New Roman"/>
              <w:bCs/>
              <w:lang w:eastAsia="ru-RU"/>
            </w:rPr>
            <w:t>2010 г</w:t>
          </w:r>
        </w:smartTag>
        <w:r w:rsidRPr="007A7BAA">
          <w:rPr>
            <w:rFonts w:ascii="Times New Roman" w:eastAsia="Times New Roman" w:hAnsi="Times New Roman" w:cs="Times New Roman"/>
            <w:bCs/>
            <w:lang w:eastAsia="ru-RU"/>
          </w:rPr>
          <w:t>.</w:t>
        </w:r>
      </w:smartTag>
      <w:r w:rsidRPr="007A7BAA">
        <w:rPr>
          <w:rFonts w:ascii="Times New Roman" w:eastAsia="Times New Roman" w:hAnsi="Times New Roman" w:cs="Times New Roman"/>
          <w:bCs/>
          <w:lang w:eastAsia="ru-RU"/>
        </w:rPr>
        <w:t xml:space="preserve"> N 42053-ИБ/14 «Об утверждении </w:t>
      </w:r>
      <w:hyperlink r:id="rId192" w:anchor="6500IL" w:history="1">
        <w:r w:rsidRPr="007A7BAA">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7A7BAA">
        <w:rPr>
          <w:rFonts w:ascii="Times New Roman" w:eastAsia="Times New Roman" w:hAnsi="Times New Roman" w:cs="Times New Roman"/>
          <w:bCs/>
          <w:lang w:eastAsia="ru-RU"/>
        </w:rPr>
        <w:t>;</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 «</w:t>
      </w:r>
      <w:hyperlink r:id="rId193" w:history="1">
        <w:r w:rsidRPr="007A7BAA">
          <w:rPr>
            <w:rFonts w:ascii="Times New Roman" w:eastAsia="Times New Roman" w:hAnsi="Times New Roman" w:cs="Times New Roman"/>
            <w:lang w:eastAsia="ru-RU"/>
          </w:rPr>
          <w:t>Инструкция</w:t>
        </w:r>
      </w:hyperlink>
      <w:r w:rsidRPr="007A7BAA">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7A7BAA" w:rsidRPr="007A7BAA" w:rsidRDefault="007A7BAA" w:rsidP="007A7BAA">
      <w:pPr>
        <w:widowControl w:val="0"/>
        <w:jc w:val="both"/>
        <w:rPr>
          <w:rFonts w:ascii="Times New Roman" w:eastAsia="Times New Roman" w:hAnsi="Times New Roman" w:cs="Times New Roman"/>
          <w:color w:val="000000"/>
          <w:lang w:eastAsia="ru-RU"/>
        </w:rPr>
      </w:pPr>
    </w:p>
    <w:p w:rsidR="007A7BAA" w:rsidRPr="007A7BAA" w:rsidRDefault="007A7BAA" w:rsidP="007A7BAA">
      <w:pPr>
        <w:widowControl w:val="0"/>
        <w:autoSpaceDE w:val="0"/>
        <w:autoSpaceDN w:val="0"/>
        <w:spacing w:after="24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Санитарные правила и нормы (СанПиН):</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4" w:history="1">
        <w:r w:rsidR="007A7BAA" w:rsidRPr="007A7BAA">
          <w:rPr>
            <w:rFonts w:ascii="Times New Roman" w:eastAsia="Times New Roman" w:hAnsi="Times New Roman" w:cs="Times New Roman"/>
            <w:lang w:eastAsia="ru-RU"/>
          </w:rPr>
          <w:t>СанПиН 2.4.4.3172-14</w:t>
        </w:r>
      </w:hyperlink>
      <w:r w:rsidR="007A7BAA" w:rsidRPr="007A7BAA">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5" w:history="1">
        <w:r w:rsidR="007A7BAA" w:rsidRPr="007A7BAA">
          <w:rPr>
            <w:rFonts w:ascii="Times New Roman" w:eastAsia="Times New Roman" w:hAnsi="Times New Roman" w:cs="Times New Roman"/>
            <w:lang w:eastAsia="ru-RU"/>
          </w:rPr>
          <w:t>СанПиН 2.4.1.3049-13</w:t>
        </w:r>
      </w:hyperlink>
      <w:r w:rsidR="007A7BAA" w:rsidRPr="007A7BAA">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6" w:history="1">
        <w:r w:rsidR="007A7BAA" w:rsidRPr="007A7BAA">
          <w:rPr>
            <w:rFonts w:ascii="Times New Roman" w:eastAsia="Times New Roman" w:hAnsi="Times New Roman" w:cs="Times New Roman"/>
            <w:lang w:eastAsia="ru-RU"/>
          </w:rPr>
          <w:t>СанПиН 2.4.2.2821-10</w:t>
        </w:r>
      </w:hyperlink>
      <w:r w:rsidR="007A7BAA" w:rsidRPr="007A7BAA">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p>
    <w:p w:rsidR="007A7BAA" w:rsidRPr="007A7BAA" w:rsidRDefault="007A7BAA" w:rsidP="007A7BAA">
      <w:pPr>
        <w:widowControl w:val="0"/>
        <w:tabs>
          <w:tab w:val="left" w:pos="8789"/>
        </w:tabs>
        <w:spacing w:after="16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Своды правил (СП):</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7A7BAA" w:rsidRPr="007A7BAA" w:rsidRDefault="007A7BAA" w:rsidP="007A7BAA">
      <w:pPr>
        <w:widowControl w:val="0"/>
        <w:tabs>
          <w:tab w:val="left" w:pos="851"/>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 xml:space="preserve">СП 60.13330.2016. Отопление, вентиляция и кондиционирование воздуха. Актуализированная </w:t>
      </w:r>
      <w:r w:rsidRPr="007A7BAA">
        <w:rPr>
          <w:rFonts w:ascii="Times New Roman" w:eastAsia="Times New Roman" w:hAnsi="Times New Roman" w:cs="Times New Roman"/>
          <w:color w:val="000000"/>
          <w:lang w:eastAsia="ru-RU"/>
        </w:rPr>
        <w:lastRenderedPageBreak/>
        <w:t>редакция СНиП 41-01-2003;</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30.13330.2016. Внутренний водопровод и канализация зданий;</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112.13330.2011 «СНиП 21-01-97* «Пожарная безопасность зданий и сооружений».</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7A7BAA" w:rsidRPr="007A7BAA" w:rsidRDefault="007A7BAA" w:rsidP="007A7BAA">
      <w:pPr>
        <w:widowControl w:val="0"/>
        <w:tabs>
          <w:tab w:val="left" w:pos="8789"/>
        </w:tabs>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7A7BAA" w:rsidRPr="007A7BAA" w:rsidRDefault="007A7BAA" w:rsidP="007A7BAA">
      <w:pPr>
        <w:widowControl w:val="0"/>
        <w:autoSpaceDE w:val="0"/>
        <w:autoSpaceDN w:val="0"/>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7A7BAA" w:rsidRPr="007A7BAA" w:rsidRDefault="007A7BAA" w:rsidP="007A7BAA">
      <w:pPr>
        <w:widowControl w:val="0"/>
        <w:autoSpaceDE w:val="0"/>
        <w:autoSpaceDN w:val="0"/>
        <w:spacing w:after="240"/>
        <w:ind w:firstLine="567"/>
        <w:jc w:val="both"/>
        <w:rPr>
          <w:rFonts w:ascii="Times New Roman" w:eastAsia="Times New Roman" w:hAnsi="Times New Roman" w:cs="Times New Roman"/>
          <w:shd w:val="clear" w:color="auto" w:fill="FFFFFF"/>
          <w:lang w:eastAsia="ru-RU"/>
        </w:rPr>
      </w:pPr>
      <w:r w:rsidRPr="007A7BAA">
        <w:rPr>
          <w:rFonts w:ascii="Times New Roman" w:eastAsia="Times New Roman" w:hAnsi="Times New Roman" w:cs="Times New Roman"/>
          <w:shd w:val="clear" w:color="auto" w:fill="FFFFFF"/>
          <w:lang w:eastAsia="ru-RU"/>
        </w:rPr>
        <w:t>СП 82.13330.2016 «Благоустройство территорий.</w:t>
      </w:r>
    </w:p>
    <w:p w:rsidR="007A7BAA" w:rsidRPr="007A7BAA" w:rsidRDefault="007A7BAA" w:rsidP="007A7BAA">
      <w:pPr>
        <w:widowControl w:val="0"/>
        <w:autoSpaceDE w:val="0"/>
        <w:autoSpaceDN w:val="0"/>
        <w:adjustRightInd w:val="0"/>
        <w:spacing w:after="240"/>
        <w:ind w:firstLine="567"/>
        <w:jc w:val="both"/>
        <w:rPr>
          <w:rFonts w:ascii="Times New Roman" w:eastAsia="Calibri" w:hAnsi="Times New Roman" w:cs="Times New Roman"/>
        </w:rPr>
      </w:pPr>
      <w:r w:rsidRPr="007A7BAA">
        <w:rPr>
          <w:rFonts w:ascii="Times New Roman" w:eastAsia="Calibri" w:hAnsi="Times New Roman" w:cs="Times New Roman"/>
        </w:rPr>
        <w:t>Региональные нормативные правовые акты:</w:t>
      </w:r>
    </w:p>
    <w:p w:rsidR="007A7BAA" w:rsidRPr="007A7BAA" w:rsidRDefault="00194870" w:rsidP="007A7BAA">
      <w:pPr>
        <w:widowControl w:val="0"/>
        <w:autoSpaceDE w:val="0"/>
        <w:autoSpaceDN w:val="0"/>
        <w:ind w:firstLine="567"/>
        <w:jc w:val="both"/>
        <w:rPr>
          <w:rFonts w:ascii="Times New Roman" w:eastAsia="Times New Roman" w:hAnsi="Times New Roman" w:cs="Times New Roman"/>
          <w:lang w:eastAsia="ru-RU"/>
        </w:rPr>
      </w:pPr>
      <w:hyperlink r:id="rId197" w:history="1">
        <w:r w:rsidR="007A7BAA" w:rsidRPr="007A7BAA">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7A7BAA" w:rsidRPr="007A7BAA">
        <w:rPr>
          <w:rFonts w:ascii="Times New Roman" w:eastAsia="Calibri" w:hAnsi="Times New Roman" w:cs="Times New Roman"/>
          <w:shd w:val="clear" w:color="auto" w:fill="FFFFFF"/>
        </w:rPr>
        <w:t> (с изменениями </w:t>
      </w:r>
      <w:hyperlink r:id="rId198" w:history="1">
        <w:r w:rsidR="007A7BAA" w:rsidRPr="007A7BAA">
          <w:rPr>
            <w:rFonts w:ascii="Times New Roman" w:eastAsia="Calibri" w:hAnsi="Times New Roman" w:cs="Times New Roman"/>
            <w:shd w:val="clear" w:color="auto" w:fill="FFFFFF"/>
          </w:rPr>
          <w:t>от</w:t>
        </w:r>
      </w:hyperlink>
      <w:r w:rsidR="007A7BAA" w:rsidRPr="007A7BAA">
        <w:rPr>
          <w:rFonts w:ascii="Times New Roman" w:eastAsia="Calibri" w:hAnsi="Times New Roman" w:cs="Times New Roman"/>
        </w:rPr>
        <w:t xml:space="preserve"> 26 мая 2021 г. № 4540-КЗ);</w:t>
      </w:r>
    </w:p>
    <w:p w:rsidR="007A7BAA" w:rsidRPr="007A7BAA" w:rsidRDefault="00194870" w:rsidP="007A7BAA">
      <w:pPr>
        <w:widowControl w:val="0"/>
        <w:autoSpaceDE w:val="0"/>
        <w:autoSpaceDN w:val="0"/>
        <w:adjustRightInd w:val="0"/>
        <w:ind w:firstLine="567"/>
        <w:jc w:val="both"/>
        <w:rPr>
          <w:rFonts w:ascii="Times New Roman" w:eastAsia="Calibri" w:hAnsi="Times New Roman" w:cs="Times New Roman"/>
          <w:shd w:val="clear" w:color="auto" w:fill="FFFFFF"/>
        </w:rPr>
      </w:pPr>
      <w:hyperlink r:id="rId199" w:history="1">
        <w:r w:rsidR="007A7BAA" w:rsidRPr="007A7BAA">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7A7BAA" w:rsidRPr="007A7BAA">
        <w:rPr>
          <w:rFonts w:ascii="Times New Roman" w:eastAsia="Calibri" w:hAnsi="Times New Roman" w:cs="Times New Roman"/>
          <w:shd w:val="clear" w:color="auto" w:fill="FFFFFF"/>
        </w:rPr>
        <w:t>;</w:t>
      </w:r>
    </w:p>
    <w:p w:rsidR="007A7BAA" w:rsidRPr="007A7BAA" w:rsidRDefault="007A7BAA" w:rsidP="007A7BAA">
      <w:pPr>
        <w:widowControl w:val="0"/>
        <w:autoSpaceDE w:val="0"/>
        <w:autoSpaceDN w:val="0"/>
        <w:adjustRightInd w:val="0"/>
        <w:ind w:firstLine="567"/>
        <w:jc w:val="both"/>
        <w:rPr>
          <w:rFonts w:ascii="Times New Roman" w:eastAsia="Calibri" w:hAnsi="Times New Roman" w:cs="Times New Roman"/>
          <w:shd w:val="clear" w:color="auto" w:fill="FFFFFF"/>
        </w:rPr>
      </w:pPr>
      <w:r w:rsidRPr="007A7BAA">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7A7BAA">
        <w:rPr>
          <w:rFonts w:ascii="Times New Roman" w:eastAsia="Times New Roman" w:hAnsi="Times New Roman" w:cs="Times New Roman"/>
          <w:lang w:eastAsia="ru-RU"/>
        </w:rPr>
        <w:t>(с изменениями на 13 декабря 2021 года) «</w:t>
      </w:r>
      <w:r w:rsidRPr="007A7BAA">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7A7BAA" w:rsidRPr="007A7BAA" w:rsidRDefault="007A7BAA" w:rsidP="007A7BAA">
      <w:pPr>
        <w:widowControl w:val="0"/>
        <w:autoSpaceDE w:val="0"/>
        <w:autoSpaceDN w:val="0"/>
        <w:adjustRightInd w:val="0"/>
        <w:ind w:firstLine="567"/>
        <w:jc w:val="both"/>
        <w:rPr>
          <w:rFonts w:ascii="Times New Roman" w:eastAsia="Calibri" w:hAnsi="Times New Roman" w:cs="Times New Roman"/>
        </w:rPr>
      </w:pPr>
      <w:r w:rsidRPr="007A7BAA">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7A7BAA" w:rsidRPr="007A7BAA" w:rsidRDefault="007A7BAA" w:rsidP="007A7BAA">
      <w:pPr>
        <w:widowControl w:val="0"/>
        <w:autoSpaceDE w:val="0"/>
        <w:autoSpaceDN w:val="0"/>
        <w:adjustRightInd w:val="0"/>
        <w:spacing w:after="160"/>
        <w:ind w:firstLine="567"/>
        <w:jc w:val="both"/>
        <w:rPr>
          <w:rFonts w:ascii="Times New Roman" w:eastAsia="Calibri" w:hAnsi="Times New Roman" w:cs="Times New Roman"/>
        </w:rPr>
      </w:pPr>
      <w:r w:rsidRPr="007A7BAA">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7A7BAA">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7A7BAA">
        <w:rPr>
          <w:rFonts w:ascii="Times New Roman" w:eastAsia="Calibri" w:hAnsi="Times New Roman" w:cs="Times New Roman"/>
          <w:bCs/>
          <w:shd w:val="clear" w:color="auto" w:fill="FFFFFF"/>
        </w:rPr>
        <w:t>2019</w:t>
      </w:r>
      <w:r w:rsidRPr="007A7BAA">
        <w:rPr>
          <w:rFonts w:ascii="Times New Roman" w:eastAsia="Calibri" w:hAnsi="Times New Roman" w:cs="Times New Roman"/>
          <w:shd w:val="clear" w:color="auto" w:fill="FFFFFF"/>
        </w:rPr>
        <w:t>-2025 годы»</w:t>
      </w:r>
    </w:p>
    <w:p w:rsidR="007A7BAA" w:rsidRPr="007A7BAA" w:rsidRDefault="007A7BAA" w:rsidP="007A7BAA">
      <w:pPr>
        <w:widowControl w:val="0"/>
        <w:autoSpaceDE w:val="0"/>
        <w:autoSpaceDN w:val="0"/>
        <w:adjustRightInd w:val="0"/>
        <w:spacing w:before="240" w:after="160"/>
        <w:ind w:firstLine="567"/>
        <w:jc w:val="both"/>
        <w:rPr>
          <w:rFonts w:ascii="Times New Roman" w:eastAsia="Calibri" w:hAnsi="Times New Roman" w:cs="Times New Roman"/>
        </w:rPr>
      </w:pPr>
      <w:r w:rsidRPr="007A7BAA">
        <w:rPr>
          <w:rFonts w:ascii="Times New Roman" w:eastAsia="Calibri" w:hAnsi="Times New Roman" w:cs="Times New Roman"/>
        </w:rPr>
        <w:t>Муниципальные нормативные правовые акты:</w:t>
      </w:r>
    </w:p>
    <w:p w:rsidR="007A7BAA" w:rsidRPr="007A7BAA" w:rsidRDefault="007A7BAA" w:rsidP="007A7BAA">
      <w:pPr>
        <w:widowControl w:val="0"/>
        <w:autoSpaceDE w:val="0"/>
        <w:autoSpaceDN w:val="0"/>
        <w:adjustRightInd w:val="0"/>
        <w:ind w:firstLine="567"/>
        <w:jc w:val="both"/>
        <w:rPr>
          <w:rFonts w:ascii="Times New Roman" w:eastAsia="Calibri" w:hAnsi="Times New Roman" w:cs="Times New Roman"/>
        </w:rPr>
      </w:pPr>
      <w:r w:rsidRPr="007A7BAA">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7A7BAA">
        <w:rPr>
          <w:rFonts w:ascii="Times New Roman" w:eastAsia="Calibri" w:hAnsi="Times New Roman" w:cs="Times New Roman"/>
        </w:rPr>
        <w:t>Выселковский</w:t>
      </w:r>
      <w:proofErr w:type="spellEnd"/>
      <w:r w:rsidRPr="007A7BAA">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7A7BAA">
        <w:rPr>
          <w:rFonts w:ascii="Times New Roman" w:eastAsia="Calibri" w:hAnsi="Times New Roman" w:cs="Times New Roman"/>
        </w:rPr>
        <w:t>Выселковский</w:t>
      </w:r>
      <w:proofErr w:type="spellEnd"/>
      <w:r w:rsidRPr="007A7BAA">
        <w:rPr>
          <w:rFonts w:ascii="Times New Roman" w:eastAsia="Calibri" w:hAnsi="Times New Roman" w:cs="Times New Roman"/>
        </w:rPr>
        <w:t xml:space="preserve"> район </w:t>
      </w:r>
      <w:r w:rsidRPr="007A7BAA">
        <w:rPr>
          <w:rFonts w:ascii="Times New Roman" w:eastAsia="Calibri" w:hAnsi="Times New Roman" w:cs="Times New Roman"/>
          <w:color w:val="212529"/>
          <w:shd w:val="clear" w:color="auto" w:fill="FAFBFC"/>
        </w:rPr>
        <w:t>27 ноября 2012</w:t>
      </w:r>
      <w:r w:rsidRPr="007A7BAA">
        <w:rPr>
          <w:rFonts w:ascii="Times New Roman" w:eastAsia="Calibri" w:hAnsi="Times New Roman" w:cs="Times New Roman"/>
        </w:rPr>
        <w:t xml:space="preserve"> г. № 12/234;</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7A7BAA">
        <w:rPr>
          <w:rFonts w:ascii="Times New Roman" w:eastAsia="Times New Roman" w:hAnsi="Times New Roman" w:cs="Times New Roman"/>
          <w:lang w:eastAsia="ru-RU"/>
        </w:rPr>
        <w:t>Выселковский</w:t>
      </w:r>
      <w:proofErr w:type="spellEnd"/>
      <w:r w:rsidRPr="007A7BAA">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 от 3 марта 2020 г. № 229.</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1328. Срок реализации 2020-2022 гг.</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1343. Срок реализации 2020-2022 гг.</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1344.  Срок реализации 2020-2022 гг.</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1321.  Срок реализации 2020-2023 гг.</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1330. Срок реализации 2020-2024 гг.</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7A7BAA">
        <w:rPr>
          <w:rFonts w:ascii="Times New Roman" w:eastAsia="Times New Roman" w:hAnsi="Times New Roman" w:cs="Times New Roman"/>
          <w:lang w:eastAsia="ru-RU"/>
        </w:rPr>
        <w:t>Выселковский</w:t>
      </w:r>
      <w:proofErr w:type="spellEnd"/>
      <w:r w:rsidRPr="007A7BAA">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w:t>
      </w:r>
      <w:r w:rsidRPr="007A7BAA">
        <w:rPr>
          <w:rFonts w:ascii="Times New Roman" w:eastAsia="Times New Roman" w:hAnsi="Times New Roman" w:cs="Times New Roman"/>
          <w:lang w:eastAsia="ru-RU"/>
        </w:rPr>
        <w:lastRenderedPageBreak/>
        <w:t xml:space="preserve">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Муниципальная программа «Развитие физической культуры и спорта».</w:t>
      </w:r>
    </w:p>
    <w:p w:rsidR="007A7BAA" w:rsidRPr="007A7BAA" w:rsidRDefault="007A7BAA" w:rsidP="007A7BAA">
      <w:pPr>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Муниципальная программа «Молодежь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7A7BAA">
        <w:rPr>
          <w:rFonts w:ascii="Times New Roman" w:eastAsia="Times New Roman" w:hAnsi="Times New Roman" w:cs="Times New Roman"/>
          <w:lang w:eastAsia="ru-RU"/>
        </w:rPr>
        <w:t>Выселковского</w:t>
      </w:r>
      <w:proofErr w:type="spellEnd"/>
      <w:r w:rsidRPr="007A7BAA">
        <w:rPr>
          <w:rFonts w:ascii="Times New Roman" w:eastAsia="Times New Roman" w:hAnsi="Times New Roman" w:cs="Times New Roman"/>
          <w:lang w:eastAsia="ru-RU"/>
        </w:rPr>
        <w:t xml:space="preserve"> района от 03.10.2019 № 1342. Срок реализации 2020-2022 гг.</w:t>
      </w:r>
    </w:p>
    <w:p w:rsidR="0088306E" w:rsidRPr="0088306E" w:rsidRDefault="0088306E" w:rsidP="0088306E">
      <w:pPr>
        <w:ind w:firstLine="567"/>
        <w:jc w:val="both"/>
        <w:rPr>
          <w:rFonts w:ascii="Times New Roman" w:eastAsia="Times New Roman" w:hAnsi="Times New Roman" w:cs="Times New Roman"/>
          <w:lang w:eastAsia="ru-RU"/>
        </w:rPr>
      </w:pPr>
    </w:p>
    <w:p w:rsidR="0088306E" w:rsidRPr="0088306E" w:rsidRDefault="0088306E" w:rsidP="0088306E">
      <w:pPr>
        <w:widowControl w:val="0"/>
        <w:suppressAutoHyphens/>
        <w:spacing w:after="160"/>
        <w:ind w:firstLine="567"/>
        <w:jc w:val="both"/>
        <w:rPr>
          <w:rFonts w:ascii="Times New Roman" w:eastAsia="Times New Roman" w:hAnsi="Times New Roman" w:cs="Times New Roman"/>
          <w:lang w:eastAsia="ru-RU"/>
        </w:rPr>
      </w:pPr>
      <w:r w:rsidRPr="0088306E">
        <w:rPr>
          <w:rFonts w:ascii="Times New Roman" w:eastAsia="Calibri" w:hAnsi="Times New Roman" w:cs="Times New Roman"/>
        </w:rPr>
        <w:t>Нормативные правовые акты сельского поселения:</w:t>
      </w:r>
    </w:p>
    <w:p w:rsidR="0088306E" w:rsidRPr="0088306E" w:rsidRDefault="0088306E" w:rsidP="0088306E">
      <w:pPr>
        <w:widowControl w:val="0"/>
        <w:autoSpaceDE w:val="0"/>
        <w:autoSpaceDN w:val="0"/>
        <w:adjustRightInd w:val="0"/>
        <w:ind w:firstLine="567"/>
        <w:jc w:val="both"/>
        <w:rPr>
          <w:rFonts w:ascii="Times New Roman" w:eastAsia="Calibri" w:hAnsi="Times New Roman" w:cs="Times New Roman"/>
        </w:rPr>
      </w:pPr>
      <w:r w:rsidRPr="0088306E">
        <w:rPr>
          <w:rFonts w:ascii="Times New Roman" w:eastAsia="Calibri" w:hAnsi="Times New Roman" w:cs="Times New Roman"/>
        </w:rPr>
        <w:t>Устав</w:t>
      </w:r>
      <w:r w:rsidRPr="0088306E">
        <w:rPr>
          <w:rFonts w:ascii="Times New Roman" w:eastAsia="Times New Roman" w:hAnsi="Times New Roman" w:cs="Times New Roman"/>
          <w:lang w:eastAsia="ru-RU"/>
        </w:rPr>
        <w:t xml:space="preserve">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w:t>
      </w:r>
      <w:r w:rsidRPr="0088306E">
        <w:rPr>
          <w:rFonts w:ascii="Times New Roman" w:eastAsia="Calibri" w:hAnsi="Times New Roman" w:cs="Times New Roman"/>
        </w:rPr>
        <w:t>.</w:t>
      </w:r>
    </w:p>
    <w:p w:rsidR="0088306E" w:rsidRPr="0088306E" w:rsidRDefault="0088306E" w:rsidP="0088306E">
      <w:pPr>
        <w:widowControl w:val="0"/>
        <w:autoSpaceDE w:val="0"/>
        <w:autoSpaceDN w:val="0"/>
        <w:adjustRightInd w:val="0"/>
        <w:ind w:firstLine="567"/>
        <w:jc w:val="both"/>
        <w:rPr>
          <w:rFonts w:ascii="Times New Roman" w:eastAsia="Calibri" w:hAnsi="Times New Roman" w:cs="Times New Roman"/>
          <w:color w:val="212529"/>
          <w:shd w:val="clear" w:color="auto" w:fill="FFFFFF"/>
        </w:rPr>
      </w:pPr>
      <w:r w:rsidRPr="0088306E">
        <w:rPr>
          <w:rFonts w:ascii="Times New Roman" w:eastAsia="Calibri" w:hAnsi="Times New Roman" w:cs="Times New Roman"/>
        </w:rPr>
        <w:t xml:space="preserve">Генеральный план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утвержденный решением Совета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r w:rsidRPr="0088306E">
        <w:rPr>
          <w:rFonts w:ascii="Times New Roman" w:eastAsia="Calibri" w:hAnsi="Times New Roman" w:cs="Times New Roman"/>
          <w:color w:val="212529"/>
          <w:shd w:val="clear" w:color="auto" w:fill="FFFFFF"/>
        </w:rPr>
        <w:t>16 мая 2012 г. № 4.</w:t>
      </w:r>
    </w:p>
    <w:p w:rsidR="0088306E" w:rsidRPr="0088306E" w:rsidRDefault="0088306E" w:rsidP="0088306E">
      <w:pPr>
        <w:widowControl w:val="0"/>
        <w:autoSpaceDE w:val="0"/>
        <w:autoSpaceDN w:val="0"/>
        <w:adjustRightInd w:val="0"/>
        <w:ind w:firstLine="567"/>
        <w:jc w:val="both"/>
        <w:rPr>
          <w:rFonts w:ascii="Times New Roman" w:eastAsia="Calibri" w:hAnsi="Times New Roman" w:cs="Times New Roman"/>
          <w:color w:val="212529"/>
          <w:shd w:val="clear" w:color="auto" w:fill="FAFBFC"/>
        </w:rPr>
      </w:pPr>
      <w:r w:rsidRPr="0088306E">
        <w:rPr>
          <w:rFonts w:ascii="Times New Roman" w:eastAsia="Calibri" w:hAnsi="Times New Roman" w:cs="Times New Roman"/>
        </w:rPr>
        <w:t xml:space="preserve">Программа комплексного развития систем коммунальной инфраструктуры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на период 2014-2021 годы с перспективой до 2030 года, утвержденная решением Совета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от 9 июля 2015 г. № </w:t>
      </w:r>
      <w:r w:rsidRPr="0088306E">
        <w:rPr>
          <w:rFonts w:ascii="Times New Roman" w:eastAsia="Calibri" w:hAnsi="Times New Roman" w:cs="Times New Roman"/>
          <w:color w:val="212529"/>
          <w:shd w:val="clear" w:color="auto" w:fill="FAFBFC"/>
        </w:rPr>
        <w:t>4/54.</w:t>
      </w:r>
    </w:p>
    <w:p w:rsidR="0088306E" w:rsidRPr="0088306E" w:rsidRDefault="0088306E" w:rsidP="0088306E">
      <w:pPr>
        <w:widowControl w:val="0"/>
        <w:autoSpaceDE w:val="0"/>
        <w:autoSpaceDN w:val="0"/>
        <w:adjustRightInd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Программа комплексного развития социальной инфраструктуры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на 2017-2021 годы с перспективой до 2030 года, утвержденная решением Совета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от 29 сентября 2017 г.     № 6</w:t>
      </w:r>
      <w:r w:rsidRPr="0088306E">
        <w:rPr>
          <w:rFonts w:ascii="Times New Roman" w:eastAsia="Calibri" w:hAnsi="Times New Roman" w:cs="Times New Roman"/>
          <w:color w:val="212529"/>
          <w:shd w:val="clear" w:color="auto" w:fill="FAFBFC"/>
        </w:rPr>
        <w:t>/142</w:t>
      </w:r>
      <w:r w:rsidRPr="0088306E">
        <w:rPr>
          <w:rFonts w:ascii="Times New Roman" w:eastAsia="Calibri" w:hAnsi="Times New Roman" w:cs="Times New Roman"/>
        </w:rPr>
        <w:t xml:space="preserve">.  </w:t>
      </w:r>
    </w:p>
    <w:p w:rsidR="0088306E" w:rsidRPr="0088306E" w:rsidRDefault="0088306E" w:rsidP="0088306E">
      <w:pPr>
        <w:widowControl w:val="0"/>
        <w:autoSpaceDE w:val="0"/>
        <w:autoSpaceDN w:val="0"/>
        <w:adjustRightInd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Программа комплексного развития транспортной инфраструктуры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на 2017-2021 годы с перспективой до 2030 года, утвержденная решением Совета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от 29 сентября 2017 г.      № 5</w:t>
      </w:r>
      <w:r w:rsidRPr="0088306E">
        <w:rPr>
          <w:rFonts w:ascii="Times New Roman" w:eastAsia="Calibri" w:hAnsi="Times New Roman" w:cs="Times New Roman"/>
          <w:color w:val="212529"/>
          <w:shd w:val="clear" w:color="auto" w:fill="FAFBFC"/>
        </w:rPr>
        <w:t>/141</w:t>
      </w:r>
      <w:r w:rsidRPr="0088306E">
        <w:rPr>
          <w:rFonts w:ascii="Times New Roman" w:eastAsia="Calibri" w:hAnsi="Times New Roman" w:cs="Times New Roman"/>
        </w:rPr>
        <w:t xml:space="preserve">.                </w:t>
      </w:r>
    </w:p>
    <w:p w:rsidR="0088306E" w:rsidRPr="0088306E" w:rsidRDefault="0088306E" w:rsidP="0088306E">
      <w:pPr>
        <w:shd w:val="clear" w:color="auto" w:fill="FFFFFF"/>
        <w:ind w:firstLine="567"/>
        <w:jc w:val="both"/>
        <w:textAlignment w:val="baseline"/>
        <w:rPr>
          <w:rFonts w:ascii="Times New Roman" w:eastAsia="Calibri" w:hAnsi="Times New Roman" w:cs="Times New Roman"/>
        </w:rPr>
      </w:pPr>
      <w:r w:rsidRPr="0088306E">
        <w:rPr>
          <w:rFonts w:ascii="Times New Roman" w:eastAsia="Calibri" w:hAnsi="Times New Roman" w:cs="Times New Roman"/>
        </w:rPr>
        <w:t xml:space="preserve">Местные нормативы градостроительного проектирования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утвержденные решением Совета муниципального образования </w:t>
      </w:r>
      <w:proofErr w:type="spellStart"/>
      <w:r w:rsidRPr="0088306E">
        <w:rPr>
          <w:rFonts w:ascii="Times New Roman" w:eastAsia="Calibri" w:hAnsi="Times New Roman" w:cs="Times New Roman"/>
        </w:rPr>
        <w:t>Выселковский</w:t>
      </w:r>
      <w:proofErr w:type="spellEnd"/>
      <w:r w:rsidRPr="0088306E">
        <w:rPr>
          <w:rFonts w:ascii="Times New Roman" w:eastAsia="Calibri" w:hAnsi="Times New Roman" w:cs="Times New Roman"/>
        </w:rPr>
        <w:t xml:space="preserve"> район  </w:t>
      </w:r>
      <w:r w:rsidRPr="0088306E">
        <w:rPr>
          <w:rFonts w:ascii="Times New Roman" w:eastAsia="Times New Roman" w:hAnsi="Times New Roman" w:cs="Times New Roman"/>
          <w:lang w:eastAsia="ru-RU"/>
        </w:rPr>
        <w:t>от 29 сентября 2022 г. № 15-157</w:t>
      </w:r>
      <w:r w:rsidRPr="0088306E">
        <w:rPr>
          <w:rFonts w:ascii="Times New Roman" w:eastAsia="Calibri" w:hAnsi="Times New Roman" w:cs="Times New Roman"/>
        </w:rPr>
        <w:t>.</w:t>
      </w:r>
    </w:p>
    <w:p w:rsidR="0088306E" w:rsidRPr="0088306E" w:rsidRDefault="0088306E" w:rsidP="0088306E">
      <w:pPr>
        <w:shd w:val="clear" w:color="auto" w:fill="FFFFFF"/>
        <w:spacing w:after="160"/>
        <w:ind w:firstLine="567"/>
        <w:jc w:val="both"/>
        <w:textAlignment w:val="baseline"/>
        <w:rPr>
          <w:rFonts w:ascii="Times New Roman" w:eastAsia="Calibri" w:hAnsi="Times New Roman" w:cs="Times New Roman"/>
        </w:rPr>
      </w:pPr>
      <w:r w:rsidRPr="0088306E">
        <w:rPr>
          <w:rFonts w:ascii="Times New Roman" w:eastAsia="Times New Roman" w:hAnsi="Times New Roman" w:cs="Times New Roman"/>
          <w:lang w:eastAsia="ru-RU"/>
        </w:rPr>
        <w:t xml:space="preserve">Правила землепользования и застройки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утвержденные решением Совета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Times New Roman" w:hAnsi="Times New Roman" w:cs="Times New Roman"/>
          <w:lang w:eastAsia="ru-RU"/>
        </w:rPr>
        <w:t xml:space="preserve"> сельского поселения с изменениями от </w:t>
      </w:r>
      <w:r w:rsidRPr="0088306E">
        <w:rPr>
          <w:rFonts w:ascii="Times New Roman" w:eastAsia="Calibri" w:hAnsi="Times New Roman" w:cs="Times New Roman"/>
          <w:color w:val="212529"/>
          <w:shd w:val="clear" w:color="auto" w:fill="FFFFFF"/>
        </w:rPr>
        <w:t xml:space="preserve">26 сентября 2012 </w:t>
      </w:r>
      <w:r w:rsidRPr="0088306E">
        <w:rPr>
          <w:rFonts w:ascii="Times New Roman" w:eastAsia="Times New Roman" w:hAnsi="Times New Roman" w:cs="Times New Roman"/>
          <w:lang w:eastAsia="ru-RU"/>
        </w:rPr>
        <w:t>г. № 1.</w:t>
      </w:r>
    </w:p>
    <w:p w:rsidR="007A7BAA" w:rsidRPr="007A7BAA" w:rsidRDefault="007A7BAA" w:rsidP="007A7BAA">
      <w:pPr>
        <w:spacing w:line="259" w:lineRule="auto"/>
        <w:ind w:firstLine="709"/>
        <w:jc w:val="both"/>
        <w:rPr>
          <w:rFonts w:ascii="Times New Roman" w:eastAsia="Times New Roman" w:hAnsi="Times New Roman" w:cs="Times New Roman"/>
          <w:lang w:eastAsia="ru-RU"/>
        </w:rPr>
      </w:pPr>
      <w:r w:rsidRPr="007A7BAA">
        <w:rPr>
          <w:rFonts w:ascii="Times New Roman" w:eastAsia="Calibri" w:hAnsi="Times New Roman" w:cs="Times New Roman"/>
          <w:bCs/>
          <w:bdr w:val="none" w:sz="0" w:space="0" w:color="auto" w:frame="1"/>
          <w:shd w:val="clear" w:color="auto" w:fill="FFFFFF"/>
        </w:rPr>
        <w:t xml:space="preserve">Красные линии - </w:t>
      </w:r>
      <w:r w:rsidRPr="007A7BAA">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highlight w:val="lightGray"/>
          <w:lang w:eastAsia="ru-RU"/>
        </w:rPr>
        <w:t xml:space="preserve"> </w:t>
      </w:r>
      <w:proofErr w:type="gramStart"/>
      <w:r w:rsidRPr="007A7BAA">
        <w:rPr>
          <w:rFonts w:ascii="Times New Roman" w:eastAsia="Times New Roman" w:hAnsi="Times New Roman" w:cs="Times New Roman"/>
          <w:highlight w:val="lightGray"/>
          <w:lang w:eastAsia="ru-RU"/>
        </w:rPr>
        <w:t>и</w:t>
      </w:r>
      <w:proofErr w:type="gramEnd"/>
      <w:r w:rsidRPr="007A7BAA">
        <w:rPr>
          <w:rFonts w:ascii="Times New Roman" w:eastAsia="Times New Roman" w:hAnsi="Times New Roman" w:cs="Times New Roman"/>
          <w:highlight w:val="lightGray"/>
          <w:lang w:eastAsia="ru-RU"/>
        </w:rPr>
        <w:t xml:space="preserve">зменено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pacing w:line="259" w:lineRule="auto"/>
        <w:ind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Линии застройки</w:t>
      </w:r>
      <w:r w:rsidRPr="007A7BAA">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highlight w:val="lightGray"/>
          <w:lang w:eastAsia="ru-RU"/>
        </w:rPr>
        <w:t xml:space="preserve"> </w:t>
      </w:r>
      <w:proofErr w:type="gramStart"/>
      <w:r w:rsidRPr="007A7BAA">
        <w:rPr>
          <w:rFonts w:ascii="Times New Roman" w:eastAsia="Times New Roman" w:hAnsi="Times New Roman" w:cs="Times New Roman"/>
          <w:highlight w:val="lightGray"/>
          <w:lang w:eastAsia="ru-RU"/>
        </w:rPr>
        <w:t>и</w:t>
      </w:r>
      <w:proofErr w:type="gramEnd"/>
      <w:r w:rsidRPr="007A7BAA">
        <w:rPr>
          <w:rFonts w:ascii="Times New Roman" w:eastAsia="Times New Roman" w:hAnsi="Times New Roman" w:cs="Times New Roman"/>
          <w:highlight w:val="lightGray"/>
          <w:lang w:eastAsia="ru-RU"/>
        </w:rPr>
        <w:t xml:space="preserve">зменено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7A7BAA">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lang w:eastAsia="ru-RU"/>
        </w:rPr>
        <w:t xml:space="preserve"> </w:t>
      </w:r>
      <w:proofErr w:type="gramStart"/>
      <w:r w:rsidRPr="007A7BAA">
        <w:rPr>
          <w:rFonts w:ascii="Times New Roman" w:eastAsia="Times New Roman" w:hAnsi="Times New Roman" w:cs="Times New Roman"/>
          <w:highlight w:val="lightGray"/>
          <w:lang w:eastAsia="ru-RU"/>
        </w:rPr>
        <w:t>в</w:t>
      </w:r>
      <w:proofErr w:type="gramEnd"/>
      <w:r w:rsidRPr="007A7BAA">
        <w:rPr>
          <w:rFonts w:ascii="Times New Roman" w:eastAsia="Times New Roman" w:hAnsi="Times New Roman" w:cs="Times New Roman"/>
          <w:highlight w:val="lightGray"/>
          <w:lang w:eastAsia="ru-RU"/>
        </w:rPr>
        <w:t xml:space="preserve">ключено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proofErr w:type="gramStart"/>
      <w:r w:rsidRPr="007A7BAA">
        <w:rPr>
          <w:rFonts w:ascii="Times New Roman" w:eastAsia="Times New Roman" w:hAnsi="Times New Roman" w:cs="Times New Roman"/>
          <w:bCs/>
          <w:lang w:eastAsia="ru-RU"/>
        </w:rPr>
        <w:t>Объекты обслуживания</w:t>
      </w:r>
      <w:r w:rsidRPr="007A7BAA">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7A7BAA">
        <w:rPr>
          <w:rFonts w:ascii="Times New Roman" w:eastAsia="Times New Roman" w:hAnsi="Times New Roman" w:cs="Times New Roman"/>
          <w:highlight w:val="lightGray"/>
          <w:lang w:eastAsia="ru-RU"/>
        </w:rPr>
        <w:t xml:space="preserve">включено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roofErr w:type="gramEnd"/>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Элемент планировочной структуры</w:t>
      </w:r>
      <w:r w:rsidRPr="007A7BAA">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highlight w:val="lightGray"/>
          <w:lang w:eastAsia="ru-RU"/>
        </w:rPr>
        <w:t xml:space="preserve"> </w:t>
      </w:r>
      <w:proofErr w:type="gramStart"/>
      <w:r w:rsidRPr="007A7BAA">
        <w:rPr>
          <w:rFonts w:ascii="Times New Roman" w:eastAsia="Times New Roman" w:hAnsi="Times New Roman" w:cs="Times New Roman"/>
          <w:highlight w:val="lightGray"/>
          <w:lang w:eastAsia="ru-RU"/>
        </w:rPr>
        <w:t>в</w:t>
      </w:r>
      <w:proofErr w:type="gramEnd"/>
      <w:r w:rsidRPr="007A7BAA">
        <w:rPr>
          <w:rFonts w:ascii="Times New Roman" w:eastAsia="Times New Roman" w:hAnsi="Times New Roman" w:cs="Times New Roman"/>
          <w:highlight w:val="lightGray"/>
          <w:lang w:eastAsia="ru-RU"/>
        </w:rPr>
        <w:t xml:space="preserve">ключено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ind w:firstLine="709"/>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7A7BAA" w:rsidRPr="007A7BAA" w:rsidRDefault="007A7BAA" w:rsidP="007A7BAA">
      <w:pPr>
        <w:spacing w:line="259" w:lineRule="auto"/>
        <w:ind w:firstLine="709"/>
        <w:jc w:val="both"/>
        <w:rPr>
          <w:rFonts w:ascii="Times New Roman" w:eastAsia="Times New Roman" w:hAnsi="Times New Roman" w:cs="Times New Roman"/>
          <w:lang w:eastAsia="ru-RU"/>
        </w:rPr>
      </w:pPr>
      <w:r w:rsidRPr="007A7BAA">
        <w:rPr>
          <w:rFonts w:ascii="Times New Roman" w:eastAsia="Calibri" w:hAnsi="Times New Roman" w:cs="Times New Roman"/>
          <w:bCs/>
          <w:bdr w:val="none" w:sz="0" w:space="0" w:color="auto" w:frame="1"/>
          <w:shd w:val="clear" w:color="auto" w:fill="FFFFFF"/>
        </w:rPr>
        <w:t>Стоянка автомобилей</w:t>
      </w:r>
      <w:r w:rsidRPr="007A7BAA">
        <w:rPr>
          <w:rFonts w:ascii="Times New Roman" w:eastAsia="Calibri" w:hAnsi="Times New Roman" w:cs="Times New Roman"/>
          <w:shd w:val="clear" w:color="auto" w:fill="FFFFFF"/>
        </w:rPr>
        <w:t xml:space="preserve"> - </w:t>
      </w:r>
      <w:r w:rsidRPr="007A7BAA">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7A7BAA">
        <w:rPr>
          <w:rFonts w:ascii="Times New Roman" w:eastAsia="Times New Roman" w:hAnsi="Times New Roman" w:cs="Times New Roman"/>
          <w:color w:val="FF0000"/>
          <w:lang w:eastAsia="ru-RU"/>
        </w:rPr>
        <w:t xml:space="preserve"> </w:t>
      </w:r>
      <w:r w:rsidRPr="007A7BAA">
        <w:rPr>
          <w:rFonts w:ascii="Times New Roman" w:eastAsia="Times New Roman" w:hAnsi="Times New Roman" w:cs="Times New Roman"/>
          <w:lang w:eastAsia="ru-RU"/>
        </w:rPr>
        <w:t>только для хранения (стоянки) автомобилей</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lang w:eastAsia="ru-RU"/>
        </w:rPr>
        <w:t xml:space="preserve"> </w:t>
      </w:r>
      <w:proofErr w:type="gramStart"/>
      <w:r w:rsidRPr="007A7BAA">
        <w:rPr>
          <w:rFonts w:ascii="Times New Roman" w:eastAsia="Times New Roman" w:hAnsi="Times New Roman" w:cs="Times New Roman"/>
          <w:highlight w:val="lightGray"/>
          <w:lang w:eastAsia="ru-RU"/>
        </w:rPr>
        <w:t>и</w:t>
      </w:r>
      <w:proofErr w:type="gramEnd"/>
      <w:r w:rsidRPr="007A7BAA">
        <w:rPr>
          <w:rFonts w:ascii="Times New Roman" w:eastAsia="Times New Roman" w:hAnsi="Times New Roman" w:cs="Times New Roman"/>
          <w:highlight w:val="lightGray"/>
          <w:lang w:eastAsia="ru-RU"/>
        </w:rPr>
        <w:t xml:space="preserve">зменено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Надземная автостоянка закрытого типа</w:t>
      </w:r>
      <w:r w:rsidRPr="007A7BAA">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lang w:eastAsia="ru-RU"/>
        </w:rPr>
        <w:t xml:space="preserve"> </w:t>
      </w:r>
      <w:r w:rsidRPr="007A7BAA">
        <w:rPr>
          <w:rFonts w:ascii="Times New Roman" w:eastAsia="Times New Roman" w:hAnsi="Times New Roman" w:cs="Times New Roman"/>
          <w:highlight w:val="lightGray"/>
          <w:lang w:eastAsia="ru-RU"/>
        </w:rPr>
        <w:t xml:space="preserve"> </w:t>
      </w:r>
      <w:proofErr w:type="gramStart"/>
      <w:r w:rsidRPr="007A7BAA">
        <w:rPr>
          <w:rFonts w:ascii="Times New Roman" w:eastAsia="Times New Roman" w:hAnsi="Times New Roman" w:cs="Times New Roman"/>
          <w:highlight w:val="lightGray"/>
          <w:lang w:eastAsia="ru-RU"/>
        </w:rPr>
        <w:t>в</w:t>
      </w:r>
      <w:proofErr w:type="gramEnd"/>
      <w:r w:rsidRPr="007A7BAA">
        <w:rPr>
          <w:rFonts w:ascii="Times New Roman" w:eastAsia="Times New Roman" w:hAnsi="Times New Roman" w:cs="Times New Roman"/>
          <w:highlight w:val="lightGray"/>
          <w:lang w:eastAsia="ru-RU"/>
        </w:rPr>
        <w:t xml:space="preserve">ключено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autoSpaceDE w:val="0"/>
        <w:autoSpaceDN w:val="0"/>
        <w:adjustRightInd w:val="0"/>
        <w:ind w:firstLine="720"/>
        <w:jc w:val="both"/>
        <w:rPr>
          <w:rFonts w:ascii="Times New Roman" w:eastAsia="Times New Roman" w:hAnsi="Times New Roman" w:cs="Times New Roman"/>
          <w:lang w:eastAsia="ru-RU"/>
        </w:rPr>
      </w:pPr>
      <w:bookmarkStart w:id="55" w:name="sub_130243"/>
      <w:r w:rsidRPr="007A7BAA">
        <w:rPr>
          <w:rFonts w:ascii="Times New Roman" w:eastAsia="Times New Roman" w:hAnsi="Times New Roman" w:cs="Times New Roman"/>
          <w:bCs/>
          <w:lang w:eastAsia="ru-RU"/>
        </w:rPr>
        <w:lastRenderedPageBreak/>
        <w:t>Автостоянка открытого типа</w:t>
      </w:r>
      <w:r w:rsidRPr="007A7BAA">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7A7BAA">
        <w:rPr>
          <w:rFonts w:ascii="Times New Roman" w:eastAsia="Times New Roman" w:hAnsi="Times New Roman" w:cs="Times New Roman"/>
          <w:lang w:eastAsia="ru-RU"/>
        </w:rPr>
        <w:t>.</w:t>
      </w:r>
      <w:proofErr w:type="gramEnd"/>
      <w:r w:rsidRPr="007A7BAA">
        <w:rPr>
          <w:rFonts w:ascii="Times New Roman" w:eastAsia="Times New Roman" w:hAnsi="Times New Roman" w:cs="Times New Roman"/>
          <w:lang w:eastAsia="ru-RU"/>
        </w:rPr>
        <w:t xml:space="preserve"> </w:t>
      </w:r>
      <w:r w:rsidRPr="007A7BAA">
        <w:rPr>
          <w:rFonts w:ascii="Times New Roman" w:eastAsia="Times New Roman" w:hAnsi="Times New Roman" w:cs="Times New Roman"/>
          <w:highlight w:val="lightGray"/>
          <w:lang w:eastAsia="ru-RU"/>
        </w:rPr>
        <w:t xml:space="preserve"> </w:t>
      </w:r>
      <w:proofErr w:type="gramStart"/>
      <w:r w:rsidRPr="007A7BAA">
        <w:rPr>
          <w:rFonts w:ascii="Times New Roman" w:eastAsia="Times New Roman" w:hAnsi="Times New Roman" w:cs="Times New Roman"/>
          <w:highlight w:val="lightGray"/>
          <w:lang w:eastAsia="ru-RU"/>
        </w:rPr>
        <w:t>в</w:t>
      </w:r>
      <w:proofErr w:type="gramEnd"/>
      <w:r w:rsidRPr="007A7BAA">
        <w:rPr>
          <w:rFonts w:ascii="Times New Roman" w:eastAsia="Times New Roman" w:hAnsi="Times New Roman" w:cs="Times New Roman"/>
          <w:highlight w:val="lightGray"/>
          <w:lang w:eastAsia="ru-RU"/>
        </w:rPr>
        <w:t xml:space="preserve">ключено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bookmarkEnd w:id="55"/>
    <w:p w:rsidR="007A7BAA" w:rsidRPr="007A7BAA" w:rsidRDefault="007A7BAA" w:rsidP="007A7BAA">
      <w:pPr>
        <w:tabs>
          <w:tab w:val="left" w:pos="1134"/>
          <w:tab w:val="left" w:pos="1276"/>
          <w:tab w:val="left" w:pos="1418"/>
        </w:tabs>
        <w:ind w:firstLine="567"/>
        <w:jc w:val="both"/>
        <w:rPr>
          <w:rFonts w:ascii="Times New Roman" w:eastAsia="Calibri" w:hAnsi="Times New Roman" w:cs="Times New Roman"/>
          <w:shd w:val="clear" w:color="auto" w:fill="FFFFFF"/>
        </w:rPr>
      </w:pPr>
      <w:r w:rsidRPr="007A7BAA">
        <w:rPr>
          <w:rFonts w:ascii="Times New Roman" w:eastAsia="Calibri" w:hAnsi="Times New Roman" w:cs="Times New Roman"/>
          <w:bCs/>
          <w:bdr w:val="none" w:sz="0" w:space="0" w:color="auto" w:frame="1"/>
          <w:shd w:val="clear" w:color="auto" w:fill="FFFFFF"/>
        </w:rPr>
        <w:t>Парковка -</w:t>
      </w:r>
      <w:r w:rsidRPr="007A7BAA">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A7BAA">
        <w:rPr>
          <w:rFonts w:ascii="Times New Roman" w:eastAsia="Calibri" w:hAnsi="Times New Roman" w:cs="Times New Roman"/>
          <w:shd w:val="clear" w:color="auto" w:fill="FFFFFF"/>
        </w:rPr>
        <w:t>подэстакадных</w:t>
      </w:r>
      <w:proofErr w:type="spellEnd"/>
      <w:r w:rsidRPr="007A7BAA">
        <w:rPr>
          <w:rFonts w:ascii="Times New Roman" w:eastAsia="Calibri" w:hAnsi="Times New Roman" w:cs="Times New Roman"/>
          <w:shd w:val="clear" w:color="auto" w:fill="FFFFFF"/>
        </w:rPr>
        <w:t xml:space="preserve"> или </w:t>
      </w:r>
      <w:proofErr w:type="spellStart"/>
      <w:r w:rsidRPr="007A7BAA">
        <w:rPr>
          <w:rFonts w:ascii="Times New Roman" w:eastAsia="Calibri" w:hAnsi="Times New Roman" w:cs="Times New Roman"/>
          <w:shd w:val="clear" w:color="auto" w:fill="FFFFFF"/>
        </w:rPr>
        <w:t>подмостовых</w:t>
      </w:r>
      <w:proofErr w:type="spellEnd"/>
      <w:r w:rsidRPr="007A7BAA">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A7BAA" w:rsidRPr="007A7BAA" w:rsidRDefault="007A7BAA" w:rsidP="007A7BAA">
      <w:pPr>
        <w:spacing w:line="259" w:lineRule="auto"/>
        <w:ind w:firstLine="709"/>
        <w:jc w:val="both"/>
        <w:rPr>
          <w:rFonts w:ascii="Times New Roman" w:eastAsia="Times New Roman" w:hAnsi="Times New Roman" w:cs="Times New Roman"/>
          <w:lang w:eastAsia="ru-RU"/>
        </w:rPr>
      </w:pPr>
      <w:r w:rsidRPr="007A7BAA">
        <w:rPr>
          <w:rFonts w:ascii="Times New Roman" w:eastAsia="Calibri" w:hAnsi="Times New Roman" w:cs="Times New Roman"/>
          <w:bCs/>
          <w:bdr w:val="none" w:sz="0" w:space="0" w:color="auto" w:frame="1"/>
          <w:shd w:val="clear" w:color="auto" w:fill="FFFFFF"/>
        </w:rPr>
        <w:t>Гостевая стоянка автомобилей -</w:t>
      </w:r>
      <w:r w:rsidRPr="007A7BAA">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7A7BAA">
        <w:rPr>
          <w:rFonts w:ascii="Times New Roman CYR" w:eastAsia="Times New Roman" w:hAnsi="Times New Roman CYR" w:cs="Times New Roman CYR"/>
          <w:sz w:val="24"/>
          <w:szCs w:val="24"/>
          <w:lang w:eastAsia="ru-RU"/>
        </w:rPr>
        <w:t xml:space="preserve"> </w:t>
      </w:r>
      <w:r w:rsidRPr="007A7BAA">
        <w:rPr>
          <w:rFonts w:ascii="Times New Roman" w:eastAsia="Times New Roman" w:hAnsi="Times New Roman" w:cs="Times New Roman"/>
          <w:lang w:eastAsia="ru-RU"/>
        </w:rPr>
        <w:t xml:space="preserve">на незакрепленных за конкретными владельцами </w:t>
      </w:r>
      <w:proofErr w:type="spellStart"/>
      <w:r w:rsidRPr="007A7BAA">
        <w:rPr>
          <w:rFonts w:ascii="Times New Roman" w:eastAsia="Times New Roman" w:hAnsi="Times New Roman" w:cs="Times New Roman"/>
          <w:lang w:eastAsia="ru-RU"/>
        </w:rPr>
        <w:t>машиноместах</w:t>
      </w:r>
      <w:proofErr w:type="spellEnd"/>
      <w:r w:rsidRPr="007A7BAA">
        <w:rPr>
          <w:rFonts w:ascii="Times New Roman" w:eastAsia="Times New Roman" w:hAnsi="Times New Roman" w:cs="Times New Roman"/>
          <w:lang w:eastAsia="ru-RU"/>
        </w:rPr>
        <w:t xml:space="preserve">. </w:t>
      </w:r>
      <w:r w:rsidRPr="007A7BAA">
        <w:rPr>
          <w:rFonts w:ascii="Times New Roman" w:eastAsia="Times New Roman" w:hAnsi="Times New Roman" w:cs="Times New Roman"/>
          <w:highlight w:val="lightGray"/>
          <w:lang w:eastAsia="ru-RU"/>
        </w:rPr>
        <w:t xml:space="preserve"> изменено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shd w:val="clear" w:color="auto" w:fill="FFFFFF"/>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A7BAA" w:rsidRPr="007A7BAA" w:rsidRDefault="007A7BAA" w:rsidP="007A7BAA">
      <w:pPr>
        <w:ind w:firstLine="567"/>
        <w:jc w:val="both"/>
        <w:textAlignment w:val="baseline"/>
        <w:rPr>
          <w:rFonts w:ascii="Times New Roman" w:eastAsia="Calibri" w:hAnsi="Times New Roman" w:cs="Times New Roman"/>
          <w:shd w:val="clear" w:color="auto" w:fill="FFFFFF"/>
        </w:rPr>
      </w:pPr>
      <w:r w:rsidRPr="007A7BAA">
        <w:rPr>
          <w:rFonts w:ascii="Times New Roman" w:eastAsia="Calibri" w:hAnsi="Times New Roman" w:cs="Times New Roman"/>
          <w:bCs/>
          <w:bdr w:val="none" w:sz="0" w:space="0" w:color="auto" w:frame="1"/>
          <w:shd w:val="clear" w:color="auto" w:fill="FFFFFF"/>
        </w:rPr>
        <w:t>Озелененные территории -</w:t>
      </w:r>
      <w:r w:rsidRPr="007A7BAA">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0" w:anchor="BT20P7" w:history="1">
        <w:r w:rsidRPr="007A7BAA">
          <w:rPr>
            <w:rFonts w:ascii="Times New Roman" w:eastAsia="Times New Roman" w:hAnsi="Times New Roman" w:cs="Times New Roman"/>
            <w:lang w:eastAsia="ru-RU"/>
          </w:rPr>
          <w:t>пункта 34 статьи 1</w:t>
        </w:r>
      </w:hyperlink>
      <w:r w:rsidRPr="007A7BAA">
        <w:rPr>
          <w:rFonts w:ascii="Times New Roman" w:eastAsia="Times New Roman" w:hAnsi="Times New Roman" w:cs="Times New Roman"/>
          <w:lang w:eastAsia="ru-RU"/>
        </w:rPr>
        <w:t>, </w:t>
      </w:r>
      <w:hyperlink r:id="rId201" w:anchor="BTE0P9" w:history="1">
        <w:r w:rsidRPr="007A7BAA">
          <w:rPr>
            <w:rFonts w:ascii="Times New Roman" w:eastAsia="Times New Roman" w:hAnsi="Times New Roman" w:cs="Times New Roman"/>
            <w:lang w:eastAsia="ru-RU"/>
          </w:rPr>
          <w:t>части 5.1 статьи 30</w:t>
        </w:r>
      </w:hyperlink>
      <w:r w:rsidRPr="007A7BAA">
        <w:rPr>
          <w:rFonts w:ascii="Times New Roman" w:eastAsia="Times New Roman" w:hAnsi="Times New Roman" w:cs="Times New Roman"/>
          <w:lang w:eastAsia="ru-RU"/>
        </w:rPr>
        <w:t> и иных положений </w:t>
      </w:r>
      <w:proofErr w:type="spellStart"/>
      <w:r w:rsidR="00194870">
        <w:fldChar w:fldCharType="begin"/>
      </w:r>
      <w:r w:rsidR="00194870">
        <w:instrText xml:space="preserve"> HYPERLINK "https://docs.cntd.ru/document/901919338" \l "64U0IK" </w:instrText>
      </w:r>
      <w:r w:rsidR="00194870">
        <w:fldChar w:fldCharType="separate"/>
      </w:r>
      <w:r w:rsidRPr="007A7BAA">
        <w:rPr>
          <w:rFonts w:ascii="Times New Roman" w:eastAsia="Times New Roman" w:hAnsi="Times New Roman" w:cs="Times New Roman"/>
          <w:lang w:eastAsia="ru-RU"/>
        </w:rPr>
        <w:t>ГрК</w:t>
      </w:r>
      <w:proofErr w:type="spellEnd"/>
      <w:r w:rsidRPr="007A7BAA">
        <w:rPr>
          <w:rFonts w:ascii="Times New Roman" w:eastAsia="Times New Roman" w:hAnsi="Times New Roman" w:cs="Times New Roman"/>
          <w:lang w:eastAsia="ru-RU"/>
        </w:rPr>
        <w:t xml:space="preserve"> РФ</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Места приложения труда - совокупность рабочих мест (см. рабочее место).</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2" w:anchor="7D20K3" w:history="1">
        <w:r w:rsidRPr="007A7BAA">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7A7BAA">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3" w:anchor="64U0IK" w:history="1">
        <w:r w:rsidRPr="007A7BAA">
          <w:rPr>
            <w:rFonts w:ascii="Times New Roman" w:eastAsia="Times New Roman" w:hAnsi="Times New Roman" w:cs="Times New Roman"/>
            <w:lang w:eastAsia="ru-RU"/>
          </w:rPr>
          <w:t>Конституцией Российской Федерации</w:t>
        </w:r>
      </w:hyperlink>
      <w:r w:rsidRPr="007A7BA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194870">
        <w:fldChar w:fldCharType="begin"/>
      </w:r>
      <w:r w:rsidR="00194870">
        <w:instrText xml:space="preserve"> HYPERLINK "https://docs.cntd.ru/document/901919338" \l "64U0IK" </w:instrText>
      </w:r>
      <w:r w:rsidR="00194870">
        <w:fldChar w:fldCharType="separate"/>
      </w:r>
      <w:r w:rsidRPr="007A7BAA">
        <w:rPr>
          <w:rFonts w:ascii="Times New Roman" w:eastAsia="Times New Roman" w:hAnsi="Times New Roman" w:cs="Times New Roman"/>
          <w:lang w:eastAsia="ru-RU"/>
        </w:rPr>
        <w:t>ГрК</w:t>
      </w:r>
      <w:proofErr w:type="spellEnd"/>
      <w:r w:rsidRPr="007A7BAA">
        <w:rPr>
          <w:rFonts w:ascii="Times New Roman" w:eastAsia="Times New Roman" w:hAnsi="Times New Roman" w:cs="Times New Roman"/>
          <w:lang w:eastAsia="ru-RU"/>
        </w:rPr>
        <w:t xml:space="preserve"> РФ</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xml:space="preserve">,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w:t>
      </w:r>
      <w:r w:rsidRPr="007A7BAA">
        <w:rPr>
          <w:rFonts w:ascii="Times New Roman" w:eastAsia="Times New Roman" w:hAnsi="Times New Roman" w:cs="Times New Roman"/>
          <w:lang w:eastAsia="ru-RU"/>
        </w:rPr>
        <w:lastRenderedPageBreak/>
        <w:t>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194870">
        <w:fldChar w:fldCharType="begin"/>
      </w:r>
      <w:r w:rsidR="00194870">
        <w:instrText xml:space="preserve"> HYPERLINK "https://docs.cntd.ru/document/901919338" \l "64U0IK" </w:instrText>
      </w:r>
      <w:r w:rsidR="00194870">
        <w:fldChar w:fldCharType="separate"/>
      </w:r>
      <w:r w:rsidRPr="007A7BAA">
        <w:rPr>
          <w:rFonts w:ascii="Times New Roman" w:eastAsia="Times New Roman" w:hAnsi="Times New Roman" w:cs="Times New Roman"/>
          <w:lang w:eastAsia="ru-RU"/>
        </w:rPr>
        <w:t>ГрК</w:t>
      </w:r>
      <w:proofErr w:type="spellEnd"/>
      <w:r w:rsidRPr="007A7BAA">
        <w:rPr>
          <w:rFonts w:ascii="Times New Roman" w:eastAsia="Times New Roman" w:hAnsi="Times New Roman" w:cs="Times New Roman"/>
          <w:lang w:eastAsia="ru-RU"/>
        </w:rPr>
        <w:t xml:space="preserve"> РФ</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194870">
        <w:fldChar w:fldCharType="begin"/>
      </w:r>
      <w:r w:rsidR="00194870">
        <w:instrText xml:space="preserve"> HYPERLINK "https://docs.cntd.ru/document/9019193</w:instrText>
      </w:r>
      <w:r w:rsidR="00194870">
        <w:instrText xml:space="preserve">38" \l "64U0IK" </w:instrText>
      </w:r>
      <w:r w:rsidR="00194870">
        <w:fldChar w:fldCharType="separate"/>
      </w:r>
      <w:r w:rsidRPr="007A7BAA">
        <w:rPr>
          <w:rFonts w:ascii="Times New Roman" w:eastAsia="Times New Roman" w:hAnsi="Times New Roman" w:cs="Times New Roman"/>
          <w:u w:val="single"/>
          <w:lang w:eastAsia="ru-RU"/>
        </w:rPr>
        <w:t>ГрК</w:t>
      </w:r>
      <w:proofErr w:type="spellEnd"/>
      <w:r w:rsidRPr="007A7BAA">
        <w:rPr>
          <w:rFonts w:ascii="Times New Roman" w:eastAsia="Times New Roman" w:hAnsi="Times New Roman" w:cs="Times New Roman"/>
          <w:u w:val="single"/>
          <w:lang w:eastAsia="ru-RU"/>
        </w:rPr>
        <w:t xml:space="preserve"> РФ</w:t>
      </w:r>
      <w:r w:rsidR="00194870">
        <w:rPr>
          <w:rFonts w:ascii="Times New Roman" w:eastAsia="Times New Roman" w:hAnsi="Times New Roman" w:cs="Times New Roman"/>
          <w:u w:val="single"/>
          <w:lang w:eastAsia="ru-RU"/>
        </w:rPr>
        <w:fldChar w:fldCharType="end"/>
      </w:r>
      <w:r w:rsidRPr="007A7BAA">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7A7BAA" w:rsidRPr="007A7BAA" w:rsidRDefault="007A7BAA" w:rsidP="007A7BAA">
      <w:pPr>
        <w:ind w:firstLine="567"/>
        <w:jc w:val="both"/>
        <w:textAlignment w:val="baseline"/>
        <w:rPr>
          <w:rFonts w:ascii="Times New Roman" w:eastAsia="Times New Roman" w:hAnsi="Times New Roman" w:cs="Times New Roman"/>
          <w:lang w:eastAsia="ru-RU"/>
        </w:rPr>
      </w:pPr>
      <w:proofErr w:type="spellStart"/>
      <w:r w:rsidRPr="007A7BAA">
        <w:rPr>
          <w:rFonts w:ascii="Times New Roman" w:eastAsia="Times New Roman" w:hAnsi="Times New Roman" w:cs="Times New Roman"/>
          <w:lang w:eastAsia="ru-RU"/>
        </w:rPr>
        <w:t>Рекреанты</w:t>
      </w:r>
      <w:proofErr w:type="spellEnd"/>
      <w:r w:rsidRPr="007A7BAA">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7A7BAA">
        <w:rPr>
          <w:rFonts w:ascii="Times New Roman" w:eastAsia="Times New Roman" w:hAnsi="Times New Roman" w:cs="Times New Roman"/>
          <w:lang w:eastAsia="ru-RU"/>
        </w:rPr>
        <w:t>оздоравливающихся</w:t>
      </w:r>
      <w:proofErr w:type="spellEnd"/>
      <w:r w:rsidRPr="007A7BAA">
        <w:rPr>
          <w:rFonts w:ascii="Times New Roman" w:eastAsia="Times New Roman" w:hAnsi="Times New Roman" w:cs="Times New Roman"/>
          <w:lang w:eastAsia="ru-RU"/>
        </w:rPr>
        <w:t>, отдыхающих, курортников и других подобных им физических лиц.</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4" w:anchor="6560IO" w:history="1">
        <w:r w:rsidRPr="007A7BAA">
          <w:rPr>
            <w:rFonts w:ascii="Times New Roman" w:eastAsia="Times New Roman" w:hAnsi="Times New Roman" w:cs="Times New Roman"/>
            <w:lang w:eastAsia="ru-RU"/>
          </w:rPr>
          <w:t>СПР</w:t>
        </w:r>
      </w:hyperlink>
      <w:r w:rsidRPr="007A7BAA">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7A7BAA" w:rsidRPr="007A7BAA" w:rsidRDefault="007A7BAA" w:rsidP="007A7BAA">
      <w:pPr>
        <w:ind w:firstLine="567"/>
        <w:jc w:val="both"/>
        <w:textAlignment w:val="baseline"/>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194870">
        <w:fldChar w:fldCharType="begin"/>
      </w:r>
      <w:r w:rsidR="00194870">
        <w:instrText xml:space="preserve"> HYPERLINK "https://docs.cntd.ru/document/901919338" \l "64U0IK" </w:instrText>
      </w:r>
      <w:r w:rsidR="00194870">
        <w:fldChar w:fldCharType="separate"/>
      </w:r>
      <w:r w:rsidRPr="007A7BAA">
        <w:rPr>
          <w:rFonts w:ascii="Times New Roman" w:eastAsia="Times New Roman" w:hAnsi="Times New Roman" w:cs="Times New Roman"/>
          <w:lang w:eastAsia="ru-RU"/>
        </w:rPr>
        <w:t>ГрК</w:t>
      </w:r>
      <w:proofErr w:type="spellEnd"/>
      <w:r w:rsidRPr="007A7BAA">
        <w:rPr>
          <w:rFonts w:ascii="Times New Roman" w:eastAsia="Times New Roman" w:hAnsi="Times New Roman" w:cs="Times New Roman"/>
          <w:lang w:eastAsia="ru-RU"/>
        </w:rPr>
        <w:t xml:space="preserve"> РФ</w:t>
      </w:r>
      <w:r w:rsidR="00194870">
        <w:rPr>
          <w:rFonts w:ascii="Times New Roman" w:eastAsia="Times New Roman" w:hAnsi="Times New Roman" w:cs="Times New Roman"/>
          <w:lang w:eastAsia="ru-RU"/>
        </w:rPr>
        <w:fldChar w:fldCharType="end"/>
      </w:r>
      <w:r w:rsidRPr="007A7BAA">
        <w:rPr>
          <w:rFonts w:ascii="Times New Roman" w:eastAsia="Times New Roman" w:hAnsi="Times New Roman" w:cs="Times New Roman"/>
          <w:lang w:eastAsia="ru-RU"/>
        </w:rPr>
        <w:t>.</w:t>
      </w:r>
    </w:p>
    <w:p w:rsidR="007A7BAA" w:rsidRPr="007A7BAA" w:rsidRDefault="007A7BAA" w:rsidP="007A7BAA">
      <w:pPr>
        <w:spacing w:line="259" w:lineRule="auto"/>
        <w:ind w:firstLine="567"/>
        <w:jc w:val="both"/>
        <w:rPr>
          <w:rFonts w:ascii="Times New Roman" w:eastAsia="Times New Roman" w:hAnsi="Times New Roman" w:cs="Times New Roman"/>
          <w:lang w:eastAsia="ru-RU"/>
        </w:rPr>
      </w:pPr>
      <w:r w:rsidRPr="007A7BAA">
        <w:rPr>
          <w:rFonts w:ascii="Times New Roman" w:eastAsia="Times New Roman" w:hAnsi="Times New Roman" w:cs="Times New Roman"/>
          <w:color w:val="000000"/>
          <w:lang w:eastAsia="ru-RU"/>
        </w:rPr>
        <w:t xml:space="preserve">Жилой район - </w:t>
      </w:r>
      <w:r w:rsidRPr="007A7BAA">
        <w:rPr>
          <w:rFonts w:ascii="Times New Roman" w:eastAsia="Times New Roman" w:hAnsi="Times New Roman" w:cs="Times New Roman"/>
          <w:lang w:eastAsia="ru-RU"/>
        </w:rPr>
        <w:t xml:space="preserve">структурный элемент селитебной территории </w:t>
      </w:r>
      <w:r w:rsidRPr="007A7BAA">
        <w:rPr>
          <w:rFonts w:ascii="Times New Roman" w:eastAsia="Times New Roman" w:hAnsi="Times New Roman" w:cs="Times New Roman"/>
          <w:highlight w:val="lightGray"/>
          <w:lang w:eastAsia="ru-RU"/>
        </w:rPr>
        <w:t xml:space="preserve"> изменено решением </w:t>
      </w:r>
      <w:r w:rsidR="00393DEA">
        <w:rPr>
          <w:rFonts w:ascii="Times New Roman" w:eastAsia="Times New Roman" w:hAnsi="Times New Roman" w:cs="Times New Roman"/>
          <w:highlight w:val="lightGray"/>
          <w:lang w:eastAsia="ru-RU"/>
        </w:rPr>
        <w:t>__ 2024</w:t>
      </w:r>
      <w:r w:rsidRPr="007A7BAA">
        <w:rPr>
          <w:rFonts w:ascii="Times New Roman" w:eastAsia="Times New Roman" w:hAnsi="Times New Roman" w:cs="Times New Roman"/>
          <w:highlight w:val="lightGray"/>
          <w:lang w:eastAsia="ru-RU"/>
        </w:rPr>
        <w:t xml:space="preserve"> г.</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7A7BAA">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7A7BAA">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7A7BAA">
        <w:rPr>
          <w:rFonts w:ascii="Times New Roman" w:eastAsia="Times New Roman" w:hAnsi="Times New Roman" w:cs="Times New Roman"/>
          <w:color w:val="000000"/>
          <w:lang w:eastAsia="ru-RU"/>
        </w:rPr>
        <w:softHyphen/>
        <w:t>ской среде за счет:</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7A7BAA">
        <w:rPr>
          <w:rFonts w:ascii="Times New Roman" w:eastAsia="Times New Roman" w:hAnsi="Times New Roman" w:cs="Times New Roman"/>
          <w:color w:val="000000"/>
          <w:lang w:eastAsia="ru-RU"/>
        </w:rPr>
        <w:softHyphen/>
        <w:t>ным и социальным требованиям;</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7A7BAA">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 xml:space="preserve">Границы </w:t>
      </w:r>
      <w:proofErr w:type="spellStart"/>
      <w:r w:rsidRPr="007A7BAA">
        <w:rPr>
          <w:rFonts w:ascii="Times New Roman" w:eastAsia="Times New Roman" w:hAnsi="Times New Roman" w:cs="Times New Roman"/>
          <w:color w:val="000000"/>
          <w:lang w:eastAsia="ru-RU"/>
        </w:rPr>
        <w:t>водоохранных</w:t>
      </w:r>
      <w:proofErr w:type="spellEnd"/>
      <w:r w:rsidRPr="007A7BAA">
        <w:rPr>
          <w:rFonts w:ascii="Times New Roman" w:eastAsia="Times New Roman" w:hAnsi="Times New Roman" w:cs="Times New Roman"/>
          <w:color w:val="000000"/>
          <w:lang w:eastAsia="ru-RU"/>
        </w:rPr>
        <w:t xml:space="preserve"> зон - границы территорий, прилегающих к акваториям рек, озер, </w:t>
      </w:r>
      <w:r w:rsidRPr="007A7BAA">
        <w:rPr>
          <w:rFonts w:ascii="Times New Roman" w:eastAsia="Times New Roman" w:hAnsi="Times New Roman" w:cs="Times New Roman"/>
          <w:color w:val="000000"/>
          <w:lang w:eastAsia="ru-RU"/>
        </w:rPr>
        <w:lastRenderedPageBreak/>
        <w:t>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7A7BAA" w:rsidRPr="007A7BAA" w:rsidRDefault="007A7BAA" w:rsidP="007A7BAA">
      <w:pPr>
        <w:widowControl w:val="0"/>
        <w:ind w:firstLine="567"/>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7A7BAA" w:rsidRPr="007A7BAA" w:rsidRDefault="007A7BAA" w:rsidP="007A7BAA">
      <w:pPr>
        <w:widowControl w:val="0"/>
        <w:ind w:left="20" w:right="20" w:firstLine="56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7A7BAA" w:rsidRPr="007A7BAA" w:rsidRDefault="007A7BAA" w:rsidP="007A7BAA">
      <w:pPr>
        <w:widowControl w:val="0"/>
        <w:ind w:left="20" w:right="20" w:firstLine="56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7A7BAA" w:rsidRPr="007A7BAA" w:rsidRDefault="007A7BAA" w:rsidP="007A7BAA">
      <w:pPr>
        <w:widowControl w:val="0"/>
        <w:ind w:left="20" w:right="20" w:firstLine="56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7A7BAA" w:rsidRPr="007A7BAA" w:rsidRDefault="007A7BAA" w:rsidP="007A7BAA">
      <w:pPr>
        <w:widowControl w:val="0"/>
        <w:ind w:left="20" w:right="20" w:firstLine="560"/>
        <w:jc w:val="both"/>
        <w:rPr>
          <w:rFonts w:ascii="Times New Roman" w:eastAsia="Times New Roman" w:hAnsi="Times New Roman" w:cs="Times New Roman"/>
          <w:color w:val="000000"/>
          <w:lang w:eastAsia="ru-RU"/>
        </w:rPr>
      </w:pPr>
      <w:r w:rsidRPr="007A7BAA">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7A7BAA">
        <w:rPr>
          <w:rFonts w:ascii="Times New Roman" w:eastAsia="Times New Roman" w:hAnsi="Times New Roman" w:cs="Times New Roman"/>
          <w:lang w:eastAsia="ru-RU"/>
        </w:rPr>
        <w:t>кв.м</w:t>
      </w:r>
      <w:proofErr w:type="spellEnd"/>
      <w:r w:rsidRPr="007A7BAA">
        <w:rPr>
          <w:rFonts w:ascii="Times New Roman" w:eastAsia="Times New Roman" w:hAnsi="Times New Roman" w:cs="Times New Roman"/>
          <w:lang w:eastAsia="ru-RU"/>
        </w:rPr>
        <w:t>, земельного участка.</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7A7BAA">
        <w:rPr>
          <w:rFonts w:ascii="Times New Roman" w:eastAsia="Times New Roman" w:hAnsi="Times New Roman" w:cs="Times New Roman"/>
          <w:lang w:eastAsia="ru-RU"/>
        </w:rPr>
        <w:t>георешетки</w:t>
      </w:r>
      <w:proofErr w:type="spellEnd"/>
      <w:r w:rsidRPr="007A7BAA">
        <w:rPr>
          <w:rFonts w:ascii="Times New Roman" w:eastAsia="Times New Roman" w:hAnsi="Times New Roman" w:cs="Times New Roman"/>
          <w:lang w:eastAsia="ru-RU"/>
        </w:rPr>
        <w:t>) не учитываются в определении процента озеленения.</w:t>
      </w:r>
    </w:p>
    <w:p w:rsidR="007A7BAA" w:rsidRPr="007A7BAA" w:rsidRDefault="007A7BAA" w:rsidP="007A7BAA">
      <w:pPr>
        <w:widowControl w:val="0"/>
        <w:ind w:left="20" w:right="20" w:firstLine="700"/>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7A7BAA" w:rsidRPr="007A7BAA" w:rsidRDefault="007A7BAA" w:rsidP="007A7BAA">
      <w:pPr>
        <w:widowControl w:val="0"/>
        <w:tabs>
          <w:tab w:val="left" w:pos="1177"/>
        </w:tabs>
        <w:ind w:right="20"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w:t>
      </w:r>
      <w:r w:rsidRPr="007A7BAA">
        <w:rPr>
          <w:rFonts w:ascii="Times New Roman" w:eastAsia="Times New Roman" w:hAnsi="Times New Roman" w:cs="Times New Roman"/>
          <w:lang w:eastAsia="ru-RU"/>
        </w:rPr>
        <w:lastRenderedPageBreak/>
        <w:t>земли до верха парапета, карниза (свеса) скатной кровли объекта капитального строительства, или конька кровли при уклоне кровли выше 30 градусов.</w:t>
      </w:r>
    </w:p>
    <w:p w:rsidR="007A7BAA" w:rsidRPr="007A7BAA" w:rsidRDefault="007A7BAA" w:rsidP="007A7BAA">
      <w:pPr>
        <w:widowControl w:val="0"/>
        <w:tabs>
          <w:tab w:val="left" w:pos="1182"/>
        </w:tabs>
        <w:ind w:right="20"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7A7BAA" w:rsidRPr="007A7BAA" w:rsidRDefault="007A7BAA" w:rsidP="007A7BAA">
      <w:pPr>
        <w:widowControl w:val="0"/>
        <w:tabs>
          <w:tab w:val="left" w:pos="1177"/>
        </w:tabs>
        <w:ind w:right="20"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7A7BAA" w:rsidRPr="007A7BAA" w:rsidRDefault="007A7BAA" w:rsidP="007A7BAA">
      <w:pPr>
        <w:widowControl w:val="0"/>
        <w:tabs>
          <w:tab w:val="left" w:pos="1182"/>
        </w:tabs>
        <w:ind w:right="20"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A7BAA" w:rsidRPr="007A7BAA" w:rsidRDefault="007A7BAA" w:rsidP="007A7BAA">
      <w:pPr>
        <w:widowControl w:val="0"/>
        <w:tabs>
          <w:tab w:val="left" w:pos="1177"/>
        </w:tabs>
        <w:ind w:right="20" w:firstLine="709"/>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A7BAA" w:rsidRPr="007A7BAA" w:rsidRDefault="007A7BAA" w:rsidP="007A7BAA">
      <w:pPr>
        <w:widowControl w:val="0"/>
        <w:tabs>
          <w:tab w:val="left" w:pos="1177"/>
        </w:tabs>
        <w:ind w:right="20" w:firstLine="709"/>
        <w:jc w:val="both"/>
        <w:rPr>
          <w:rFonts w:ascii="Times New Roman" w:eastAsia="Calibri" w:hAnsi="Times New Roman" w:cs="Times New Roman"/>
          <w:shd w:val="clear" w:color="auto" w:fill="FFFFFF"/>
        </w:rPr>
      </w:pPr>
      <w:r w:rsidRPr="007A7BAA">
        <w:rPr>
          <w:rFonts w:ascii="Times New Roman" w:eastAsia="Calibri" w:hAnsi="Times New Roman" w:cs="Times New Roman"/>
          <w:bCs/>
          <w:bdr w:val="none" w:sz="0" w:space="0" w:color="auto" w:frame="1"/>
          <w:shd w:val="clear" w:color="auto" w:fill="FFFFFF"/>
        </w:rPr>
        <w:t>Затопление -</w:t>
      </w:r>
      <w:r w:rsidRPr="007A7BAA">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7A7BAA" w:rsidRPr="007A7BAA" w:rsidRDefault="007A7BAA" w:rsidP="007A7BAA">
      <w:pPr>
        <w:widowControl w:val="0"/>
        <w:tabs>
          <w:tab w:val="left" w:pos="1177"/>
        </w:tabs>
        <w:ind w:right="20" w:firstLine="709"/>
        <w:jc w:val="both"/>
        <w:rPr>
          <w:rFonts w:ascii="Times New Roman" w:eastAsia="Times New Roman" w:hAnsi="Times New Roman" w:cs="Times New Roman"/>
          <w:lang w:eastAsia="ru-RU"/>
        </w:rPr>
      </w:pPr>
      <w:r w:rsidRPr="007A7BAA">
        <w:rPr>
          <w:rFonts w:ascii="Times New Roman" w:eastAsia="Calibri" w:hAnsi="Times New Roman" w:cs="Times New Roman"/>
          <w:bCs/>
          <w:bdr w:val="none" w:sz="0" w:space="0" w:color="auto" w:frame="1"/>
          <w:shd w:val="clear" w:color="auto" w:fill="FFFFFF"/>
        </w:rPr>
        <w:t xml:space="preserve">Подтопление - </w:t>
      </w:r>
      <w:r w:rsidRPr="007A7BAA">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7A7BAA" w:rsidRPr="007A7BAA" w:rsidRDefault="007A7BAA" w:rsidP="007A7BAA">
      <w:pPr>
        <w:widowControl w:val="0"/>
        <w:tabs>
          <w:tab w:val="left" w:pos="1177"/>
        </w:tabs>
        <w:ind w:right="20" w:firstLine="709"/>
        <w:jc w:val="both"/>
        <w:rPr>
          <w:rFonts w:ascii="Times New Roman" w:eastAsia="Calibri" w:hAnsi="Times New Roman" w:cs="Times New Roman"/>
          <w:shd w:val="clear" w:color="auto" w:fill="FFFFFF"/>
        </w:rPr>
      </w:pPr>
      <w:r w:rsidRPr="007A7BAA">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7A7BAA">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7A7BAA" w:rsidRPr="007A7BAA" w:rsidRDefault="007A7BAA" w:rsidP="007A7BAA">
      <w:pPr>
        <w:widowControl w:val="0"/>
        <w:tabs>
          <w:tab w:val="left" w:pos="1177"/>
        </w:tabs>
        <w:ind w:right="20" w:firstLine="709"/>
        <w:jc w:val="both"/>
        <w:rPr>
          <w:rFonts w:ascii="Times New Roman" w:eastAsia="Calibri" w:hAnsi="Times New Roman" w:cs="Times New Roman"/>
          <w:shd w:val="clear" w:color="auto" w:fill="FFFFFF"/>
        </w:rPr>
      </w:pPr>
      <w:r w:rsidRPr="007A7BAA">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7A7BAA">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7A7BAA" w:rsidRPr="007A7BAA" w:rsidRDefault="007A7BAA" w:rsidP="007A7BAA">
      <w:pPr>
        <w:ind w:firstLine="567"/>
        <w:jc w:val="both"/>
        <w:textAlignment w:val="baseline"/>
        <w:outlineLvl w:val="2"/>
        <w:rPr>
          <w:rFonts w:ascii="Times New Roman" w:eastAsia="Times New Roman" w:hAnsi="Times New Roman" w:cs="Times New Roman"/>
          <w:lang w:eastAsia="ru-RU"/>
        </w:rPr>
      </w:pPr>
      <w:r w:rsidRPr="007A7BAA">
        <w:rPr>
          <w:rFonts w:ascii="Times New Roman" w:eastAsia="Times New Roman" w:hAnsi="Times New Roman" w:cs="Times New Roman"/>
          <w:bCs/>
          <w:lang w:eastAsia="ru-RU"/>
        </w:rPr>
        <w:t xml:space="preserve">Средства инженерной защиты от затопления и подтопления - </w:t>
      </w:r>
      <w:r w:rsidRPr="007A7BAA">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88306E" w:rsidRPr="0088306E" w:rsidRDefault="0088306E" w:rsidP="0088306E">
      <w:pPr>
        <w:widowControl w:val="0"/>
        <w:tabs>
          <w:tab w:val="left" w:pos="1177"/>
        </w:tabs>
        <w:ind w:right="20" w:firstLine="709"/>
        <w:jc w:val="both"/>
        <w:rPr>
          <w:rFonts w:ascii="Times New Roman" w:eastAsia="Calibri" w:hAnsi="Times New Roman" w:cs="Times New Roman"/>
          <w:shd w:val="clear" w:color="auto" w:fill="FFFFFF"/>
        </w:rPr>
      </w:pPr>
    </w:p>
    <w:p w:rsidR="0088306E" w:rsidRPr="0088306E" w:rsidRDefault="0088306E" w:rsidP="0088306E">
      <w:pPr>
        <w:widowControl w:val="0"/>
        <w:tabs>
          <w:tab w:val="left" w:pos="1177"/>
        </w:tabs>
        <w:spacing w:after="160"/>
        <w:ind w:right="20" w:firstLine="709"/>
        <w:jc w:val="both"/>
        <w:rPr>
          <w:rFonts w:ascii="Times New Roman" w:eastAsia="Times New Roman" w:hAnsi="Times New Roman" w:cs="Times New Roman"/>
          <w:lang w:eastAsia="ru-RU"/>
        </w:rPr>
      </w:pPr>
      <w:r w:rsidRPr="0088306E">
        <w:rPr>
          <w:rFonts w:ascii="Times New Roman" w:eastAsia="Calibri" w:hAnsi="Times New Roman" w:cs="Times New Roman"/>
          <w:shd w:val="clear" w:color="auto" w:fill="FFFFFF"/>
        </w:rPr>
        <w:t xml:space="preserve">1.3.3.   </w:t>
      </w:r>
      <w:r w:rsidRPr="0088306E">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88306E" w:rsidRPr="0088306E" w:rsidRDefault="0088306E" w:rsidP="0088306E">
      <w:pPr>
        <w:tabs>
          <w:tab w:val="left" w:pos="1134"/>
          <w:tab w:val="left" w:pos="1276"/>
          <w:tab w:val="left" w:pos="1418"/>
        </w:tabs>
        <w:jc w:val="center"/>
        <w:rPr>
          <w:rFonts w:ascii="Times New Roman" w:eastAsia="Calibri" w:hAnsi="Times New Roman" w:cs="Times New Roman"/>
          <w:shd w:val="clear" w:color="auto" w:fill="FFFFFF"/>
        </w:rPr>
      </w:pPr>
      <w:r w:rsidRPr="0088306E">
        <w:rPr>
          <w:rFonts w:ascii="Times New Roman" w:eastAsia="Calibri" w:hAnsi="Times New Roman" w:cs="Times New Roman"/>
          <w:noProof/>
          <w:color w:val="0070C0"/>
          <w:lang w:eastAsia="ru-RU"/>
        </w:rPr>
        <w:drawing>
          <wp:anchor distT="0" distB="0" distL="114300" distR="114300" simplePos="0" relativeHeight="251662336" behindDoc="1" locked="0" layoutInCell="1" allowOverlap="1" wp14:anchorId="160A5F22" wp14:editId="26F06502">
            <wp:simplePos x="0" y="0"/>
            <wp:positionH relativeFrom="column">
              <wp:posOffset>3810</wp:posOffset>
            </wp:positionH>
            <wp:positionV relativeFrom="paragraph">
              <wp:posOffset>27940</wp:posOffset>
            </wp:positionV>
            <wp:extent cx="2684780" cy="1974215"/>
            <wp:effectExtent l="0" t="0" r="1270" b="6985"/>
            <wp:wrapSquare wrapText="bothSides"/>
            <wp:docPr id="11" name="Рисунок 11"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8478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6E">
        <w:rPr>
          <w:rFonts w:ascii="Times New Roman" w:eastAsia="Calibri" w:hAnsi="Times New Roman" w:cs="Times New Roman"/>
          <w:shd w:val="clear" w:color="auto" w:fill="FFFFFF"/>
        </w:rPr>
        <w:t>Карта - схема расположения объектов нормирования</w:t>
      </w:r>
    </w:p>
    <w:p w:rsidR="0088306E" w:rsidRPr="0088306E" w:rsidRDefault="0088306E" w:rsidP="0088306E">
      <w:pPr>
        <w:widowControl w:val="0"/>
        <w:autoSpaceDE w:val="0"/>
        <w:autoSpaceDN w:val="0"/>
        <w:spacing w:before="240" w:after="240"/>
        <w:ind w:firstLine="567"/>
        <w:outlineLvl w:val="1"/>
        <w:rPr>
          <w:rFonts w:ascii="Times New Roman" w:eastAsia="Calibri" w:hAnsi="Times New Roman" w:cs="Times New Roman"/>
          <w:lang w:eastAsia="ru-RU"/>
        </w:rPr>
      </w:pPr>
    </w:p>
    <w:p w:rsidR="0088306E" w:rsidRPr="0088306E" w:rsidRDefault="0088306E" w:rsidP="0088306E">
      <w:pPr>
        <w:widowControl w:val="0"/>
        <w:autoSpaceDE w:val="0"/>
        <w:autoSpaceDN w:val="0"/>
        <w:spacing w:before="240" w:after="240"/>
        <w:jc w:val="both"/>
        <w:outlineLvl w:val="1"/>
        <w:rPr>
          <w:rFonts w:ascii="Times New Roman" w:eastAsia="Calibri" w:hAnsi="Times New Roman" w:cs="Times New Roman"/>
          <w:lang w:eastAsia="ru-RU"/>
        </w:rPr>
      </w:pPr>
    </w:p>
    <w:p w:rsidR="0088306E" w:rsidRPr="0088306E" w:rsidRDefault="0088306E" w:rsidP="0088306E">
      <w:pPr>
        <w:widowControl w:val="0"/>
        <w:autoSpaceDE w:val="0"/>
        <w:autoSpaceDN w:val="0"/>
        <w:spacing w:before="240" w:after="240"/>
        <w:jc w:val="both"/>
        <w:outlineLvl w:val="1"/>
        <w:rPr>
          <w:rFonts w:ascii="Times New Roman" w:eastAsia="Calibri" w:hAnsi="Times New Roman" w:cs="Times New Roman"/>
          <w:lang w:eastAsia="ru-RU"/>
        </w:rPr>
      </w:pPr>
      <w:r w:rsidRPr="0088306E">
        <w:rPr>
          <w:rFonts w:ascii="Times New Roman" w:eastAsia="Calibri" w:hAnsi="Times New Roman" w:cs="Times New Roman"/>
          <w:lang w:eastAsia="ru-RU"/>
        </w:rPr>
        <w:t xml:space="preserve">Территория поселения не содержит </w:t>
      </w:r>
      <w:r w:rsidRPr="0088306E">
        <w:rPr>
          <w:rFonts w:ascii="Times New Roman" w:eastAsia="Courier New" w:hAnsi="Times New Roman" w:cs="Times New Roman"/>
          <w:lang w:eastAsia="ru-RU"/>
        </w:rPr>
        <w:t xml:space="preserve">неравномерности в планировочной структуре, застройке, климатических, ландшафтных условиях, уровне социально-экономического развития, поэтому принято решение в отсутствии </w:t>
      </w:r>
      <w:r w:rsidRPr="0088306E">
        <w:rPr>
          <w:rFonts w:ascii="Times New Roman" w:eastAsia="Calibri" w:hAnsi="Times New Roman" w:cs="Times New Roman"/>
          <w:bCs/>
          <w:shd w:val="clear" w:color="auto" w:fill="FBFBFB"/>
        </w:rPr>
        <w:t>дифференциации его</w:t>
      </w:r>
      <w:r w:rsidRPr="0088306E">
        <w:rPr>
          <w:rFonts w:ascii="Times New Roman" w:eastAsia="Calibri" w:hAnsi="Times New Roman" w:cs="Times New Roman"/>
          <w:shd w:val="clear" w:color="auto" w:fill="FBFBFB"/>
        </w:rPr>
        <w:t>  территории.</w:t>
      </w:r>
    </w:p>
    <w:p w:rsidR="0088306E" w:rsidRPr="0088306E" w:rsidRDefault="0088306E" w:rsidP="0088306E">
      <w:pPr>
        <w:widowControl w:val="0"/>
        <w:autoSpaceDE w:val="0"/>
        <w:autoSpaceDN w:val="0"/>
        <w:spacing w:before="240" w:after="240"/>
        <w:ind w:firstLine="567"/>
        <w:jc w:val="both"/>
        <w:outlineLvl w:val="1"/>
        <w:rPr>
          <w:rFonts w:ascii="Times New Roman" w:eastAsia="Times New Roman" w:hAnsi="Times New Roman" w:cs="Times New Roman"/>
          <w:b/>
          <w:color w:val="0070C0"/>
          <w:lang w:eastAsia="ru-RU"/>
        </w:rPr>
      </w:pPr>
    </w:p>
    <w:p w:rsidR="0088306E" w:rsidRPr="0088306E" w:rsidRDefault="0088306E" w:rsidP="0088306E">
      <w:pPr>
        <w:widowControl w:val="0"/>
        <w:autoSpaceDE w:val="0"/>
        <w:autoSpaceDN w:val="0"/>
        <w:spacing w:before="240" w:after="240"/>
        <w:ind w:firstLine="567"/>
        <w:jc w:val="both"/>
        <w:outlineLvl w:val="1"/>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 xml:space="preserve">2. МАТЕРИАЛЫ ПО ОБОСНОВАНИЮ РАСЧЕТНЫХ ПОКАЗАТЕЛЕЙ, СОДЕРЖАЩИХСЯ В ОСНОВНОЙ ЧАСТИ НОРМАТИВОВ ГРАДОСТРОИТЕЛЬНОГО ПРОЕКТИРОВАНИЯ </w:t>
      </w:r>
      <w:bookmarkStart w:id="56" w:name="P1123"/>
      <w:bookmarkEnd w:id="56"/>
    </w:p>
    <w:p w:rsidR="0088306E" w:rsidRPr="0088306E" w:rsidRDefault="0088306E" w:rsidP="0088306E">
      <w:pPr>
        <w:widowControl w:val="0"/>
        <w:autoSpaceDE w:val="0"/>
        <w:autoSpaceDN w:val="0"/>
        <w:spacing w:before="240" w:after="240"/>
        <w:ind w:firstLine="567"/>
        <w:jc w:val="both"/>
        <w:outlineLvl w:val="1"/>
        <w:rPr>
          <w:rFonts w:ascii="Times New Roman" w:eastAsia="Calibri" w:hAnsi="Times New Roman" w:cs="Times New Roman"/>
          <w:shd w:val="clear" w:color="auto" w:fill="FBFBFB"/>
        </w:rPr>
      </w:pPr>
      <w:r w:rsidRPr="0088306E">
        <w:rPr>
          <w:rFonts w:ascii="Times New Roman" w:eastAsia="Times New Roman" w:hAnsi="Times New Roman" w:cs="Times New Roman"/>
          <w:lang w:eastAsia="ru-RU"/>
        </w:rPr>
        <w:t xml:space="preserve">Исходные данные использованы по материалам, предоставленным администрацией сельского </w:t>
      </w:r>
      <w:r w:rsidRPr="0088306E">
        <w:rPr>
          <w:rFonts w:ascii="Times New Roman" w:eastAsia="Times New Roman" w:hAnsi="Times New Roman" w:cs="Times New Roman"/>
          <w:lang w:eastAsia="ru-RU"/>
        </w:rPr>
        <w:lastRenderedPageBreak/>
        <w:t>поселения, материалам содержащихся в генеральном плане, программах комплексного развития.</w:t>
      </w:r>
    </w:p>
    <w:p w:rsidR="0088306E" w:rsidRPr="0088306E" w:rsidRDefault="0088306E" w:rsidP="0088306E">
      <w:pPr>
        <w:shd w:val="clear" w:color="auto" w:fill="FFFFFF"/>
        <w:spacing w:before="240"/>
        <w:ind w:firstLine="567"/>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p>
    <w:p w:rsidR="0088306E" w:rsidRPr="0088306E" w:rsidRDefault="0088306E" w:rsidP="0088306E">
      <w:pPr>
        <w:shd w:val="clear" w:color="auto" w:fill="FFFFFF"/>
        <w:spacing w:after="160"/>
        <w:jc w:val="center"/>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Общие сведения о </w:t>
      </w:r>
      <w:proofErr w:type="spellStart"/>
      <w:r w:rsidRPr="0088306E">
        <w:rPr>
          <w:rFonts w:ascii="Times New Roman" w:eastAsia="Times New Roman" w:hAnsi="Times New Roman" w:cs="Times New Roman"/>
          <w:color w:val="000000"/>
          <w:lang w:eastAsia="ru-RU"/>
        </w:rPr>
        <w:t>Новомалороссийском</w:t>
      </w:r>
      <w:proofErr w:type="spellEnd"/>
      <w:r w:rsidRPr="0088306E">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7088"/>
        <w:gridCol w:w="2551"/>
      </w:tblGrid>
      <w:tr w:rsidR="0088306E" w:rsidRPr="0088306E" w:rsidTr="00771272">
        <w:trPr>
          <w:trHeight w:val="405"/>
        </w:trPr>
        <w:tc>
          <w:tcPr>
            <w:tcW w:w="7088" w:type="dxa"/>
            <w:hideMark/>
          </w:tcPr>
          <w:p w:rsidR="0088306E" w:rsidRPr="0088306E" w:rsidRDefault="0088306E" w:rsidP="0088306E">
            <w:pPr>
              <w:jc w:val="center"/>
              <w:rPr>
                <w:color w:val="000000"/>
              </w:rPr>
            </w:pPr>
            <w:r w:rsidRPr="0088306E">
              <w:rPr>
                <w:color w:val="000000"/>
              </w:rPr>
              <w:t>Наименование показателей</w:t>
            </w:r>
          </w:p>
        </w:tc>
        <w:tc>
          <w:tcPr>
            <w:tcW w:w="2551" w:type="dxa"/>
            <w:hideMark/>
          </w:tcPr>
          <w:p w:rsidR="0088306E" w:rsidRPr="0088306E" w:rsidRDefault="0088306E" w:rsidP="0088306E">
            <w:pPr>
              <w:jc w:val="center"/>
              <w:rPr>
                <w:color w:val="000000"/>
              </w:rPr>
            </w:pPr>
            <w:r w:rsidRPr="0088306E">
              <w:rPr>
                <w:color w:val="000000"/>
              </w:rPr>
              <w:t>Показатель</w:t>
            </w:r>
          </w:p>
        </w:tc>
      </w:tr>
      <w:tr w:rsidR="0088306E" w:rsidRPr="0088306E" w:rsidTr="00771272">
        <w:trPr>
          <w:trHeight w:val="1134"/>
        </w:trPr>
        <w:tc>
          <w:tcPr>
            <w:tcW w:w="7088" w:type="dxa"/>
            <w:hideMark/>
          </w:tcPr>
          <w:p w:rsidR="0088306E" w:rsidRPr="0088306E" w:rsidRDefault="0088306E" w:rsidP="0088306E">
            <w:pPr>
              <w:rPr>
                <w:color w:val="000000"/>
              </w:rPr>
            </w:pPr>
            <w:r w:rsidRPr="0088306E">
              <w:rPr>
                <w:color w:val="000000"/>
              </w:rPr>
              <w:t>Территория поселения</w:t>
            </w:r>
          </w:p>
          <w:p w:rsidR="0088306E" w:rsidRPr="0088306E" w:rsidRDefault="0088306E" w:rsidP="0088306E">
            <w:pPr>
              <w:rPr>
                <w:color w:val="000000"/>
              </w:rPr>
            </w:pPr>
            <w:r w:rsidRPr="0088306E">
              <w:rPr>
                <w:color w:val="000000"/>
              </w:rPr>
              <w:t xml:space="preserve">Население (всего поселения на 01.01.2021 г. по данным </w:t>
            </w:r>
            <w:proofErr w:type="spellStart"/>
            <w:r w:rsidRPr="0088306E">
              <w:rPr>
                <w:color w:val="000000"/>
              </w:rPr>
              <w:t>Краснодарстата</w:t>
            </w:r>
            <w:proofErr w:type="spellEnd"/>
            <w:r w:rsidRPr="0088306E">
              <w:rPr>
                <w:color w:val="000000"/>
              </w:rPr>
              <w:t>)</w:t>
            </w:r>
          </w:p>
          <w:p w:rsidR="0088306E" w:rsidRPr="0088306E" w:rsidRDefault="0088306E" w:rsidP="0088306E">
            <w:pPr>
              <w:rPr>
                <w:color w:val="000000"/>
              </w:rPr>
            </w:pPr>
            <w:r w:rsidRPr="0088306E">
              <w:rPr>
                <w:color w:val="000000"/>
              </w:rPr>
              <w:t xml:space="preserve">Темпы развития численности населения за период 2016-2021 годы </w:t>
            </w:r>
          </w:p>
          <w:p w:rsidR="0088306E" w:rsidRPr="0088306E" w:rsidRDefault="0088306E" w:rsidP="0088306E">
            <w:pPr>
              <w:rPr>
                <w:color w:val="000000"/>
              </w:rPr>
            </w:pPr>
            <w:r w:rsidRPr="0088306E">
              <w:rPr>
                <w:color w:val="000000"/>
              </w:rPr>
              <w:t>Количество населенных пунктов</w:t>
            </w:r>
          </w:p>
        </w:tc>
        <w:tc>
          <w:tcPr>
            <w:tcW w:w="2551" w:type="dxa"/>
            <w:hideMark/>
          </w:tcPr>
          <w:p w:rsidR="0088306E" w:rsidRPr="0088306E" w:rsidRDefault="0088306E" w:rsidP="0088306E">
            <w:pPr>
              <w:jc w:val="center"/>
              <w:rPr>
                <w:color w:val="000000"/>
              </w:rPr>
            </w:pPr>
            <w:r w:rsidRPr="0088306E">
              <w:rPr>
                <w:bCs/>
              </w:rPr>
              <w:t>22844</w:t>
            </w:r>
            <w:r w:rsidRPr="0088306E">
              <w:rPr>
                <w:color w:val="000000"/>
              </w:rPr>
              <w:t xml:space="preserve"> га</w:t>
            </w:r>
          </w:p>
          <w:p w:rsidR="0088306E" w:rsidRPr="0088306E" w:rsidRDefault="0088306E" w:rsidP="0088306E">
            <w:pPr>
              <w:jc w:val="center"/>
              <w:rPr>
                <w:color w:val="000000"/>
              </w:rPr>
            </w:pPr>
            <w:r w:rsidRPr="0088306E">
              <w:rPr>
                <w:color w:val="000000"/>
              </w:rPr>
              <w:t>6402 чел.</w:t>
            </w:r>
          </w:p>
          <w:p w:rsidR="0088306E" w:rsidRPr="0088306E" w:rsidRDefault="0088306E" w:rsidP="0088306E">
            <w:pPr>
              <w:jc w:val="center"/>
              <w:rPr>
                <w:color w:val="000000"/>
              </w:rPr>
            </w:pPr>
            <w:r w:rsidRPr="0088306E">
              <w:rPr>
                <w:color w:val="000000"/>
              </w:rPr>
              <w:t>снижение на 7,5%</w:t>
            </w:r>
          </w:p>
          <w:p w:rsidR="0088306E" w:rsidRPr="0088306E" w:rsidRDefault="0088306E" w:rsidP="0088306E">
            <w:pPr>
              <w:jc w:val="center"/>
              <w:rPr>
                <w:color w:val="000000"/>
              </w:rPr>
            </w:pPr>
            <w:r w:rsidRPr="0088306E">
              <w:rPr>
                <w:color w:val="000000"/>
              </w:rPr>
              <w:t>2 шт.</w:t>
            </w:r>
          </w:p>
        </w:tc>
      </w:tr>
    </w:tbl>
    <w:p w:rsidR="0088306E" w:rsidRPr="0088306E" w:rsidRDefault="0088306E" w:rsidP="0088306E">
      <w:pPr>
        <w:widowControl w:val="0"/>
        <w:spacing w:before="240"/>
        <w:ind w:firstLine="567"/>
        <w:jc w:val="both"/>
        <w:rPr>
          <w:rFonts w:ascii="Times New Roman" w:eastAsia="Calibri" w:hAnsi="Times New Roman" w:cs="Times New Roman"/>
        </w:rPr>
      </w:pPr>
      <w:r w:rsidRPr="0088306E">
        <w:rPr>
          <w:rFonts w:ascii="Times New Roman" w:eastAsia="Calibri" w:hAnsi="Times New Roman" w:cs="Times New Roman"/>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w:t>
      </w:r>
    </w:p>
    <w:p w:rsidR="0088306E" w:rsidRPr="0088306E" w:rsidRDefault="0088306E" w:rsidP="0088306E">
      <w:pPr>
        <w:widowControl w:val="0"/>
        <w:spacing w:after="160"/>
        <w:ind w:firstLine="567"/>
        <w:jc w:val="both"/>
        <w:rPr>
          <w:rFonts w:ascii="Times New Roman" w:eastAsia="Calibri" w:hAnsi="Times New Roman" w:cs="Times New Roman"/>
        </w:rPr>
      </w:pPr>
      <w:r w:rsidRPr="0088306E">
        <w:rPr>
          <w:rFonts w:ascii="Times New Roman" w:eastAsia="Calibri" w:hAnsi="Times New Roman" w:cs="Times New Roman"/>
        </w:rPr>
        <w:t xml:space="preserve">Общая численность постоянного населения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 на 2016 год составила 6919 человек.</w:t>
      </w:r>
    </w:p>
    <w:p w:rsidR="0088306E" w:rsidRPr="0088306E" w:rsidRDefault="0088306E" w:rsidP="0088306E">
      <w:pPr>
        <w:spacing w:before="120" w:after="60"/>
        <w:ind w:left="709"/>
        <w:contextualSpacing/>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Структура численности населения в разрезе населенных пунктов на конец 2008 года</w:t>
      </w:r>
    </w:p>
    <w:p w:rsidR="0088306E" w:rsidRPr="0088306E" w:rsidRDefault="0088306E" w:rsidP="0088306E">
      <w:pPr>
        <w:spacing w:before="120" w:after="60"/>
        <w:ind w:left="709"/>
        <w:contextualSpacing/>
        <w:rPr>
          <w:rFonts w:ascii="Times New Roman" w:eastAsia="Times New Roman" w:hAnsi="Times New Roman" w:cs="Times New Roman"/>
          <w:lang w:eastAsia="x-none"/>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928"/>
        <w:gridCol w:w="1515"/>
        <w:gridCol w:w="1486"/>
        <w:gridCol w:w="1318"/>
      </w:tblGrid>
      <w:tr w:rsidR="0088306E" w:rsidRPr="0088306E" w:rsidTr="00771272">
        <w:trPr>
          <w:trHeight w:val="20"/>
          <w:jc w:val="center"/>
        </w:trPr>
        <w:tc>
          <w:tcPr>
            <w:tcW w:w="3424" w:type="dxa"/>
            <w:shd w:val="clear" w:color="auto" w:fill="auto"/>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Наименование населенного пункта</w:t>
            </w:r>
          </w:p>
        </w:tc>
        <w:tc>
          <w:tcPr>
            <w:tcW w:w="1928" w:type="dxa"/>
            <w:shd w:val="clear" w:color="auto" w:fill="auto"/>
            <w:vAlign w:val="center"/>
            <w:hideMark/>
          </w:tcPr>
          <w:p w:rsidR="0088306E" w:rsidRPr="0088306E" w:rsidRDefault="0088306E" w:rsidP="0088306E">
            <w:pPr>
              <w:ind w:firstLine="29"/>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Численность населения, чел. </w:t>
            </w:r>
          </w:p>
        </w:tc>
        <w:tc>
          <w:tcPr>
            <w:tcW w:w="1515" w:type="dxa"/>
            <w:shd w:val="clear" w:color="auto" w:fill="auto"/>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от общей численности населения</w:t>
            </w:r>
          </w:p>
        </w:tc>
        <w:tc>
          <w:tcPr>
            <w:tcW w:w="1486" w:type="dxa"/>
            <w:shd w:val="clear" w:color="auto" w:fill="auto"/>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Площадь населенного пункта, га</w:t>
            </w:r>
          </w:p>
        </w:tc>
        <w:tc>
          <w:tcPr>
            <w:tcW w:w="1318" w:type="dxa"/>
            <w:shd w:val="clear" w:color="auto" w:fill="auto"/>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Плотность населения, чел./га</w:t>
            </w:r>
          </w:p>
        </w:tc>
      </w:tr>
      <w:tr w:rsidR="0088306E" w:rsidRPr="0088306E" w:rsidTr="00771272">
        <w:trPr>
          <w:trHeight w:val="20"/>
          <w:jc w:val="center"/>
        </w:trPr>
        <w:tc>
          <w:tcPr>
            <w:tcW w:w="3424" w:type="dxa"/>
            <w:shd w:val="clear" w:color="auto" w:fill="auto"/>
            <w:vAlign w:val="center"/>
            <w:hideMark/>
          </w:tcPr>
          <w:p w:rsidR="0088306E" w:rsidRPr="0088306E" w:rsidRDefault="0088306E" w:rsidP="0088306E">
            <w:pPr>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w:t>
            </w:r>
          </w:p>
        </w:tc>
        <w:tc>
          <w:tcPr>
            <w:tcW w:w="1928" w:type="dxa"/>
            <w:shd w:val="clear" w:color="auto" w:fill="auto"/>
            <w:noWrap/>
            <w:vAlign w:val="center"/>
            <w:hideMark/>
          </w:tcPr>
          <w:p w:rsidR="0088306E" w:rsidRPr="0088306E" w:rsidRDefault="0088306E" w:rsidP="0088306E">
            <w:pPr>
              <w:spacing w:line="360" w:lineRule="auto"/>
              <w:ind w:firstLine="29"/>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5930</w:t>
            </w:r>
          </w:p>
        </w:tc>
        <w:tc>
          <w:tcPr>
            <w:tcW w:w="1515"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83</w:t>
            </w:r>
          </w:p>
        </w:tc>
        <w:tc>
          <w:tcPr>
            <w:tcW w:w="1486"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1515,7</w:t>
            </w:r>
          </w:p>
        </w:tc>
        <w:tc>
          <w:tcPr>
            <w:tcW w:w="1318"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3,9</w:t>
            </w:r>
          </w:p>
        </w:tc>
      </w:tr>
      <w:tr w:rsidR="0088306E" w:rsidRPr="0088306E" w:rsidTr="00771272">
        <w:trPr>
          <w:trHeight w:val="70"/>
          <w:jc w:val="center"/>
        </w:trPr>
        <w:tc>
          <w:tcPr>
            <w:tcW w:w="3424" w:type="dxa"/>
            <w:shd w:val="clear" w:color="auto" w:fill="auto"/>
            <w:vAlign w:val="center"/>
            <w:hideMark/>
          </w:tcPr>
          <w:p w:rsidR="0088306E" w:rsidRPr="0088306E" w:rsidRDefault="0088306E" w:rsidP="0088306E">
            <w:pPr>
              <w:widowControl w:val="0"/>
              <w:autoSpaceDE w:val="0"/>
              <w:autoSpaceDN w:val="0"/>
              <w:adjustRightInd w:val="0"/>
              <w:ind w:left="-14" w:hanging="25"/>
              <w:rPr>
                <w:rFonts w:ascii="Times New Roman" w:eastAsia="Times New Roman" w:hAnsi="Times New Roman" w:cs="Times New Roman"/>
                <w:bCs/>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tc>
        <w:tc>
          <w:tcPr>
            <w:tcW w:w="1928" w:type="dxa"/>
            <w:shd w:val="clear" w:color="auto" w:fill="auto"/>
            <w:noWrap/>
            <w:vAlign w:val="center"/>
            <w:hideMark/>
          </w:tcPr>
          <w:p w:rsidR="0088306E" w:rsidRPr="0088306E" w:rsidRDefault="0088306E" w:rsidP="0088306E">
            <w:pPr>
              <w:spacing w:line="360" w:lineRule="auto"/>
              <w:ind w:firstLine="29"/>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1228</w:t>
            </w:r>
          </w:p>
        </w:tc>
        <w:tc>
          <w:tcPr>
            <w:tcW w:w="1515"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17</w:t>
            </w:r>
          </w:p>
        </w:tc>
        <w:tc>
          <w:tcPr>
            <w:tcW w:w="1486"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519,9</w:t>
            </w:r>
          </w:p>
        </w:tc>
        <w:tc>
          <w:tcPr>
            <w:tcW w:w="1318"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2,4</w:t>
            </w:r>
          </w:p>
        </w:tc>
      </w:tr>
      <w:tr w:rsidR="0088306E" w:rsidRPr="0088306E" w:rsidTr="00771272">
        <w:trPr>
          <w:trHeight w:val="20"/>
          <w:jc w:val="center"/>
        </w:trPr>
        <w:tc>
          <w:tcPr>
            <w:tcW w:w="3424" w:type="dxa"/>
            <w:shd w:val="clear" w:color="auto" w:fill="auto"/>
            <w:noWrap/>
            <w:vAlign w:val="center"/>
            <w:hideMark/>
          </w:tcPr>
          <w:p w:rsidR="0088306E" w:rsidRPr="0088306E" w:rsidRDefault="0088306E" w:rsidP="0088306E">
            <w:pP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    Итого по поселению:</w:t>
            </w:r>
          </w:p>
        </w:tc>
        <w:tc>
          <w:tcPr>
            <w:tcW w:w="1928" w:type="dxa"/>
            <w:shd w:val="clear" w:color="auto" w:fill="auto"/>
            <w:noWrap/>
            <w:vAlign w:val="center"/>
            <w:hideMark/>
          </w:tcPr>
          <w:p w:rsidR="0088306E" w:rsidRPr="0088306E" w:rsidRDefault="0088306E" w:rsidP="0088306E">
            <w:pPr>
              <w:ind w:firstLine="29"/>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7158</w:t>
            </w:r>
          </w:p>
        </w:tc>
        <w:tc>
          <w:tcPr>
            <w:tcW w:w="1515"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100</w:t>
            </w:r>
          </w:p>
        </w:tc>
        <w:tc>
          <w:tcPr>
            <w:tcW w:w="1486"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22844</w:t>
            </w:r>
          </w:p>
        </w:tc>
        <w:tc>
          <w:tcPr>
            <w:tcW w:w="1318" w:type="dxa"/>
            <w:shd w:val="clear" w:color="auto" w:fill="auto"/>
            <w:noWrap/>
            <w:vAlign w:val="center"/>
            <w:hideMark/>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0,3</w:t>
            </w:r>
          </w:p>
        </w:tc>
      </w:tr>
    </w:tbl>
    <w:p w:rsidR="0088306E" w:rsidRPr="0088306E" w:rsidRDefault="0088306E" w:rsidP="0088306E">
      <w:pPr>
        <w:ind w:firstLine="709"/>
        <w:jc w:val="both"/>
        <w:rPr>
          <w:rFonts w:ascii="Times New Roman" w:eastAsia="Times New Roman" w:hAnsi="Times New Roman" w:cs="Times New Roman"/>
          <w:lang w:val="x-none" w:eastAsia="x-none"/>
        </w:rPr>
      </w:pP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Естественная убыль населения характерна для всего </w:t>
      </w:r>
      <w:proofErr w:type="spellStart"/>
      <w:r w:rsidRPr="0088306E">
        <w:rPr>
          <w:rFonts w:ascii="Times New Roman" w:eastAsia="Times New Roman" w:hAnsi="Times New Roman" w:cs="Times New Roman"/>
          <w:lang w:val="x-none" w:eastAsia="x-none"/>
        </w:rPr>
        <w:t>Выселковского</w:t>
      </w:r>
      <w:proofErr w:type="spellEnd"/>
      <w:r w:rsidRPr="0088306E">
        <w:rPr>
          <w:rFonts w:ascii="Times New Roman" w:eastAsia="Times New Roman" w:hAnsi="Times New Roman" w:cs="Times New Roman"/>
          <w:lang w:val="x-none" w:eastAsia="x-none"/>
        </w:rPr>
        <w:t xml:space="preserve"> района, такая же ситуация наблюдается и в поселении. Как видно из рисунка 2, естественная убыль людей в течение рассматриваемого периода ежегодно сокращается. К концу рассматриваемого периода, смертность выросла по отношение к 2004 году на 8%, а рождаемость на 173%. В расчете на 1 тыс. человек населения по состоянию на  конец 2008 г. коэффициент рождаемости составлял 11,5, коэффициент смертности – 11,6.</w:t>
      </w:r>
    </w:p>
    <w:p w:rsidR="0088306E" w:rsidRPr="0088306E" w:rsidRDefault="0088306E" w:rsidP="0088306E">
      <w:pPr>
        <w:ind w:firstLine="709"/>
        <w:jc w:val="both"/>
        <w:rPr>
          <w:rFonts w:ascii="Times New Roman" w:eastAsia="Calibri" w:hAnsi="Times New Roman" w:cs="Times New Roman"/>
        </w:rPr>
      </w:pPr>
      <w:r w:rsidRPr="0088306E">
        <w:rPr>
          <w:rFonts w:ascii="Times New Roman" w:eastAsia="Times New Roman" w:hAnsi="Times New Roman" w:cs="Times New Roman"/>
          <w:lang w:eastAsia="ru-RU"/>
        </w:rPr>
        <w:t>В половой структуре населения прослеживается превосходство доли женского населения (55%)  над мужским (45%). При этом, в разрезе возрастных групп соотношение долей мужского и женского населения различны: наблюдается превосходство доли женского населения в группе лиц старше трудоспособного возраста на 10,3% . В группах населения трудоспособного и младше трудоспособного возраста, наоборот, доля мужского населения превышает долю женского на 10,1% и  на 0,2% соответственно</w:t>
      </w:r>
      <w:r w:rsidRPr="0088306E">
        <w:rPr>
          <w:rFonts w:ascii="Times New Roman" w:eastAsia="Calibri" w:hAnsi="Times New Roman" w:cs="Times New Roman"/>
        </w:rPr>
        <w:t xml:space="preserve">.  </w:t>
      </w:r>
    </w:p>
    <w:p w:rsidR="0088306E" w:rsidRPr="0088306E" w:rsidRDefault="0088306E" w:rsidP="0088306E">
      <w:pPr>
        <w:widowControl w:val="0"/>
        <w:spacing w:after="160"/>
        <w:jc w:val="center"/>
        <w:rPr>
          <w:rFonts w:ascii="Times New Roman" w:eastAsia="Calibri" w:hAnsi="Times New Roman" w:cs="Times New Roman"/>
        </w:rPr>
      </w:pPr>
      <w:r w:rsidRPr="0088306E">
        <w:rPr>
          <w:rFonts w:ascii="Times New Roman" w:eastAsia="Calibri" w:hAnsi="Times New Roman" w:cs="Times New Roman"/>
        </w:rPr>
        <w:t>Динамика численности населения с 2010 г. по 2016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992"/>
        <w:gridCol w:w="887"/>
        <w:gridCol w:w="1045"/>
        <w:gridCol w:w="1045"/>
        <w:gridCol w:w="1046"/>
        <w:gridCol w:w="1046"/>
      </w:tblGrid>
      <w:tr w:rsidR="0088306E" w:rsidRPr="0088306E" w:rsidTr="00771272">
        <w:trPr>
          <w:jc w:val="center"/>
        </w:trPr>
        <w:tc>
          <w:tcPr>
            <w:tcW w:w="2660"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Населенный пункт</w:t>
            </w:r>
          </w:p>
        </w:tc>
        <w:tc>
          <w:tcPr>
            <w:tcW w:w="850" w:type="dxa"/>
            <w:vAlign w:val="center"/>
          </w:tcPr>
          <w:p w:rsidR="0088306E" w:rsidRPr="0088306E" w:rsidRDefault="0088306E" w:rsidP="0088306E">
            <w:pPr>
              <w:widowControl w:val="0"/>
              <w:ind w:left="-149" w:right="-136"/>
              <w:jc w:val="center"/>
              <w:rPr>
                <w:rFonts w:ascii="Times New Roman" w:eastAsia="Calibri" w:hAnsi="Times New Roman" w:cs="Times New Roman"/>
              </w:rPr>
            </w:pPr>
            <w:r w:rsidRPr="0088306E">
              <w:rPr>
                <w:rFonts w:ascii="Times New Roman" w:eastAsia="Calibri" w:hAnsi="Times New Roman" w:cs="Times New Roman"/>
              </w:rPr>
              <w:t>2010 г.</w:t>
            </w:r>
          </w:p>
        </w:tc>
        <w:tc>
          <w:tcPr>
            <w:tcW w:w="992"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2011 г.</w:t>
            </w:r>
          </w:p>
        </w:tc>
        <w:tc>
          <w:tcPr>
            <w:tcW w:w="887"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2012 г.</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2013 г.</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2014 г.</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2015 г.</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2016 г.</w:t>
            </w:r>
          </w:p>
        </w:tc>
      </w:tr>
      <w:tr w:rsidR="0088306E" w:rsidRPr="0088306E" w:rsidTr="00771272">
        <w:trPr>
          <w:jc w:val="center"/>
        </w:trPr>
        <w:tc>
          <w:tcPr>
            <w:tcW w:w="2660" w:type="dxa"/>
            <w:vAlign w:val="center"/>
          </w:tcPr>
          <w:p w:rsidR="0088306E" w:rsidRPr="0088306E" w:rsidRDefault="0088306E" w:rsidP="0088306E">
            <w:pPr>
              <w:widowControl w:val="0"/>
              <w:ind w:left="-142" w:right="-108" w:firstLine="142"/>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850" w:type="dxa"/>
            <w:vAlign w:val="center"/>
          </w:tcPr>
          <w:p w:rsidR="0088306E" w:rsidRPr="0088306E" w:rsidRDefault="0088306E" w:rsidP="0088306E">
            <w:pPr>
              <w:widowControl w:val="0"/>
              <w:ind w:left="-149" w:right="-136"/>
              <w:jc w:val="center"/>
              <w:rPr>
                <w:rFonts w:ascii="Times New Roman" w:eastAsia="Calibri" w:hAnsi="Times New Roman" w:cs="Times New Roman"/>
              </w:rPr>
            </w:pPr>
            <w:r w:rsidRPr="0088306E">
              <w:rPr>
                <w:rFonts w:ascii="Times New Roman" w:eastAsia="Calibri" w:hAnsi="Times New Roman" w:cs="Times New Roman"/>
              </w:rPr>
              <w:t>5987</w:t>
            </w:r>
          </w:p>
        </w:tc>
        <w:tc>
          <w:tcPr>
            <w:tcW w:w="992"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5998</w:t>
            </w:r>
          </w:p>
        </w:tc>
        <w:tc>
          <w:tcPr>
            <w:tcW w:w="887"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5970</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5940</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5964</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5920</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5922</w:t>
            </w:r>
          </w:p>
        </w:tc>
      </w:tr>
      <w:tr w:rsidR="0088306E" w:rsidRPr="0088306E" w:rsidTr="00771272">
        <w:trPr>
          <w:jc w:val="center"/>
        </w:trPr>
        <w:tc>
          <w:tcPr>
            <w:tcW w:w="2660" w:type="dxa"/>
            <w:vAlign w:val="cente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850" w:type="dxa"/>
            <w:vAlign w:val="center"/>
          </w:tcPr>
          <w:p w:rsidR="0088306E" w:rsidRPr="0088306E" w:rsidRDefault="0088306E" w:rsidP="0088306E">
            <w:pPr>
              <w:widowControl w:val="0"/>
              <w:ind w:left="-149" w:right="-136"/>
              <w:jc w:val="center"/>
              <w:rPr>
                <w:rFonts w:ascii="Times New Roman" w:eastAsia="Calibri" w:hAnsi="Times New Roman" w:cs="Times New Roman"/>
              </w:rPr>
            </w:pPr>
            <w:r w:rsidRPr="0088306E">
              <w:rPr>
                <w:rFonts w:ascii="Times New Roman" w:eastAsia="Calibri" w:hAnsi="Times New Roman" w:cs="Times New Roman"/>
              </w:rPr>
              <w:t>995</w:t>
            </w:r>
          </w:p>
        </w:tc>
        <w:tc>
          <w:tcPr>
            <w:tcW w:w="992"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1001</w:t>
            </w:r>
          </w:p>
        </w:tc>
        <w:tc>
          <w:tcPr>
            <w:tcW w:w="887"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998</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990</w:t>
            </w:r>
          </w:p>
        </w:tc>
        <w:tc>
          <w:tcPr>
            <w:tcW w:w="104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995</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1007</w:t>
            </w:r>
          </w:p>
        </w:tc>
        <w:tc>
          <w:tcPr>
            <w:tcW w:w="1046"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997</w:t>
            </w:r>
          </w:p>
        </w:tc>
      </w:tr>
    </w:tbl>
    <w:p w:rsidR="0088306E" w:rsidRPr="0088306E" w:rsidRDefault="0088306E" w:rsidP="0088306E">
      <w:pPr>
        <w:widowControl w:val="0"/>
        <w:ind w:firstLine="567"/>
        <w:jc w:val="both"/>
        <w:rPr>
          <w:rFonts w:ascii="Times New Roman" w:eastAsia="Calibri" w:hAnsi="Times New Roman" w:cs="Times New Roman"/>
        </w:rPr>
      </w:pPr>
    </w:p>
    <w:p w:rsidR="0088306E" w:rsidRPr="0088306E" w:rsidRDefault="0088306E" w:rsidP="0088306E">
      <w:pPr>
        <w:widowControl w:val="0"/>
        <w:ind w:firstLine="567"/>
        <w:jc w:val="both"/>
        <w:rPr>
          <w:rFonts w:ascii="Times New Roman" w:eastAsia="Calibri" w:hAnsi="Times New Roman" w:cs="Times New Roman"/>
          <w:lang w:eastAsia="ru-RU"/>
        </w:rPr>
      </w:pPr>
      <w:r w:rsidRPr="0088306E">
        <w:rPr>
          <w:rFonts w:ascii="Times New Roman" w:eastAsia="Calibri" w:hAnsi="Times New Roman" w:cs="Times New Roman"/>
          <w:lang w:eastAsia="ru-RU"/>
        </w:rPr>
        <w:t>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понемногу уменьшается.</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В тоже время, несмотря на некоторые позитивные сдвиги, демографическая ситуация в крае в целом остается неблагополучной, основные параметры демографического развития продолжают </w:t>
      </w:r>
      <w:r w:rsidRPr="0088306E">
        <w:rPr>
          <w:rFonts w:ascii="Times New Roman" w:eastAsia="Calibri" w:hAnsi="Times New Roman" w:cs="Times New Roman"/>
        </w:rPr>
        <w:lastRenderedPageBreak/>
        <w:t xml:space="preserve">ухудшаться. </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Значительная часть семей испытывает серьезные материальные затруднения.</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w:t>
      </w:r>
    </w:p>
    <w:p w:rsidR="0088306E" w:rsidRPr="0088306E" w:rsidRDefault="0088306E" w:rsidP="0088306E">
      <w:pPr>
        <w:widowControl w:val="0"/>
        <w:ind w:firstLine="567"/>
        <w:jc w:val="both"/>
        <w:rPr>
          <w:rFonts w:ascii="Times New Roman" w:eastAsia="Times New Roman" w:hAnsi="Times New Roman" w:cs="Times New Roman"/>
          <w:lang w:val="x-none" w:eastAsia="ru-RU"/>
        </w:rPr>
      </w:pPr>
      <w:r w:rsidRPr="0088306E">
        <w:rPr>
          <w:rFonts w:ascii="Times New Roman" w:eastAsia="Times New Roman" w:hAnsi="Times New Roman" w:cs="Times New Roman"/>
          <w:lang w:val="x-none" w:eastAsia="ru-RU"/>
        </w:rPr>
        <w:t xml:space="preserve">Прогнозирование численности населения поселения на период до 2030 г. было выполнено в составе проекта Схемы территориального планирования </w:t>
      </w:r>
      <w:proofErr w:type="spellStart"/>
      <w:r w:rsidRPr="0088306E">
        <w:rPr>
          <w:rFonts w:ascii="Times New Roman" w:eastAsia="Times New Roman" w:hAnsi="Times New Roman" w:cs="Times New Roman"/>
          <w:lang w:val="x-none" w:eastAsia="ru-RU"/>
        </w:rPr>
        <w:t>Выселковского</w:t>
      </w:r>
      <w:proofErr w:type="spellEnd"/>
      <w:r w:rsidRPr="0088306E">
        <w:rPr>
          <w:rFonts w:ascii="Times New Roman" w:eastAsia="Times New Roman" w:hAnsi="Times New Roman" w:cs="Times New Roman"/>
          <w:lang w:val="x-none" w:eastAsia="ru-RU"/>
        </w:rPr>
        <w:t xml:space="preserve"> района.</w:t>
      </w:r>
    </w:p>
    <w:p w:rsidR="0088306E" w:rsidRPr="0088306E" w:rsidRDefault="0088306E" w:rsidP="0088306E">
      <w:pPr>
        <w:widowControl w:val="0"/>
        <w:ind w:firstLine="567"/>
        <w:jc w:val="both"/>
        <w:rPr>
          <w:rFonts w:ascii="Times New Roman" w:eastAsia="Times New Roman" w:hAnsi="Times New Roman" w:cs="Times New Roman"/>
          <w:lang w:val="x-none" w:eastAsia="ru-RU"/>
        </w:rPr>
      </w:pPr>
      <w:r w:rsidRPr="0088306E">
        <w:rPr>
          <w:rFonts w:ascii="Times New Roman" w:eastAsia="Times New Roman" w:hAnsi="Times New Roman" w:cs="Times New Roman"/>
          <w:lang w:val="x-none" w:eastAsia="ru-RU"/>
        </w:rPr>
        <w:t xml:space="preserve">Прогноз численности населения был произведен </w:t>
      </w:r>
      <w:r w:rsidRPr="0088306E">
        <w:rPr>
          <w:rFonts w:ascii="Times New Roman" w:eastAsia="Calibri" w:hAnsi="Times New Roman" w:cs="Times New Roman"/>
        </w:rPr>
        <w:t>по показателям естественного движения</w:t>
      </w:r>
      <w:r w:rsidRPr="0088306E">
        <w:rPr>
          <w:rFonts w:ascii="Times New Roman" w:eastAsia="Times New Roman" w:hAnsi="Times New Roman" w:cs="Times New Roman"/>
          <w:lang w:val="x-none" w:eastAsia="ru-RU"/>
        </w:rPr>
        <w:t>:</w:t>
      </w:r>
    </w:p>
    <w:p w:rsidR="0088306E" w:rsidRPr="0088306E" w:rsidRDefault="0088306E" w:rsidP="0088306E">
      <w:pPr>
        <w:widowControl w:val="0"/>
        <w:spacing w:line="276" w:lineRule="auto"/>
        <w:ind w:firstLine="567"/>
        <w:jc w:val="both"/>
        <w:rPr>
          <w:rFonts w:ascii="Times New Roman" w:eastAsia="Times New Roman" w:hAnsi="Times New Roman" w:cs="Times New Roman"/>
          <w:lang w:val="x-none" w:eastAsia="ru-RU"/>
        </w:rPr>
      </w:pPr>
      <w:r w:rsidRPr="0088306E">
        <w:rPr>
          <w:rFonts w:ascii="Times New Roman" w:eastAsia="Times New Roman" w:hAnsi="Times New Roman" w:cs="Times New Roman"/>
          <w:lang w:val="x-none" w:eastAsia="ru-RU"/>
        </w:rPr>
        <w:t>В расчете заложены данные по показателям естественного движения:</w:t>
      </w:r>
    </w:p>
    <w:p w:rsidR="0088306E" w:rsidRPr="0088306E" w:rsidRDefault="0088306E" w:rsidP="0088306E">
      <w:pPr>
        <w:widowControl w:val="0"/>
        <w:tabs>
          <w:tab w:val="left" w:pos="-14628"/>
          <w:tab w:val="left" w:pos="-6457"/>
          <w:tab w:val="left" w:pos="-6054"/>
          <w:tab w:val="left" w:pos="-4625"/>
          <w:tab w:val="left" w:pos="0"/>
        </w:tabs>
        <w:spacing w:line="276" w:lineRule="auto"/>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общий коэффициент рождаемости 10,7 родившихся на 1000 человек; </w:t>
      </w:r>
    </w:p>
    <w:p w:rsidR="0088306E" w:rsidRPr="0088306E" w:rsidRDefault="0088306E" w:rsidP="0088306E">
      <w:pPr>
        <w:widowControl w:val="0"/>
        <w:tabs>
          <w:tab w:val="left" w:pos="-14628"/>
          <w:tab w:val="left" w:pos="-6457"/>
          <w:tab w:val="left" w:pos="-6054"/>
          <w:tab w:val="left" w:pos="-4625"/>
          <w:tab w:val="left" w:pos="0"/>
        </w:tabs>
        <w:spacing w:line="276" w:lineRule="auto"/>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общий коэффициент смертности 14,4 умерших на 1000 человек;</w:t>
      </w:r>
    </w:p>
    <w:p w:rsidR="0088306E" w:rsidRPr="0088306E" w:rsidRDefault="0088306E" w:rsidP="0088306E">
      <w:pPr>
        <w:widowControl w:val="0"/>
        <w:tabs>
          <w:tab w:val="left" w:pos="-14628"/>
          <w:tab w:val="left" w:pos="-6457"/>
          <w:tab w:val="left" w:pos="-6054"/>
          <w:tab w:val="left" w:pos="-4625"/>
          <w:tab w:val="left" w:pos="0"/>
        </w:tabs>
        <w:spacing w:after="160" w:line="276" w:lineRule="auto"/>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коэффициент естественного прироста минус 3,7 на 1000 человек.</w:t>
      </w:r>
    </w:p>
    <w:p w:rsidR="0088306E" w:rsidRPr="0088306E" w:rsidRDefault="0088306E" w:rsidP="0088306E">
      <w:pPr>
        <w:keepNext/>
        <w:keepLines/>
        <w:widowControl w:val="0"/>
        <w:spacing w:after="120" w:line="276" w:lineRule="auto"/>
        <w:ind w:firstLine="851"/>
        <w:jc w:val="center"/>
        <w:rPr>
          <w:rFonts w:ascii="Times New Roman" w:eastAsia="Calibri" w:hAnsi="Times New Roman" w:cs="Times New Roman"/>
        </w:rPr>
      </w:pPr>
      <w:r w:rsidRPr="0088306E">
        <w:rPr>
          <w:rFonts w:ascii="Times New Roman" w:eastAsia="Calibri" w:hAnsi="Times New Roman" w:cs="Times New Roman"/>
        </w:rPr>
        <w:t xml:space="preserve">Прогноз численности населения </w:t>
      </w:r>
    </w:p>
    <w:tbl>
      <w:tblPr>
        <w:tblW w:w="0" w:type="auto"/>
        <w:jc w:val="center"/>
        <w:tblInd w:w="-316" w:type="dxa"/>
        <w:tblLayout w:type="fixed"/>
        <w:tblLook w:val="0000" w:firstRow="0" w:lastRow="0" w:firstColumn="0" w:lastColumn="0" w:noHBand="0" w:noVBand="0"/>
      </w:tblPr>
      <w:tblGrid>
        <w:gridCol w:w="5667"/>
        <w:gridCol w:w="1843"/>
        <w:gridCol w:w="1134"/>
        <w:gridCol w:w="988"/>
      </w:tblGrid>
      <w:tr w:rsidR="0088306E" w:rsidRPr="0088306E" w:rsidTr="00771272">
        <w:trPr>
          <w:cantSplit/>
          <w:jc w:val="center"/>
        </w:trPr>
        <w:tc>
          <w:tcPr>
            <w:tcW w:w="5667" w:type="dxa"/>
            <w:vMerge w:val="restart"/>
            <w:tcBorders>
              <w:top w:val="single" w:sz="4" w:space="0" w:color="000000"/>
              <w:left w:val="single" w:sz="4" w:space="0" w:color="000000"/>
              <w:right w:val="single" w:sz="4" w:space="0" w:color="auto"/>
            </w:tcBorders>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bCs/>
              </w:rPr>
              <w:t>Показатели численности населения по поселению и в разрезе населенных пунктов</w:t>
            </w:r>
          </w:p>
        </w:tc>
        <w:tc>
          <w:tcPr>
            <w:tcW w:w="1843" w:type="dxa"/>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keepNext/>
              <w:keepLines/>
              <w:widowControl w:val="0"/>
              <w:snapToGrid w:val="0"/>
              <w:ind w:left="-108" w:right="-108"/>
              <w:jc w:val="center"/>
              <w:rPr>
                <w:rFonts w:ascii="Times New Roman" w:eastAsia="Calibri" w:hAnsi="Times New Roman" w:cs="Times New Roman"/>
                <w:bCs/>
              </w:rPr>
            </w:pPr>
            <w:r w:rsidRPr="0088306E">
              <w:rPr>
                <w:rFonts w:ascii="Times New Roman" w:eastAsia="Calibri" w:hAnsi="Times New Roman" w:cs="Times New Roman"/>
                <w:bCs/>
              </w:rPr>
              <w:t>Факт (начало года)</w:t>
            </w:r>
          </w:p>
        </w:tc>
        <w:tc>
          <w:tcPr>
            <w:tcW w:w="2122" w:type="dxa"/>
            <w:gridSpan w:val="2"/>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keepNext/>
              <w:keepLines/>
              <w:widowControl w:val="0"/>
              <w:snapToGrid w:val="0"/>
              <w:ind w:left="-108" w:right="-112"/>
              <w:jc w:val="center"/>
              <w:rPr>
                <w:rFonts w:ascii="Times New Roman" w:eastAsia="Calibri" w:hAnsi="Times New Roman" w:cs="Times New Roman"/>
                <w:bCs/>
              </w:rPr>
            </w:pPr>
            <w:r w:rsidRPr="0088306E">
              <w:rPr>
                <w:rFonts w:ascii="Times New Roman" w:eastAsia="Calibri" w:hAnsi="Times New Roman" w:cs="Times New Roman"/>
                <w:bCs/>
              </w:rPr>
              <w:t>Прогноз (конец года)</w:t>
            </w:r>
          </w:p>
        </w:tc>
      </w:tr>
      <w:tr w:rsidR="0088306E" w:rsidRPr="0088306E" w:rsidTr="00771272">
        <w:trPr>
          <w:cantSplit/>
          <w:jc w:val="center"/>
        </w:trPr>
        <w:tc>
          <w:tcPr>
            <w:tcW w:w="5667" w:type="dxa"/>
            <w:vMerge/>
            <w:tcBorders>
              <w:left w:val="single" w:sz="4" w:space="0" w:color="000000"/>
              <w:bottom w:val="single" w:sz="4" w:space="0" w:color="000000"/>
            </w:tcBorders>
            <w:vAlign w:val="center"/>
          </w:tcPr>
          <w:p w:rsidR="0088306E" w:rsidRPr="0088306E" w:rsidRDefault="0088306E" w:rsidP="0088306E">
            <w:pPr>
              <w:widowControl w:val="0"/>
              <w:jc w:val="center"/>
              <w:rPr>
                <w:rFonts w:ascii="Times New Roman" w:eastAsia="Calibri" w:hAnsi="Times New Roman" w:cs="Times New Roman"/>
              </w:rPr>
            </w:pPr>
          </w:p>
        </w:tc>
        <w:tc>
          <w:tcPr>
            <w:tcW w:w="1843" w:type="dxa"/>
            <w:tcBorders>
              <w:top w:val="single" w:sz="4" w:space="0" w:color="auto"/>
              <w:left w:val="single" w:sz="4" w:space="0" w:color="000000"/>
              <w:bottom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2016 г.</w:t>
            </w:r>
          </w:p>
        </w:tc>
        <w:tc>
          <w:tcPr>
            <w:tcW w:w="1134" w:type="dxa"/>
            <w:tcBorders>
              <w:top w:val="single" w:sz="4" w:space="0" w:color="auto"/>
              <w:left w:val="single" w:sz="4" w:space="0" w:color="000000"/>
              <w:bottom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2020 г.</w:t>
            </w:r>
          </w:p>
        </w:tc>
        <w:tc>
          <w:tcPr>
            <w:tcW w:w="988" w:type="dxa"/>
            <w:tcBorders>
              <w:top w:val="single" w:sz="4" w:space="0" w:color="auto"/>
              <w:left w:val="single" w:sz="4" w:space="0" w:color="000000"/>
              <w:bottom w:val="single" w:sz="4" w:space="0" w:color="000000"/>
              <w:right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2030 г.</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keepNext/>
              <w:keepLines/>
              <w:widowControl w:val="0"/>
              <w:snapToGrid w:val="0"/>
              <w:rPr>
                <w:rFonts w:ascii="Times New Roman" w:eastAsia="Calibri" w:hAnsi="Times New Roman" w:cs="Times New Roman"/>
                <w:bCs/>
              </w:rPr>
            </w:pPr>
            <w:r w:rsidRPr="0088306E">
              <w:rPr>
                <w:rFonts w:ascii="Times New Roman" w:eastAsia="Calibri" w:hAnsi="Times New Roman" w:cs="Times New Roman"/>
                <w:bCs/>
              </w:rPr>
              <w:t>Общая численность населения, человек</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6919</w:t>
            </w:r>
          </w:p>
        </w:tc>
        <w:tc>
          <w:tcPr>
            <w:tcW w:w="1134" w:type="dxa"/>
            <w:tcBorders>
              <w:left w:val="single" w:sz="4" w:space="0" w:color="000000"/>
              <w:bottom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6843</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keepNext/>
              <w:keepLines/>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6700</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в том числе:</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
                <w:bCs/>
              </w:rPr>
            </w:pP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
                <w:bCs/>
              </w:rPr>
            </w:pP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
                <w:bCs/>
              </w:rPr>
            </w:pP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ст. Новомалороссийская, чел.</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5922</w:t>
            </w: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5685</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5550</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чел.</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997</w:t>
            </w: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1158</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bCs/>
              </w:rPr>
            </w:pPr>
            <w:r w:rsidRPr="0088306E">
              <w:rPr>
                <w:rFonts w:ascii="Times New Roman" w:eastAsia="Calibri" w:hAnsi="Times New Roman" w:cs="Times New Roman"/>
                <w:bCs/>
              </w:rPr>
              <w:t>1150</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младше трудоспособного возраста (до 16 лет), %</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30</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27</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трудоспособного возраста</w:t>
            </w:r>
          </w:p>
          <w:p w:rsidR="0088306E" w:rsidRPr="0088306E" w:rsidRDefault="0088306E" w:rsidP="0088306E">
            <w:pPr>
              <w:widowControl w:val="0"/>
              <w:snapToGrid w:val="0"/>
              <w:ind w:right="-108"/>
              <w:rPr>
                <w:rFonts w:ascii="Times New Roman" w:eastAsia="Calibri" w:hAnsi="Times New Roman" w:cs="Times New Roman"/>
              </w:rPr>
            </w:pPr>
            <w:r w:rsidRPr="0088306E">
              <w:rPr>
                <w:rFonts w:ascii="Times New Roman" w:eastAsia="Calibri" w:hAnsi="Times New Roman" w:cs="Times New Roman"/>
              </w:rPr>
              <w:t>(от 16 до 60 лет - мужчины, от 16 до 55 лет - женщины), %</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51</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52</w:t>
            </w:r>
          </w:p>
        </w:tc>
      </w:tr>
      <w:tr w:rsidR="0088306E" w:rsidRPr="0088306E" w:rsidTr="00771272">
        <w:trPr>
          <w:trHeight w:val="23"/>
          <w:jc w:val="center"/>
        </w:trPr>
        <w:tc>
          <w:tcPr>
            <w:tcW w:w="5667" w:type="dxa"/>
            <w:tcBorders>
              <w:left w:val="single" w:sz="4" w:space="0" w:color="000000"/>
              <w:bottom w:val="single" w:sz="4" w:space="0" w:color="000000"/>
            </w:tcBorders>
            <w:vAlign w:val="center"/>
          </w:tcPr>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старше трудоспособного возраста</w:t>
            </w:r>
          </w:p>
          <w:p w:rsidR="0088306E" w:rsidRPr="0088306E" w:rsidRDefault="0088306E" w:rsidP="0088306E">
            <w:pPr>
              <w:widowControl w:val="0"/>
              <w:snapToGrid w:val="0"/>
              <w:rPr>
                <w:rFonts w:ascii="Times New Roman" w:eastAsia="Calibri" w:hAnsi="Times New Roman" w:cs="Times New Roman"/>
              </w:rPr>
            </w:pPr>
            <w:r w:rsidRPr="0088306E">
              <w:rPr>
                <w:rFonts w:ascii="Times New Roman" w:eastAsia="Calibri" w:hAnsi="Times New Roman" w:cs="Times New Roman"/>
              </w:rPr>
              <w:t xml:space="preserve"> (с 60 лет - мужчины, с 55 лет - женщины), %</w:t>
            </w:r>
          </w:p>
        </w:tc>
        <w:tc>
          <w:tcPr>
            <w:tcW w:w="1843" w:type="dxa"/>
            <w:tcBorders>
              <w:top w:val="single" w:sz="4" w:space="0" w:color="000000"/>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w:t>
            </w:r>
          </w:p>
        </w:tc>
        <w:tc>
          <w:tcPr>
            <w:tcW w:w="1134" w:type="dxa"/>
            <w:tcBorders>
              <w:left w:val="single" w:sz="4" w:space="0" w:color="000000"/>
              <w:bottom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19</w:t>
            </w:r>
          </w:p>
        </w:tc>
        <w:tc>
          <w:tcPr>
            <w:tcW w:w="988" w:type="dxa"/>
            <w:tcBorders>
              <w:left w:val="single" w:sz="4" w:space="0" w:color="000000"/>
              <w:bottom w:val="single" w:sz="4" w:space="0" w:color="000000"/>
              <w:right w:val="single" w:sz="4" w:space="0" w:color="000000"/>
            </w:tcBorders>
            <w:vAlign w:val="center"/>
          </w:tcPr>
          <w:p w:rsidR="0088306E" w:rsidRPr="0088306E" w:rsidRDefault="0088306E" w:rsidP="0088306E">
            <w:pPr>
              <w:widowControl w:val="0"/>
              <w:snapToGrid w:val="0"/>
              <w:jc w:val="center"/>
              <w:rPr>
                <w:rFonts w:ascii="Times New Roman" w:eastAsia="Calibri" w:hAnsi="Times New Roman" w:cs="Times New Roman"/>
              </w:rPr>
            </w:pPr>
            <w:r w:rsidRPr="0088306E">
              <w:rPr>
                <w:rFonts w:ascii="Times New Roman" w:eastAsia="Calibri" w:hAnsi="Times New Roman" w:cs="Times New Roman"/>
              </w:rPr>
              <w:t>21</w:t>
            </w:r>
          </w:p>
        </w:tc>
      </w:tr>
    </w:tbl>
    <w:p w:rsidR="0088306E" w:rsidRPr="0088306E" w:rsidRDefault="0088306E" w:rsidP="0088306E">
      <w:pPr>
        <w:widowControl w:val="0"/>
        <w:spacing w:before="24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val="x-none" w:eastAsia="ru-RU"/>
        </w:rPr>
        <w:t>По результатам прогноза ожидается убыль численности населения по отношению к базовому году на 3,1%.</w:t>
      </w:r>
      <w:r w:rsidRPr="0088306E">
        <w:rPr>
          <w:rFonts w:ascii="Times New Roman" w:eastAsia="Times New Roman" w:hAnsi="Times New Roman" w:cs="Times New Roman"/>
          <w:lang w:eastAsia="ru-RU"/>
        </w:rPr>
        <w:t xml:space="preserve"> За период с 2016 по 2021 гг. численность населения сократилась на 517 чел. или на 7,5%.</w:t>
      </w:r>
    </w:p>
    <w:p w:rsidR="0088306E" w:rsidRPr="0088306E" w:rsidRDefault="0088306E" w:rsidP="0088306E">
      <w:pPr>
        <w:autoSpaceDE w:val="0"/>
        <w:autoSpaceDN w:val="0"/>
        <w:adjustRightInd w:val="0"/>
        <w:spacing w:after="160"/>
        <w:ind w:firstLine="552"/>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уменьшается.</w:t>
      </w:r>
    </w:p>
    <w:p w:rsidR="0088306E" w:rsidRPr="0088306E" w:rsidRDefault="0088306E" w:rsidP="0088306E">
      <w:pPr>
        <w:shd w:val="clear" w:color="auto" w:fill="FFFFFF"/>
        <w:spacing w:after="160"/>
        <w:ind w:firstLine="567"/>
        <w:jc w:val="center"/>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16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59"/>
      </w:tblGrid>
      <w:tr w:rsidR="0088306E" w:rsidRPr="0088306E" w:rsidTr="00771272">
        <w:trPr>
          <w:trHeight w:val="516"/>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Возраст</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shd w:val="clear" w:color="auto" w:fill="FFFFFF"/>
                <w:lang w:eastAsia="ru-RU"/>
              </w:rPr>
              <w:t>Выселковский</w:t>
            </w:r>
            <w:proofErr w:type="spellEnd"/>
            <w:r w:rsidRPr="0088306E">
              <w:rPr>
                <w:rFonts w:ascii="Times New Roman" w:eastAsia="Times New Roman" w:hAnsi="Times New Roman" w:cs="Times New Roman"/>
                <w:shd w:val="clear" w:color="auto" w:fill="FFFFFF"/>
                <w:lang w:eastAsia="ru-RU"/>
              </w:rPr>
              <w:t xml:space="preserve"> район</w:t>
            </w:r>
          </w:p>
        </w:tc>
      </w:tr>
      <w:tr w:rsidR="0088306E" w:rsidRPr="0088306E" w:rsidTr="00771272">
        <w:trPr>
          <w:trHeight w:val="139"/>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Общая численность населения</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color w:val="000000"/>
                <w:lang w:eastAsia="ru-RU"/>
              </w:rPr>
              <w:t>56078</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К0</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520</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554</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К2</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553</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К3</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639</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К4</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621</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К5</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717</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К6</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764</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К7</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717</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lastRenderedPageBreak/>
              <w:t>К8</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720</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К9</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818</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К10</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676</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К11</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627</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К12</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647</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К13</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709</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К14</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699</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К15</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640</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К16</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510</w:t>
            </w:r>
          </w:p>
        </w:tc>
      </w:tr>
      <w:tr w:rsidR="0088306E" w:rsidRPr="0088306E" w:rsidTr="00771272">
        <w:trPr>
          <w:jc w:val="center"/>
        </w:trPr>
        <w:tc>
          <w:tcPr>
            <w:tcW w:w="3403" w:type="dxa"/>
            <w:shd w:val="clear" w:color="auto" w:fill="auto"/>
          </w:tcPr>
          <w:p w:rsidR="0088306E" w:rsidRPr="0088306E" w:rsidRDefault="0088306E" w:rsidP="0088306E">
            <w:pPr>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К17</w:t>
            </w:r>
          </w:p>
        </w:tc>
        <w:tc>
          <w:tcPr>
            <w:tcW w:w="5759" w:type="dxa"/>
            <w:shd w:val="clear" w:color="auto" w:fill="auto"/>
          </w:tcPr>
          <w:p w:rsidR="0088306E" w:rsidRPr="0088306E" w:rsidRDefault="0088306E" w:rsidP="0088306E">
            <w:pPr>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578</w:t>
            </w:r>
          </w:p>
        </w:tc>
      </w:tr>
    </w:tbl>
    <w:p w:rsidR="0088306E" w:rsidRPr="0088306E" w:rsidRDefault="0088306E" w:rsidP="0088306E">
      <w:pPr>
        <w:shd w:val="clear" w:color="auto" w:fill="FFFFFF"/>
        <w:spacing w:before="240" w:after="160"/>
        <w:jc w:val="center"/>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Сведения о сельском поселении по данным, предоставленные администрацией сельского поселения</w:t>
      </w:r>
    </w:p>
    <w:tbl>
      <w:tblPr>
        <w:tblStyle w:val="af1"/>
        <w:tblW w:w="0" w:type="auto"/>
        <w:tblInd w:w="108" w:type="dxa"/>
        <w:tblLook w:val="04A0" w:firstRow="1" w:lastRow="0" w:firstColumn="1" w:lastColumn="0" w:noHBand="0" w:noVBand="1"/>
      </w:tblPr>
      <w:tblGrid>
        <w:gridCol w:w="700"/>
        <w:gridCol w:w="6388"/>
        <w:gridCol w:w="992"/>
        <w:gridCol w:w="1559"/>
      </w:tblGrid>
      <w:tr w:rsidR="0088306E" w:rsidRPr="0088306E" w:rsidTr="00771272">
        <w:tc>
          <w:tcPr>
            <w:tcW w:w="700" w:type="dxa"/>
          </w:tcPr>
          <w:p w:rsidR="0088306E" w:rsidRPr="0088306E" w:rsidRDefault="0088306E" w:rsidP="0088306E">
            <w:pPr>
              <w:ind w:left="-142" w:right="-117"/>
              <w:jc w:val="center"/>
              <w:rPr>
                <w:rFonts w:ascii="Times New Roman" w:eastAsia="Calibri" w:hAnsi="Times New Roman" w:cs="Times New Roman"/>
              </w:rPr>
            </w:pPr>
            <w:r w:rsidRPr="0088306E">
              <w:rPr>
                <w:rFonts w:ascii="Times New Roman" w:eastAsia="Calibri" w:hAnsi="Times New Roman" w:cs="Times New Roman"/>
              </w:rPr>
              <w:t>№ п/п</w:t>
            </w:r>
          </w:p>
        </w:tc>
        <w:tc>
          <w:tcPr>
            <w:tcW w:w="6388"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Наименование показателей</w:t>
            </w:r>
          </w:p>
        </w:tc>
        <w:tc>
          <w:tcPr>
            <w:tcW w:w="992" w:type="dxa"/>
          </w:tcPr>
          <w:p w:rsidR="0088306E" w:rsidRPr="0088306E" w:rsidRDefault="0088306E" w:rsidP="0088306E">
            <w:pPr>
              <w:jc w:val="center"/>
              <w:rPr>
                <w:rFonts w:ascii="Times New Roman" w:eastAsia="Calibri" w:hAnsi="Times New Roman" w:cs="Times New Roman"/>
              </w:rPr>
            </w:pPr>
            <w:proofErr w:type="spellStart"/>
            <w:r w:rsidRPr="0088306E">
              <w:rPr>
                <w:rFonts w:ascii="Times New Roman" w:eastAsia="Calibri" w:hAnsi="Times New Roman" w:cs="Times New Roman"/>
              </w:rPr>
              <w:t>Ед.изм</w:t>
            </w:r>
            <w:proofErr w:type="spellEnd"/>
            <w:r w:rsidRPr="0088306E">
              <w:rPr>
                <w:rFonts w:ascii="Times New Roman" w:eastAsia="Calibri" w:hAnsi="Times New Roman" w:cs="Times New Roman"/>
              </w:rPr>
              <w:t>.</w:t>
            </w: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Показатели</w:t>
            </w:r>
          </w:p>
        </w:tc>
      </w:tr>
      <w:tr w:rsidR="0088306E" w:rsidRPr="0088306E" w:rsidTr="00771272">
        <w:trPr>
          <w:trHeight w:val="261"/>
        </w:trPr>
        <w:tc>
          <w:tcPr>
            <w:tcW w:w="700"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Среднегодовая численность постоянного населения поселения</w:t>
            </w:r>
          </w:p>
        </w:tc>
        <w:tc>
          <w:tcPr>
            <w:tcW w:w="992" w:type="dxa"/>
            <w:vMerge w:val="restart"/>
          </w:tcPr>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тыс. чел</w:t>
            </w: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6402</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2</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Численность детей, из них</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1093</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дошкольники</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365</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школьники</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728</w:t>
            </w:r>
          </w:p>
        </w:tc>
      </w:tr>
      <w:tr w:rsidR="0088306E" w:rsidRPr="0088306E" w:rsidTr="00771272">
        <w:tc>
          <w:tcPr>
            <w:tcW w:w="700"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3</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Численность инвалидов</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202</w:t>
            </w:r>
          </w:p>
        </w:tc>
      </w:tr>
      <w:tr w:rsidR="0088306E" w:rsidRPr="0088306E" w:rsidTr="00771272">
        <w:tc>
          <w:tcPr>
            <w:tcW w:w="700"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4</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Количество семей</w:t>
            </w:r>
          </w:p>
        </w:tc>
        <w:tc>
          <w:tcPr>
            <w:tcW w:w="992" w:type="dxa"/>
            <w:vMerge w:val="restart"/>
          </w:tcPr>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ед.</w:t>
            </w: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2632</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5</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Количество квартир</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2522</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муниципальная</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36</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частная</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2486</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6</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 xml:space="preserve">Количество проживающих, в </w:t>
            </w:r>
            <w:proofErr w:type="spellStart"/>
            <w:r w:rsidRPr="0088306E">
              <w:rPr>
                <w:rFonts w:ascii="Times New Roman" w:eastAsia="Calibri" w:hAnsi="Times New Roman" w:cs="Times New Roman"/>
              </w:rPr>
              <w:t>т.ч</w:t>
            </w:r>
            <w:proofErr w:type="spellEnd"/>
            <w:r w:rsidRPr="0088306E">
              <w:rPr>
                <w:rFonts w:ascii="Times New Roman" w:eastAsia="Calibri" w:hAnsi="Times New Roman" w:cs="Times New Roman"/>
              </w:rPr>
              <w:t>.</w:t>
            </w:r>
          </w:p>
        </w:tc>
        <w:tc>
          <w:tcPr>
            <w:tcW w:w="992"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чел.</w:t>
            </w: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6402</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В муниципальном жилье</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605</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В частном жилье</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5797</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7</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 xml:space="preserve">Общая площадь жилых помещений, в </w:t>
            </w:r>
            <w:proofErr w:type="spellStart"/>
            <w:r w:rsidRPr="0088306E">
              <w:rPr>
                <w:rFonts w:ascii="Times New Roman" w:eastAsia="Calibri" w:hAnsi="Times New Roman" w:cs="Times New Roman"/>
              </w:rPr>
              <w:t>т.ч</w:t>
            </w:r>
            <w:proofErr w:type="spellEnd"/>
            <w:r w:rsidRPr="0088306E">
              <w:rPr>
                <w:rFonts w:ascii="Times New Roman" w:eastAsia="Calibri" w:hAnsi="Times New Roman" w:cs="Times New Roman"/>
              </w:rPr>
              <w:t>.</w:t>
            </w:r>
          </w:p>
        </w:tc>
        <w:tc>
          <w:tcPr>
            <w:tcW w:w="992" w:type="dxa"/>
            <w:vMerge w:val="restart"/>
          </w:tcPr>
          <w:p w:rsidR="0088306E" w:rsidRPr="0088306E" w:rsidRDefault="0088306E" w:rsidP="0088306E">
            <w:pPr>
              <w:jc w:val="cente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м</w:t>
            </w:r>
            <w:r w:rsidRPr="0088306E">
              <w:rPr>
                <w:rFonts w:ascii="Times New Roman" w:eastAsia="Calibri" w:hAnsi="Times New Roman" w:cs="Times New Roman"/>
                <w:vertAlign w:val="superscript"/>
              </w:rPr>
              <w:t>2</w:t>
            </w:r>
          </w:p>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123945</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муниципальная</w:t>
            </w:r>
          </w:p>
        </w:tc>
        <w:tc>
          <w:tcPr>
            <w:tcW w:w="992" w:type="dxa"/>
            <w:vMerge/>
          </w:tcPr>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6465</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частное</w:t>
            </w:r>
          </w:p>
        </w:tc>
        <w:tc>
          <w:tcPr>
            <w:tcW w:w="992" w:type="dxa"/>
            <w:vMerge/>
          </w:tcPr>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117480</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8</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 xml:space="preserve">Жилищная обеспеченность, в </w:t>
            </w:r>
            <w:proofErr w:type="spellStart"/>
            <w:r w:rsidRPr="0088306E">
              <w:rPr>
                <w:rFonts w:ascii="Times New Roman" w:eastAsia="Calibri" w:hAnsi="Times New Roman" w:cs="Times New Roman"/>
              </w:rPr>
              <w:t>т.ч</w:t>
            </w:r>
            <w:proofErr w:type="spellEnd"/>
            <w:r w:rsidRPr="0088306E">
              <w:rPr>
                <w:rFonts w:ascii="Times New Roman" w:eastAsia="Calibri" w:hAnsi="Times New Roman" w:cs="Times New Roman"/>
              </w:rPr>
              <w:t>.</w:t>
            </w:r>
          </w:p>
        </w:tc>
        <w:tc>
          <w:tcPr>
            <w:tcW w:w="992" w:type="dxa"/>
            <w:vMerge w:val="restart"/>
          </w:tcPr>
          <w:p w:rsidR="0088306E" w:rsidRPr="0088306E" w:rsidRDefault="0088306E" w:rsidP="0088306E">
            <w:pPr>
              <w:rPr>
                <w:rFonts w:ascii="Times New Roman" w:eastAsia="Calibri" w:hAnsi="Times New Roman" w:cs="Times New Roman"/>
              </w:rPr>
            </w:pPr>
          </w:p>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м</w:t>
            </w:r>
            <w:r w:rsidRPr="0088306E">
              <w:rPr>
                <w:rFonts w:ascii="Times New Roman" w:eastAsia="Calibri" w:hAnsi="Times New Roman" w:cs="Times New Roman"/>
                <w:vertAlign w:val="superscript"/>
              </w:rPr>
              <w:t>2</w:t>
            </w:r>
            <w:r w:rsidRPr="0088306E">
              <w:rPr>
                <w:rFonts w:ascii="Times New Roman" w:eastAsia="Calibri" w:hAnsi="Times New Roman" w:cs="Times New Roman"/>
              </w:rPr>
              <w:t>/чел.</w:t>
            </w:r>
          </w:p>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19,36</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муниципальная</w:t>
            </w:r>
          </w:p>
        </w:tc>
        <w:tc>
          <w:tcPr>
            <w:tcW w:w="992" w:type="dxa"/>
            <w:vMerge/>
          </w:tcPr>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Times New Roman" w:hAnsi="Times New Roman" w:cs="Times New Roman"/>
                <w:lang w:eastAsia="x-none"/>
              </w:rPr>
              <w:t>12</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частная</w:t>
            </w:r>
          </w:p>
        </w:tc>
        <w:tc>
          <w:tcPr>
            <w:tcW w:w="992" w:type="dxa"/>
            <w:vMerge/>
          </w:tcPr>
          <w:p w:rsidR="0088306E" w:rsidRPr="0088306E" w:rsidRDefault="0088306E" w:rsidP="0088306E">
            <w:pP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19</w:t>
            </w:r>
          </w:p>
        </w:tc>
      </w:tr>
      <w:tr w:rsidR="0088306E" w:rsidRPr="0088306E" w:rsidTr="00771272">
        <w:tc>
          <w:tcPr>
            <w:tcW w:w="700"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9</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Территория сельского поселения</w:t>
            </w:r>
          </w:p>
        </w:tc>
        <w:tc>
          <w:tcPr>
            <w:tcW w:w="992" w:type="dxa"/>
            <w:vMerge w:val="restart"/>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га</w:t>
            </w:r>
          </w:p>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Times New Roman" w:hAnsi="Times New Roman" w:cs="Times New Roman"/>
                <w:bCs/>
                <w:lang w:eastAsia="ru-RU"/>
              </w:rPr>
              <w:t>22844</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Территория населенных пунктов</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Times New Roman" w:hAnsi="Times New Roman" w:cs="Times New Roman"/>
                <w:sz w:val="20"/>
                <w:szCs w:val="20"/>
                <w:lang w:val="en-US" w:eastAsia="ru-RU"/>
              </w:rPr>
              <w:t>2</w:t>
            </w:r>
            <w:r w:rsidRPr="0088306E">
              <w:rPr>
                <w:rFonts w:ascii="Times New Roman" w:eastAsia="Times New Roman" w:hAnsi="Times New Roman" w:cs="Times New Roman"/>
                <w:sz w:val="20"/>
                <w:szCs w:val="20"/>
                <w:lang w:eastAsia="ru-RU"/>
              </w:rPr>
              <w:t>0</w:t>
            </w:r>
            <w:r w:rsidRPr="0088306E">
              <w:rPr>
                <w:rFonts w:ascii="Times New Roman" w:eastAsia="Times New Roman" w:hAnsi="Times New Roman" w:cs="Times New Roman"/>
                <w:sz w:val="20"/>
                <w:szCs w:val="20"/>
                <w:lang w:val="en-US" w:eastAsia="ru-RU"/>
              </w:rPr>
              <w:t>36</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Times New Roman" w:hAnsi="Times New Roman" w:cs="Times New Roman"/>
              </w:rPr>
              <w:t>ст. Новомалороссийская</w:t>
            </w:r>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vAlign w:val="bottom"/>
          </w:tcPr>
          <w:p w:rsidR="0088306E" w:rsidRPr="0088306E" w:rsidRDefault="0088306E" w:rsidP="0088306E">
            <w:pPr>
              <w:jc w:val="center"/>
              <w:rPr>
                <w:rFonts w:ascii="Times New Roman" w:eastAsia="Calibri" w:hAnsi="Times New Roman" w:cs="Times New Roman"/>
                <w:lang w:val="en-US"/>
              </w:rPr>
            </w:pPr>
            <w:r w:rsidRPr="0088306E">
              <w:rPr>
                <w:rFonts w:ascii="Times New Roman" w:eastAsia="Calibri" w:hAnsi="Times New Roman" w:cs="Times New Roman"/>
                <w:lang w:val="en-US"/>
              </w:rPr>
              <w:t>1516</w:t>
            </w:r>
          </w:p>
        </w:tc>
      </w:tr>
      <w:tr w:rsidR="0088306E" w:rsidRPr="0088306E" w:rsidTr="00771272">
        <w:tc>
          <w:tcPr>
            <w:tcW w:w="700" w:type="dxa"/>
            <w:vMerge/>
          </w:tcPr>
          <w:p w:rsidR="0088306E" w:rsidRPr="0088306E" w:rsidRDefault="0088306E" w:rsidP="0088306E">
            <w:pPr>
              <w:jc w:val="center"/>
              <w:rPr>
                <w:rFonts w:ascii="Times New Roman" w:eastAsia="Calibri" w:hAnsi="Times New Roman" w:cs="Times New Roman"/>
              </w:rPr>
            </w:pP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992" w:type="dxa"/>
            <w:vMerge/>
          </w:tcPr>
          <w:p w:rsidR="0088306E" w:rsidRPr="0088306E" w:rsidRDefault="0088306E" w:rsidP="0088306E">
            <w:pPr>
              <w:jc w:val="center"/>
              <w:rPr>
                <w:rFonts w:ascii="Times New Roman" w:eastAsia="Calibri" w:hAnsi="Times New Roman" w:cs="Times New Roman"/>
              </w:rPr>
            </w:pPr>
          </w:p>
        </w:tc>
        <w:tc>
          <w:tcPr>
            <w:tcW w:w="1559" w:type="dxa"/>
            <w:vAlign w:val="bottom"/>
          </w:tcPr>
          <w:p w:rsidR="0088306E" w:rsidRPr="0088306E" w:rsidRDefault="0088306E" w:rsidP="0088306E">
            <w:pPr>
              <w:jc w:val="center"/>
              <w:rPr>
                <w:rFonts w:ascii="Times New Roman" w:eastAsia="Calibri" w:hAnsi="Times New Roman" w:cs="Times New Roman"/>
                <w:lang w:val="en-US"/>
              </w:rPr>
            </w:pPr>
            <w:r w:rsidRPr="0088306E">
              <w:rPr>
                <w:rFonts w:ascii="Times New Roman" w:eastAsia="Calibri" w:hAnsi="Times New Roman" w:cs="Times New Roman"/>
                <w:lang w:val="en-US"/>
              </w:rPr>
              <w:t>520</w:t>
            </w:r>
          </w:p>
        </w:tc>
      </w:tr>
      <w:tr w:rsidR="0088306E" w:rsidRPr="0088306E" w:rsidTr="00771272">
        <w:tc>
          <w:tcPr>
            <w:tcW w:w="700"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10</w:t>
            </w:r>
          </w:p>
        </w:tc>
        <w:tc>
          <w:tcPr>
            <w:tcW w:w="6388" w:type="dxa"/>
          </w:tcPr>
          <w:p w:rsidR="0088306E" w:rsidRPr="0088306E" w:rsidRDefault="0088306E" w:rsidP="0088306E">
            <w:pPr>
              <w:rPr>
                <w:rFonts w:ascii="Times New Roman" w:eastAsia="Calibri" w:hAnsi="Times New Roman" w:cs="Times New Roman"/>
              </w:rPr>
            </w:pPr>
            <w:r w:rsidRPr="0088306E">
              <w:rPr>
                <w:rFonts w:ascii="Times New Roman" w:eastAsia="Calibri" w:hAnsi="Times New Roman" w:cs="Times New Roman"/>
              </w:rPr>
              <w:t>Плотность населения</w:t>
            </w:r>
          </w:p>
        </w:tc>
        <w:tc>
          <w:tcPr>
            <w:tcW w:w="992"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чел/га</w:t>
            </w:r>
          </w:p>
        </w:tc>
        <w:tc>
          <w:tcPr>
            <w:tcW w:w="1559" w:type="dxa"/>
          </w:tcPr>
          <w:p w:rsidR="0088306E" w:rsidRPr="0088306E" w:rsidRDefault="0088306E" w:rsidP="0088306E">
            <w:pPr>
              <w:jc w:val="center"/>
              <w:rPr>
                <w:rFonts w:ascii="Times New Roman" w:eastAsia="Calibri" w:hAnsi="Times New Roman" w:cs="Times New Roman"/>
              </w:rPr>
            </w:pPr>
            <w:r w:rsidRPr="0088306E">
              <w:rPr>
                <w:rFonts w:ascii="Times New Roman" w:eastAsia="Calibri" w:hAnsi="Times New Roman" w:cs="Times New Roman"/>
              </w:rPr>
              <w:t>0,28</w:t>
            </w:r>
          </w:p>
        </w:tc>
      </w:tr>
    </w:tbl>
    <w:p w:rsidR="0088306E" w:rsidRPr="0088306E" w:rsidRDefault="0088306E" w:rsidP="0088306E">
      <w:pPr>
        <w:shd w:val="clear" w:color="auto" w:fill="FFFFFF"/>
        <w:spacing w:before="240" w:after="160"/>
        <w:ind w:firstLine="567"/>
        <w:jc w:val="both"/>
        <w:textAlignment w:val="baseline"/>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планировочной структуре населенных пунктов.</w:t>
      </w:r>
    </w:p>
    <w:p w:rsidR="0088306E" w:rsidRPr="0088306E" w:rsidRDefault="0088306E" w:rsidP="0088306E">
      <w:pPr>
        <w:shd w:val="clear" w:color="auto" w:fill="FFFFFF"/>
        <w:spacing w:before="240"/>
        <w:ind w:firstLine="567"/>
        <w:jc w:val="center"/>
        <w:textAlignment w:val="baseline"/>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  Краснодарский край</w:t>
      </w:r>
    </w:p>
    <w:p w:rsidR="0088306E" w:rsidRPr="0088306E" w:rsidRDefault="0088306E" w:rsidP="0088306E">
      <w:pPr>
        <w:shd w:val="clear" w:color="auto" w:fill="FFFFFF"/>
        <w:spacing w:before="240"/>
        <w:ind w:firstLine="567"/>
        <w:jc w:val="both"/>
        <w:textAlignment w:val="baseline"/>
        <w:rPr>
          <w:rFonts w:ascii="Times New Roman" w:eastAsia="Times New Roman" w:hAnsi="Times New Roman" w:cs="Times New Roman"/>
          <w:color w:val="0070C0"/>
          <w:lang w:eastAsia="ru-RU"/>
        </w:rPr>
      </w:pPr>
      <w:r w:rsidRPr="0088306E">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1722FABD" wp14:editId="33F9E3FA">
            <wp:simplePos x="0" y="0"/>
            <wp:positionH relativeFrom="column">
              <wp:posOffset>12065</wp:posOffset>
            </wp:positionH>
            <wp:positionV relativeFrom="paragraph">
              <wp:posOffset>160020</wp:posOffset>
            </wp:positionV>
            <wp:extent cx="3301365" cy="2564765"/>
            <wp:effectExtent l="0" t="0" r="0" b="6985"/>
            <wp:wrapSquare wrapText="bothSides"/>
            <wp:docPr id="12" name="Рисунок 12"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301365"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6E">
        <w:rPr>
          <w:rFonts w:ascii="Times New Roman" w:eastAsia="Times New Roman" w:hAnsi="Times New Roman" w:cs="Times New Roman"/>
          <w:color w:val="000000"/>
          <w:lang w:eastAsia="ru-RU"/>
        </w:rPr>
        <w:t xml:space="preserve">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w:t>
      </w:r>
      <w:r w:rsidRPr="0088306E">
        <w:rPr>
          <w:rFonts w:ascii="Times New Roman" w:eastAsia="Times New Roman" w:hAnsi="Times New Roman" w:cs="Times New Roman"/>
          <w:color w:val="000000"/>
          <w:lang w:eastAsia="ru-RU"/>
        </w:rPr>
        <w:lastRenderedPageBreak/>
        <w:t>Азовского на северо-западе и Черного на юго- западе морей. Административный центр - город Краснодар. 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поселков городского типа, 389 сельских (поселковых, станичных) административных округов, 1717 сельских населенных пунктов. 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88306E" w:rsidRPr="0088306E" w:rsidRDefault="0088306E" w:rsidP="0088306E">
      <w:pPr>
        <w:widowControl w:val="0"/>
        <w:spacing w:after="60"/>
        <w:ind w:left="20" w:hanging="20"/>
        <w:jc w:val="center"/>
        <w:rPr>
          <w:rFonts w:ascii="Times New Roman" w:eastAsia="Times New Roman" w:hAnsi="Times New Roman" w:cs="Times New Roman"/>
          <w:color w:val="000000"/>
          <w:bdr w:val="none" w:sz="0" w:space="0" w:color="auto" w:frame="1"/>
          <w:lang w:eastAsia="ru-RU"/>
        </w:rPr>
      </w:pPr>
    </w:p>
    <w:p w:rsidR="0088306E" w:rsidRPr="0088306E" w:rsidRDefault="0088306E" w:rsidP="0088306E">
      <w:pPr>
        <w:widowControl w:val="0"/>
        <w:spacing w:after="60"/>
        <w:ind w:left="20" w:hanging="20"/>
        <w:jc w:val="center"/>
        <w:rPr>
          <w:rFonts w:ascii="Times New Roman" w:eastAsia="Times New Roman" w:hAnsi="Times New Roman" w:cs="Times New Roman"/>
          <w:color w:val="000000"/>
          <w:lang w:eastAsia="ru-RU"/>
        </w:rPr>
      </w:pPr>
      <w:proofErr w:type="spellStart"/>
      <w:r w:rsidRPr="0088306E">
        <w:rPr>
          <w:rFonts w:ascii="Times New Roman" w:eastAsia="Times New Roman" w:hAnsi="Times New Roman" w:cs="Times New Roman"/>
          <w:color w:val="000000"/>
          <w:bdr w:val="none" w:sz="0" w:space="0" w:color="auto" w:frame="1"/>
          <w:lang w:eastAsia="ru-RU"/>
        </w:rPr>
        <w:t>Выселковский</w:t>
      </w:r>
      <w:proofErr w:type="spellEnd"/>
      <w:r w:rsidRPr="0088306E">
        <w:rPr>
          <w:rFonts w:ascii="Times New Roman" w:eastAsia="Times New Roman" w:hAnsi="Times New Roman" w:cs="Times New Roman"/>
          <w:color w:val="000000"/>
          <w:bdr w:val="none" w:sz="0" w:space="0" w:color="auto" w:frame="1"/>
          <w:lang w:eastAsia="ru-RU"/>
        </w:rPr>
        <w:t xml:space="preserve"> район.</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000000"/>
          <w:lang w:eastAsia="ru-RU"/>
        </w:rPr>
      </w:pPr>
      <w:proofErr w:type="spellStart"/>
      <w:r w:rsidRPr="0088306E">
        <w:rPr>
          <w:rFonts w:ascii="Times New Roman" w:eastAsia="Times New Roman" w:hAnsi="Times New Roman" w:cs="Times New Roman"/>
          <w:color w:val="000000"/>
          <w:bdr w:val="none" w:sz="0" w:space="0" w:color="auto" w:frame="1"/>
          <w:lang w:eastAsia="ru-RU"/>
        </w:rPr>
        <w:t>Выселковский</w:t>
      </w:r>
      <w:proofErr w:type="spellEnd"/>
      <w:r w:rsidRPr="0088306E">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Pr="0088306E">
        <w:rPr>
          <w:rFonts w:ascii="Times New Roman" w:eastAsia="Times New Roman" w:hAnsi="Times New Roman" w:cs="Times New Roman"/>
          <w:color w:val="000000"/>
          <w:bdr w:val="none" w:sz="0" w:space="0" w:color="auto" w:frame="1"/>
          <w:lang w:eastAsia="ru-RU"/>
        </w:rPr>
        <w:t>Прикубанской</w:t>
      </w:r>
      <w:proofErr w:type="spellEnd"/>
      <w:r w:rsidRPr="0088306E">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000000"/>
          <w:lang w:eastAsia="ru-RU"/>
        </w:rPr>
      </w:pPr>
      <w:r w:rsidRPr="0088306E">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704A0C9F" wp14:editId="63D32C11">
            <wp:simplePos x="0" y="0"/>
            <wp:positionH relativeFrom="column">
              <wp:posOffset>3545840</wp:posOffset>
            </wp:positionH>
            <wp:positionV relativeFrom="paragraph">
              <wp:posOffset>-169545</wp:posOffset>
            </wp:positionV>
            <wp:extent cx="2520950" cy="2899410"/>
            <wp:effectExtent l="0" t="0" r="0" b="0"/>
            <wp:wrapSquare wrapText="bothSides"/>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20950"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6E">
        <w:rPr>
          <w:rFonts w:ascii="Times New Roman" w:eastAsia="Times New Roman" w:hAnsi="Times New Roman" w:cs="Times New Roman"/>
          <w:color w:val="000000"/>
          <w:bdr w:val="none" w:sz="0" w:space="0" w:color="auto" w:frame="1"/>
          <w:lang w:eastAsia="ru-RU"/>
        </w:rPr>
        <w:t>Район состоит из 10 сельских поселений,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 км), с Черноморскими портами - Новороссийском (240 км) и Туапсе (300 км), а также с г. Ейском на Азовском море (230 км) и административным центром Ростовской области г. Ростов-на-Дону (200 км).</w:t>
      </w:r>
    </w:p>
    <w:p w:rsidR="0088306E" w:rsidRPr="0088306E" w:rsidRDefault="0088306E" w:rsidP="0088306E">
      <w:pPr>
        <w:shd w:val="clear" w:color="auto" w:fill="FFFFFF"/>
        <w:spacing w:after="160"/>
        <w:jc w:val="both"/>
        <w:textAlignment w:val="baseline"/>
        <w:rPr>
          <w:rFonts w:ascii="Times New Roman" w:eastAsia="Calibri" w:hAnsi="Times New Roman" w:cs="Times New Roman"/>
          <w:color w:val="000000"/>
          <w:lang w:eastAsia="ru-RU"/>
        </w:rPr>
      </w:pPr>
      <w:r w:rsidRPr="0088306E">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Pr="0088306E">
        <w:rPr>
          <w:rFonts w:ascii="Times New Roman" w:eastAsia="Times New Roman" w:hAnsi="Times New Roman" w:cs="Times New Roman"/>
          <w:color w:val="000000"/>
          <w:lang w:eastAsia="ru-RU"/>
        </w:rPr>
        <w:t xml:space="preserve"> </w:t>
      </w:r>
      <w:r w:rsidRPr="0088306E">
        <w:rPr>
          <w:rFonts w:ascii="Times New Roman" w:eastAsia="Times New Roman" w:hAnsi="Times New Roman" w:cs="Times New Roman"/>
          <w:color w:val="000000"/>
          <w:bdr w:val="none" w:sz="0" w:space="0" w:color="auto" w:frame="1"/>
          <w:lang w:eastAsia="ru-RU"/>
        </w:rPr>
        <w:t>Общая площадь района составляет 173 тыс. га.</w:t>
      </w:r>
    </w:p>
    <w:p w:rsidR="0088306E" w:rsidRPr="0088306E" w:rsidRDefault="0088306E" w:rsidP="0088306E">
      <w:pPr>
        <w:shd w:val="clear" w:color="auto" w:fill="FFFFFF"/>
        <w:spacing w:after="160"/>
        <w:ind w:firstLine="567"/>
        <w:jc w:val="center"/>
        <w:textAlignment w:val="baseline"/>
        <w:rPr>
          <w:rFonts w:ascii="Times New Roman" w:eastAsia="Calibri" w:hAnsi="Times New Roman" w:cs="Times New Roman"/>
          <w:color w:val="000000"/>
          <w:lang w:eastAsia="ru-RU"/>
        </w:rPr>
      </w:pPr>
    </w:p>
    <w:p w:rsidR="0088306E" w:rsidRPr="0088306E" w:rsidRDefault="0088306E" w:rsidP="0088306E">
      <w:pPr>
        <w:shd w:val="clear" w:color="auto" w:fill="FFFFFF"/>
        <w:spacing w:after="160"/>
        <w:ind w:firstLine="567"/>
        <w:jc w:val="center"/>
        <w:textAlignment w:val="baseline"/>
        <w:rPr>
          <w:rFonts w:ascii="Times New Roman" w:eastAsia="Times New Roman" w:hAnsi="Times New Roman" w:cs="Times New Roman"/>
          <w:color w:val="000000"/>
          <w:lang w:eastAsia="ru-RU"/>
        </w:rPr>
      </w:pPr>
      <w:proofErr w:type="spellStart"/>
      <w:r w:rsidRPr="0088306E">
        <w:rPr>
          <w:rFonts w:ascii="Times New Roman" w:eastAsia="Calibri" w:hAnsi="Times New Roman" w:cs="Times New Roman"/>
          <w:color w:val="000000"/>
          <w:lang w:eastAsia="ru-RU"/>
        </w:rPr>
        <w:t>Новомалороссийское</w:t>
      </w:r>
      <w:proofErr w:type="spellEnd"/>
      <w:r w:rsidRPr="0088306E">
        <w:rPr>
          <w:rFonts w:ascii="Times New Roman" w:eastAsia="Calibri" w:hAnsi="Times New Roman" w:cs="Times New Roman"/>
        </w:rPr>
        <w:t xml:space="preserve"> сельское поселение.</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noProof/>
          <w:color w:val="0070C0"/>
          <w:lang w:eastAsia="ru-RU"/>
        </w:rPr>
        <w:drawing>
          <wp:anchor distT="0" distB="0" distL="114300" distR="114300" simplePos="0" relativeHeight="251661312" behindDoc="1" locked="0" layoutInCell="1" allowOverlap="1" wp14:anchorId="01D600E9" wp14:editId="09EDA23F">
            <wp:simplePos x="0" y="0"/>
            <wp:positionH relativeFrom="column">
              <wp:posOffset>-20320</wp:posOffset>
            </wp:positionH>
            <wp:positionV relativeFrom="paragraph">
              <wp:posOffset>859155</wp:posOffset>
            </wp:positionV>
            <wp:extent cx="3821430" cy="2904490"/>
            <wp:effectExtent l="0" t="0" r="7620" b="0"/>
            <wp:wrapTight wrapText="bothSides">
              <wp:wrapPolygon edited="0">
                <wp:start x="0" y="0"/>
                <wp:lineTo x="0" y="21392"/>
                <wp:lineTo x="21535" y="21392"/>
                <wp:lineTo x="21535" y="0"/>
                <wp:lineTo x="0" y="0"/>
              </wp:wrapPolygon>
            </wp:wrapTight>
            <wp:docPr id="14" name="Рисунок 1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НГП\МНГП Выселки\проект МНГП Новомалороссийского с.п\Карта (схема) современного транспортного обслуживания и инженерного обеспечения территории Новомалороссийского сп - копия.t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2143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6E">
        <w:rPr>
          <w:rFonts w:ascii="Times New Roman" w:eastAsia="Calibri" w:hAnsi="Times New Roman" w:cs="Times New Roman"/>
        </w:rPr>
        <w:t>Муниципальное образование «</w:t>
      </w:r>
      <w:proofErr w:type="spellStart"/>
      <w:r w:rsidRPr="0088306E">
        <w:rPr>
          <w:rFonts w:ascii="Times New Roman" w:eastAsia="Calibri" w:hAnsi="Times New Roman" w:cs="Times New Roman"/>
        </w:rPr>
        <w:t>Новомалороссийское</w:t>
      </w:r>
      <w:proofErr w:type="spellEnd"/>
      <w:r w:rsidRPr="0088306E">
        <w:rPr>
          <w:rFonts w:ascii="Times New Roman" w:eastAsia="Calibri" w:hAnsi="Times New Roman" w:cs="Times New Roman"/>
        </w:rPr>
        <w:t xml:space="preserve"> сельское поселение» расположено в юго-восточной части </w:t>
      </w:r>
      <w:proofErr w:type="spellStart"/>
      <w:r w:rsidRPr="0088306E">
        <w:rPr>
          <w:rFonts w:ascii="Times New Roman" w:eastAsia="Calibri" w:hAnsi="Times New Roman" w:cs="Times New Roman"/>
        </w:rPr>
        <w:t>Выселковского</w:t>
      </w:r>
      <w:proofErr w:type="spellEnd"/>
      <w:r w:rsidRPr="0088306E">
        <w:rPr>
          <w:rFonts w:ascii="Times New Roman" w:eastAsia="Calibri" w:hAnsi="Times New Roman" w:cs="Times New Roman"/>
        </w:rPr>
        <w:t xml:space="preserve"> района и занимает территорию со спокойным рельефом. В северной части сельское поселение граничит с </w:t>
      </w:r>
      <w:proofErr w:type="spellStart"/>
      <w:r w:rsidRPr="0088306E">
        <w:rPr>
          <w:rFonts w:ascii="Times New Roman" w:eastAsia="Calibri" w:hAnsi="Times New Roman" w:cs="Times New Roman"/>
        </w:rPr>
        <w:t>Бейсугским</w:t>
      </w:r>
      <w:proofErr w:type="spellEnd"/>
      <w:r w:rsidRPr="0088306E">
        <w:rPr>
          <w:rFonts w:ascii="Times New Roman" w:eastAsia="Calibri" w:hAnsi="Times New Roman" w:cs="Times New Roman"/>
        </w:rPr>
        <w:t xml:space="preserve"> и Крупским сельским поселением; на востоке граничит с Тихорецким муниципальным районом; на юго-востоке с Тбилисским муниципальным районом; по южной границе - с </w:t>
      </w:r>
      <w:proofErr w:type="spellStart"/>
      <w:r w:rsidRPr="0088306E">
        <w:rPr>
          <w:rFonts w:ascii="Times New Roman" w:eastAsia="Calibri" w:hAnsi="Times New Roman" w:cs="Times New Roman"/>
        </w:rPr>
        <w:t>Новобейсугским</w:t>
      </w:r>
      <w:proofErr w:type="spellEnd"/>
      <w:r w:rsidRPr="0088306E">
        <w:rPr>
          <w:rFonts w:ascii="Times New Roman" w:eastAsia="Calibri" w:hAnsi="Times New Roman" w:cs="Times New Roman"/>
        </w:rPr>
        <w:t xml:space="preserve"> сельским поселением; на западе - с </w:t>
      </w:r>
      <w:proofErr w:type="spellStart"/>
      <w:r w:rsidRPr="0088306E">
        <w:rPr>
          <w:rFonts w:ascii="Times New Roman" w:eastAsia="Calibri" w:hAnsi="Times New Roman" w:cs="Times New Roman"/>
        </w:rPr>
        <w:t>Бузиновским</w:t>
      </w:r>
      <w:proofErr w:type="spellEnd"/>
      <w:r w:rsidRPr="0088306E">
        <w:rPr>
          <w:rFonts w:ascii="Times New Roman" w:eastAsia="Calibri" w:hAnsi="Times New Roman" w:cs="Times New Roman"/>
        </w:rPr>
        <w:t xml:space="preserve"> сельским поселением. В состав сельского поселения входит два населённых пункта: </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станица Новомалороссийская,</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 xml:space="preserve">станица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Площадь муниципального образования –22844 га. Численность населения составила:</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на конец 2016 г. - 6919 чел., </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на начало 2021 г. – 6402 чел.</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На территории муниципального образования крупным водным объектом является река </w:t>
      </w:r>
      <w:proofErr w:type="spellStart"/>
      <w:r w:rsidRPr="0088306E">
        <w:rPr>
          <w:rFonts w:ascii="Times New Roman" w:eastAsia="Calibri" w:hAnsi="Times New Roman" w:cs="Times New Roman"/>
        </w:rPr>
        <w:t>Бейсуг</w:t>
      </w:r>
      <w:proofErr w:type="spellEnd"/>
      <w:r w:rsidRPr="0088306E">
        <w:rPr>
          <w:rFonts w:ascii="Times New Roman" w:eastAsia="Calibri" w:hAnsi="Times New Roman" w:cs="Times New Roman"/>
        </w:rPr>
        <w:t xml:space="preserve">, которая протекает через сельское поселение, и наиболее мелкие водные объекты река </w:t>
      </w:r>
      <w:proofErr w:type="spellStart"/>
      <w:r w:rsidRPr="0088306E">
        <w:rPr>
          <w:rFonts w:ascii="Times New Roman" w:eastAsia="Calibri" w:hAnsi="Times New Roman" w:cs="Times New Roman"/>
        </w:rPr>
        <w:t>Тарапанка</w:t>
      </w:r>
      <w:proofErr w:type="spellEnd"/>
      <w:r w:rsidRPr="0088306E">
        <w:rPr>
          <w:rFonts w:ascii="Times New Roman" w:eastAsia="Calibri" w:hAnsi="Times New Roman" w:cs="Times New Roman"/>
        </w:rPr>
        <w:t xml:space="preserve"> и река Сухая </w:t>
      </w:r>
      <w:proofErr w:type="spellStart"/>
      <w:r w:rsidRPr="0088306E">
        <w:rPr>
          <w:rFonts w:ascii="Times New Roman" w:eastAsia="Calibri" w:hAnsi="Times New Roman" w:cs="Times New Roman"/>
        </w:rPr>
        <w:t>Тарапанка</w:t>
      </w:r>
      <w:proofErr w:type="spellEnd"/>
      <w:r w:rsidRPr="0088306E">
        <w:rPr>
          <w:rFonts w:ascii="Times New Roman" w:eastAsia="Calibri" w:hAnsi="Times New Roman" w:cs="Times New Roman"/>
        </w:rPr>
        <w:t>.</w:t>
      </w:r>
    </w:p>
    <w:p w:rsidR="0088306E" w:rsidRPr="0088306E" w:rsidRDefault="0088306E" w:rsidP="0088306E">
      <w:pPr>
        <w:widowControl w:val="0"/>
        <w:ind w:firstLine="567"/>
        <w:jc w:val="both"/>
        <w:rPr>
          <w:rFonts w:ascii="Times New Roman" w:eastAsia="Calibri" w:hAnsi="Times New Roman" w:cs="Times New Roman"/>
        </w:rPr>
      </w:pPr>
      <w:r w:rsidRPr="0088306E">
        <w:rPr>
          <w:rFonts w:ascii="Times New Roman" w:eastAsia="Calibri" w:hAnsi="Times New Roman" w:cs="Times New Roman"/>
        </w:rPr>
        <w:t>Основной деятельностью в муниципальном образовании является сельское хозяйство.  Обширные территории поселения заняты полями и пастбищами.</w:t>
      </w:r>
    </w:p>
    <w:p w:rsidR="0088306E" w:rsidRPr="0088306E" w:rsidRDefault="0088306E" w:rsidP="0088306E">
      <w:pPr>
        <w:ind w:firstLine="567"/>
        <w:jc w:val="both"/>
        <w:rPr>
          <w:rFonts w:ascii="Times New Roman" w:eastAsia="Times New Roman" w:hAnsi="Times New Roman" w:cs="Times New Roman"/>
          <w:noProof/>
          <w:lang w:eastAsia="ru-RU"/>
        </w:rPr>
      </w:pPr>
    </w:p>
    <w:p w:rsidR="0088306E" w:rsidRPr="0088306E" w:rsidRDefault="0088306E" w:rsidP="0088306E">
      <w:pPr>
        <w:widowControl w:val="0"/>
        <w:tabs>
          <w:tab w:val="left" w:pos="851"/>
          <w:tab w:val="left" w:pos="1276"/>
          <w:tab w:val="left" w:pos="1418"/>
          <w:tab w:val="left" w:pos="1560"/>
          <w:tab w:val="left" w:pos="4184"/>
        </w:tabs>
        <w:autoSpaceDE w:val="0"/>
        <w:autoSpaceDN w:val="0"/>
        <w:spacing w:after="160"/>
        <w:jc w:val="center"/>
        <w:rPr>
          <w:rFonts w:ascii="Times New Roman" w:eastAsia="Times New Roman" w:hAnsi="Times New Roman" w:cs="Times New Roman"/>
          <w:spacing w:val="1"/>
        </w:rPr>
      </w:pPr>
      <w:r w:rsidRPr="0088306E">
        <w:rPr>
          <w:rFonts w:ascii="Times New Roman" w:eastAsia="Times New Roman" w:hAnsi="Times New Roman" w:cs="Times New Roman"/>
        </w:rPr>
        <w:t xml:space="preserve">Типологическая характеристика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88306E" w:rsidRPr="0088306E" w:rsidTr="00771272">
        <w:trPr>
          <w:trHeight w:val="190"/>
        </w:trPr>
        <w:tc>
          <w:tcPr>
            <w:tcW w:w="567" w:type="dxa"/>
            <w:vMerge w:val="restart"/>
          </w:tcPr>
          <w:p w:rsidR="0088306E" w:rsidRPr="0088306E" w:rsidRDefault="0088306E" w:rsidP="0088306E">
            <w:pPr>
              <w:spacing w:before="206"/>
              <w:jc w:val="center"/>
              <w:rPr>
                <w:rFonts w:ascii="Times New Roman" w:eastAsia="Times New Roman" w:hAnsi="Times New Roman" w:cs="Times New Roman"/>
              </w:rPr>
            </w:pPr>
            <w:r w:rsidRPr="0088306E">
              <w:rPr>
                <w:rFonts w:ascii="Times New Roman" w:eastAsia="Times New Roman" w:hAnsi="Times New Roman" w:cs="Times New Roman"/>
              </w:rPr>
              <w:t>№</w:t>
            </w:r>
            <w:r w:rsidRPr="0088306E">
              <w:rPr>
                <w:rFonts w:ascii="Times New Roman" w:eastAsia="Times New Roman" w:hAnsi="Times New Roman" w:cs="Times New Roman"/>
                <w:spacing w:val="-1"/>
              </w:rPr>
              <w:t xml:space="preserve"> </w:t>
            </w:r>
            <w:r w:rsidRPr="0088306E">
              <w:rPr>
                <w:rFonts w:ascii="Times New Roman" w:eastAsia="Times New Roman" w:hAnsi="Times New Roman" w:cs="Times New Roman"/>
              </w:rPr>
              <w:t>п/п</w:t>
            </w:r>
          </w:p>
        </w:tc>
        <w:tc>
          <w:tcPr>
            <w:tcW w:w="2694" w:type="dxa"/>
            <w:vMerge w:val="restart"/>
          </w:tcPr>
          <w:p w:rsidR="0088306E" w:rsidRPr="0088306E" w:rsidRDefault="0088306E" w:rsidP="0088306E">
            <w:pPr>
              <w:jc w:val="center"/>
              <w:rPr>
                <w:rFonts w:ascii="Times New Roman" w:eastAsia="Times New Roman" w:hAnsi="Times New Roman" w:cs="Times New Roman"/>
                <w:spacing w:val="-1"/>
                <w:lang w:val="ru-RU"/>
              </w:rPr>
            </w:pPr>
          </w:p>
          <w:p w:rsidR="0088306E" w:rsidRPr="0088306E" w:rsidRDefault="0088306E" w:rsidP="0088306E">
            <w:pPr>
              <w:tabs>
                <w:tab w:val="left" w:pos="1560"/>
              </w:tabs>
              <w:ind w:left="142"/>
              <w:rPr>
                <w:rFonts w:ascii="Times New Roman" w:eastAsia="Times New Roman" w:hAnsi="Times New Roman" w:cs="Times New Roman"/>
                <w:spacing w:val="-57"/>
                <w:lang w:val="ru-RU"/>
              </w:rPr>
            </w:pPr>
            <w:r w:rsidRPr="0088306E">
              <w:rPr>
                <w:rFonts w:ascii="Times New Roman" w:eastAsia="Times New Roman" w:hAnsi="Times New Roman" w:cs="Times New Roman"/>
                <w:spacing w:val="-1"/>
                <w:lang w:val="ru-RU"/>
              </w:rPr>
              <w:t xml:space="preserve">Наименование </w:t>
            </w:r>
            <w:r w:rsidRPr="0088306E">
              <w:rPr>
                <w:rFonts w:ascii="Times New Roman" w:eastAsia="Times New Roman" w:hAnsi="Times New Roman" w:cs="Times New Roman"/>
                <w:spacing w:val="-57"/>
                <w:lang w:val="ru-RU"/>
              </w:rPr>
              <w:t xml:space="preserve">            </w:t>
            </w:r>
            <w:r w:rsidRPr="0088306E">
              <w:rPr>
                <w:rFonts w:ascii="Times New Roman" w:eastAsia="Times New Roman" w:hAnsi="Times New Roman" w:cs="Times New Roman"/>
                <w:lang w:val="ru-RU"/>
              </w:rPr>
              <w:t>населенных</w:t>
            </w:r>
            <w:r w:rsidRPr="0088306E">
              <w:rPr>
                <w:rFonts w:ascii="Times New Roman" w:eastAsia="Times New Roman" w:hAnsi="Times New Roman" w:cs="Times New Roman"/>
                <w:spacing w:val="1"/>
                <w:lang w:val="ru-RU"/>
              </w:rPr>
              <w:t xml:space="preserve"> </w:t>
            </w:r>
            <w:r w:rsidRPr="0088306E">
              <w:rPr>
                <w:rFonts w:ascii="Times New Roman" w:eastAsia="Times New Roman" w:hAnsi="Times New Roman" w:cs="Times New Roman"/>
                <w:lang w:val="ru-RU"/>
              </w:rPr>
              <w:t>пунктов в поселении</w:t>
            </w:r>
          </w:p>
        </w:tc>
        <w:tc>
          <w:tcPr>
            <w:tcW w:w="2693" w:type="dxa"/>
            <w:tcBorders>
              <w:bottom w:val="single" w:sz="4" w:space="0" w:color="auto"/>
              <w:right w:val="single" w:sz="6" w:space="0" w:color="000000"/>
            </w:tcBorders>
          </w:tcPr>
          <w:p w:rsidR="0088306E" w:rsidRPr="0088306E" w:rsidRDefault="0088306E" w:rsidP="0088306E">
            <w:pPr>
              <w:jc w:val="center"/>
              <w:rPr>
                <w:rFonts w:ascii="Times New Roman" w:eastAsia="Times New Roman" w:hAnsi="Times New Roman" w:cs="Times New Roman"/>
              </w:rPr>
            </w:pPr>
            <w:proofErr w:type="spellStart"/>
            <w:r w:rsidRPr="0088306E">
              <w:rPr>
                <w:rFonts w:ascii="Times New Roman" w:eastAsia="Times New Roman" w:hAnsi="Times New Roman" w:cs="Times New Roman"/>
              </w:rPr>
              <w:t>Статус</w:t>
            </w:r>
            <w:proofErr w:type="spellEnd"/>
          </w:p>
        </w:tc>
        <w:tc>
          <w:tcPr>
            <w:tcW w:w="3685" w:type="dxa"/>
            <w:vMerge w:val="restart"/>
            <w:tcBorders>
              <w:left w:val="single" w:sz="6" w:space="0" w:color="000000"/>
            </w:tcBorders>
          </w:tcPr>
          <w:p w:rsidR="0088306E" w:rsidRPr="0088306E" w:rsidRDefault="0088306E" w:rsidP="0088306E">
            <w:pPr>
              <w:spacing w:before="206"/>
              <w:jc w:val="center"/>
              <w:rPr>
                <w:rFonts w:ascii="Times New Roman" w:eastAsia="Times New Roman" w:hAnsi="Times New Roman" w:cs="Times New Roman"/>
                <w:lang w:val="ru-RU"/>
              </w:rPr>
            </w:pPr>
            <w:r w:rsidRPr="0088306E">
              <w:rPr>
                <w:rFonts w:ascii="Times New Roman" w:eastAsia="Times New Roman" w:hAnsi="Times New Roman" w:cs="Times New Roman"/>
                <w:lang w:val="ru-RU"/>
              </w:rPr>
              <w:t>Роль</w:t>
            </w:r>
            <w:r w:rsidRPr="0088306E">
              <w:rPr>
                <w:rFonts w:ascii="Times New Roman" w:eastAsia="Times New Roman" w:hAnsi="Times New Roman" w:cs="Times New Roman"/>
                <w:spacing w:val="-2"/>
                <w:lang w:val="ru-RU"/>
              </w:rPr>
              <w:t xml:space="preserve"> </w:t>
            </w:r>
            <w:r w:rsidRPr="0088306E">
              <w:rPr>
                <w:rFonts w:ascii="Times New Roman" w:eastAsia="Times New Roman" w:hAnsi="Times New Roman" w:cs="Times New Roman"/>
                <w:lang w:val="ru-RU"/>
              </w:rPr>
              <w:t>поселения</w:t>
            </w:r>
            <w:r w:rsidRPr="0088306E">
              <w:rPr>
                <w:rFonts w:ascii="Times New Roman" w:eastAsia="Times New Roman" w:hAnsi="Times New Roman" w:cs="Times New Roman"/>
                <w:spacing w:val="-3"/>
                <w:lang w:val="ru-RU"/>
              </w:rPr>
              <w:t xml:space="preserve"> </w:t>
            </w:r>
            <w:r w:rsidRPr="0088306E">
              <w:rPr>
                <w:rFonts w:ascii="Times New Roman" w:eastAsia="Times New Roman" w:hAnsi="Times New Roman" w:cs="Times New Roman"/>
                <w:lang w:val="ru-RU"/>
              </w:rPr>
              <w:t>в</w:t>
            </w:r>
            <w:r w:rsidRPr="0088306E">
              <w:rPr>
                <w:rFonts w:ascii="Times New Roman" w:eastAsia="Times New Roman" w:hAnsi="Times New Roman" w:cs="Times New Roman"/>
                <w:spacing w:val="-3"/>
                <w:lang w:val="ru-RU"/>
              </w:rPr>
              <w:t xml:space="preserve"> </w:t>
            </w:r>
            <w:r w:rsidRPr="0088306E">
              <w:rPr>
                <w:rFonts w:ascii="Times New Roman" w:eastAsia="Times New Roman" w:hAnsi="Times New Roman" w:cs="Times New Roman"/>
                <w:lang w:val="ru-RU"/>
              </w:rPr>
              <w:t>системе</w:t>
            </w:r>
            <w:r w:rsidRPr="0088306E">
              <w:rPr>
                <w:rFonts w:ascii="Times New Roman" w:eastAsia="Times New Roman" w:hAnsi="Times New Roman" w:cs="Times New Roman"/>
                <w:spacing w:val="-3"/>
                <w:lang w:val="ru-RU"/>
              </w:rPr>
              <w:t xml:space="preserve"> </w:t>
            </w:r>
            <w:r w:rsidRPr="0088306E">
              <w:rPr>
                <w:rFonts w:ascii="Times New Roman" w:eastAsia="Times New Roman" w:hAnsi="Times New Roman" w:cs="Times New Roman"/>
                <w:lang w:val="ru-RU"/>
              </w:rPr>
              <w:t>расселения</w:t>
            </w:r>
          </w:p>
        </w:tc>
      </w:tr>
      <w:tr w:rsidR="0088306E" w:rsidRPr="0088306E" w:rsidTr="00771272">
        <w:trPr>
          <w:trHeight w:val="348"/>
        </w:trPr>
        <w:tc>
          <w:tcPr>
            <w:tcW w:w="567" w:type="dxa"/>
            <w:vMerge/>
          </w:tcPr>
          <w:p w:rsidR="0088306E" w:rsidRPr="0088306E" w:rsidRDefault="0088306E" w:rsidP="0088306E">
            <w:pPr>
              <w:spacing w:before="206"/>
              <w:jc w:val="center"/>
              <w:rPr>
                <w:rFonts w:ascii="Times New Roman" w:eastAsia="Times New Roman" w:hAnsi="Times New Roman" w:cs="Times New Roman"/>
                <w:lang w:val="ru-RU"/>
              </w:rPr>
            </w:pPr>
          </w:p>
        </w:tc>
        <w:tc>
          <w:tcPr>
            <w:tcW w:w="2694" w:type="dxa"/>
            <w:vMerge/>
          </w:tcPr>
          <w:p w:rsidR="0088306E" w:rsidRPr="0088306E" w:rsidRDefault="0088306E" w:rsidP="0088306E">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88306E" w:rsidRPr="0088306E" w:rsidRDefault="0088306E" w:rsidP="0088306E">
            <w:pPr>
              <w:ind w:left="111" w:firstLine="82"/>
              <w:jc w:val="center"/>
              <w:rPr>
                <w:rFonts w:ascii="Times New Roman" w:eastAsia="Times New Roman" w:hAnsi="Times New Roman" w:cs="Times New Roman"/>
                <w:lang w:val="ru-RU"/>
              </w:rPr>
            </w:pPr>
            <w:proofErr w:type="spellStart"/>
            <w:r w:rsidRPr="0088306E">
              <w:rPr>
                <w:rFonts w:ascii="Times New Roman" w:eastAsia="Times New Roman" w:hAnsi="Times New Roman" w:cs="Times New Roman"/>
                <w:lang w:val="ru-RU"/>
              </w:rPr>
              <w:t>Новомалороссийское</w:t>
            </w:r>
            <w:proofErr w:type="spellEnd"/>
            <w:r w:rsidRPr="0088306E">
              <w:rPr>
                <w:rFonts w:ascii="Times New Roman" w:eastAsia="Times New Roman" w:hAnsi="Times New Roman" w:cs="Times New Roman"/>
                <w:lang w:val="ru-RU"/>
              </w:rPr>
              <w:t xml:space="preserve"> сельское поселение </w:t>
            </w:r>
            <w:proofErr w:type="spellStart"/>
            <w:r w:rsidRPr="0088306E">
              <w:rPr>
                <w:rFonts w:ascii="Times New Roman" w:eastAsia="Times New Roman" w:hAnsi="Times New Roman" w:cs="Times New Roman"/>
                <w:lang w:val="ru-RU"/>
              </w:rPr>
              <w:t>Выселковского</w:t>
            </w:r>
            <w:proofErr w:type="spellEnd"/>
            <w:r w:rsidRPr="0088306E">
              <w:rPr>
                <w:rFonts w:ascii="Times New Roman" w:eastAsia="Times New Roman" w:hAnsi="Times New Roman" w:cs="Times New Roman"/>
                <w:lang w:val="ru-RU"/>
              </w:rPr>
              <w:t xml:space="preserve"> района</w:t>
            </w:r>
          </w:p>
        </w:tc>
        <w:tc>
          <w:tcPr>
            <w:tcW w:w="3685" w:type="dxa"/>
            <w:vMerge/>
            <w:tcBorders>
              <w:left w:val="single" w:sz="6" w:space="0" w:color="000000"/>
            </w:tcBorders>
          </w:tcPr>
          <w:p w:rsidR="0088306E" w:rsidRPr="0088306E" w:rsidRDefault="0088306E" w:rsidP="0088306E">
            <w:pPr>
              <w:spacing w:before="206"/>
              <w:jc w:val="center"/>
              <w:rPr>
                <w:rFonts w:ascii="Times New Roman" w:eastAsia="Times New Roman" w:hAnsi="Times New Roman" w:cs="Times New Roman"/>
                <w:lang w:val="ru-RU"/>
              </w:rPr>
            </w:pPr>
          </w:p>
        </w:tc>
      </w:tr>
      <w:tr w:rsidR="0088306E" w:rsidRPr="0088306E" w:rsidTr="00771272">
        <w:trPr>
          <w:trHeight w:val="275"/>
        </w:trPr>
        <w:tc>
          <w:tcPr>
            <w:tcW w:w="567" w:type="dxa"/>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1</w:t>
            </w:r>
          </w:p>
        </w:tc>
        <w:tc>
          <w:tcPr>
            <w:tcW w:w="2694" w:type="dxa"/>
          </w:tcPr>
          <w:p w:rsidR="0088306E" w:rsidRPr="0088306E" w:rsidRDefault="0088306E" w:rsidP="0088306E">
            <w:pPr>
              <w:ind w:left="142"/>
              <w:rPr>
                <w:rFonts w:ascii="Times New Roman" w:eastAsia="Calibri" w:hAnsi="Times New Roman" w:cs="Times New Roman"/>
                <w:color w:val="000000"/>
              </w:rPr>
            </w:pPr>
            <w:proofErr w:type="spellStart"/>
            <w:r w:rsidRPr="0088306E">
              <w:rPr>
                <w:rFonts w:ascii="Times New Roman" w:eastAsia="Times New Roman" w:hAnsi="Times New Roman" w:cs="Times New Roman"/>
              </w:rPr>
              <w:t>Новомалороссийская</w:t>
            </w:r>
            <w:proofErr w:type="spellEnd"/>
          </w:p>
        </w:tc>
        <w:tc>
          <w:tcPr>
            <w:tcW w:w="2693" w:type="dxa"/>
          </w:tcPr>
          <w:p w:rsidR="0088306E" w:rsidRPr="0088306E" w:rsidRDefault="0088306E" w:rsidP="0088306E">
            <w:pPr>
              <w:jc w:val="center"/>
              <w:rPr>
                <w:rFonts w:ascii="Times New Roman" w:eastAsia="Times New Roman" w:hAnsi="Times New Roman" w:cs="Times New Roman"/>
              </w:rPr>
            </w:pPr>
            <w:proofErr w:type="spellStart"/>
            <w:r w:rsidRPr="0088306E">
              <w:rPr>
                <w:rFonts w:ascii="Times New Roman" w:eastAsia="Times New Roman" w:hAnsi="Times New Roman" w:cs="Times New Roman"/>
              </w:rPr>
              <w:t>станица</w:t>
            </w:r>
            <w:proofErr w:type="spellEnd"/>
          </w:p>
        </w:tc>
        <w:tc>
          <w:tcPr>
            <w:tcW w:w="3685" w:type="dxa"/>
          </w:tcPr>
          <w:p w:rsidR="0088306E" w:rsidRPr="0088306E" w:rsidRDefault="0088306E" w:rsidP="0088306E">
            <w:pPr>
              <w:ind w:left="142" w:hanging="1"/>
              <w:rPr>
                <w:rFonts w:ascii="Times New Roman" w:eastAsia="Times New Roman" w:hAnsi="Times New Roman" w:cs="Times New Roman"/>
              </w:rPr>
            </w:pPr>
            <w:proofErr w:type="spellStart"/>
            <w:r w:rsidRPr="0088306E">
              <w:rPr>
                <w:rFonts w:ascii="Times New Roman" w:eastAsia="Times New Roman" w:hAnsi="Times New Roman" w:cs="Times New Roman"/>
              </w:rPr>
              <w:t>административный</w:t>
            </w:r>
            <w:proofErr w:type="spellEnd"/>
            <w:r w:rsidRPr="0088306E">
              <w:rPr>
                <w:rFonts w:ascii="Times New Roman" w:eastAsia="Times New Roman" w:hAnsi="Times New Roman" w:cs="Times New Roman"/>
              </w:rPr>
              <w:t xml:space="preserve"> </w:t>
            </w:r>
            <w:proofErr w:type="spellStart"/>
            <w:r w:rsidRPr="0088306E">
              <w:rPr>
                <w:rFonts w:ascii="Times New Roman" w:eastAsia="Times New Roman" w:hAnsi="Times New Roman" w:cs="Times New Roman"/>
              </w:rPr>
              <w:t>центр</w:t>
            </w:r>
            <w:proofErr w:type="spellEnd"/>
            <w:r w:rsidRPr="0088306E">
              <w:rPr>
                <w:rFonts w:ascii="Times New Roman" w:eastAsia="Times New Roman" w:hAnsi="Times New Roman" w:cs="Times New Roman"/>
              </w:rPr>
              <w:t xml:space="preserve"> </w:t>
            </w:r>
            <w:proofErr w:type="spellStart"/>
            <w:r w:rsidRPr="0088306E">
              <w:rPr>
                <w:rFonts w:ascii="Times New Roman" w:eastAsia="Times New Roman" w:hAnsi="Times New Roman" w:cs="Times New Roman"/>
              </w:rPr>
              <w:t>поселения</w:t>
            </w:r>
            <w:proofErr w:type="spellEnd"/>
            <w:r w:rsidRPr="0088306E">
              <w:rPr>
                <w:rFonts w:ascii="Times New Roman" w:eastAsia="Times New Roman" w:hAnsi="Times New Roman" w:cs="Times New Roman"/>
              </w:rPr>
              <w:t xml:space="preserve">, </w:t>
            </w:r>
          </w:p>
        </w:tc>
      </w:tr>
      <w:tr w:rsidR="0088306E" w:rsidRPr="0088306E" w:rsidTr="00771272">
        <w:trPr>
          <w:trHeight w:val="275"/>
        </w:trPr>
        <w:tc>
          <w:tcPr>
            <w:tcW w:w="567" w:type="dxa"/>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2</w:t>
            </w:r>
          </w:p>
        </w:tc>
        <w:tc>
          <w:tcPr>
            <w:tcW w:w="2694" w:type="dxa"/>
          </w:tcPr>
          <w:p w:rsidR="0088306E" w:rsidRPr="0088306E" w:rsidRDefault="0088306E" w:rsidP="0088306E">
            <w:pPr>
              <w:ind w:left="142"/>
              <w:rPr>
                <w:rFonts w:ascii="Times New Roman" w:eastAsia="Times New Roman" w:hAnsi="Times New Roman" w:cs="Times New Roman"/>
              </w:rPr>
            </w:pPr>
            <w:proofErr w:type="spellStart"/>
            <w:r w:rsidRPr="0088306E">
              <w:rPr>
                <w:rFonts w:ascii="Times New Roman" w:eastAsia="Times New Roman" w:hAnsi="Times New Roman" w:cs="Times New Roman"/>
              </w:rPr>
              <w:t>Новомалогражданская</w:t>
            </w:r>
            <w:proofErr w:type="spellEnd"/>
          </w:p>
        </w:tc>
        <w:tc>
          <w:tcPr>
            <w:tcW w:w="2693" w:type="dxa"/>
          </w:tcPr>
          <w:p w:rsidR="0088306E" w:rsidRPr="0088306E" w:rsidRDefault="0088306E" w:rsidP="0088306E">
            <w:pPr>
              <w:jc w:val="center"/>
              <w:rPr>
                <w:rFonts w:ascii="Times New Roman" w:eastAsia="Times New Roman" w:hAnsi="Times New Roman" w:cs="Times New Roman"/>
              </w:rPr>
            </w:pPr>
            <w:proofErr w:type="spellStart"/>
            <w:r w:rsidRPr="0088306E">
              <w:rPr>
                <w:rFonts w:ascii="Times New Roman" w:eastAsia="Times New Roman" w:hAnsi="Times New Roman" w:cs="Times New Roman"/>
              </w:rPr>
              <w:t>станица</w:t>
            </w:r>
            <w:proofErr w:type="spellEnd"/>
          </w:p>
        </w:tc>
        <w:tc>
          <w:tcPr>
            <w:tcW w:w="3685" w:type="dxa"/>
          </w:tcPr>
          <w:p w:rsidR="0088306E" w:rsidRPr="0088306E" w:rsidRDefault="0088306E" w:rsidP="0088306E">
            <w:pPr>
              <w:ind w:left="142" w:hanging="1"/>
              <w:rPr>
                <w:rFonts w:ascii="Times New Roman" w:eastAsia="Times New Roman" w:hAnsi="Times New Roman" w:cs="Times New Roman"/>
              </w:rPr>
            </w:pPr>
            <w:proofErr w:type="spellStart"/>
            <w:r w:rsidRPr="0088306E">
              <w:rPr>
                <w:rFonts w:ascii="Times New Roman" w:eastAsia="Times New Roman" w:hAnsi="Times New Roman" w:cs="Times New Roman"/>
              </w:rPr>
              <w:t>сельский</w:t>
            </w:r>
            <w:proofErr w:type="spellEnd"/>
            <w:r w:rsidRPr="0088306E">
              <w:rPr>
                <w:rFonts w:ascii="Times New Roman" w:eastAsia="Times New Roman" w:hAnsi="Times New Roman" w:cs="Times New Roman"/>
              </w:rPr>
              <w:t xml:space="preserve"> </w:t>
            </w:r>
            <w:proofErr w:type="spellStart"/>
            <w:r w:rsidRPr="0088306E">
              <w:rPr>
                <w:rFonts w:ascii="Times New Roman" w:eastAsia="Times New Roman" w:hAnsi="Times New Roman" w:cs="Times New Roman"/>
              </w:rPr>
              <w:t>населенный</w:t>
            </w:r>
            <w:proofErr w:type="spellEnd"/>
            <w:r w:rsidRPr="0088306E">
              <w:rPr>
                <w:rFonts w:ascii="Times New Roman" w:eastAsia="Times New Roman" w:hAnsi="Times New Roman" w:cs="Times New Roman"/>
              </w:rPr>
              <w:t xml:space="preserve"> </w:t>
            </w:r>
            <w:proofErr w:type="spellStart"/>
            <w:r w:rsidRPr="0088306E">
              <w:rPr>
                <w:rFonts w:ascii="Times New Roman" w:eastAsia="Times New Roman" w:hAnsi="Times New Roman" w:cs="Times New Roman"/>
              </w:rPr>
              <w:t>пункт</w:t>
            </w:r>
            <w:proofErr w:type="spellEnd"/>
          </w:p>
        </w:tc>
      </w:tr>
    </w:tbl>
    <w:p w:rsidR="0088306E" w:rsidRPr="0088306E" w:rsidRDefault="0088306E" w:rsidP="0088306E">
      <w:pPr>
        <w:widowControl w:val="0"/>
        <w:spacing w:before="240" w:after="240"/>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 xml:space="preserve">Планировочная структура населенного пункта сельского поселения, </w:t>
      </w:r>
      <w:r w:rsidRPr="0088306E">
        <w:rPr>
          <w:rFonts w:ascii="Times New Roman" w:eastAsia="Times New Roman" w:hAnsi="Times New Roman" w:cs="Times New Roman"/>
          <w:color w:val="0070C0"/>
          <w:lang w:eastAsia="ar-SA"/>
        </w:rPr>
        <w:t>архитектурно - пространственное решение территории поселения согласно генеральному плану</w:t>
      </w:r>
      <w:r w:rsidRPr="0088306E">
        <w:rPr>
          <w:rFonts w:ascii="Times New Roman" w:eastAsia="Times New Roman" w:hAnsi="Times New Roman" w:cs="Times New Roman"/>
          <w:color w:val="0070C0"/>
          <w:lang w:eastAsia="ru-RU"/>
        </w:rPr>
        <w:t>.</w:t>
      </w:r>
    </w:p>
    <w:p w:rsidR="0088306E" w:rsidRPr="0088306E" w:rsidRDefault="0088306E" w:rsidP="0088306E">
      <w:pPr>
        <w:numPr>
          <w:ilvl w:val="2"/>
          <w:numId w:val="0"/>
        </w:numPr>
        <w:tabs>
          <w:tab w:val="num" w:pos="1713"/>
        </w:tabs>
        <w:ind w:left="1713" w:hanging="720"/>
        <w:jc w:val="center"/>
        <w:outlineLvl w:val="2"/>
        <w:rPr>
          <w:rFonts w:ascii="Times New Roman" w:eastAsia="Times New Roman" w:hAnsi="Times New Roman" w:cs="Times New Roman"/>
          <w:lang w:eastAsia="ru-RU"/>
        </w:rPr>
      </w:pPr>
      <w:bookmarkStart w:id="57" w:name="_Toc497316233"/>
      <w:bookmarkStart w:id="58" w:name="_Toc116443792"/>
      <w:bookmarkStart w:id="59" w:name="_Toc116443893"/>
      <w:bookmarkStart w:id="60" w:name="_Toc116443964"/>
      <w:bookmarkStart w:id="61" w:name="_Toc116444914"/>
      <w:bookmarkStart w:id="62" w:name="_Toc116445043"/>
      <w:bookmarkStart w:id="63" w:name="_Toc116451460"/>
      <w:bookmarkStart w:id="64" w:name="_Toc122694755"/>
      <w:bookmarkStart w:id="65" w:name="_Toc226964841"/>
      <w:bookmarkStart w:id="66" w:name="_Toc499052145"/>
      <w:r w:rsidRPr="0088306E">
        <w:rPr>
          <w:rFonts w:ascii="Times New Roman" w:eastAsia="Times New Roman" w:hAnsi="Times New Roman" w:cs="Times New Roman"/>
          <w:lang w:eastAsia="ru-RU"/>
        </w:rPr>
        <w:t>Архитектурно-пространственное решение</w:t>
      </w:r>
      <w:bookmarkEnd w:id="57"/>
    </w:p>
    <w:p w:rsidR="0088306E" w:rsidRPr="0088306E" w:rsidRDefault="0088306E" w:rsidP="0088306E">
      <w:pPr>
        <w:ind w:firstLine="709"/>
        <w:jc w:val="both"/>
        <w:rPr>
          <w:rFonts w:ascii="Times New Roman" w:eastAsia="Times New Roman" w:hAnsi="Times New Roman" w:cs="Times New Roman"/>
          <w:lang w:eastAsia="x-none"/>
        </w:rPr>
      </w:pPr>
      <w:bookmarkStart w:id="67" w:name="_Toc497316234"/>
      <w:r w:rsidRPr="0088306E">
        <w:rPr>
          <w:rFonts w:ascii="Times New Roman" w:eastAsia="Times New Roman" w:hAnsi="Times New Roman" w:cs="Times New Roman"/>
          <w:lang w:val="x-none" w:eastAsia="x-none"/>
        </w:rPr>
        <w:t xml:space="preserve">Архитектурно – планировочные решения генерального плана </w:t>
      </w:r>
      <w:r w:rsidRPr="0088306E">
        <w:rPr>
          <w:rFonts w:ascii="Times New Roman" w:eastAsia="Times New Roman" w:hAnsi="Times New Roman" w:cs="Times New Roman"/>
          <w:lang w:eastAsia="x-none"/>
        </w:rPr>
        <w:t>сельского поселения</w:t>
      </w:r>
      <w:r w:rsidRPr="0088306E">
        <w:rPr>
          <w:rFonts w:ascii="Times New Roman" w:eastAsia="Times New Roman" w:hAnsi="Times New Roman" w:cs="Times New Roman"/>
          <w:lang w:val="x-none" w:eastAsia="x-none"/>
        </w:rPr>
        <w:t xml:space="preserve"> основаны на сложившейся планировочной структуре населенного пункта с учетом природных композиционных элементов, существующего рельефа.</w:t>
      </w:r>
    </w:p>
    <w:p w:rsidR="0088306E" w:rsidRPr="0088306E" w:rsidRDefault="0088306E" w:rsidP="0088306E">
      <w:pPr>
        <w:ind w:firstLine="709"/>
        <w:jc w:val="center"/>
        <w:rPr>
          <w:rFonts w:ascii="Times New Roman" w:eastAsia="Times New Roman" w:hAnsi="Times New Roman" w:cs="Times New Roman"/>
          <w:lang w:eastAsia="x-none"/>
        </w:rPr>
      </w:pPr>
      <w:r w:rsidRPr="0088306E">
        <w:rPr>
          <w:rFonts w:ascii="Times New Roman" w:eastAsia="Times New Roman" w:hAnsi="Times New Roman" w:cs="Times New Roman"/>
          <w:lang w:eastAsia="x-none"/>
        </w:rPr>
        <w:t>с</w:t>
      </w:r>
      <w:r w:rsidRPr="0088306E">
        <w:rPr>
          <w:rFonts w:ascii="Times New Roman" w:eastAsia="Times New Roman" w:hAnsi="Times New Roman" w:cs="Times New Roman"/>
          <w:lang w:val="x-none" w:eastAsia="x-none"/>
        </w:rPr>
        <w:t>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Станица Новомалороссийская занимает в отведенных границах территорию площадью </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1515,7 га, численность населения на конец  2008г.- 5930 чел.</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Связь с населенными пунктами осуществляется автодорогам местного и регионального значения с капитальным типом покрытия: «п.</w:t>
      </w:r>
      <w:r w:rsidRPr="0088306E">
        <w:rPr>
          <w:rFonts w:ascii="Times New Roman" w:eastAsia="Times New Roman" w:hAnsi="Times New Roman" w:cs="Times New Roman"/>
          <w:lang w:eastAsia="x-none"/>
        </w:rPr>
        <w:t xml:space="preserve">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 ст. Новомалороссийская</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 и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Выселки</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Селитебная территория станицы сложилась из живописных улиц, тупиковых проездов и переулков, при пересечении которых образовалась сеть кварталов различной величины и конфигурации. Основными композиционными осями являются ул. Красная, ул. Хлебородная, ул. Кирова, ул. Кубанская, ул. Украинская, ул. Широкая на пересечении которых, сформированы общественные центры. Проектом сохраняется масштаб сложившейся застройки.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Основным принципом планировочной организации территории является повышение эффективности ее использования, формирование необходимого количества объектов обслуживания, размещение малоэтажной жилой застройки, а так же комплекс мероприятий по благоустройству и озеленению.</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Решениями генерального плана предусмотрено упорядочение сложившейся планировочной структуры, определение территорий для размещения застройки на расчетный период</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Новые транспортные направления позволяют обеспечить удобную связь между функциональными зонами посёлка: жилыми, общественными, производственными, рекреационными и т. д.</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Развитие жилых зон в районе сложившихся участков жилой застройки, а также на близлежащих к ним территориях, предусмотрено за счёт регенерации существующего жилого фонда – реконструкции либо сноса ветхого жилья и строительства новых благоустроенных жилых домов.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Формирование новых жилых кварталов с индивидуальной застройкой планируется в северной части по направлению ул. Курганная, ул. Революционная, ул. Широкая на расчетный срок</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Наряду с кварталами индивидуальной жилой застройки планируется развитие кварталов многоквартирной жилой застройки: ул.</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Щорса, ул.</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Садовая. Строительство предложено на свободной территории, а застройка предусматривается многоквартирными 1-3-этажными жилыми домами.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Территория станицы протяженная, поэтому образовалось три общественных центра - западный, центральный и восточный. Предусмотрено развитие территорий общественно-делового назначения с учётом реконструкции и перепрофилирования объектов, поэтапного строительства новых зданий за счет сноса ветхого фонда.</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На улице Красной недалеко от клуба запланировано строительство спортивного комплекса (спортивный зал и бассейн). Возле существующего стадиона предусмотрено благоустройство парка. По улице Школьной предложено увеличить территорию Школы № 25 за счет выноса зерносклада.</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При въезде со стороны станицы </w:t>
      </w:r>
      <w:proofErr w:type="spellStart"/>
      <w:r w:rsidRPr="0088306E">
        <w:rPr>
          <w:rFonts w:ascii="Times New Roman" w:eastAsia="Times New Roman" w:hAnsi="Times New Roman" w:cs="Times New Roman"/>
          <w:lang w:val="x-none" w:eastAsia="x-none"/>
        </w:rPr>
        <w:t>Бузиновской</w:t>
      </w:r>
      <w:proofErr w:type="spellEnd"/>
      <w:r w:rsidRPr="0088306E">
        <w:rPr>
          <w:rFonts w:ascii="Times New Roman" w:eastAsia="Times New Roman" w:hAnsi="Times New Roman" w:cs="Times New Roman"/>
          <w:lang w:val="x-none" w:eastAsia="x-none"/>
        </w:rPr>
        <w:t xml:space="preserve"> предложено расположить конноспортивную школу и ипподром с организацией парковой зоны и благоустройством набережной.</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центральной части станицы сформирован основной административный центр на пересечении главных улиц Красная и Кубанская. При въезде в центральную часть станицы со стороны поселка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генпланом предложено преобразовать существующую территорию, с возможностью размещения объектов общественно-делового назначения. В границах улиц Советская </w:t>
      </w:r>
      <w:r w:rsidRPr="0088306E">
        <w:rPr>
          <w:rFonts w:ascii="Times New Roman" w:eastAsia="Times New Roman" w:hAnsi="Times New Roman" w:cs="Times New Roman"/>
          <w:lang w:val="x-none" w:eastAsia="x-none"/>
        </w:rPr>
        <w:lastRenderedPageBreak/>
        <w:t>и Кооперативная запроектирован Этнографический парк-музей, а рядом планируется строительство нового клуба на 515</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 xml:space="preserve">мест. В детском саде №6 «Сказка» запланирована реконструкция.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По улице Широкой на свободной от застройки территории предложено строительство детского сада на 100 мест, нового магазина, больницы и спортивной площадки.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восточном общественном центре на пересечении улиц Кирова и </w:t>
      </w:r>
      <w:proofErr w:type="spellStart"/>
      <w:r w:rsidRPr="0088306E">
        <w:rPr>
          <w:rFonts w:ascii="Times New Roman" w:eastAsia="Times New Roman" w:hAnsi="Times New Roman" w:cs="Times New Roman"/>
          <w:lang w:val="x-none" w:eastAsia="x-none"/>
        </w:rPr>
        <w:t>ул.Украинская</w:t>
      </w:r>
      <w:proofErr w:type="spellEnd"/>
      <w:r w:rsidRPr="0088306E">
        <w:rPr>
          <w:rFonts w:ascii="Times New Roman" w:eastAsia="Times New Roman" w:hAnsi="Times New Roman" w:cs="Times New Roman"/>
          <w:lang w:val="x-none" w:eastAsia="x-none"/>
        </w:rPr>
        <w:t xml:space="preserve"> предложено строительство дома быта с химчисткой и прачечной, а существующее пожарное депо предлагается реконструировать с увеличением мощности до 4-х  машин.</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Рядом с существующей школой №18 предложено строительство спортивной площадки.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Решениями генерального плана в станице Новомалороссийская предусмотрено развитие зоны промышленных и коммунально-складских территорий. </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территориальное упорядочение существующих коммунально-складских объектов с выносом предприятий, не отвечающих санитарным требованиям по размещению на данной территории; </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определение территорий для развития промышленных и коммунально-складских  объектов в северной части населенного пункта с созданием развитой инженерной и транспортной инфраструктуры;</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развитие производственных и коммунально-складских территорий за счёт структурной и технологической реорганизации существующих объектов и размещение новых  к юго-востоку, востоку, северу и западу от жилой застройки населённого пункта.</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Предлагается проведение мероприятий по уменьшению санитарно-защитных зон предприятий (оборудование автозаправочных станций системой </w:t>
      </w:r>
      <w:proofErr w:type="spellStart"/>
      <w:r w:rsidRPr="0088306E">
        <w:rPr>
          <w:rFonts w:ascii="Times New Roman" w:eastAsia="Times New Roman" w:hAnsi="Times New Roman" w:cs="Times New Roman"/>
          <w:lang w:val="x-none" w:eastAsia="x-none"/>
        </w:rPr>
        <w:t>закольцовки</w:t>
      </w:r>
      <w:proofErr w:type="spellEnd"/>
      <w:r w:rsidRPr="0088306E">
        <w:rPr>
          <w:rFonts w:ascii="Times New Roman" w:eastAsia="Times New Roman" w:hAnsi="Times New Roman" w:cs="Times New Roman"/>
          <w:lang w:val="x-none" w:eastAsia="x-none"/>
        </w:rPr>
        <w:t xml:space="preserve"> паров бензина. В случае невозможности перехода на другие технологии, рекомендуется перенос этих предприятий, или их отдельных особо вредных объектов на площадки, резервируемые на территории северной, юго -восточной промышленной зоны.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Коммунально-складские зоны, находящиеся в станице, где размещены зерносклады, стоянки сельскохозяйственной техники, предложено вынести за пределы жилых территорий на проектные коммунально-складские зоны в юго-западном, юго-восточном, северном направлениях с учетом санитарных- разрывов.</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Производственная и коммунально-складская зона в центральной части населенного пункта расположена непосредственно среди жилой застройки: АЗС, гаражи, ремонтно-механические мастерские, предприятие по выпуску строительных блоков, инкубатор: имеют санитарно-защитную зону, поэтому генпланом предложено их вынести.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Проектом предложено закрыть действующее кладбище, а со временем организовать мемориальный сквер, рядом отводиться территория для строительства бюро ритуальных услуг; инкубатор выносится в сторону птицефабрики, а склад металлолома в коммунально - складскую зону, находящуюся в юго-восточной части станицы. Существующее кладбище в юго-западной части станицы предложено незначительно увеличить.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Цех по производству строительных блоков так же предложено вынести на свободную территорию в северную часть, убрать территорию автозаправочной станции.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Территорию птицефабрики в связи с огромной санитарной зоной предложено оптимизировать. Молочно-товарную ферму №1 предложено вынести в сторону  существующей молочно товарной фермы №2.</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западной части станицы предлагается разместить: предприятие по разведению рыбы.</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Производственную и коммунально-складскую зону в юго-восточной части населенного пункта, проектом предложено развивать.</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Комбикормовый завод предлагается  выстроить на территории, находящийся напротив фермы на 2000 голов. Проектом  так же предложено: возле существующей фермы разместить коммунально - складскую территорию и территорию для стоянки сельскохозяйственной техники и пилорамы.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Кирпичный завод, находящийся в восточной части станицы, предложено вынести на новую свободную территорию в восточную части, а территорию кирпичного завода использовать как коммунально-складскую. Аэродром со складами ядохимикатов предложено вынести в юго-западном направлении от станицы.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Полигон твердых бытовых отходов (ТБО) предлагается разместить юго-восточнее от станицы, с учетом санитарных разрывов. Канализационные очистные сооружения (КОС) и водопроводные очистные сооружения (ВОС) предложено реконструировать, оставить в южной части станицы.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решениях генерального плана предусмотрены мероприятия по благоустройству и озеленению территорий с использованием сложившегося природного каркаса населённого пункта. Проектом предлагается благоустройство и озеленение общественных центров с обустройством скверов и парков, организация зеленых пешеходных связей. Особое внимание уделено </w:t>
      </w:r>
      <w:r w:rsidRPr="0088306E">
        <w:rPr>
          <w:rFonts w:ascii="Times New Roman" w:eastAsia="Times New Roman" w:hAnsi="Times New Roman" w:cs="Times New Roman"/>
          <w:lang w:val="x-none" w:eastAsia="x-none"/>
        </w:rPr>
        <w:lastRenderedPageBreak/>
        <w:t xml:space="preserve">благоустройству прибрежной территории реки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в центральной части станицы, возле пешеходного моста, где планируется создание пешеходной набережной и пляжа. В станице планируется облагораживание прибрежной территории с комплексом берегоукрепительных мероприятий.</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Помимо рекреационных зон генеральным планом предусмотрено обустройство охранных и санитарно-защитных зон при производственных предприятиях, буферных зон зеленых насаждений вдоль основных автодорог.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генеральном плане станицы Новомалороссийская учтены все памятники культурного наследия, вписываются в планировочную структуру, организуются озелененные и благоустроенные подходы к ним.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Таким образом, архитектурно-планировочное решение отражает целесообразность и удобство организации среды жизнедеятельности, всесторонний учет факторов, влияющих на развитие территории населенного пункта.</w:t>
      </w:r>
    </w:p>
    <w:p w:rsidR="0088306E" w:rsidRPr="0088306E" w:rsidRDefault="0088306E" w:rsidP="0088306E">
      <w:pPr>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Станица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занимает в отведенных границах территорию площадью </w:t>
      </w:r>
      <w:r w:rsidRPr="0088306E">
        <w:rPr>
          <w:rFonts w:ascii="Times New Roman" w:eastAsia="Times New Roman" w:hAnsi="Times New Roman" w:cs="Times New Roman"/>
          <w:lang w:eastAsia="x-none"/>
        </w:rPr>
        <w:t>520,6</w:t>
      </w:r>
      <w:r w:rsidRPr="0088306E">
        <w:rPr>
          <w:rFonts w:ascii="Times New Roman" w:eastAsia="Times New Roman" w:hAnsi="Times New Roman" w:cs="Times New Roman"/>
          <w:lang w:val="x-none" w:eastAsia="x-none"/>
        </w:rPr>
        <w:t xml:space="preserve">  га, численность населения  на конец  2008г.- </w:t>
      </w:r>
      <w:r w:rsidRPr="0088306E">
        <w:rPr>
          <w:rFonts w:ascii="Times New Roman" w:eastAsia="Times New Roman" w:hAnsi="Times New Roman" w:cs="Times New Roman"/>
          <w:lang w:eastAsia="x-none"/>
        </w:rPr>
        <w:t>1228</w:t>
      </w:r>
      <w:r w:rsidRPr="0088306E">
        <w:rPr>
          <w:rFonts w:ascii="Times New Roman" w:eastAsia="Times New Roman" w:hAnsi="Times New Roman" w:cs="Times New Roman"/>
          <w:lang w:val="x-none" w:eastAsia="x-none"/>
        </w:rPr>
        <w:t xml:space="preserve"> чел.</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Связь с населенными пунктами осуществляется по автодороге регионального значения с капитальным типом покрытия: «п.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 </w:t>
      </w:r>
      <w:proofErr w:type="spellStart"/>
      <w:r w:rsidRPr="0088306E">
        <w:rPr>
          <w:rFonts w:ascii="Times New Roman" w:eastAsia="Times New Roman" w:hAnsi="Times New Roman" w:cs="Times New Roman"/>
          <w:lang w:val="x-none" w:eastAsia="x-none"/>
        </w:rPr>
        <w:t>ст-ца</w:t>
      </w:r>
      <w:proofErr w:type="spellEnd"/>
      <w:r w:rsidRPr="0088306E">
        <w:rPr>
          <w:rFonts w:ascii="Times New Roman" w:eastAsia="Times New Roman" w:hAnsi="Times New Roman" w:cs="Times New Roman"/>
          <w:lang w:val="x-none" w:eastAsia="x-none"/>
        </w:rPr>
        <w:t xml:space="preserve"> Новомалороссийская - </w:t>
      </w:r>
      <w:proofErr w:type="spellStart"/>
      <w:r w:rsidRPr="0088306E">
        <w:rPr>
          <w:rFonts w:ascii="Times New Roman" w:eastAsia="Times New Roman" w:hAnsi="Times New Roman" w:cs="Times New Roman"/>
          <w:lang w:val="x-none" w:eastAsia="x-none"/>
        </w:rPr>
        <w:t>ст-ца</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Селитебная территория станицы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сформирована вдоль реки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и имеет живописные очертания. Существующая планировочная структура протяженная, территорию можно условно разделит на три части северо-западную, центральную и южную. Основными  композиционными осями является ул. Урожайная, ул. Ленина, ул. Светлая и ул. Заречная.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Основным принципом планировочной организации территории является повышение эффективности ее использования, формирование необходимого количества объектов обслуживания, размещение индивидуальной жилой застройки с объектами обслуживания, а так же комплекс мероприятий по благоустройству и озеленению.</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Решениями генерального плана предусмотрено упорядочение сложившейся планировочной структуры, определение территорий для размещения перспективной застройки на расчетный период, а также выявление резервных участков под развитие населённого пункта за расчётный срок. Новые транспортные направления позволяют обеспечить удобную связь между функциональными зонами посёлка: жилыми, общественными, производственными, рекреационными и т. д.</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Существующий жилой фонд в населенном пункте представлен преимущественно индивидуальными жилыми домами усадебного типа и находится в хорошем состоянии. В кварталах с существующей жилой застройкой планируется проведение следующих мероприятий: упорядочение территории, регенерация жилого фонда - реконструкции либо сноса ветхого жилья и строительства новых благоустроенных жилых домов. </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Формирование новых жилых кварталов с индивидуальной застройкой планируется на свободных территориях в северо-западной части</w:t>
      </w:r>
      <w:r w:rsidRPr="0088306E">
        <w:rPr>
          <w:rFonts w:ascii="Times New Roman" w:eastAsia="Times New Roman" w:hAnsi="Times New Roman" w:cs="Times New Roman"/>
          <w:lang w:eastAsia="x-none"/>
        </w:rPr>
        <w:t xml:space="preserve"> станицы,</w:t>
      </w:r>
      <w:r w:rsidRPr="0088306E">
        <w:rPr>
          <w:rFonts w:ascii="Times New Roman" w:eastAsia="Times New Roman" w:hAnsi="Times New Roman" w:cs="Times New Roman"/>
          <w:lang w:val="x-none" w:eastAsia="x-none"/>
        </w:rPr>
        <w:t xml:space="preserve"> в районе ул. Ворошилова, ул. Космонавтов, ул. Чапаева и ул. Академика Королева и в южной части</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по ул. Светлая. За расчетный срок размещение жилых</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кварталов</w:t>
      </w:r>
      <w:r w:rsidRPr="0088306E">
        <w:rPr>
          <w:rFonts w:ascii="Times New Roman" w:eastAsia="Times New Roman" w:hAnsi="Times New Roman" w:cs="Times New Roman"/>
          <w:lang w:eastAsia="x-none"/>
        </w:rPr>
        <w:t xml:space="preserve"> предлагается</w:t>
      </w:r>
      <w:r w:rsidRPr="0088306E">
        <w:rPr>
          <w:rFonts w:ascii="Times New Roman" w:eastAsia="Times New Roman" w:hAnsi="Times New Roman" w:cs="Times New Roman"/>
          <w:lang w:val="x-none" w:eastAsia="x-none"/>
        </w:rPr>
        <w:t xml:space="preserve"> при въезде в населенный пункт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по ул. Урожайная</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Общественный центр станицы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сформировался на пересечении </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ул. Урожайная и ул. Ленина. К объектам формирующим общественный центр относятся: детский сад №19 «Орленок», административное здание ЗАО «Рассвет», здание почты с отделение сбербанка, ветеринарная лечебница, кафе-столовой «Рассвет», средняя общеобразовательная школа №11, сельский дом культуры, пекарня, клуб хутора Белый ключ, магазины, ФАП, в двухквартирном жилом доме находится библиотека. Некоторые из существующих объектов подлежат сносу, это детский сад, сельский дом культуры, клуб хутора Белый ключ, школа.</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Проектными решениями предусмотрено сохранение существующего общественного центра и формирование нового в северо-западной части  по ул. Урожайная, планируется насыщение общественных центров недостающими объектами общеобразовательного, культурно-досугового, торгового и социально-бытового назначения. К строительству предложены следующие объекты: два детских сада, клуб с библиотекой, новая общеобразовательная школа, часовня, магазины, кафе, пожарное депо.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Наряду с селитебными территориями, в станице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в различных ее частях на всем протяжении сформировались производственные и коммунально-складские зоны. Основным родом деятельности являются сельское хозяйство и животноводство.</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К существующим производственным и коммунально-складским объектам относятся: две молочно-товарные фермы на 470 и 550 голов, свиноферма на 200 голов, водонапорные башни, </w:t>
      </w:r>
      <w:r w:rsidRPr="0088306E">
        <w:rPr>
          <w:rFonts w:ascii="Times New Roman" w:eastAsia="Times New Roman" w:hAnsi="Times New Roman" w:cs="Times New Roman"/>
          <w:lang w:val="x-none" w:eastAsia="x-none"/>
        </w:rPr>
        <w:lastRenderedPageBreak/>
        <w:t xml:space="preserve">автозаправочная станция, станция технического обслуживания, </w:t>
      </w:r>
      <w:proofErr w:type="spellStart"/>
      <w:r w:rsidRPr="0088306E">
        <w:rPr>
          <w:rFonts w:ascii="Times New Roman" w:eastAsia="Times New Roman" w:hAnsi="Times New Roman" w:cs="Times New Roman"/>
          <w:lang w:val="x-none" w:eastAsia="x-none"/>
        </w:rPr>
        <w:t>зерноток</w:t>
      </w:r>
      <w:proofErr w:type="spellEnd"/>
      <w:r w:rsidRPr="0088306E">
        <w:rPr>
          <w:rFonts w:ascii="Times New Roman" w:eastAsia="Times New Roman" w:hAnsi="Times New Roman" w:cs="Times New Roman"/>
          <w:lang w:val="x-none" w:eastAsia="x-none"/>
        </w:rPr>
        <w:t>, машинный двор, бойня, гаражи боксового типа, полевые станы, стоянки сельхоз техники, свалка, четыре кладбища, карьеры по добычи полезных ископаемых и др.</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санитарно-защитную зону от некоторых существующих производственных и коммунально-складских объектов попадают жилые и общественные здания. Некоторые из производственных объектов расположены на территории муниципального образования, но относятся к населенному пункту.</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Проектными решениями предлагается упорядочение производственных и коммунально-складских территорий, размещение недостающих объектов с соблюдением санитарно-защитных и противопожарных требований. К размещению предложены следующие объекты: пожарное депо на две машины, водоочистные сооружения (ВОС). Переносятся на предусмотренные к развитию коммунально-складские территории следующие объекты: бойня, станция технического обслуживания и стоянка сельхоз техники в южной части. </w:t>
      </w:r>
      <w:proofErr w:type="spellStart"/>
      <w:r w:rsidRPr="0088306E">
        <w:rPr>
          <w:rFonts w:ascii="Times New Roman" w:eastAsia="Times New Roman" w:hAnsi="Times New Roman" w:cs="Times New Roman"/>
          <w:lang w:val="x-none" w:eastAsia="x-none"/>
        </w:rPr>
        <w:t>Промзона</w:t>
      </w:r>
      <w:proofErr w:type="spellEnd"/>
      <w:r w:rsidRPr="0088306E">
        <w:rPr>
          <w:rFonts w:ascii="Times New Roman" w:eastAsia="Times New Roman" w:hAnsi="Times New Roman" w:cs="Times New Roman"/>
          <w:lang w:val="x-none" w:eastAsia="x-none"/>
        </w:rPr>
        <w:t xml:space="preserve"> имеет удобную транспортную связь с жилой зоной населенного пункта, которая осуществляется по существующей дороге.</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Генеральным планом предлагается, включит коммунально-складские и производственные территории в границы населенного пункта. На муниципальном образовании  будут располагаться проектируемый полигон ТБО и сохраняемые объекты - карьеры, полевой стан со стоянкой сельхоз техники Бригады №2, кладбище.</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решениях генерального плана предусмотрены мероприятия по благоустройству и озеленению территорий с использованием сложившегося природного каркаса населённого пункта. Проектом предлагается благоустройство и озеленение общественного центра организация мест отдыха взрослого и детского населения, площадок для занятий спортом, озеленение территорий детских садов и школ, организация буферных зон зеленых насаждений вдоль основных автодорог. Особое внимание уделяется благоустройству и озеленению  прибрежной территории вдоль реки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предусматривается организация пляжа.</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Таким образом, архитектурно-планировочное решение отражает целесообразность и удобство организации среды жизнедеятельности, всесторонний учет факторов, влияющих на развитие территории населенного пункта.</w:t>
      </w:r>
    </w:p>
    <w:p w:rsidR="0088306E" w:rsidRPr="0088306E" w:rsidRDefault="0088306E" w:rsidP="0088306E">
      <w:pPr>
        <w:numPr>
          <w:ilvl w:val="2"/>
          <w:numId w:val="0"/>
        </w:numPr>
        <w:jc w:val="center"/>
        <w:outlineLvl w:val="2"/>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Планировочная организация территории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составе генерального плана </w:t>
      </w:r>
      <w:proofErr w:type="spellStart"/>
      <w:r w:rsidRPr="0088306E">
        <w:rPr>
          <w:rFonts w:ascii="Times New Roman" w:eastAsia="Times New Roman" w:hAnsi="Times New Roman" w:cs="Times New Roman"/>
          <w:lang w:val="x-none" w:eastAsia="x-none"/>
        </w:rPr>
        <w:t>Новомалороссийско</w:t>
      </w:r>
      <w:r w:rsidRPr="0088306E">
        <w:rPr>
          <w:rFonts w:ascii="Times New Roman" w:eastAsia="Times New Roman" w:hAnsi="Times New Roman" w:cs="Times New Roman"/>
          <w:lang w:eastAsia="x-none"/>
        </w:rPr>
        <w:t>го</w:t>
      </w:r>
      <w:proofErr w:type="spellEnd"/>
      <w:r w:rsidRPr="0088306E">
        <w:rPr>
          <w:rFonts w:ascii="Times New Roman" w:eastAsia="Times New Roman" w:hAnsi="Times New Roman" w:cs="Times New Roman"/>
          <w:lang w:val="x-none" w:eastAsia="x-none"/>
        </w:rPr>
        <w:t xml:space="preserve"> сельского поселения разработана планировочная организация территории и установлены границы планировочных элементов.</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соответствии со своим назначением генеральный план определяет зонирование территории поселения по функциональному назначению и градостроительным ограничениям.</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Зонирование выполняется на основе планировочной структуры поселения и включает в себя следующие элементы:</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поселение;</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планировочный район;</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планировочный микрорайон;</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планировочный квартал.</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Планировочный район включает территории, границы которых определяются чертой муниципального образования, границами линейных объектов инженерной и транспортной инфраструктуры, естественными природными границами. В границах черты муниципального образования </w:t>
      </w:r>
      <w:proofErr w:type="spellStart"/>
      <w:r w:rsidRPr="0088306E">
        <w:rPr>
          <w:rFonts w:ascii="Times New Roman" w:eastAsia="Times New Roman" w:hAnsi="Times New Roman" w:cs="Times New Roman"/>
          <w:lang w:val="x-none" w:eastAsia="x-none"/>
        </w:rPr>
        <w:t>Новомалороссийское</w:t>
      </w:r>
      <w:proofErr w:type="spellEnd"/>
      <w:r w:rsidRPr="0088306E">
        <w:rPr>
          <w:rFonts w:ascii="Times New Roman" w:eastAsia="Times New Roman" w:hAnsi="Times New Roman" w:cs="Times New Roman"/>
          <w:lang w:val="x-none" w:eastAsia="x-none"/>
        </w:rPr>
        <w:t xml:space="preserve"> сельское поселение сформировано пять планировочных районов. Планировочный микрорайон включает в себя </w:t>
      </w:r>
      <w:proofErr w:type="spellStart"/>
      <w:r w:rsidRPr="0088306E">
        <w:rPr>
          <w:rFonts w:ascii="Times New Roman" w:eastAsia="Times New Roman" w:hAnsi="Times New Roman" w:cs="Times New Roman"/>
          <w:lang w:val="x-none" w:eastAsia="x-none"/>
        </w:rPr>
        <w:t>межмагистральные</w:t>
      </w:r>
      <w:proofErr w:type="spellEnd"/>
      <w:r w:rsidRPr="0088306E">
        <w:rPr>
          <w:rFonts w:ascii="Times New Roman" w:eastAsia="Times New Roman" w:hAnsi="Times New Roman" w:cs="Times New Roman"/>
          <w:lang w:val="x-none" w:eastAsia="x-none"/>
        </w:rPr>
        <w:t xml:space="preserve"> территории или территории с явно выраженным определенным функциональным назначением. В составе планировочных районов 01, 02, 03, 04, 05 сформированы планировочные микрорайоны, границы которых установлены по основным улицам и по границам населённых пунктов. В </w:t>
      </w:r>
      <w:r w:rsidRPr="0088306E">
        <w:rPr>
          <w:rFonts w:ascii="Times New Roman" w:eastAsia="Times New Roman" w:hAnsi="Times New Roman" w:cs="Times New Roman"/>
          <w:lang w:eastAsia="x-none"/>
        </w:rPr>
        <w:t xml:space="preserve">станице </w:t>
      </w:r>
      <w:r w:rsidRPr="0088306E">
        <w:rPr>
          <w:rFonts w:ascii="Times New Roman" w:eastAsia="Times New Roman" w:hAnsi="Times New Roman" w:cs="Times New Roman"/>
          <w:lang w:val="x-none" w:eastAsia="x-none"/>
        </w:rPr>
        <w:t xml:space="preserve">Новомалороссийская сформировано 14 планировочных микрорайонов, а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9 планировочных микрорайонов.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Планировочный квартал включает территории, ограниченные жилыми улицами, границами земельных участков линейных объектов и другими обоснованными границами. Планировочный квартал – это основной модульный элемент градостроительного зонирования.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Новомалороссийская сформировано </w:t>
      </w:r>
      <w:r w:rsidRPr="0088306E">
        <w:rPr>
          <w:rFonts w:ascii="Times New Roman" w:eastAsia="Times New Roman" w:hAnsi="Times New Roman" w:cs="Times New Roman"/>
          <w:lang w:eastAsia="x-none"/>
        </w:rPr>
        <w:t>145</w:t>
      </w:r>
      <w:r w:rsidRPr="0088306E">
        <w:rPr>
          <w:rFonts w:ascii="Times New Roman" w:eastAsia="Times New Roman" w:hAnsi="Times New Roman" w:cs="Times New Roman"/>
          <w:lang w:val="x-none" w:eastAsia="x-none"/>
        </w:rPr>
        <w:t xml:space="preserve"> планировочных квартал</w:t>
      </w:r>
      <w:r w:rsidRPr="0088306E">
        <w:rPr>
          <w:rFonts w:ascii="Times New Roman" w:eastAsia="Times New Roman" w:hAnsi="Times New Roman" w:cs="Times New Roman"/>
          <w:lang w:eastAsia="x-none"/>
        </w:rPr>
        <w:t>ов</w:t>
      </w:r>
      <w:r w:rsidRPr="0088306E">
        <w:rPr>
          <w:rFonts w:ascii="Times New Roman" w:eastAsia="Times New Roman" w:hAnsi="Times New Roman" w:cs="Times New Roman"/>
          <w:lang w:val="x-none" w:eastAsia="x-none"/>
        </w:rPr>
        <w:t xml:space="preserve">, а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w:t>
      </w:r>
      <w:r w:rsidRPr="0088306E">
        <w:rPr>
          <w:rFonts w:ascii="Times New Roman" w:eastAsia="Times New Roman" w:hAnsi="Times New Roman" w:cs="Times New Roman"/>
          <w:lang w:eastAsia="x-none"/>
        </w:rPr>
        <w:t>44</w:t>
      </w:r>
      <w:r w:rsidRPr="0088306E">
        <w:rPr>
          <w:rFonts w:ascii="Times New Roman" w:eastAsia="Times New Roman" w:hAnsi="Times New Roman" w:cs="Times New Roman"/>
          <w:lang w:val="x-none" w:eastAsia="x-none"/>
        </w:rPr>
        <w:t xml:space="preserve"> планировочных кварталов,  каждый из планировочных элементов имеет кодовое обозначение с целью формирования электронной информационной системы обеспечения градостроительной деятельности.</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Обязательным условием при формировании планировочной структуры является то, что границы всех территориальных образований должны проходить по красным линиям или другим линиям градостроительного регулирования. При утверждении соответствующей линии </w:t>
      </w:r>
      <w:r w:rsidRPr="0088306E">
        <w:rPr>
          <w:rFonts w:ascii="Times New Roman" w:eastAsia="Times New Roman" w:hAnsi="Times New Roman" w:cs="Times New Roman"/>
          <w:lang w:val="x-none" w:eastAsia="x-none"/>
        </w:rPr>
        <w:lastRenderedPageBreak/>
        <w:t>градостроительного регулирования, граница планировочного образования должна быть уточнена. Такой порядок обеспечивает последовательность выполняемых действий и преемственность управленческих градостроительных решений.</w:t>
      </w:r>
    </w:p>
    <w:bookmarkEnd w:id="67"/>
    <w:p w:rsidR="0088306E" w:rsidRPr="0088306E" w:rsidRDefault="0088306E" w:rsidP="0088306E">
      <w:pPr>
        <w:shd w:val="clear" w:color="auto" w:fill="FFFFFF"/>
        <w:spacing w:before="240" w:after="160"/>
        <w:ind w:firstLine="567"/>
        <w:jc w:val="both"/>
        <w:textAlignment w:val="baseline"/>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88306E" w:rsidRPr="0088306E" w:rsidRDefault="0088306E" w:rsidP="0088306E">
      <w:pPr>
        <w:keepNext/>
        <w:keepLines/>
        <w:numPr>
          <w:ilvl w:val="2"/>
          <w:numId w:val="0"/>
        </w:numPr>
        <w:tabs>
          <w:tab w:val="num" w:pos="0"/>
        </w:tabs>
        <w:spacing w:before="120"/>
        <w:jc w:val="center"/>
        <w:outlineLvl w:val="2"/>
        <w:rPr>
          <w:rFonts w:ascii="Times New Roman" w:eastAsia="Times New Roman" w:hAnsi="Times New Roman" w:cs="Times New Roman"/>
          <w:lang w:eastAsia="ru-RU"/>
        </w:rPr>
      </w:pPr>
      <w:bookmarkStart w:id="68" w:name="_Toc329629761"/>
      <w:r w:rsidRPr="0088306E">
        <w:rPr>
          <w:rFonts w:ascii="Times New Roman" w:eastAsia="Times New Roman" w:hAnsi="Times New Roman" w:cs="Times New Roman"/>
          <w:lang w:eastAsia="ru-RU"/>
        </w:rPr>
        <w:t>Климат</w:t>
      </w:r>
      <w:bookmarkEnd w:id="68"/>
    </w:p>
    <w:p w:rsidR="0088306E" w:rsidRPr="0088306E" w:rsidRDefault="0088306E" w:rsidP="0088306E">
      <w:pPr>
        <w:autoSpaceDE w:val="0"/>
        <w:autoSpaceDN w:val="0"/>
        <w:adjustRightInd w:val="0"/>
        <w:ind w:firstLine="709"/>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Новомалороссийское</w:t>
      </w:r>
      <w:proofErr w:type="spellEnd"/>
      <w:r w:rsidRPr="0088306E">
        <w:rPr>
          <w:rFonts w:ascii="Times New Roman" w:eastAsia="Times New Roman" w:hAnsi="Times New Roman" w:cs="Times New Roman"/>
          <w:lang w:eastAsia="ru-RU"/>
        </w:rPr>
        <w:t xml:space="preserve"> сельское поселение расположено в южной части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климатическом отношении территория сельского поселения относится к северо-восточной степной провинции. Климат района умеренно-континентальный. Средняя годовая температура воздуха +10,4°С, с тенденцией повышения в последние годы. Зима неустойчивая с частыми оттепелями и кратковременными морозами, наступающими в первых числах декабря, абсолютный минимум температуры воздуха достигает минус 35°С.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Наибольшая мощность снежного покрова составляет </w:t>
      </w:r>
      <w:smartTag w:uri="urn:schemas-microsoft-com:office:smarttags" w:element="metricconverter">
        <w:smartTagPr>
          <w:attr w:name="ProductID" w:val="25 см"/>
        </w:smartTagPr>
        <w:r w:rsidRPr="0088306E">
          <w:rPr>
            <w:rFonts w:ascii="Times New Roman" w:eastAsia="Times New Roman" w:hAnsi="Times New Roman" w:cs="Times New Roman"/>
            <w:lang w:val="x-none" w:eastAsia="x-none"/>
          </w:rPr>
          <w:t>25 см</w:t>
        </w:r>
      </w:smartTag>
      <w:r w:rsidRPr="0088306E">
        <w:rPr>
          <w:rFonts w:ascii="Times New Roman" w:eastAsia="Times New Roman" w:hAnsi="Times New Roman" w:cs="Times New Roman"/>
          <w:lang w:val="x-none" w:eastAsia="x-none"/>
        </w:rPr>
        <w:t>, продолжительность периода со снежным покровом 50-65 дней. Весна прохладная, наступает в первой половине марта, сопровождается осадками. Лето сухое, жаркое, начинается в начале мая; абсолютный максимум температуры воздуха плюс 41°С, средняя продолжительность лета около 130 дней.</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Осень теплая и мягкая, наступает в конце сентября. Первые заморозки обычно бывают в середине октября, но возможны и в конце сентября.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Территория относится к зоне умеренного увлажнения.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Радиационный режим характеризуется поступлением большого количества солнечного тепла. Годовая суммарная радиация около 90-100 ккал/см</w:t>
      </w:r>
      <w:r w:rsidRPr="0088306E">
        <w:rPr>
          <w:rFonts w:ascii="Times New Roman" w:eastAsia="Times New Roman" w:hAnsi="Times New Roman" w:cs="Times New Roman"/>
          <w:vertAlign w:val="superscript"/>
          <w:lang w:val="x-none" w:eastAsia="x-none"/>
        </w:rPr>
        <w:t>2</w:t>
      </w:r>
      <w:r w:rsidRPr="0088306E">
        <w:rPr>
          <w:rFonts w:ascii="Times New Roman" w:eastAsia="Times New Roman" w:hAnsi="Times New Roman" w:cs="Times New Roman"/>
          <w:lang w:val="x-none" w:eastAsia="x-none"/>
        </w:rPr>
        <w:t>, потеря тепла в виде отраженной радиации составляет 60 ккал/см . Продолжительность солнечного сияния 1900-2400 часов в год. Нормативная глубина промерзания равна 0,8м (СНиП 23-01-99).</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На рассматриваемой территории преобладают ветры восточных, северо-восточных и юго-западных румбов.</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88306E">
          <w:rPr>
            <w:rFonts w:ascii="Times New Roman" w:eastAsia="Times New Roman" w:hAnsi="Times New Roman" w:cs="Times New Roman"/>
            <w:lang w:val="x-none" w:eastAsia="x-none"/>
          </w:rPr>
          <w:t>640 мм</w:t>
        </w:r>
      </w:smartTag>
      <w:r w:rsidRPr="0088306E">
        <w:rPr>
          <w:rFonts w:ascii="Times New Roman" w:eastAsia="Times New Roman" w:hAnsi="Times New Roman" w:cs="Times New Roman"/>
          <w:lang w:val="x-none" w:eastAsia="x-none"/>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88306E" w:rsidRPr="0088306E" w:rsidRDefault="0088306E" w:rsidP="0088306E">
      <w:pPr>
        <w:keepNext/>
        <w:keepLines/>
        <w:numPr>
          <w:ilvl w:val="2"/>
          <w:numId w:val="0"/>
        </w:numPr>
        <w:tabs>
          <w:tab w:val="num" w:pos="0"/>
        </w:tabs>
        <w:jc w:val="center"/>
        <w:outlineLvl w:val="2"/>
        <w:rPr>
          <w:rFonts w:ascii="Times New Roman" w:eastAsia="Times New Roman" w:hAnsi="Times New Roman" w:cs="Times New Roman"/>
          <w:lang w:eastAsia="ru-RU"/>
        </w:rPr>
      </w:pPr>
      <w:bookmarkStart w:id="69" w:name="_Toc329629762"/>
      <w:r w:rsidRPr="0088306E">
        <w:rPr>
          <w:rFonts w:ascii="Times New Roman" w:eastAsia="Times New Roman" w:hAnsi="Times New Roman" w:cs="Times New Roman"/>
          <w:lang w:eastAsia="ru-RU"/>
        </w:rPr>
        <w:t>Рельеф</w:t>
      </w:r>
      <w:bookmarkEnd w:id="69"/>
    </w:p>
    <w:p w:rsidR="0088306E" w:rsidRPr="0088306E" w:rsidRDefault="0088306E" w:rsidP="0088306E">
      <w:pPr>
        <w:ind w:firstLine="709"/>
        <w:jc w:val="both"/>
        <w:rPr>
          <w:rFonts w:ascii="Times New Roman" w:eastAsia="Times New Roman" w:hAnsi="Times New Roman" w:cs="Times New Roman"/>
          <w:b/>
          <w:lang w:val="x-none" w:eastAsia="x-none"/>
        </w:rPr>
      </w:pPr>
      <w:r w:rsidRPr="0088306E">
        <w:rPr>
          <w:rFonts w:ascii="Times New Roman" w:eastAsia="Times New Roman" w:hAnsi="Times New Roman" w:cs="Times New Roman"/>
          <w:lang w:val="x-none" w:eastAsia="x-none"/>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рек..</w:t>
      </w:r>
    </w:p>
    <w:p w:rsidR="0088306E" w:rsidRPr="0088306E" w:rsidRDefault="0088306E" w:rsidP="0088306E">
      <w:pPr>
        <w:keepNext/>
        <w:numPr>
          <w:ilvl w:val="2"/>
          <w:numId w:val="0"/>
        </w:numPr>
        <w:jc w:val="center"/>
        <w:outlineLvl w:val="2"/>
        <w:rPr>
          <w:rFonts w:ascii="Times New Roman" w:eastAsia="Times New Roman" w:hAnsi="Times New Roman" w:cs="Times New Roman"/>
          <w:lang w:eastAsia="ru-RU"/>
        </w:rPr>
      </w:pPr>
      <w:bookmarkStart w:id="70" w:name="_Toc329629763"/>
      <w:r w:rsidRPr="0088306E">
        <w:rPr>
          <w:rFonts w:ascii="Times New Roman" w:eastAsia="Times New Roman" w:hAnsi="Times New Roman" w:cs="Times New Roman"/>
          <w:lang w:eastAsia="ru-RU"/>
        </w:rPr>
        <w:t>Гидрография</w:t>
      </w:r>
      <w:bookmarkEnd w:id="70"/>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Гидрография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представлена реками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Сухая </w:t>
      </w:r>
      <w:proofErr w:type="spellStart"/>
      <w:r w:rsidRPr="0088306E">
        <w:rPr>
          <w:rFonts w:ascii="Times New Roman" w:eastAsia="Times New Roman" w:hAnsi="Times New Roman" w:cs="Times New Roman"/>
          <w:lang w:val="x-none" w:eastAsia="x-none"/>
        </w:rPr>
        <w:t>Тарапанка</w:t>
      </w:r>
      <w:proofErr w:type="spellEnd"/>
      <w:r w:rsidRPr="0088306E">
        <w:rPr>
          <w:rFonts w:ascii="Times New Roman" w:eastAsia="Times New Roman" w:hAnsi="Times New Roman" w:cs="Times New Roman"/>
          <w:lang w:val="x-none" w:eastAsia="x-none"/>
        </w:rPr>
        <w:t xml:space="preserve">, р. </w:t>
      </w:r>
      <w:proofErr w:type="spellStart"/>
      <w:r w:rsidRPr="0088306E">
        <w:rPr>
          <w:rFonts w:ascii="Times New Roman" w:eastAsia="Times New Roman" w:hAnsi="Times New Roman" w:cs="Times New Roman"/>
          <w:lang w:val="x-none" w:eastAsia="x-none"/>
        </w:rPr>
        <w:t>Тарапанка</w:t>
      </w:r>
      <w:proofErr w:type="spellEnd"/>
      <w:r w:rsidRPr="0088306E">
        <w:rPr>
          <w:rFonts w:ascii="Times New Roman" w:eastAsia="Times New Roman" w:hAnsi="Times New Roman" w:cs="Times New Roman"/>
          <w:lang w:val="x-none" w:eastAsia="x-none"/>
        </w:rPr>
        <w:t xml:space="preserve"> и балкой Мокрая.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Реки заилены, заросшие гидрофильной растительностью. Воды рек не пригодны для хозяйственно-питьевых целей и мало пригодны для технических нужд и орошения.</w:t>
      </w:r>
    </w:p>
    <w:p w:rsidR="0088306E" w:rsidRPr="0088306E" w:rsidRDefault="0088306E" w:rsidP="0088306E">
      <w:pPr>
        <w:keepNext/>
        <w:keepLines/>
        <w:spacing w:before="120"/>
        <w:ind w:firstLine="567"/>
        <w:jc w:val="both"/>
        <w:outlineLvl w:val="1"/>
        <w:rPr>
          <w:rFonts w:ascii="Times New Roman" w:eastAsia="Times New Roman" w:hAnsi="Times New Roman" w:cs="Times New Roman"/>
          <w:lang w:eastAsia="ru-RU"/>
        </w:rPr>
      </w:pPr>
      <w:r w:rsidRPr="0088306E">
        <w:rPr>
          <w:rFonts w:ascii="Times New Roman" w:eastAsia="Times New Roman" w:hAnsi="Times New Roman" w:cs="Times New Roman"/>
          <w:b/>
          <w:color w:val="0070C0"/>
          <w:lang w:eastAsia="ru-RU"/>
        </w:rPr>
        <w:lastRenderedPageBreak/>
        <w:t>2.4. Сведения о существующих объектах социальной, транспортной и коммунальной инфраструктур, развития системы общественных пространств и озеленения.</w:t>
      </w:r>
      <w:r w:rsidRPr="0088306E">
        <w:rPr>
          <w:rFonts w:ascii="Times New Roman" w:eastAsia="Times New Roman" w:hAnsi="Times New Roman" w:cs="Times New Roman"/>
          <w:lang w:eastAsia="ru-RU"/>
        </w:rPr>
        <w:t xml:space="preserve"> </w:t>
      </w:r>
    </w:p>
    <w:p w:rsidR="0088306E" w:rsidRPr="0088306E" w:rsidRDefault="0088306E" w:rsidP="007A7BAA">
      <w:pPr>
        <w:keepNext/>
        <w:keepLines/>
        <w:spacing w:before="120"/>
        <w:ind w:firstLine="567"/>
        <w:jc w:val="both"/>
        <w:outlineLvl w:val="1"/>
        <w:rPr>
          <w:rFonts w:ascii="Times New Roman" w:eastAsia="Times New Roman" w:hAnsi="Times New Roman" w:cs="Times New Roman"/>
          <w:b/>
          <w:color w:val="0070C0"/>
          <w:lang w:eastAsia="ru-RU"/>
        </w:rPr>
      </w:pPr>
      <w:r w:rsidRPr="0088306E">
        <w:rPr>
          <w:rFonts w:ascii="Times New Roman" w:eastAsia="Times New Roman" w:hAnsi="Times New Roman" w:cs="Times New Roman"/>
          <w:lang w:eastAsia="ru-RU"/>
        </w:rPr>
        <w:t>Сведения об объектах приведены по данным генерального плана поселения и программам инфраструктур.</w:t>
      </w:r>
      <w:r w:rsidR="007A7BAA" w:rsidRPr="0088306E">
        <w:rPr>
          <w:rFonts w:ascii="Times New Roman" w:eastAsia="Times New Roman" w:hAnsi="Times New Roman" w:cs="Times New Roman"/>
          <w:b/>
          <w:color w:val="0070C0"/>
          <w:lang w:eastAsia="ru-RU"/>
        </w:rPr>
        <w:t xml:space="preserve"> </w:t>
      </w:r>
    </w:p>
    <w:p w:rsidR="0088306E" w:rsidRPr="0088306E" w:rsidRDefault="0088306E" w:rsidP="0088306E">
      <w:pPr>
        <w:keepNext/>
        <w:keepLines/>
        <w:spacing w:after="160"/>
        <w:jc w:val="center"/>
        <w:outlineLvl w:val="1"/>
        <w:rPr>
          <w:rFonts w:ascii="Times New Roman" w:eastAsia="Times New Roman" w:hAnsi="Times New Roman" w:cs="Times New Roman"/>
          <w:color w:val="0070C0"/>
          <w:lang w:eastAsia="ru-RU"/>
        </w:rPr>
      </w:pPr>
      <w:bookmarkStart w:id="71" w:name="_Toc116443794"/>
      <w:bookmarkStart w:id="72" w:name="_Toc116443895"/>
      <w:bookmarkStart w:id="73" w:name="_Toc116443966"/>
      <w:bookmarkStart w:id="74" w:name="_Toc116444916"/>
      <w:bookmarkStart w:id="75" w:name="_Toc116445045"/>
      <w:bookmarkStart w:id="76" w:name="_Toc116451462"/>
      <w:bookmarkStart w:id="77" w:name="_Toc122694757"/>
      <w:bookmarkEnd w:id="58"/>
      <w:bookmarkEnd w:id="59"/>
      <w:bookmarkEnd w:id="60"/>
      <w:bookmarkEnd w:id="61"/>
      <w:bookmarkEnd w:id="62"/>
      <w:bookmarkEnd w:id="63"/>
      <w:bookmarkEnd w:id="64"/>
      <w:bookmarkEnd w:id="65"/>
      <w:bookmarkEnd w:id="66"/>
      <w:r w:rsidRPr="0088306E">
        <w:rPr>
          <w:rFonts w:ascii="Times New Roman" w:eastAsia="Times New Roman" w:hAnsi="Times New Roman" w:cs="Times New Roman"/>
          <w:color w:val="0070C0"/>
          <w:lang w:eastAsia="ru-RU"/>
        </w:rPr>
        <w:t>Жилищная сфера</w:t>
      </w:r>
    </w:p>
    <w:p w:rsidR="0088306E" w:rsidRPr="0088306E" w:rsidRDefault="0088306E" w:rsidP="0088306E">
      <w:pPr>
        <w:widowControl w:val="0"/>
        <w:ind w:firstLine="567"/>
        <w:jc w:val="center"/>
        <w:rPr>
          <w:rFonts w:ascii="Times New Roman" w:eastAsia="Calibri" w:hAnsi="Times New Roman" w:cs="Times New Roman"/>
        </w:rPr>
      </w:pPr>
      <w:r w:rsidRPr="0088306E">
        <w:rPr>
          <w:rFonts w:ascii="Times New Roman" w:eastAsia="Calibri" w:hAnsi="Times New Roman" w:cs="Times New Roman"/>
        </w:rPr>
        <w:t>станица Новомалороссийская</w:t>
      </w:r>
    </w:p>
    <w:p w:rsidR="0088306E" w:rsidRPr="0088306E" w:rsidRDefault="0088306E" w:rsidP="0088306E">
      <w:pPr>
        <w:widowControl w:val="0"/>
        <w:ind w:firstLine="567"/>
        <w:contextualSpacing/>
        <w:jc w:val="both"/>
        <w:rPr>
          <w:rFonts w:ascii="Times New Roman" w:eastAsia="Calibri" w:hAnsi="Times New Roman" w:cs="Times New Roman"/>
        </w:rPr>
      </w:pPr>
      <w:r w:rsidRPr="0088306E">
        <w:rPr>
          <w:rFonts w:ascii="Times New Roman" w:eastAsia="Calibri" w:hAnsi="Times New Roman" w:cs="Times New Roman"/>
        </w:rPr>
        <w:t xml:space="preserve">Площадь жилой зоны в границах населенного пункта составляет 767,1 га, в том числе площадь индивидуальной жилой застройки 760,4 га (или 99%) и малоэтажной жилой застройки  6,7 га (или 1%). Плотность в границах жилой застройки постоянного проживания – 8 чел./га. В западной части станицы сформирована застройка сезонного проживания на территории 0,1 га. </w:t>
      </w:r>
    </w:p>
    <w:p w:rsidR="0088306E" w:rsidRPr="0088306E" w:rsidRDefault="0088306E" w:rsidP="0088306E">
      <w:pPr>
        <w:widowControl w:val="0"/>
        <w:ind w:firstLine="567"/>
        <w:contextualSpacing/>
        <w:jc w:val="both"/>
        <w:rPr>
          <w:rFonts w:ascii="Times New Roman" w:eastAsia="Calibri" w:hAnsi="Times New Roman" w:cs="Times New Roman"/>
        </w:rPr>
      </w:pPr>
      <w:r w:rsidRPr="0088306E">
        <w:rPr>
          <w:rFonts w:ascii="Times New Roman" w:eastAsia="Calibri" w:hAnsi="Times New Roman" w:cs="Times New Roman"/>
        </w:rPr>
        <w:t xml:space="preserve">Порядка 50% площади жилых территорий  попадает в санитарно защитные зоны от следующих объектов. </w:t>
      </w:r>
    </w:p>
    <w:p w:rsidR="0088306E" w:rsidRPr="0088306E" w:rsidRDefault="0088306E" w:rsidP="0088306E">
      <w:pPr>
        <w:widowControl w:val="0"/>
        <w:ind w:firstLine="567"/>
        <w:jc w:val="center"/>
        <w:rPr>
          <w:rFonts w:ascii="Times New Roman" w:eastAsia="Calibri" w:hAnsi="Times New Roman" w:cs="Times New Roman"/>
        </w:rPr>
      </w:pPr>
      <w:r w:rsidRPr="0088306E">
        <w:rPr>
          <w:rFonts w:ascii="Times New Roman" w:eastAsia="Calibri" w:hAnsi="Times New Roman" w:cs="Times New Roman"/>
        </w:rPr>
        <w:t xml:space="preserve">станица </w:t>
      </w:r>
      <w:proofErr w:type="spellStart"/>
      <w:r w:rsidRPr="0088306E">
        <w:rPr>
          <w:rFonts w:ascii="Times New Roman" w:eastAsia="Calibri" w:hAnsi="Times New Roman" w:cs="Times New Roman"/>
        </w:rPr>
        <w:t>Новогражданская</w:t>
      </w:r>
      <w:proofErr w:type="spellEnd"/>
    </w:p>
    <w:p w:rsidR="0088306E" w:rsidRPr="0088306E" w:rsidRDefault="0088306E" w:rsidP="0088306E">
      <w:pPr>
        <w:widowControl w:val="0"/>
        <w:ind w:firstLine="567"/>
        <w:jc w:val="both"/>
        <w:rPr>
          <w:rFonts w:ascii="Times New Roman" w:eastAsia="Times New Roman" w:hAnsi="Times New Roman" w:cs="Times New Roman"/>
          <w:lang w:val="x-none" w:eastAsia="ru-RU"/>
        </w:rPr>
      </w:pPr>
      <w:r w:rsidRPr="0088306E">
        <w:rPr>
          <w:rFonts w:ascii="Times New Roman" w:eastAsia="Times New Roman" w:hAnsi="Times New Roman" w:cs="Times New Roman"/>
          <w:lang w:val="x-none" w:eastAsia="ru-RU"/>
        </w:rPr>
        <w:t>Площадь зоны индивидуальной жилой застройки в границах населенного пункта составляет 160,5 га. Плотность в границах жилой застройки постоянного проживания – 8 чел./га.</w:t>
      </w:r>
    </w:p>
    <w:p w:rsidR="0088306E" w:rsidRPr="0088306E" w:rsidRDefault="0088306E" w:rsidP="0088306E">
      <w:pPr>
        <w:widowControl w:val="0"/>
        <w:ind w:firstLine="567"/>
        <w:jc w:val="both"/>
        <w:rPr>
          <w:rFonts w:ascii="Times New Roman" w:eastAsia="Times New Roman" w:hAnsi="Times New Roman" w:cs="Times New Roman"/>
          <w:lang w:val="x-none" w:eastAsia="ru-RU"/>
        </w:rPr>
      </w:pPr>
      <w:r w:rsidRPr="0088306E">
        <w:rPr>
          <w:rFonts w:ascii="Times New Roman" w:eastAsia="Times New Roman" w:hAnsi="Times New Roman" w:cs="Times New Roman"/>
          <w:lang w:val="x-none" w:eastAsia="ru-RU"/>
        </w:rPr>
        <w:t>Порядка 30% расположено в санитарно защитных зонах следующих объектов</w:t>
      </w:r>
      <w:r w:rsidRPr="0088306E">
        <w:rPr>
          <w:rFonts w:ascii="Times New Roman" w:eastAsia="Times New Roman" w:hAnsi="Times New Roman" w:cs="Times New Roman"/>
          <w:lang w:eastAsia="ru-RU"/>
        </w:rPr>
        <w:t>.</w:t>
      </w:r>
      <w:r w:rsidRPr="0088306E">
        <w:rPr>
          <w:rFonts w:ascii="Times New Roman" w:eastAsia="Times New Roman" w:hAnsi="Times New Roman" w:cs="Times New Roman"/>
          <w:lang w:val="x-none" w:eastAsia="ru-RU"/>
        </w:rPr>
        <w:t xml:space="preserve"> Основные решения генерального плана в жилищной сфере предполагают следующие мероприятия:</w:t>
      </w:r>
    </w:p>
    <w:p w:rsidR="0088306E" w:rsidRPr="0088306E" w:rsidRDefault="0088306E" w:rsidP="0088306E">
      <w:pPr>
        <w:tabs>
          <w:tab w:val="left" w:pos="993"/>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Упорядочение жилой застройки и увеличение площади территорий до </w:t>
      </w:r>
      <w:r w:rsidRPr="0088306E">
        <w:rPr>
          <w:rFonts w:ascii="Times New Roman" w:eastAsia="Times New Roman" w:hAnsi="Times New Roman" w:cs="Times New Roman"/>
          <w:lang w:eastAsia="x-none"/>
        </w:rPr>
        <w:t>855,7</w:t>
      </w:r>
      <w:r w:rsidRPr="0088306E">
        <w:rPr>
          <w:rFonts w:ascii="Times New Roman" w:eastAsia="Times New Roman" w:hAnsi="Times New Roman" w:cs="Times New Roman"/>
          <w:lang w:val="x-none" w:eastAsia="x-none"/>
        </w:rPr>
        <w:t xml:space="preserve"> га (рост на 10%), в том числе: индивидуальной жилой застройки – </w:t>
      </w:r>
      <w:r w:rsidRPr="0088306E">
        <w:rPr>
          <w:rFonts w:ascii="Times New Roman" w:eastAsia="Times New Roman" w:hAnsi="Times New Roman" w:cs="Times New Roman"/>
          <w:lang w:eastAsia="x-none"/>
        </w:rPr>
        <w:t>843,2</w:t>
      </w:r>
      <w:r w:rsidRPr="0088306E">
        <w:rPr>
          <w:rFonts w:ascii="Times New Roman" w:eastAsia="Times New Roman" w:hAnsi="Times New Roman" w:cs="Times New Roman"/>
          <w:lang w:val="x-none" w:eastAsia="x-none"/>
        </w:rPr>
        <w:t xml:space="preserve"> га, малоэтажной жилой застройки – 12,5 га.</w:t>
      </w:r>
    </w:p>
    <w:p w:rsidR="0088306E" w:rsidRPr="0088306E" w:rsidRDefault="0088306E" w:rsidP="0088306E">
      <w:pPr>
        <w:tabs>
          <w:tab w:val="left" w:pos="993"/>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Определение средней плотности на территориях индивидуальной жилой застройки не менее 15 чел./га, малоэтажной жилой застройки – 90 чел./га.</w:t>
      </w:r>
    </w:p>
    <w:p w:rsidR="0088306E" w:rsidRPr="0088306E" w:rsidRDefault="0088306E" w:rsidP="0088306E">
      <w:pPr>
        <w:tabs>
          <w:tab w:val="left" w:pos="993"/>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 Определение средней обеспеченности, исходя из условия, предоставление каждой семье отдельного дома, но  не менее 23 кв. м на человека, при этом общая площадь жилищного фонда  должна составит не менее 162 тыс. кв. м. </w:t>
      </w:r>
    </w:p>
    <w:p w:rsidR="0088306E" w:rsidRPr="0088306E" w:rsidRDefault="0088306E" w:rsidP="0088306E">
      <w:pPr>
        <w:tabs>
          <w:tab w:val="left" w:pos="993"/>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Выделение под первоочередное освоение зоны индивидуальной жилой застройки площадью порядка 58,0 га.</w:t>
      </w:r>
    </w:p>
    <w:p w:rsidR="0088306E" w:rsidRPr="0088306E" w:rsidRDefault="0088306E" w:rsidP="0088306E">
      <w:pPr>
        <w:spacing w:after="160"/>
        <w:jc w:val="center"/>
        <w:rPr>
          <w:rFonts w:ascii="Times New Roman" w:eastAsia="Calibri" w:hAnsi="Times New Roman" w:cs="Times New Roman"/>
          <w:color w:val="0070C0"/>
        </w:rPr>
      </w:pPr>
      <w:r w:rsidRPr="0088306E">
        <w:rPr>
          <w:rFonts w:ascii="Times New Roman" w:eastAsia="Calibri" w:hAnsi="Times New Roman" w:cs="Times New Roman"/>
          <w:color w:val="0070C0"/>
        </w:rPr>
        <w:t>Социальная сфера</w:t>
      </w:r>
    </w:p>
    <w:p w:rsidR="0088306E" w:rsidRPr="0088306E" w:rsidRDefault="0088306E" w:rsidP="0088306E">
      <w:pPr>
        <w:ind w:firstLine="567"/>
        <w:jc w:val="both"/>
        <w:rPr>
          <w:rFonts w:ascii="Times New Roman" w:eastAsia="Times New Roman" w:hAnsi="Times New Roman" w:cs="Times New Roman"/>
          <w:lang w:val="x-none" w:eastAsia="x-none"/>
        </w:rPr>
      </w:pPr>
      <w:bookmarkStart w:id="78" w:name="_Toc240449173"/>
      <w:bookmarkStart w:id="79" w:name="_Toc490058903"/>
      <w:bookmarkStart w:id="80" w:name="_Toc227743525"/>
      <w:r w:rsidRPr="0088306E">
        <w:rPr>
          <w:rFonts w:ascii="Times New Roman" w:eastAsia="Times New Roman" w:hAnsi="Times New Roman" w:cs="Times New Roman"/>
          <w:lang w:val="x-none" w:eastAsia="x-none"/>
        </w:rPr>
        <w:t>Социальная инфраструктура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p>
    <w:p w:rsidR="0088306E" w:rsidRPr="0088306E" w:rsidRDefault="0088306E" w:rsidP="0088306E">
      <w:pPr>
        <w:spacing w:after="160"/>
        <w:ind w:firstLine="567"/>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Учреждения образования</w:t>
      </w:r>
    </w:p>
    <w:p w:rsidR="0088306E" w:rsidRPr="0088306E" w:rsidRDefault="0088306E" w:rsidP="0088306E">
      <w:pPr>
        <w:widowControl w:val="0"/>
        <w:spacing w:after="120" w:line="276" w:lineRule="auto"/>
        <w:ind w:firstLine="567"/>
        <w:jc w:val="center"/>
        <w:rPr>
          <w:rFonts w:ascii="Times New Roman" w:eastAsia="Calibri" w:hAnsi="Times New Roman" w:cs="Times New Roman"/>
        </w:rPr>
      </w:pPr>
      <w:r w:rsidRPr="0088306E">
        <w:rPr>
          <w:rFonts w:ascii="Times New Roman" w:eastAsia="Calibri" w:hAnsi="Times New Roman" w:cs="Times New Roman"/>
        </w:rPr>
        <w:t>Состояние сферы образования</w:t>
      </w:r>
    </w:p>
    <w:tbl>
      <w:tblPr>
        <w:tblW w:w="9679" w:type="dxa"/>
        <w:tblCellMar>
          <w:left w:w="0" w:type="dxa"/>
          <w:right w:w="0" w:type="dxa"/>
        </w:tblCellMar>
        <w:tblLook w:val="0000" w:firstRow="0" w:lastRow="0" w:firstColumn="0" w:lastColumn="0" w:noHBand="0" w:noVBand="0"/>
      </w:tblPr>
      <w:tblGrid>
        <w:gridCol w:w="4293"/>
        <w:gridCol w:w="2969"/>
        <w:gridCol w:w="2417"/>
      </w:tblGrid>
      <w:tr w:rsidR="0088306E" w:rsidRPr="0088306E" w:rsidTr="00771272">
        <w:trPr>
          <w:trHeight w:val="311"/>
        </w:trPr>
        <w:tc>
          <w:tcPr>
            <w:tcW w:w="42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Наименование</w:t>
            </w:r>
          </w:p>
        </w:tc>
        <w:tc>
          <w:tcPr>
            <w:tcW w:w="2969" w:type="dxa"/>
            <w:tcBorders>
              <w:top w:val="single" w:sz="8" w:space="0" w:color="auto"/>
              <w:left w:val="nil"/>
              <w:bottom w:val="single" w:sz="8" w:space="0" w:color="auto"/>
              <w:right w:val="single" w:sz="4" w:space="0" w:color="auto"/>
            </w:tcBorders>
            <w:shd w:val="clear" w:color="auto" w:fill="FFFFFF"/>
            <w:tcMar>
              <w:top w:w="0" w:type="dxa"/>
              <w:left w:w="40" w:type="dxa"/>
              <w:bottom w:w="0" w:type="dxa"/>
              <w:right w:w="40"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lang w:eastAsia="ru-RU"/>
              </w:rPr>
            </w:pPr>
            <w:r w:rsidRPr="0088306E">
              <w:rPr>
                <w:rFonts w:ascii="Times New Roman" w:eastAsia="Times New Roman" w:hAnsi="Times New Roman" w:cs="Times New Roman"/>
                <w:bCs/>
                <w:lang w:eastAsia="ru-RU"/>
              </w:rPr>
              <w:t>2016 г</w:t>
            </w:r>
          </w:p>
        </w:tc>
        <w:tc>
          <w:tcPr>
            <w:tcW w:w="2417" w:type="dxa"/>
            <w:tcBorders>
              <w:top w:val="single" w:sz="8" w:space="0" w:color="auto"/>
              <w:left w:val="single" w:sz="4" w:space="0" w:color="auto"/>
              <w:bottom w:val="single" w:sz="8" w:space="0" w:color="auto"/>
              <w:right w:val="single" w:sz="8" w:space="0" w:color="auto"/>
            </w:tcBorders>
            <w:shd w:val="clear" w:color="auto" w:fill="FFFFFF"/>
            <w:vAlign w:val="center"/>
          </w:tcPr>
          <w:p w:rsidR="0088306E" w:rsidRPr="0088306E" w:rsidRDefault="0088306E" w:rsidP="0088306E">
            <w:pPr>
              <w:widowControl w:val="0"/>
              <w:tabs>
                <w:tab w:val="left" w:pos="69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2022 г.</w:t>
            </w:r>
          </w:p>
        </w:tc>
      </w:tr>
      <w:tr w:rsidR="0088306E" w:rsidRPr="0088306E" w:rsidTr="00771272">
        <w:trPr>
          <w:trHeight w:val="60"/>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88306E" w:rsidRPr="0088306E" w:rsidRDefault="0088306E" w:rsidP="0088306E">
            <w:pPr>
              <w:widowControl w:val="0"/>
              <w:tabs>
                <w:tab w:val="left" w:pos="690"/>
              </w:tabs>
              <w:ind w:left="284"/>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кол-во образовательных учреждений</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3</w:t>
            </w:r>
          </w:p>
        </w:tc>
        <w:tc>
          <w:tcPr>
            <w:tcW w:w="2417" w:type="dxa"/>
            <w:tcBorders>
              <w:top w:val="nil"/>
              <w:left w:val="single" w:sz="4" w:space="0" w:color="auto"/>
              <w:bottom w:val="single" w:sz="8" w:space="0" w:color="auto"/>
              <w:right w:val="single" w:sz="8" w:space="0" w:color="auto"/>
            </w:tcBorders>
            <w:shd w:val="clear" w:color="auto" w:fill="auto"/>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3</w:t>
            </w:r>
          </w:p>
        </w:tc>
      </w:tr>
      <w:tr w:rsidR="0088306E" w:rsidRPr="0088306E" w:rsidTr="00771272">
        <w:trPr>
          <w:trHeight w:val="60"/>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88306E" w:rsidRPr="0088306E" w:rsidRDefault="0088306E" w:rsidP="0088306E">
            <w:pPr>
              <w:widowControl w:val="0"/>
              <w:tabs>
                <w:tab w:val="left" w:pos="690"/>
              </w:tabs>
              <w:ind w:left="284"/>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кол-во учащихся</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714</w:t>
            </w:r>
          </w:p>
        </w:tc>
        <w:tc>
          <w:tcPr>
            <w:tcW w:w="2417" w:type="dxa"/>
            <w:tcBorders>
              <w:top w:val="nil"/>
              <w:left w:val="single" w:sz="4" w:space="0" w:color="auto"/>
              <w:bottom w:val="single" w:sz="8" w:space="0" w:color="auto"/>
              <w:right w:val="single" w:sz="8" w:space="0" w:color="auto"/>
            </w:tcBorders>
            <w:shd w:val="clear" w:color="auto" w:fill="auto"/>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728</w:t>
            </w:r>
          </w:p>
        </w:tc>
      </w:tr>
      <w:tr w:rsidR="0088306E" w:rsidRPr="0088306E" w:rsidTr="00771272">
        <w:trPr>
          <w:trHeight w:val="195"/>
        </w:trPr>
        <w:tc>
          <w:tcPr>
            <w:tcW w:w="42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88306E" w:rsidRPr="0088306E" w:rsidRDefault="0088306E" w:rsidP="0088306E">
            <w:pPr>
              <w:widowControl w:val="0"/>
              <w:tabs>
                <w:tab w:val="left" w:pos="690"/>
              </w:tabs>
              <w:ind w:left="284"/>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кол-во детей дошкольного возраста</w:t>
            </w:r>
          </w:p>
        </w:tc>
        <w:tc>
          <w:tcPr>
            <w:tcW w:w="2969"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244</w:t>
            </w:r>
          </w:p>
        </w:tc>
        <w:tc>
          <w:tcPr>
            <w:tcW w:w="2417" w:type="dxa"/>
            <w:tcBorders>
              <w:top w:val="nil"/>
              <w:left w:val="single" w:sz="4" w:space="0" w:color="auto"/>
              <w:bottom w:val="single" w:sz="8" w:space="0" w:color="auto"/>
              <w:right w:val="single" w:sz="8" w:space="0" w:color="auto"/>
            </w:tcBorders>
            <w:shd w:val="clear" w:color="auto" w:fill="auto"/>
            <w:vAlign w:val="center"/>
          </w:tcPr>
          <w:p w:rsidR="0088306E" w:rsidRPr="0088306E" w:rsidRDefault="0088306E" w:rsidP="0088306E">
            <w:pPr>
              <w:widowControl w:val="0"/>
              <w:tabs>
                <w:tab w:val="left" w:pos="690"/>
              </w:tabs>
              <w:jc w:val="center"/>
              <w:rPr>
                <w:rFonts w:ascii="Times New Roman" w:eastAsia="Times New Roman" w:hAnsi="Times New Roman" w:cs="Times New Roman"/>
                <w:sz w:val="20"/>
                <w:szCs w:val="20"/>
                <w:lang w:eastAsia="ru-RU"/>
              </w:rPr>
            </w:pPr>
            <w:r w:rsidRPr="0088306E">
              <w:rPr>
                <w:rFonts w:ascii="Times New Roman" w:eastAsia="Times New Roman" w:hAnsi="Times New Roman" w:cs="Times New Roman"/>
                <w:sz w:val="20"/>
                <w:szCs w:val="20"/>
                <w:lang w:eastAsia="ru-RU"/>
              </w:rPr>
              <w:t>365</w:t>
            </w:r>
          </w:p>
        </w:tc>
      </w:tr>
    </w:tbl>
    <w:p w:rsidR="0088306E" w:rsidRPr="0088306E" w:rsidRDefault="0088306E" w:rsidP="0088306E">
      <w:pPr>
        <w:ind w:firstLine="709"/>
        <w:jc w:val="both"/>
        <w:rPr>
          <w:rFonts w:ascii="Times New Roman" w:eastAsia="Times New Roman" w:hAnsi="Times New Roman" w:cs="Times New Roman"/>
          <w:lang w:eastAsia="x-none"/>
        </w:rPr>
      </w:pPr>
    </w:p>
    <w:p w:rsidR="0088306E" w:rsidRPr="0088306E" w:rsidRDefault="0088306E" w:rsidP="0088306E">
      <w:pPr>
        <w:widowControl w:val="0"/>
        <w:ind w:firstLine="567"/>
        <w:rPr>
          <w:rFonts w:ascii="Times New Roman" w:eastAsia="Calibri" w:hAnsi="Times New Roman" w:cs="Times New Roman"/>
        </w:rPr>
      </w:pPr>
      <w:r w:rsidRPr="0088306E">
        <w:rPr>
          <w:rFonts w:ascii="Times New Roman" w:eastAsia="Calibri" w:hAnsi="Times New Roman" w:cs="Times New Roman"/>
        </w:rPr>
        <w:t>Перечень учреждений образования:</w:t>
      </w:r>
    </w:p>
    <w:p w:rsidR="0088306E" w:rsidRPr="0088306E" w:rsidRDefault="0088306E" w:rsidP="0088306E">
      <w:pPr>
        <w:widowControl w:val="0"/>
        <w:ind w:firstLine="567"/>
        <w:jc w:val="center"/>
        <w:rPr>
          <w:rFonts w:ascii="Times New Roman" w:eastAsia="Calibri" w:hAnsi="Times New Roman" w:cs="Times New Roman"/>
        </w:rPr>
      </w:pPr>
    </w:p>
    <w:p w:rsidR="0088306E" w:rsidRPr="0088306E" w:rsidRDefault="0088306E" w:rsidP="0088306E">
      <w:pPr>
        <w:widowControl w:val="0"/>
        <w:ind w:firstLine="567"/>
        <w:jc w:val="center"/>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Д</w:t>
      </w:r>
      <w:proofErr w:type="spellStart"/>
      <w:r w:rsidRPr="0088306E">
        <w:rPr>
          <w:rFonts w:ascii="Times New Roman" w:eastAsia="Times New Roman" w:hAnsi="Times New Roman" w:cs="Times New Roman"/>
          <w:lang w:val="x-none" w:eastAsia="x-none"/>
        </w:rPr>
        <w:t>етский</w:t>
      </w:r>
      <w:proofErr w:type="spellEnd"/>
      <w:r w:rsidRPr="0088306E">
        <w:rPr>
          <w:rFonts w:ascii="Times New Roman" w:eastAsia="Times New Roman" w:hAnsi="Times New Roman" w:cs="Times New Roman"/>
          <w:lang w:val="x-none" w:eastAsia="x-none"/>
        </w:rPr>
        <w:t xml:space="preserve"> сад №18 «Ягодка» проектной мощностью 180 мест, загруженность -115%. Год ввода здания 1984, степень износа 25%.</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Д</w:t>
      </w:r>
      <w:proofErr w:type="spellStart"/>
      <w:r w:rsidRPr="0088306E">
        <w:rPr>
          <w:rFonts w:ascii="Times New Roman" w:eastAsia="Times New Roman" w:hAnsi="Times New Roman" w:cs="Times New Roman"/>
          <w:lang w:val="x-none" w:eastAsia="x-none"/>
        </w:rPr>
        <w:t>етский</w:t>
      </w:r>
      <w:proofErr w:type="spellEnd"/>
      <w:r w:rsidRPr="0088306E">
        <w:rPr>
          <w:rFonts w:ascii="Times New Roman" w:eastAsia="Times New Roman" w:hAnsi="Times New Roman" w:cs="Times New Roman"/>
          <w:lang w:val="x-none" w:eastAsia="x-none"/>
        </w:rPr>
        <w:t xml:space="preserve"> сад №6 «Сказка» не действует, здание 1980 года ввода, с износом в 100%, в 2010 году планируется капитальный ремонт здания.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СОШ №18 проектной мощностью 650 учащихся, загруженность объекта – 57%. Здание 1992 года ввода, со степенью износа 14,9%.</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lastRenderedPageBreak/>
        <w:t xml:space="preserve">СОШ №25 проектной мощностью 376 учащихся, загруженность объекта 65%. Школа имеет два корпуса: 1994 года ввода со степенью износа 14,3% и 1961 года ввода. </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Центр детского творчества «Криница» и филиал музыкальной школы расположены в одном здании по ул. Почтовая.</w:t>
      </w:r>
    </w:p>
    <w:p w:rsidR="0088306E" w:rsidRPr="0088306E" w:rsidRDefault="0088306E" w:rsidP="0088306E">
      <w:pPr>
        <w:tabs>
          <w:tab w:val="left" w:pos="851"/>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СОШ № 11 на 457 учащихся, загруженность объекта 35%, здание 1968 года ввода, 40,9% износа.</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eastAsia="x-none"/>
        </w:rPr>
        <w:t>Д</w:t>
      </w:r>
      <w:proofErr w:type="spellStart"/>
      <w:r w:rsidRPr="0088306E">
        <w:rPr>
          <w:rFonts w:ascii="Times New Roman" w:eastAsia="Times New Roman" w:hAnsi="Times New Roman" w:cs="Times New Roman"/>
          <w:lang w:val="x-none" w:eastAsia="x-none"/>
        </w:rPr>
        <w:t>етский</w:t>
      </w:r>
      <w:proofErr w:type="spellEnd"/>
      <w:r w:rsidRPr="0088306E">
        <w:rPr>
          <w:rFonts w:ascii="Times New Roman" w:eastAsia="Times New Roman" w:hAnsi="Times New Roman" w:cs="Times New Roman"/>
          <w:lang w:val="x-none" w:eastAsia="x-none"/>
        </w:rPr>
        <w:t xml:space="preserve"> сад № 19 «Олененок» на 35 мест,  загруженность объекта 97%, здание 1971 года ввода  со 100% износом.</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Так же имеется разрушенное здание старого детского сада  по ул. Молодежная.</w:t>
      </w:r>
    </w:p>
    <w:p w:rsidR="0088306E" w:rsidRPr="0088306E" w:rsidRDefault="0088306E" w:rsidP="0088306E">
      <w:pPr>
        <w:ind w:firstLine="567"/>
        <w:jc w:val="both"/>
        <w:rPr>
          <w:rFonts w:ascii="Times New Roman" w:eastAsia="Times New Roman" w:hAnsi="Times New Roman" w:cs="Times New Roman"/>
          <w:lang w:eastAsia="x-none"/>
        </w:rPr>
      </w:pPr>
    </w:p>
    <w:p w:rsidR="0088306E" w:rsidRPr="0088306E" w:rsidRDefault="0088306E" w:rsidP="0088306E">
      <w:pPr>
        <w:spacing w:after="160"/>
        <w:ind w:firstLine="567"/>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Объекты здравоохранения</w:t>
      </w:r>
    </w:p>
    <w:p w:rsidR="0088306E" w:rsidRPr="0088306E" w:rsidRDefault="0088306E" w:rsidP="0088306E">
      <w:pPr>
        <w:keepNext/>
        <w:widowControl w:val="0"/>
        <w:spacing w:after="120" w:line="276" w:lineRule="auto"/>
        <w:jc w:val="center"/>
        <w:rPr>
          <w:rFonts w:ascii="Times New Roman" w:eastAsia="Calibri" w:hAnsi="Times New Roman" w:cs="Times New Roman"/>
        </w:rPr>
      </w:pPr>
      <w:r w:rsidRPr="0088306E">
        <w:rPr>
          <w:rFonts w:ascii="Times New Roman" w:eastAsia="Calibri" w:hAnsi="Times New Roman" w:cs="Times New Roman"/>
        </w:rPr>
        <w:t>Перечень медицинских учреждений</w:t>
      </w:r>
    </w:p>
    <w:tbl>
      <w:tblPr>
        <w:tblW w:w="962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9"/>
        <w:gridCol w:w="3263"/>
        <w:gridCol w:w="1259"/>
        <w:gridCol w:w="2551"/>
      </w:tblGrid>
      <w:tr w:rsidR="0088306E" w:rsidRPr="0088306E" w:rsidTr="00771272">
        <w:trPr>
          <w:tblHeader/>
        </w:trPr>
        <w:tc>
          <w:tcPr>
            <w:tcW w:w="254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Наименование учреждения</w:t>
            </w:r>
          </w:p>
        </w:tc>
        <w:tc>
          <w:tcPr>
            <w:tcW w:w="3263"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Адрес местонахождения</w:t>
            </w:r>
          </w:p>
        </w:tc>
        <w:tc>
          <w:tcPr>
            <w:tcW w:w="125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Мощность</w:t>
            </w:r>
          </w:p>
        </w:tc>
        <w:tc>
          <w:tcPr>
            <w:tcW w:w="2551"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 xml:space="preserve">Обслуживаемые населенные пункты </w:t>
            </w:r>
          </w:p>
        </w:tc>
      </w:tr>
      <w:tr w:rsidR="0088306E" w:rsidRPr="0088306E" w:rsidTr="00771272">
        <w:tc>
          <w:tcPr>
            <w:tcW w:w="9622" w:type="dxa"/>
            <w:gridSpan w:val="4"/>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Амбулаторно-поликлинические учреждения</w:t>
            </w:r>
          </w:p>
        </w:tc>
      </w:tr>
      <w:tr w:rsidR="0088306E" w:rsidRPr="0088306E" w:rsidTr="00771272">
        <w:tc>
          <w:tcPr>
            <w:tcW w:w="254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sz w:val="20"/>
                <w:szCs w:val="20"/>
              </w:rPr>
            </w:pPr>
            <w:r w:rsidRPr="0088306E">
              <w:rPr>
                <w:rFonts w:ascii="Times New Roman" w:eastAsia="Calibri" w:hAnsi="Times New Roman" w:cs="Times New Roman"/>
                <w:sz w:val="20"/>
                <w:szCs w:val="20"/>
              </w:rPr>
              <w:t>-</w:t>
            </w:r>
          </w:p>
        </w:tc>
        <w:tc>
          <w:tcPr>
            <w:tcW w:w="3263"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25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2551"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r>
      <w:tr w:rsidR="0088306E" w:rsidRPr="0088306E" w:rsidTr="00771272">
        <w:trPr>
          <w:trHeight w:val="77"/>
        </w:trPr>
        <w:tc>
          <w:tcPr>
            <w:tcW w:w="9622" w:type="dxa"/>
            <w:gridSpan w:val="4"/>
            <w:shd w:val="clear" w:color="auto" w:fill="auto"/>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Больничные учреждения</w:t>
            </w:r>
          </w:p>
        </w:tc>
      </w:tr>
      <w:tr w:rsidR="0088306E" w:rsidRPr="0088306E" w:rsidTr="00771272">
        <w:tc>
          <w:tcPr>
            <w:tcW w:w="2549"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Новомалороссийская участковая больница</w:t>
            </w:r>
          </w:p>
        </w:tc>
        <w:tc>
          <w:tcPr>
            <w:tcW w:w="3263"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 xml:space="preserve">Новомалороссийская, </w:t>
            </w:r>
          </w:p>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ул. Красная, 93 Б</w:t>
            </w:r>
          </w:p>
        </w:tc>
        <w:tc>
          <w:tcPr>
            <w:tcW w:w="125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100</w:t>
            </w:r>
          </w:p>
        </w:tc>
        <w:tc>
          <w:tcPr>
            <w:tcW w:w="2551" w:type="dxa"/>
            <w:shd w:val="clear" w:color="auto" w:fill="auto"/>
            <w:tcMar>
              <w:left w:w="11" w:type="dxa"/>
              <w:right w:w="11" w:type="dxa"/>
            </w:tcMar>
            <w:vAlign w:val="center"/>
          </w:tcPr>
          <w:p w:rsidR="0088306E" w:rsidRPr="0088306E" w:rsidRDefault="0088306E" w:rsidP="0088306E">
            <w:pPr>
              <w:widowControl w:val="0"/>
              <w:ind w:left="131"/>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left="131"/>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c>
          <w:tcPr>
            <w:tcW w:w="9622" w:type="dxa"/>
            <w:gridSpan w:val="4"/>
            <w:shd w:val="clear" w:color="auto" w:fill="auto"/>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Фельдшерско-акушерские пункты</w:t>
            </w:r>
          </w:p>
        </w:tc>
      </w:tr>
      <w:tr w:rsidR="0088306E" w:rsidRPr="0088306E" w:rsidTr="00771272">
        <w:tc>
          <w:tcPr>
            <w:tcW w:w="2549"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Здание амбулатории врача общей практики</w:t>
            </w:r>
          </w:p>
        </w:tc>
        <w:tc>
          <w:tcPr>
            <w:tcW w:w="3263"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 xml:space="preserve">ст. Новомалороссийская, </w:t>
            </w:r>
          </w:p>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ул. Украинская, 1/6</w:t>
            </w:r>
          </w:p>
        </w:tc>
        <w:tc>
          <w:tcPr>
            <w:tcW w:w="125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40</w:t>
            </w:r>
          </w:p>
        </w:tc>
        <w:tc>
          <w:tcPr>
            <w:tcW w:w="2551" w:type="dxa"/>
            <w:shd w:val="clear" w:color="auto" w:fill="auto"/>
            <w:tcMar>
              <w:left w:w="11" w:type="dxa"/>
              <w:right w:w="11" w:type="dxa"/>
            </w:tcMar>
            <w:vAlign w:val="center"/>
          </w:tcPr>
          <w:p w:rsidR="0088306E" w:rsidRPr="0088306E" w:rsidRDefault="0088306E" w:rsidP="0088306E">
            <w:pPr>
              <w:widowControl w:val="0"/>
              <w:ind w:left="131"/>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left="131"/>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c>
          <w:tcPr>
            <w:tcW w:w="2549"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Фельдшерско-акушерский пункт</w:t>
            </w:r>
          </w:p>
        </w:tc>
        <w:tc>
          <w:tcPr>
            <w:tcW w:w="3263" w:type="dxa"/>
            <w:shd w:val="clear" w:color="auto" w:fill="auto"/>
            <w:tcMar>
              <w:left w:w="11" w:type="dxa"/>
              <w:right w:w="11"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ул. Ленина</w:t>
            </w:r>
          </w:p>
        </w:tc>
        <w:tc>
          <w:tcPr>
            <w:tcW w:w="1259" w:type="dxa"/>
            <w:shd w:val="clear" w:color="auto" w:fill="auto"/>
            <w:tcMar>
              <w:left w:w="11" w:type="dxa"/>
              <w:right w:w="11"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w:t>
            </w:r>
          </w:p>
        </w:tc>
        <w:tc>
          <w:tcPr>
            <w:tcW w:w="2551" w:type="dxa"/>
            <w:shd w:val="clear" w:color="auto" w:fill="auto"/>
            <w:tcMar>
              <w:left w:w="11" w:type="dxa"/>
              <w:right w:w="11" w:type="dxa"/>
            </w:tcMar>
            <w:vAlign w:val="center"/>
          </w:tcPr>
          <w:p w:rsidR="0088306E" w:rsidRPr="0088306E" w:rsidRDefault="0088306E" w:rsidP="0088306E">
            <w:pPr>
              <w:widowControl w:val="0"/>
              <w:ind w:left="131"/>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r>
    </w:tbl>
    <w:p w:rsidR="0088306E" w:rsidRPr="0088306E" w:rsidRDefault="0088306E" w:rsidP="0088306E">
      <w:pPr>
        <w:widowControl w:val="0"/>
        <w:spacing w:before="240"/>
        <w:ind w:firstLine="567"/>
        <w:jc w:val="center"/>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Участковая больница на 20 койко-мест и 120 посещений в смену. При больнице имеет отделение скорой медицинской помощи на 1 автомобиль. Здание участковой больницы 1964 года ввода, со степенью износа – 45%. В 2008 году проводилась реконструкция здании больницы.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Ветеринарная лечебница по ул. Красная.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Две аптеки, одна из которых расположена при административном здании.</w:t>
      </w:r>
    </w:p>
    <w:p w:rsidR="0088306E" w:rsidRPr="0088306E" w:rsidRDefault="0088306E" w:rsidP="0088306E">
      <w:pPr>
        <w:ind w:firstLine="567"/>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Психоневрологический интернат на 220 мест по ул. Кубанская</w:t>
      </w:r>
    </w:p>
    <w:p w:rsidR="0088306E" w:rsidRPr="0088306E" w:rsidRDefault="0088306E" w:rsidP="0088306E">
      <w:pPr>
        <w:tabs>
          <w:tab w:val="left" w:pos="851"/>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ФАП расположен по ул. Ленина, 15.</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Ветеринарная лечебница расположена по ул. Урожайная.</w:t>
      </w:r>
    </w:p>
    <w:p w:rsidR="0088306E" w:rsidRPr="0088306E" w:rsidRDefault="0088306E" w:rsidP="0088306E">
      <w:pPr>
        <w:spacing w:before="240" w:after="160"/>
        <w:ind w:firstLine="567"/>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Объекты спортивного назначения</w:t>
      </w:r>
    </w:p>
    <w:p w:rsidR="0088306E" w:rsidRPr="0088306E" w:rsidRDefault="0088306E" w:rsidP="0088306E">
      <w:pPr>
        <w:keepNext/>
        <w:widowControl w:val="0"/>
        <w:spacing w:after="120"/>
        <w:jc w:val="center"/>
        <w:rPr>
          <w:rFonts w:ascii="Times New Roman" w:eastAsia="Calibri" w:hAnsi="Times New Roman" w:cs="Times New Roman"/>
        </w:rPr>
      </w:pPr>
      <w:r w:rsidRPr="0088306E">
        <w:rPr>
          <w:rFonts w:ascii="Times New Roman" w:eastAsia="Calibri" w:hAnsi="Times New Roman" w:cs="Times New Roman"/>
        </w:rPr>
        <w:t>Перечень учреждений и сооружений спорта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4677"/>
        <w:gridCol w:w="2552"/>
      </w:tblGrid>
      <w:tr w:rsidR="0088306E" w:rsidRPr="0088306E" w:rsidTr="00771272">
        <w:trPr>
          <w:tblHeader/>
        </w:trPr>
        <w:tc>
          <w:tcPr>
            <w:tcW w:w="1261"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Наименование</w:t>
            </w:r>
          </w:p>
        </w:tc>
        <w:tc>
          <w:tcPr>
            <w:tcW w:w="2419"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Адрес</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Мощность объекта</w:t>
            </w:r>
          </w:p>
        </w:tc>
      </w:tr>
      <w:tr w:rsidR="0088306E" w:rsidRPr="0088306E" w:rsidTr="00771272">
        <w:tc>
          <w:tcPr>
            <w:tcW w:w="5000" w:type="pct"/>
            <w:gridSpan w:val="3"/>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Спортивный зал, м</w:t>
            </w:r>
            <w:r w:rsidRPr="0088306E">
              <w:rPr>
                <w:rFonts w:ascii="Times New Roman" w:eastAsia="Calibri" w:hAnsi="Times New Roman" w:cs="Times New Roman"/>
                <w:vertAlign w:val="superscript"/>
              </w:rPr>
              <w:t xml:space="preserve">2 </w:t>
            </w:r>
            <w:r w:rsidRPr="0088306E">
              <w:rPr>
                <w:rFonts w:ascii="Times New Roman" w:eastAsia="Calibri" w:hAnsi="Times New Roman" w:cs="Times New Roman"/>
              </w:rPr>
              <w:t>площади пола</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2419"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r>
      <w:tr w:rsidR="0088306E" w:rsidRPr="0088306E" w:rsidTr="00771272">
        <w:tc>
          <w:tcPr>
            <w:tcW w:w="5000" w:type="pct"/>
            <w:gridSpan w:val="3"/>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Бассейны крытые  и открытые общего пользования, м</w:t>
            </w:r>
            <w:r w:rsidRPr="0088306E">
              <w:rPr>
                <w:rFonts w:ascii="Times New Roman" w:eastAsia="Calibri" w:hAnsi="Times New Roman" w:cs="Times New Roman"/>
                <w:vertAlign w:val="superscript"/>
              </w:rPr>
              <w:t>2</w:t>
            </w:r>
            <w:r w:rsidRPr="0088306E">
              <w:rPr>
                <w:rFonts w:ascii="Times New Roman" w:eastAsia="Calibri" w:hAnsi="Times New Roman" w:cs="Times New Roman"/>
              </w:rPr>
              <w:t xml:space="preserve"> зеркала воды</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2419"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r>
      <w:tr w:rsidR="0088306E" w:rsidRPr="0088306E" w:rsidTr="00771272">
        <w:tc>
          <w:tcPr>
            <w:tcW w:w="5000" w:type="pct"/>
            <w:gridSpan w:val="3"/>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vertAlign w:val="superscript"/>
              </w:rPr>
            </w:pPr>
            <w:r w:rsidRPr="0088306E">
              <w:rPr>
                <w:rFonts w:ascii="Times New Roman" w:eastAsia="Calibri" w:hAnsi="Times New Roman" w:cs="Times New Roman"/>
              </w:rPr>
              <w:t>Плоскостные сооружения, м</w:t>
            </w:r>
            <w:r w:rsidRPr="0088306E">
              <w:rPr>
                <w:rFonts w:ascii="Times New Roman" w:eastAsia="Calibri" w:hAnsi="Times New Roman" w:cs="Times New Roman"/>
                <w:vertAlign w:val="superscript"/>
              </w:rPr>
              <w:t>2</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ind w:left="142"/>
              <w:rPr>
                <w:rFonts w:ascii="Times New Roman" w:eastAsia="Calibri" w:hAnsi="Times New Roman" w:cs="Times New Roman"/>
              </w:rPr>
            </w:pPr>
            <w:r w:rsidRPr="0088306E">
              <w:rPr>
                <w:rFonts w:ascii="Times New Roman" w:eastAsia="Calibri" w:hAnsi="Times New Roman" w:cs="Times New Roman"/>
              </w:rPr>
              <w:t>Экстрим-площадка</w:t>
            </w:r>
          </w:p>
        </w:tc>
        <w:tc>
          <w:tcPr>
            <w:tcW w:w="2419" w:type="pct"/>
            <w:shd w:val="clear" w:color="auto" w:fill="auto"/>
            <w:tcMar>
              <w:left w:w="28" w:type="dxa"/>
              <w:right w:w="28" w:type="dxa"/>
            </w:tcMar>
            <w:vAlign w:val="center"/>
          </w:tcPr>
          <w:p w:rsidR="0088306E" w:rsidRPr="0088306E" w:rsidRDefault="0088306E" w:rsidP="0088306E">
            <w:pPr>
              <w:widowControl w:val="0"/>
              <w:ind w:left="113"/>
              <w:rPr>
                <w:rFonts w:ascii="Times New Roman" w:eastAsia="Calibri" w:hAnsi="Times New Roman" w:cs="Times New Roman"/>
              </w:rPr>
            </w:pPr>
            <w:r w:rsidRPr="0088306E">
              <w:rPr>
                <w:rFonts w:ascii="Times New Roman" w:eastAsia="Calibri" w:hAnsi="Times New Roman" w:cs="Times New Roman"/>
              </w:rPr>
              <w:t>ст. Новомалороссийская, ул. Красная, б/н</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875 м</w:t>
            </w:r>
            <w:r w:rsidRPr="0088306E">
              <w:rPr>
                <w:rFonts w:ascii="Times New Roman" w:eastAsia="Calibri" w:hAnsi="Times New Roman" w:cs="Times New Roman"/>
                <w:vertAlign w:val="superscript"/>
              </w:rPr>
              <w:t>2</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ind w:left="142"/>
              <w:rPr>
                <w:rFonts w:ascii="Times New Roman" w:eastAsia="Calibri" w:hAnsi="Times New Roman" w:cs="Times New Roman"/>
              </w:rPr>
            </w:pPr>
            <w:r w:rsidRPr="0088306E">
              <w:rPr>
                <w:rFonts w:ascii="Times New Roman" w:eastAsia="Calibri" w:hAnsi="Times New Roman" w:cs="Times New Roman"/>
              </w:rPr>
              <w:t>Многофункциональная спортивная площадка</w:t>
            </w:r>
          </w:p>
        </w:tc>
        <w:tc>
          <w:tcPr>
            <w:tcW w:w="2419" w:type="pct"/>
            <w:shd w:val="clear" w:color="auto" w:fill="auto"/>
            <w:tcMar>
              <w:left w:w="28" w:type="dxa"/>
              <w:right w:w="28" w:type="dxa"/>
            </w:tcMar>
            <w:vAlign w:val="center"/>
          </w:tcPr>
          <w:p w:rsidR="0088306E" w:rsidRPr="0088306E" w:rsidRDefault="0088306E" w:rsidP="0088306E">
            <w:pPr>
              <w:widowControl w:val="0"/>
              <w:ind w:left="113"/>
              <w:rPr>
                <w:rFonts w:ascii="Times New Roman" w:eastAsia="Calibri" w:hAnsi="Times New Roman" w:cs="Times New Roman"/>
              </w:rPr>
            </w:pPr>
            <w:r w:rsidRPr="0088306E">
              <w:rPr>
                <w:rFonts w:ascii="Times New Roman" w:eastAsia="Calibri" w:hAnsi="Times New Roman" w:cs="Times New Roman"/>
              </w:rPr>
              <w:t>ст. Новомалороссийская, ул. Победы, б/н</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1011 м</w:t>
            </w:r>
            <w:r w:rsidRPr="0088306E">
              <w:rPr>
                <w:rFonts w:ascii="Times New Roman" w:eastAsia="Calibri" w:hAnsi="Times New Roman" w:cs="Times New Roman"/>
                <w:vertAlign w:val="superscript"/>
              </w:rPr>
              <w:t>2</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ind w:left="142"/>
              <w:rPr>
                <w:rFonts w:ascii="Times New Roman" w:eastAsia="Calibri" w:hAnsi="Times New Roman" w:cs="Times New Roman"/>
              </w:rPr>
            </w:pPr>
            <w:r w:rsidRPr="0088306E">
              <w:rPr>
                <w:rFonts w:ascii="Times New Roman" w:eastAsia="Calibri" w:hAnsi="Times New Roman" w:cs="Times New Roman"/>
              </w:rPr>
              <w:t>Многофункциональная спортивная площадка</w:t>
            </w:r>
          </w:p>
        </w:tc>
        <w:tc>
          <w:tcPr>
            <w:tcW w:w="2419" w:type="pct"/>
            <w:shd w:val="clear" w:color="auto" w:fill="auto"/>
            <w:tcMar>
              <w:left w:w="28" w:type="dxa"/>
              <w:right w:w="28" w:type="dxa"/>
            </w:tcMar>
            <w:vAlign w:val="center"/>
          </w:tcPr>
          <w:p w:rsidR="0088306E" w:rsidRPr="0088306E" w:rsidRDefault="0088306E" w:rsidP="0088306E">
            <w:pPr>
              <w:widowControl w:val="0"/>
              <w:ind w:left="113"/>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ул. Ленина, б/н</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800 м</w:t>
            </w:r>
            <w:r w:rsidRPr="0088306E">
              <w:rPr>
                <w:rFonts w:ascii="Times New Roman" w:eastAsia="Calibri" w:hAnsi="Times New Roman" w:cs="Times New Roman"/>
                <w:vertAlign w:val="superscript"/>
              </w:rPr>
              <w:t>2</w:t>
            </w:r>
          </w:p>
        </w:tc>
      </w:tr>
      <w:tr w:rsidR="0088306E" w:rsidRPr="0088306E" w:rsidTr="00771272">
        <w:tc>
          <w:tcPr>
            <w:tcW w:w="5000" w:type="pct"/>
            <w:gridSpan w:val="3"/>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Футбольное поле, га</w:t>
            </w:r>
          </w:p>
        </w:tc>
      </w:tr>
      <w:tr w:rsidR="0088306E" w:rsidRPr="0088306E" w:rsidTr="00771272">
        <w:tc>
          <w:tcPr>
            <w:tcW w:w="1261"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н/с</w:t>
            </w:r>
          </w:p>
        </w:tc>
        <w:tc>
          <w:tcPr>
            <w:tcW w:w="2419"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н/с</w:t>
            </w:r>
          </w:p>
        </w:tc>
        <w:tc>
          <w:tcPr>
            <w:tcW w:w="1320" w:type="pct"/>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н/с</w:t>
            </w:r>
          </w:p>
        </w:tc>
      </w:tr>
    </w:tbl>
    <w:p w:rsidR="0088306E" w:rsidRPr="0088306E" w:rsidRDefault="0088306E" w:rsidP="0088306E">
      <w:pPr>
        <w:widowControl w:val="0"/>
        <w:spacing w:before="240"/>
        <w:ind w:firstLine="567"/>
        <w:jc w:val="center"/>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Два отдельно стоящих спортивных зала, один из которых на данный момент не действует.</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lastRenderedPageBreak/>
        <w:t>Три спортивные площадки и  стадиона,  общая площадь которых составляет 1 га.</w:t>
      </w:r>
    </w:p>
    <w:p w:rsidR="0088306E" w:rsidRPr="0088306E" w:rsidRDefault="0088306E" w:rsidP="0088306E">
      <w:pPr>
        <w:tabs>
          <w:tab w:val="left" w:pos="851"/>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spacing w:after="160"/>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1 стадион площадью 1,2 га и 3 спортивных площадки общей площадью 0,24 га.</w:t>
      </w:r>
    </w:p>
    <w:p w:rsidR="0088306E" w:rsidRPr="0088306E" w:rsidRDefault="0088306E" w:rsidP="0088306E">
      <w:pPr>
        <w:ind w:firstLine="567"/>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Объекты культурно-досугового назначения</w:t>
      </w:r>
    </w:p>
    <w:p w:rsidR="0088306E" w:rsidRPr="0088306E" w:rsidRDefault="0088306E" w:rsidP="0088306E">
      <w:pPr>
        <w:keepNext/>
        <w:widowControl w:val="0"/>
        <w:spacing w:before="240" w:after="120"/>
        <w:jc w:val="center"/>
        <w:rPr>
          <w:rFonts w:ascii="Times New Roman" w:eastAsia="Calibri" w:hAnsi="Times New Roman" w:cs="Times New Roman"/>
        </w:rPr>
      </w:pPr>
      <w:r w:rsidRPr="0088306E">
        <w:rPr>
          <w:rFonts w:ascii="Times New Roman" w:eastAsia="Calibri" w:hAnsi="Times New Roman" w:cs="Times New Roman"/>
        </w:rPr>
        <w:t>Перечень учреждений культуры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977"/>
        <w:gridCol w:w="1559"/>
        <w:gridCol w:w="2551"/>
      </w:tblGrid>
      <w:tr w:rsidR="0088306E" w:rsidRPr="0088306E" w:rsidTr="00771272">
        <w:trPr>
          <w:trHeight w:val="766"/>
          <w:tblHeader/>
        </w:trPr>
        <w:tc>
          <w:tcPr>
            <w:tcW w:w="2552" w:type="dxa"/>
            <w:shd w:val="clear" w:color="auto" w:fill="auto"/>
            <w:tcMar>
              <w:left w:w="28" w:type="dxa"/>
              <w:right w:w="28" w:type="dxa"/>
            </w:tcMar>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Наименование учреждения</w:t>
            </w:r>
          </w:p>
        </w:tc>
        <w:tc>
          <w:tcPr>
            <w:tcW w:w="2977" w:type="dxa"/>
            <w:shd w:val="clear" w:color="auto" w:fill="auto"/>
            <w:tcMar>
              <w:left w:w="28" w:type="dxa"/>
              <w:right w:w="28" w:type="dxa"/>
            </w:tcMar>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Адрес местонахождения</w:t>
            </w:r>
          </w:p>
        </w:tc>
        <w:tc>
          <w:tcPr>
            <w:tcW w:w="1559" w:type="dxa"/>
            <w:shd w:val="clear" w:color="auto" w:fill="auto"/>
            <w:tcMar>
              <w:left w:w="28" w:type="dxa"/>
              <w:right w:w="28" w:type="dxa"/>
            </w:tcMar>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 xml:space="preserve">мощность </w:t>
            </w:r>
          </w:p>
        </w:tc>
        <w:tc>
          <w:tcPr>
            <w:tcW w:w="2551" w:type="dxa"/>
            <w:shd w:val="clear" w:color="auto" w:fill="auto"/>
            <w:tcMar>
              <w:left w:w="28" w:type="dxa"/>
              <w:right w:w="28" w:type="dxa"/>
            </w:tcMar>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Обслуживаемые населенные пункты</w:t>
            </w:r>
          </w:p>
        </w:tc>
      </w:tr>
      <w:tr w:rsidR="0088306E" w:rsidRPr="0088306E" w:rsidTr="00771272">
        <w:trPr>
          <w:trHeight w:val="77"/>
        </w:trPr>
        <w:tc>
          <w:tcPr>
            <w:tcW w:w="9639" w:type="dxa"/>
            <w:gridSpan w:val="4"/>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Клубные учреждения, посетительское место</w:t>
            </w:r>
          </w:p>
        </w:tc>
      </w:tr>
      <w:tr w:rsidR="0088306E" w:rsidRPr="0088306E" w:rsidTr="00771272">
        <w:trPr>
          <w:trHeight w:val="77"/>
        </w:trPr>
        <w:tc>
          <w:tcPr>
            <w:tcW w:w="2552" w:type="dxa"/>
            <w:vMerge w:val="restart"/>
            <w:shd w:val="clear" w:color="auto" w:fill="auto"/>
            <w:tcMar>
              <w:left w:w="28" w:type="dxa"/>
              <w:right w:w="28" w:type="dxa"/>
            </w:tcMar>
            <w:vAlign w:val="center"/>
          </w:tcPr>
          <w:p w:rsidR="0088306E" w:rsidRPr="0088306E" w:rsidRDefault="0088306E" w:rsidP="0088306E">
            <w:pPr>
              <w:widowControl w:val="0"/>
              <w:ind w:left="256"/>
              <w:rPr>
                <w:rFonts w:ascii="Times New Roman" w:eastAsia="Calibri" w:hAnsi="Times New Roman" w:cs="Times New Roman"/>
              </w:rPr>
            </w:pPr>
            <w:r w:rsidRPr="0088306E">
              <w:rPr>
                <w:rFonts w:ascii="Times New Roman" w:eastAsia="Calibri" w:hAnsi="Times New Roman" w:cs="Times New Roman"/>
              </w:rPr>
              <w:t>МКУК «</w:t>
            </w:r>
            <w:proofErr w:type="spellStart"/>
            <w:r w:rsidRPr="0088306E">
              <w:rPr>
                <w:rFonts w:ascii="Times New Roman" w:eastAsia="Calibri" w:hAnsi="Times New Roman" w:cs="Times New Roman"/>
              </w:rPr>
              <w:t>Новомалороссийский</w:t>
            </w:r>
            <w:proofErr w:type="spellEnd"/>
            <w:r w:rsidRPr="0088306E">
              <w:rPr>
                <w:rFonts w:ascii="Times New Roman" w:eastAsia="Calibri" w:hAnsi="Times New Roman" w:cs="Times New Roman"/>
              </w:rPr>
              <w:t xml:space="preserve"> КДЦ»</w:t>
            </w: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Филиал №1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ул. Красная, 58Б</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 xml:space="preserve">290 </w:t>
            </w: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rPr>
          <w:trHeight w:val="77"/>
        </w:trPr>
        <w:tc>
          <w:tcPr>
            <w:tcW w:w="2552" w:type="dxa"/>
            <w:vMerge/>
            <w:shd w:val="clear" w:color="auto" w:fill="auto"/>
            <w:tcMar>
              <w:left w:w="28" w:type="dxa"/>
              <w:right w:w="28" w:type="dxa"/>
            </w:tcMar>
            <w:vAlign w:val="center"/>
          </w:tcPr>
          <w:p w:rsidR="0088306E" w:rsidRPr="0088306E" w:rsidRDefault="0088306E" w:rsidP="0088306E">
            <w:pPr>
              <w:widowControl w:val="0"/>
              <w:ind w:left="256"/>
              <w:rPr>
                <w:rFonts w:ascii="Times New Roman" w:eastAsia="Calibri" w:hAnsi="Times New Roman" w:cs="Times New Roman"/>
              </w:rPr>
            </w:pP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Филиал №2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ул. Урожайная, 11</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150</w:t>
            </w: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r>
      <w:tr w:rsidR="0088306E" w:rsidRPr="0088306E" w:rsidTr="00771272">
        <w:trPr>
          <w:trHeight w:val="77"/>
        </w:trPr>
        <w:tc>
          <w:tcPr>
            <w:tcW w:w="9639" w:type="dxa"/>
            <w:gridSpan w:val="4"/>
            <w:shd w:val="clear" w:color="auto" w:fill="auto"/>
            <w:tcMar>
              <w:left w:w="28" w:type="dxa"/>
              <w:right w:w="28" w:type="dxa"/>
            </w:tcMar>
            <w:vAlign w:val="center"/>
          </w:tcPr>
          <w:p w:rsidR="0088306E" w:rsidRPr="0088306E" w:rsidRDefault="0088306E" w:rsidP="0088306E">
            <w:pPr>
              <w:widowControl w:val="0"/>
              <w:ind w:left="256"/>
              <w:jc w:val="center"/>
              <w:rPr>
                <w:rFonts w:ascii="Times New Roman" w:eastAsia="Calibri" w:hAnsi="Times New Roman" w:cs="Times New Roman"/>
              </w:rPr>
            </w:pPr>
            <w:r w:rsidRPr="0088306E">
              <w:rPr>
                <w:rFonts w:ascii="Times New Roman" w:eastAsia="Calibri" w:hAnsi="Times New Roman" w:cs="Times New Roman"/>
              </w:rPr>
              <w:t>Библиотечные учреждения, тыс. ед. хранения</w:t>
            </w:r>
          </w:p>
        </w:tc>
      </w:tr>
      <w:tr w:rsidR="0088306E" w:rsidRPr="0088306E" w:rsidTr="00771272">
        <w:trPr>
          <w:trHeight w:val="77"/>
        </w:trPr>
        <w:tc>
          <w:tcPr>
            <w:tcW w:w="2552" w:type="dxa"/>
            <w:vMerge w:val="restart"/>
            <w:shd w:val="clear" w:color="auto" w:fill="auto"/>
            <w:tcMar>
              <w:left w:w="28" w:type="dxa"/>
              <w:right w:w="28" w:type="dxa"/>
            </w:tcMar>
            <w:vAlign w:val="center"/>
          </w:tcPr>
          <w:p w:rsidR="0088306E" w:rsidRPr="0088306E" w:rsidRDefault="0088306E" w:rsidP="0088306E">
            <w:pPr>
              <w:widowControl w:val="0"/>
              <w:ind w:left="256"/>
              <w:rPr>
                <w:rFonts w:ascii="Times New Roman" w:eastAsia="Calibri" w:hAnsi="Times New Roman" w:cs="Times New Roman"/>
              </w:rPr>
            </w:pPr>
            <w:r w:rsidRPr="0088306E">
              <w:rPr>
                <w:rFonts w:ascii="Times New Roman" w:eastAsia="Calibri" w:hAnsi="Times New Roman" w:cs="Times New Roman"/>
              </w:rPr>
              <w:t xml:space="preserve">Муниципальное казенное учреждение культуры (МКУК) «Библиотека </w:t>
            </w:r>
            <w:proofErr w:type="spellStart"/>
            <w:r w:rsidRPr="0088306E">
              <w:rPr>
                <w:rFonts w:ascii="Times New Roman" w:eastAsia="Calibri" w:hAnsi="Times New Roman" w:cs="Times New Roman"/>
              </w:rPr>
              <w:t>Новомалороссийского</w:t>
            </w:r>
            <w:proofErr w:type="spellEnd"/>
            <w:r w:rsidRPr="0088306E">
              <w:rPr>
                <w:rFonts w:ascii="Times New Roman" w:eastAsia="Calibri" w:hAnsi="Times New Roman" w:cs="Times New Roman"/>
              </w:rPr>
              <w:t xml:space="preserve"> сельского поселения»</w:t>
            </w: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ст. Новомалороссийская,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ул. </w:t>
            </w:r>
            <w:r w:rsidRPr="0088306E">
              <w:rPr>
                <w:rFonts w:ascii="Times New Roman" w:eastAsia="Calibri" w:hAnsi="Times New Roman" w:cs="Times New Roman"/>
                <w:shd w:val="clear" w:color="auto" w:fill="FFFFFF"/>
              </w:rPr>
              <w:t>Советская, 39</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20000 экземпляров</w:t>
            </w: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30 мест</w:t>
            </w: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rPr>
          <w:trHeight w:val="77"/>
        </w:trPr>
        <w:tc>
          <w:tcPr>
            <w:tcW w:w="2552" w:type="dxa"/>
            <w:vMerge/>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Детская библиотека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Филиал №1</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ст. Новомалороссийская,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ул. </w:t>
            </w:r>
            <w:r w:rsidRPr="0088306E">
              <w:rPr>
                <w:rFonts w:ascii="Times New Roman" w:eastAsia="Calibri" w:hAnsi="Times New Roman" w:cs="Times New Roman"/>
                <w:shd w:val="clear" w:color="auto" w:fill="FFFFFF"/>
              </w:rPr>
              <w:t>Советская, 39</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17000 экземпляров</w:t>
            </w: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 мест</w:t>
            </w: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rPr>
          <w:trHeight w:val="77"/>
        </w:trPr>
        <w:tc>
          <w:tcPr>
            <w:tcW w:w="2552" w:type="dxa"/>
            <w:vMerge/>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Филиал №2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ст. Новомалороссийская,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ул. </w:t>
            </w:r>
            <w:r w:rsidRPr="0088306E">
              <w:rPr>
                <w:rFonts w:ascii="Times New Roman" w:eastAsia="Calibri" w:hAnsi="Times New Roman" w:cs="Times New Roman"/>
                <w:shd w:val="clear" w:color="auto" w:fill="FFFFFF"/>
              </w:rPr>
              <w:t>Украинская, 1/4</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11000 экземпляров</w:t>
            </w: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 мест</w:t>
            </w: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r>
      <w:tr w:rsidR="0088306E" w:rsidRPr="0088306E" w:rsidTr="00771272">
        <w:trPr>
          <w:trHeight w:val="77"/>
        </w:trPr>
        <w:tc>
          <w:tcPr>
            <w:tcW w:w="2552" w:type="dxa"/>
            <w:vMerge/>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p>
        </w:tc>
        <w:tc>
          <w:tcPr>
            <w:tcW w:w="2977" w:type="dxa"/>
            <w:shd w:val="clear" w:color="auto" w:fill="auto"/>
            <w:tcMar>
              <w:left w:w="28" w:type="dxa"/>
              <w:right w:w="28" w:type="dxa"/>
            </w:tcMar>
            <w:vAlign w:val="center"/>
          </w:tcPr>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Филиал №3</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r w:rsidRPr="0088306E">
              <w:rPr>
                <w:rFonts w:ascii="Times New Roman" w:eastAsia="Calibri" w:hAnsi="Times New Roman" w:cs="Times New Roman"/>
              </w:rPr>
              <w:t xml:space="preserve">, </w:t>
            </w:r>
          </w:p>
          <w:p w:rsidR="0088306E" w:rsidRPr="0088306E" w:rsidRDefault="0088306E" w:rsidP="0088306E">
            <w:pPr>
              <w:widowControl w:val="0"/>
              <w:ind w:left="255"/>
              <w:rPr>
                <w:rFonts w:ascii="Times New Roman" w:eastAsia="Calibri" w:hAnsi="Times New Roman" w:cs="Times New Roman"/>
              </w:rPr>
            </w:pPr>
            <w:r w:rsidRPr="0088306E">
              <w:rPr>
                <w:rFonts w:ascii="Times New Roman" w:eastAsia="Calibri" w:hAnsi="Times New Roman" w:cs="Times New Roman"/>
              </w:rPr>
              <w:t xml:space="preserve">ул. </w:t>
            </w:r>
            <w:r w:rsidRPr="0088306E">
              <w:rPr>
                <w:rFonts w:ascii="Times New Roman" w:eastAsia="Calibri" w:hAnsi="Times New Roman" w:cs="Times New Roman"/>
                <w:shd w:val="clear" w:color="auto" w:fill="FFFFFF"/>
              </w:rPr>
              <w:t>Урожайная, 11</w:t>
            </w:r>
          </w:p>
        </w:tc>
        <w:tc>
          <w:tcPr>
            <w:tcW w:w="1559"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15000 экземпляров</w:t>
            </w: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 мест</w:t>
            </w:r>
          </w:p>
          <w:p w:rsidR="0088306E" w:rsidRPr="0088306E" w:rsidRDefault="0088306E" w:rsidP="0088306E">
            <w:pPr>
              <w:widowControl w:val="0"/>
              <w:jc w:val="center"/>
              <w:rPr>
                <w:rFonts w:ascii="Times New Roman" w:eastAsia="Calibri" w:hAnsi="Times New Roman" w:cs="Times New Roman"/>
              </w:rPr>
            </w:pPr>
          </w:p>
        </w:tc>
        <w:tc>
          <w:tcPr>
            <w:tcW w:w="2551" w:type="dxa"/>
            <w:shd w:val="clear" w:color="auto" w:fill="auto"/>
            <w:tcMar>
              <w:left w:w="28" w:type="dxa"/>
              <w:right w:w="28" w:type="dxa"/>
            </w:tcMar>
            <w:vAlign w:val="center"/>
          </w:tcPr>
          <w:p w:rsidR="0088306E" w:rsidRPr="0088306E" w:rsidRDefault="0088306E" w:rsidP="0088306E">
            <w:pPr>
              <w:widowControl w:val="0"/>
              <w:ind w:left="114"/>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r>
    </w:tbl>
    <w:p w:rsidR="0088306E" w:rsidRPr="0088306E" w:rsidRDefault="0088306E" w:rsidP="0088306E">
      <w:pPr>
        <w:widowControl w:val="0"/>
        <w:spacing w:before="240"/>
        <w:ind w:firstLine="567"/>
        <w:jc w:val="center"/>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МУК «</w:t>
      </w:r>
      <w:proofErr w:type="spellStart"/>
      <w:r w:rsidRPr="0088306E">
        <w:rPr>
          <w:rFonts w:ascii="Times New Roman" w:eastAsia="Times New Roman" w:hAnsi="Times New Roman" w:cs="Times New Roman"/>
          <w:lang w:val="x-none" w:eastAsia="x-none"/>
        </w:rPr>
        <w:t>Новомалороссийский</w:t>
      </w:r>
      <w:proofErr w:type="spellEnd"/>
      <w:r w:rsidRPr="0088306E">
        <w:rPr>
          <w:rFonts w:ascii="Times New Roman" w:eastAsia="Times New Roman" w:hAnsi="Times New Roman" w:cs="Times New Roman"/>
          <w:lang w:val="x-none" w:eastAsia="x-none"/>
        </w:rPr>
        <w:t xml:space="preserve"> КДЦ» проектной мощностью 400 мест с библиотекой на 16,3 тыс. ед. хранения, здание 1989 года ввода, со степенью износа 40%,.</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Библиотека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20,9 тыс. ед. хранения, расположена в одном здании с детской библиотекой на 17,1 тыс. ед. хранения. Здание  1985 года ввода, со степенью износа 35%.</w:t>
      </w:r>
    </w:p>
    <w:p w:rsidR="0088306E" w:rsidRPr="0088306E" w:rsidRDefault="0088306E" w:rsidP="0088306E">
      <w:pPr>
        <w:tabs>
          <w:tab w:val="left" w:pos="851"/>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Сельский дом культуры проектной мощностью 150 мест, здание 1950 года ввода, со степенью износа 55%</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Клуб хутора «Белый Ключ» проектной мощностью 50 мест, здание 1969 года ввода, с износом 50%, в аварийном состоянии.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Библиотека, расположенная  при двухквартирном жилом доме на 15,8 тыс. ед. хранения.</w:t>
      </w:r>
    </w:p>
    <w:p w:rsidR="0088306E" w:rsidRPr="0088306E" w:rsidRDefault="0088306E" w:rsidP="0088306E">
      <w:pPr>
        <w:spacing w:before="240"/>
        <w:ind w:firstLine="709"/>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Прочие объекты</w:t>
      </w:r>
    </w:p>
    <w:p w:rsidR="0088306E" w:rsidRPr="0088306E" w:rsidRDefault="0088306E" w:rsidP="0088306E">
      <w:pPr>
        <w:ind w:firstLine="709"/>
        <w:jc w:val="center"/>
        <w:rPr>
          <w:rFonts w:ascii="Times New Roman" w:eastAsia="Times New Roman" w:hAnsi="Times New Roman" w:cs="Times New Roman"/>
          <w:lang w:eastAsia="ru-RU"/>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7"/>
        <w:gridCol w:w="4357"/>
        <w:gridCol w:w="1153"/>
        <w:gridCol w:w="1157"/>
      </w:tblGrid>
      <w:tr w:rsidR="0088306E" w:rsidRPr="0088306E" w:rsidTr="00771272">
        <w:trPr>
          <w:trHeight w:val="472"/>
        </w:trPr>
        <w:tc>
          <w:tcPr>
            <w:tcW w:w="3057" w:type="dxa"/>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Наименование учреждения</w:t>
            </w:r>
          </w:p>
        </w:tc>
        <w:tc>
          <w:tcPr>
            <w:tcW w:w="4357" w:type="dxa"/>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Адрес местонахождения</w:t>
            </w:r>
          </w:p>
        </w:tc>
        <w:tc>
          <w:tcPr>
            <w:tcW w:w="1153" w:type="dxa"/>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Ед. изм.</w:t>
            </w:r>
          </w:p>
        </w:tc>
        <w:tc>
          <w:tcPr>
            <w:tcW w:w="1157" w:type="dxa"/>
            <w:vAlign w:val="center"/>
          </w:tcPr>
          <w:p w:rsidR="0088306E" w:rsidRPr="0088306E" w:rsidRDefault="0088306E" w:rsidP="0088306E">
            <w:pPr>
              <w:keepNext/>
              <w:widowControl w:val="0"/>
              <w:jc w:val="center"/>
              <w:rPr>
                <w:rFonts w:ascii="Times New Roman" w:eastAsia="Calibri" w:hAnsi="Times New Roman" w:cs="Times New Roman"/>
              </w:rPr>
            </w:pPr>
            <w:r w:rsidRPr="0088306E">
              <w:rPr>
                <w:rFonts w:ascii="Times New Roman" w:eastAsia="Calibri" w:hAnsi="Times New Roman" w:cs="Times New Roman"/>
              </w:rPr>
              <w:t>мощность</w:t>
            </w:r>
          </w:p>
        </w:tc>
      </w:tr>
      <w:tr w:rsidR="0088306E" w:rsidRPr="0088306E" w:rsidTr="00771272">
        <w:tblPrEx>
          <w:tblLook w:val="04A0" w:firstRow="1" w:lastRow="0" w:firstColumn="1" w:lastColumn="0" w:noHBand="0" w:noVBand="1"/>
        </w:tblPrEx>
        <w:trPr>
          <w:trHeight w:val="20"/>
        </w:trPr>
        <w:tc>
          <w:tcPr>
            <w:tcW w:w="9724" w:type="dxa"/>
            <w:gridSpan w:val="4"/>
            <w:vAlign w:val="center"/>
          </w:tcPr>
          <w:p w:rsidR="0088306E" w:rsidRPr="0088306E" w:rsidRDefault="0088306E" w:rsidP="0088306E">
            <w:pPr>
              <w:widowControl w:val="0"/>
              <w:tabs>
                <w:tab w:val="left" w:pos="690"/>
              </w:tabs>
              <w:jc w:val="center"/>
              <w:rPr>
                <w:rFonts w:ascii="Times New Roman" w:eastAsia="Times New Roman" w:hAnsi="Times New Roman" w:cs="Times New Roman"/>
                <w:lang w:eastAsia="ru-RU"/>
              </w:rPr>
            </w:pPr>
            <w:r w:rsidRPr="0088306E">
              <w:rPr>
                <w:rFonts w:ascii="Times New Roman" w:eastAsia="Times New Roman" w:hAnsi="Times New Roman" w:cs="Times New Roman"/>
                <w:bCs/>
                <w:lang w:eastAsia="ru-RU"/>
              </w:rPr>
              <w:t>Отделения связи</w:t>
            </w:r>
          </w:p>
        </w:tc>
      </w:tr>
      <w:tr w:rsidR="0088306E" w:rsidRPr="0088306E" w:rsidTr="00771272">
        <w:tblPrEx>
          <w:tblLook w:val="04A0" w:firstRow="1" w:lastRow="0" w:firstColumn="1" w:lastColumn="0" w:noHBand="0" w:noVBand="1"/>
        </w:tblPrEx>
        <w:trPr>
          <w:trHeight w:val="20"/>
        </w:trPr>
        <w:tc>
          <w:tcPr>
            <w:tcW w:w="3057" w:type="dxa"/>
            <w:shd w:val="clear" w:color="auto" w:fill="auto"/>
            <w:tcMar>
              <w:left w:w="28" w:type="dxa"/>
              <w:right w:w="28" w:type="dxa"/>
            </w:tcMar>
            <w:vAlign w:val="center"/>
          </w:tcPr>
          <w:p w:rsidR="0088306E" w:rsidRPr="0088306E" w:rsidRDefault="0088306E" w:rsidP="0088306E">
            <w:pPr>
              <w:widowControl w:val="0"/>
              <w:rPr>
                <w:rFonts w:ascii="Times New Roman" w:eastAsia="Calibri" w:hAnsi="Times New Roman" w:cs="Times New Roman"/>
              </w:rPr>
            </w:pPr>
            <w:proofErr w:type="spellStart"/>
            <w:r w:rsidRPr="0088306E">
              <w:rPr>
                <w:rFonts w:ascii="Times New Roman" w:eastAsia="Calibri" w:hAnsi="Times New Roman" w:cs="Times New Roman"/>
              </w:rPr>
              <w:t>Новомалороссийское</w:t>
            </w:r>
            <w:proofErr w:type="spellEnd"/>
            <w:r w:rsidRPr="0088306E">
              <w:rPr>
                <w:rFonts w:ascii="Times New Roman" w:eastAsia="Calibri" w:hAnsi="Times New Roman" w:cs="Times New Roman"/>
              </w:rPr>
              <w:t xml:space="preserve"> АТС - 1</w:t>
            </w:r>
          </w:p>
        </w:tc>
        <w:tc>
          <w:tcPr>
            <w:tcW w:w="4357" w:type="dxa"/>
            <w:shd w:val="clear" w:color="auto" w:fill="auto"/>
            <w:tcMar>
              <w:left w:w="28" w:type="dxa"/>
              <w:right w:w="28" w:type="dxa"/>
            </w:tcMar>
            <w:vAlign w:val="center"/>
          </w:tcPr>
          <w:p w:rsidR="0088306E" w:rsidRPr="0088306E" w:rsidRDefault="0088306E" w:rsidP="0088306E">
            <w:pPr>
              <w:widowControl w:val="0"/>
              <w:ind w:right="-28"/>
              <w:rPr>
                <w:rFonts w:ascii="Times New Roman" w:eastAsia="Calibri" w:hAnsi="Times New Roman" w:cs="Times New Roman"/>
              </w:rPr>
            </w:pPr>
            <w:r w:rsidRPr="0088306E">
              <w:rPr>
                <w:rFonts w:ascii="Times New Roman" w:eastAsia="Calibri" w:hAnsi="Times New Roman" w:cs="Times New Roman"/>
              </w:rPr>
              <w:t>ст. Новомалороссийская,  ул. Почтовая, 27</w:t>
            </w:r>
          </w:p>
        </w:tc>
        <w:tc>
          <w:tcPr>
            <w:tcW w:w="1153"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объект</w:t>
            </w:r>
          </w:p>
        </w:tc>
        <w:tc>
          <w:tcPr>
            <w:tcW w:w="1157"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Look w:val="04A0" w:firstRow="1" w:lastRow="0" w:firstColumn="1" w:lastColumn="0" w:noHBand="0" w:noVBand="1"/>
        </w:tblPrEx>
        <w:trPr>
          <w:trHeight w:val="20"/>
        </w:trPr>
        <w:tc>
          <w:tcPr>
            <w:tcW w:w="3057" w:type="dxa"/>
            <w:shd w:val="clear" w:color="auto" w:fill="auto"/>
            <w:tcMar>
              <w:left w:w="28" w:type="dxa"/>
              <w:right w:w="28" w:type="dxa"/>
            </w:tcMar>
            <w:vAlign w:val="center"/>
          </w:tcPr>
          <w:p w:rsidR="0088306E" w:rsidRPr="0088306E" w:rsidRDefault="0088306E" w:rsidP="0088306E">
            <w:pPr>
              <w:widowControl w:val="0"/>
              <w:rPr>
                <w:rFonts w:ascii="Times New Roman" w:eastAsia="Calibri" w:hAnsi="Times New Roman" w:cs="Times New Roman"/>
              </w:rPr>
            </w:pPr>
            <w:proofErr w:type="spellStart"/>
            <w:r w:rsidRPr="0088306E">
              <w:rPr>
                <w:rFonts w:ascii="Times New Roman" w:eastAsia="Calibri" w:hAnsi="Times New Roman" w:cs="Times New Roman"/>
              </w:rPr>
              <w:t>Новомалороссийское</w:t>
            </w:r>
            <w:proofErr w:type="spellEnd"/>
            <w:r w:rsidRPr="0088306E">
              <w:rPr>
                <w:rFonts w:ascii="Times New Roman" w:eastAsia="Calibri" w:hAnsi="Times New Roman" w:cs="Times New Roman"/>
              </w:rPr>
              <w:t xml:space="preserve"> АТС - 2</w:t>
            </w:r>
          </w:p>
        </w:tc>
        <w:tc>
          <w:tcPr>
            <w:tcW w:w="4357" w:type="dxa"/>
            <w:shd w:val="clear" w:color="auto" w:fill="auto"/>
            <w:tcMar>
              <w:left w:w="28" w:type="dxa"/>
              <w:right w:w="28" w:type="dxa"/>
            </w:tcMar>
            <w:vAlign w:val="cente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  ул. Победы, 11</w:t>
            </w:r>
          </w:p>
        </w:tc>
        <w:tc>
          <w:tcPr>
            <w:tcW w:w="1153"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объект</w:t>
            </w:r>
          </w:p>
        </w:tc>
        <w:tc>
          <w:tcPr>
            <w:tcW w:w="1157"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Look w:val="04A0" w:firstRow="1" w:lastRow="0" w:firstColumn="1" w:lastColumn="0" w:noHBand="0" w:noVBand="1"/>
        </w:tblPrEx>
        <w:trPr>
          <w:trHeight w:val="20"/>
        </w:trPr>
        <w:tc>
          <w:tcPr>
            <w:tcW w:w="9724" w:type="dxa"/>
            <w:gridSpan w:val="4"/>
            <w:shd w:val="clear" w:color="auto" w:fill="auto"/>
            <w:tcMar>
              <w:left w:w="28" w:type="dxa"/>
              <w:right w:w="28" w:type="dxa"/>
            </w:tcMar>
            <w:vAlign w:val="center"/>
          </w:tcPr>
          <w:p w:rsidR="0088306E" w:rsidRPr="0088306E" w:rsidRDefault="0088306E" w:rsidP="0088306E">
            <w:pPr>
              <w:widowControl w:val="0"/>
              <w:tabs>
                <w:tab w:val="left" w:pos="69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Пожарное депо</w:t>
            </w:r>
          </w:p>
        </w:tc>
      </w:tr>
      <w:tr w:rsidR="0088306E" w:rsidRPr="0088306E" w:rsidTr="00771272">
        <w:tblPrEx>
          <w:tblLook w:val="04A0" w:firstRow="1" w:lastRow="0" w:firstColumn="1" w:lastColumn="0" w:noHBand="0" w:noVBand="1"/>
        </w:tblPrEx>
        <w:trPr>
          <w:trHeight w:val="61"/>
        </w:trPr>
        <w:tc>
          <w:tcPr>
            <w:tcW w:w="3057" w:type="dxa"/>
            <w:shd w:val="clear" w:color="auto" w:fill="auto"/>
            <w:tcMar>
              <w:left w:w="28" w:type="dxa"/>
              <w:right w:w="28" w:type="dxa"/>
            </w:tcMar>
            <w:vAlign w:val="cente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ФГКУ 12 отряд ФПС по </w:t>
            </w:r>
            <w:proofErr w:type="spellStart"/>
            <w:r w:rsidRPr="0088306E">
              <w:rPr>
                <w:rFonts w:ascii="Times New Roman" w:eastAsia="Calibri" w:hAnsi="Times New Roman" w:cs="Times New Roman"/>
              </w:rPr>
              <w:t>Кр.кр</w:t>
            </w:r>
            <w:proofErr w:type="spellEnd"/>
            <w:r w:rsidRPr="0088306E">
              <w:rPr>
                <w:rFonts w:ascii="Times New Roman" w:eastAsia="Calibri" w:hAnsi="Times New Roman" w:cs="Times New Roman"/>
              </w:rPr>
              <w:t>., отдельный пост № 88</w:t>
            </w:r>
          </w:p>
        </w:tc>
        <w:tc>
          <w:tcPr>
            <w:tcW w:w="4357" w:type="dxa"/>
            <w:shd w:val="clear" w:color="auto" w:fill="auto"/>
            <w:tcMar>
              <w:left w:w="28" w:type="dxa"/>
              <w:right w:w="28" w:type="dxa"/>
            </w:tcMar>
            <w:vAlign w:val="center"/>
          </w:tcPr>
          <w:p w:rsidR="0088306E" w:rsidRPr="0088306E" w:rsidRDefault="0088306E" w:rsidP="0088306E">
            <w:pPr>
              <w:widowControl w:val="0"/>
              <w:tabs>
                <w:tab w:val="left" w:pos="690"/>
              </w:tabs>
              <w:ind w:right="-169"/>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  ул. Украинская,1/5</w:t>
            </w:r>
          </w:p>
          <w:p w:rsidR="0088306E" w:rsidRPr="0088306E" w:rsidRDefault="0088306E" w:rsidP="0088306E">
            <w:pPr>
              <w:widowControl w:val="0"/>
              <w:tabs>
                <w:tab w:val="left" w:pos="690"/>
              </w:tabs>
              <w:ind w:right="-169"/>
              <w:rPr>
                <w:rFonts w:ascii="Times New Roman" w:eastAsia="Times New Roman" w:hAnsi="Times New Roman" w:cs="Times New Roman"/>
                <w:lang w:eastAsia="ru-RU"/>
              </w:rPr>
            </w:pPr>
          </w:p>
        </w:tc>
        <w:tc>
          <w:tcPr>
            <w:tcW w:w="1153" w:type="dxa"/>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депо/</w:t>
            </w:r>
          </w:p>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автомобиль</w:t>
            </w:r>
          </w:p>
        </w:tc>
        <w:tc>
          <w:tcPr>
            <w:tcW w:w="1157" w:type="dxa"/>
            <w:shd w:val="clear" w:color="auto" w:fill="auto"/>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1/2</w:t>
            </w:r>
          </w:p>
          <w:p w:rsidR="0088306E" w:rsidRPr="0088306E" w:rsidRDefault="0088306E" w:rsidP="0088306E">
            <w:pPr>
              <w:widowControl w:val="0"/>
              <w:jc w:val="center"/>
              <w:rPr>
                <w:rFonts w:ascii="Times New Roman" w:eastAsia="Calibri" w:hAnsi="Times New Roman" w:cs="Times New Roman"/>
              </w:rPr>
            </w:pPr>
          </w:p>
        </w:tc>
      </w:tr>
    </w:tbl>
    <w:p w:rsidR="0088306E" w:rsidRPr="0088306E" w:rsidRDefault="0088306E" w:rsidP="0088306E">
      <w:pPr>
        <w:widowControl w:val="0"/>
        <w:spacing w:before="240"/>
        <w:ind w:firstLine="567"/>
        <w:jc w:val="center"/>
        <w:rPr>
          <w:rFonts w:ascii="Times New Roman" w:eastAsia="Calibri" w:hAnsi="Times New Roman" w:cs="Times New Roman"/>
        </w:rPr>
      </w:pPr>
      <w:r w:rsidRPr="0088306E">
        <w:rPr>
          <w:rFonts w:ascii="Times New Roman" w:eastAsia="Calibri" w:hAnsi="Times New Roman" w:cs="Times New Roman"/>
        </w:rPr>
        <w:lastRenderedPageBreak/>
        <w:t>ст. Новомалороссийская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Отделение Сбербанка расположено по ул. Красная.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Два почтовых отделения, одно из которых расположен в одном здании со штабом казачьего общества.</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Две автоматических телефонных станции.</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Пожарное депо на 2 автомобиля, загруженность объекта составляет 50%.</w:t>
      </w:r>
    </w:p>
    <w:p w:rsidR="0088306E" w:rsidRPr="0088306E" w:rsidRDefault="0088306E" w:rsidP="0088306E">
      <w:pPr>
        <w:tabs>
          <w:tab w:val="left" w:pos="851"/>
        </w:tabs>
        <w:spacing w:before="240"/>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Почтовое отделение, автоматическая телефонная станция на 200 номеров и отделение Сбербанка расположены в одном здании по ул. Урожайная.</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eastAsia="ru-RU"/>
        </w:rPr>
        <w:t xml:space="preserve">В результате анализа в социальной сфере </w:t>
      </w:r>
      <w:r w:rsidRPr="0088306E">
        <w:rPr>
          <w:rFonts w:ascii="Times New Roman" w:eastAsia="Times New Roman" w:hAnsi="Times New Roman" w:cs="Times New Roman"/>
          <w:lang w:eastAsia="x-none"/>
        </w:rPr>
        <w:t xml:space="preserve">генеральным планом </w:t>
      </w:r>
      <w:r w:rsidRPr="0088306E">
        <w:rPr>
          <w:rFonts w:ascii="Times New Roman" w:eastAsia="Times New Roman" w:hAnsi="Times New Roman" w:cs="Times New Roman"/>
          <w:lang w:eastAsia="ru-RU"/>
        </w:rPr>
        <w:t>были выявлены следующие проблемы.</w:t>
      </w:r>
      <w:r w:rsidRPr="0088306E">
        <w:rPr>
          <w:rFonts w:ascii="Times New Roman" w:eastAsia="Times New Roman" w:hAnsi="Times New Roman" w:cs="Times New Roman"/>
          <w:lang w:eastAsia="x-none"/>
        </w:rPr>
        <w:t xml:space="preserve"> </w:t>
      </w:r>
    </w:p>
    <w:p w:rsidR="0088306E" w:rsidRPr="0088306E" w:rsidRDefault="0088306E" w:rsidP="0088306E">
      <w:pPr>
        <w:widowControl w:val="0"/>
        <w:ind w:firstLine="567"/>
        <w:jc w:val="center"/>
        <w:rPr>
          <w:rFonts w:ascii="Times New Roman" w:eastAsia="Calibri" w:hAnsi="Times New Roman" w:cs="Times New Roman"/>
        </w:rPr>
      </w:pPr>
      <w:r w:rsidRPr="0088306E">
        <w:rPr>
          <w:rFonts w:ascii="Times New Roman" w:eastAsia="Calibri" w:hAnsi="Times New Roman" w:cs="Times New Roman"/>
        </w:rPr>
        <w:t>ст. Новомалороссийская</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дошкольных учреждениях (181 место);</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спортивных залах (186 кв. м площади пола);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спортивных площадках (3 га);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клубах (339 посетительских мест);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предприятиях общественного питания (157 мест);</w:t>
      </w:r>
    </w:p>
    <w:p w:rsidR="0088306E" w:rsidRPr="0088306E" w:rsidRDefault="0088306E" w:rsidP="0088306E">
      <w:pPr>
        <w:tabs>
          <w:tab w:val="left" w:pos="992"/>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отсутствие бань (потребность – 42 места).</w:t>
      </w:r>
    </w:p>
    <w:p w:rsidR="0088306E" w:rsidRPr="0088306E" w:rsidRDefault="0088306E" w:rsidP="0088306E">
      <w:pPr>
        <w:tabs>
          <w:tab w:val="left" w:pos="851"/>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детских садах (40 мест);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клубах (168 посетительских мест);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магазинах (68 кв. м торговой площади);</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дефицит  в предприятиях общественного питания (39 мест);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 потребность  во внешкольных учреждениях (16 мест);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потребность в банях (9 мест);</w:t>
      </w:r>
    </w:p>
    <w:p w:rsidR="0088306E" w:rsidRPr="0088306E" w:rsidRDefault="0088306E" w:rsidP="0088306E">
      <w:pPr>
        <w:tabs>
          <w:tab w:val="left" w:pos="992"/>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ветхость детского сада (100% износ).</w:t>
      </w:r>
    </w:p>
    <w:p w:rsidR="0088306E" w:rsidRPr="0088306E" w:rsidRDefault="0088306E" w:rsidP="0088306E">
      <w:pPr>
        <w:spacing w:before="240" w:after="16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 потребности населения в объектах социальной сферы на конец расчетного срока 2030 года </w:t>
      </w:r>
    </w:p>
    <w:tbl>
      <w:tblPr>
        <w:tblW w:w="966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119"/>
        <w:gridCol w:w="1309"/>
        <w:gridCol w:w="1257"/>
        <w:gridCol w:w="1801"/>
        <w:gridCol w:w="1307"/>
        <w:gridCol w:w="1559"/>
      </w:tblGrid>
      <w:tr w:rsidR="0088306E" w:rsidRPr="0088306E" w:rsidTr="00771272">
        <w:trPr>
          <w:trHeight w:val="336"/>
        </w:trPr>
        <w:tc>
          <w:tcPr>
            <w:tcW w:w="2315"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Наименование</w:t>
            </w:r>
          </w:p>
        </w:tc>
        <w:tc>
          <w:tcPr>
            <w:tcW w:w="1428" w:type="dxa"/>
            <w:gridSpan w:val="2"/>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Ед. изм.</w:t>
            </w:r>
          </w:p>
        </w:tc>
        <w:tc>
          <w:tcPr>
            <w:tcW w:w="1257" w:type="dxa"/>
            <w:vAlign w:val="center"/>
          </w:tcPr>
          <w:p w:rsidR="0088306E" w:rsidRPr="0088306E" w:rsidRDefault="0088306E" w:rsidP="0088306E">
            <w:pPr>
              <w:widowControl w:val="0"/>
              <w:ind w:left="-28"/>
              <w:jc w:val="center"/>
              <w:rPr>
                <w:rFonts w:ascii="Times New Roman" w:eastAsia="Calibri" w:hAnsi="Times New Roman" w:cs="Times New Roman"/>
              </w:rPr>
            </w:pPr>
            <w:r w:rsidRPr="0088306E">
              <w:rPr>
                <w:rFonts w:ascii="Times New Roman" w:eastAsia="Calibri" w:hAnsi="Times New Roman" w:cs="Times New Roman"/>
              </w:rPr>
              <w:t xml:space="preserve">Мощность </w:t>
            </w:r>
            <w:proofErr w:type="spellStart"/>
            <w:r w:rsidRPr="0088306E">
              <w:rPr>
                <w:rFonts w:ascii="Times New Roman" w:eastAsia="Calibri" w:hAnsi="Times New Roman" w:cs="Times New Roman"/>
              </w:rPr>
              <w:t>действующ</w:t>
            </w:r>
            <w:proofErr w:type="spellEnd"/>
            <w:r w:rsidRPr="0088306E">
              <w:rPr>
                <w:rFonts w:ascii="Times New Roman" w:eastAsia="Calibri" w:hAnsi="Times New Roman" w:cs="Times New Roman"/>
              </w:rPr>
              <w:t xml:space="preserve"> объекта</w:t>
            </w:r>
          </w:p>
        </w:tc>
        <w:tc>
          <w:tcPr>
            <w:tcW w:w="1801"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Норматив</w:t>
            </w:r>
          </w:p>
        </w:tc>
        <w:tc>
          <w:tcPr>
            <w:tcW w:w="1307" w:type="dxa"/>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bCs/>
              </w:rPr>
              <w:t>Мощность по норме</w:t>
            </w:r>
          </w:p>
        </w:tc>
        <w:tc>
          <w:tcPr>
            <w:tcW w:w="1559" w:type="dxa"/>
            <w:vAlign w:val="cente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 xml:space="preserve">Требуется </w:t>
            </w:r>
            <w:proofErr w:type="spellStart"/>
            <w:r w:rsidRPr="0088306E">
              <w:rPr>
                <w:rFonts w:ascii="Times New Roman" w:eastAsia="Calibri" w:hAnsi="Times New Roman" w:cs="Times New Roman"/>
                <w:bCs/>
              </w:rPr>
              <w:t>запроектиро</w:t>
            </w:r>
            <w:proofErr w:type="spellEnd"/>
          </w:p>
          <w:p w:rsidR="0088306E" w:rsidRPr="0088306E" w:rsidRDefault="0088306E" w:rsidP="0088306E">
            <w:pPr>
              <w:widowControl w:val="0"/>
              <w:jc w:val="center"/>
              <w:rPr>
                <w:rFonts w:ascii="Times New Roman" w:eastAsia="Calibri" w:hAnsi="Times New Roman" w:cs="Times New Roman"/>
              </w:rPr>
            </w:pPr>
            <w:proofErr w:type="spellStart"/>
            <w:r w:rsidRPr="0088306E">
              <w:rPr>
                <w:rFonts w:ascii="Times New Roman" w:eastAsia="Calibri" w:hAnsi="Times New Roman" w:cs="Times New Roman"/>
                <w:bCs/>
              </w:rPr>
              <w:t>вать</w:t>
            </w:r>
            <w:proofErr w:type="spellEnd"/>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228"/>
        </w:trPr>
        <w:tc>
          <w:tcPr>
            <w:tcW w:w="8108" w:type="dxa"/>
            <w:gridSpan w:val="6"/>
            <w:tcBorders>
              <w:left w:val="single" w:sz="4" w:space="0" w:color="auto"/>
              <w:right w:val="nil"/>
            </w:tcBorders>
            <w:shd w:val="clear" w:color="auto" w:fill="auto"/>
          </w:tcPr>
          <w:p w:rsidR="0088306E" w:rsidRPr="0088306E" w:rsidRDefault="0088306E" w:rsidP="0088306E">
            <w:pPr>
              <w:widowControl w:val="0"/>
              <w:ind w:right="-1526"/>
              <w:jc w:val="center"/>
              <w:rPr>
                <w:rFonts w:ascii="Times New Roman" w:eastAsia="Calibri" w:hAnsi="Times New Roman" w:cs="Times New Roman"/>
              </w:rPr>
            </w:pPr>
            <w:r w:rsidRPr="0088306E">
              <w:rPr>
                <w:rFonts w:ascii="Times New Roman" w:eastAsia="Calibri" w:hAnsi="Times New Roman" w:cs="Times New Roman"/>
              </w:rPr>
              <w:t>Учреждения образования</w:t>
            </w:r>
          </w:p>
        </w:tc>
        <w:tc>
          <w:tcPr>
            <w:tcW w:w="1559" w:type="dxa"/>
            <w:tcBorders>
              <w:top w:val="single" w:sz="4" w:space="0" w:color="auto"/>
              <w:left w:val="nil"/>
              <w:bottom w:val="single" w:sz="4" w:space="0" w:color="auto"/>
              <w:right w:val="single" w:sz="4" w:space="0" w:color="auto"/>
            </w:tcBorders>
            <w:shd w:val="clear" w:color="auto" w:fill="auto"/>
          </w:tcPr>
          <w:p w:rsidR="0088306E" w:rsidRPr="0088306E" w:rsidRDefault="0088306E" w:rsidP="0088306E">
            <w:pPr>
              <w:spacing w:after="160" w:line="259" w:lineRule="auto"/>
              <w:rPr>
                <w:rFonts w:ascii="Times New Roman" w:eastAsia="Calibri" w:hAnsi="Times New Roman" w:cs="Times New Roman"/>
              </w:rPr>
            </w:pP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Дошкольные образовательные учреждения,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265</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50% обеспеченности детей 1-6 лет</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122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225</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105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40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Общеобразовательные учреждения,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1496</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111 мест на 1000 чел. 1-9 </w:t>
            </w:r>
            <w:proofErr w:type="spellStart"/>
            <w:r w:rsidRPr="0088306E">
              <w:rPr>
                <w:rFonts w:ascii="Times New Roman" w:eastAsia="Calibri" w:hAnsi="Times New Roman" w:cs="Times New Roman"/>
              </w:rPr>
              <w:t>кл</w:t>
            </w:r>
            <w:proofErr w:type="spellEnd"/>
            <w:r w:rsidRPr="0088306E">
              <w:rPr>
                <w:rFonts w:ascii="Times New Roman" w:eastAsia="Calibri" w:hAnsi="Times New Roman" w:cs="Times New Roman"/>
              </w:rPr>
              <w:t xml:space="preserve">., (17 мест на 1000 чел. 10-11 </w:t>
            </w:r>
            <w:proofErr w:type="spellStart"/>
            <w:r w:rsidRPr="0088306E">
              <w:rPr>
                <w:rFonts w:ascii="Times New Roman" w:eastAsia="Calibri" w:hAnsi="Times New Roman" w:cs="Times New Roman"/>
              </w:rPr>
              <w:t>кл</w:t>
            </w:r>
            <w:proofErr w:type="spellEnd"/>
            <w:r w:rsidRPr="0088306E">
              <w:rPr>
                <w:rFonts w:ascii="Times New Roman" w:eastAsia="Calibri" w:hAnsi="Times New Roman" w:cs="Times New Roman"/>
              </w:rPr>
              <w:t>.)</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944 (145)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1910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782(120)</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386</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162 (25)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Внешкольные учреждения,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450</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10% от общего числа школьников</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56</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450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56</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Учреждения здравоохранения</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Амбулаторно-поликлиническая сеть,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посещение в смену</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140</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по заданию на проектирование, возможна сельская амбулатория 20% общего норматива</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148</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140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123</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Больничные учреждения,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коек</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0</w:t>
            </w:r>
          </w:p>
        </w:tc>
        <w:tc>
          <w:tcPr>
            <w:tcW w:w="1801" w:type="dxa"/>
            <w:vMerge w:val="restart"/>
            <w:shd w:val="clear" w:color="auto" w:fill="auto"/>
            <w:tcMar>
              <w:left w:w="28" w:type="dxa"/>
              <w:right w:w="28" w:type="dxa"/>
            </w:tcMar>
          </w:tcPr>
          <w:p w:rsidR="0088306E" w:rsidRPr="0088306E" w:rsidRDefault="0088306E" w:rsidP="0088306E">
            <w:pPr>
              <w:widowControl w:val="0"/>
              <w:autoSpaceDE w:val="0"/>
              <w:autoSpaceDN w:val="0"/>
              <w:adjustRightIn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 заданию на проектирование, </w:t>
            </w:r>
            <w:r w:rsidRPr="0088306E">
              <w:rPr>
                <w:rFonts w:ascii="Times New Roman" w:eastAsia="Times New Roman" w:hAnsi="Times New Roman" w:cs="Times New Roman"/>
                <w:lang w:eastAsia="ru-RU"/>
              </w:rPr>
              <w:lastRenderedPageBreak/>
              <w:t>возможна сельская участковая больница</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lastRenderedPageBreak/>
              <w:t>83</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83</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516"/>
        </w:trPr>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lastRenderedPageBreak/>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0</w:t>
            </w:r>
          </w:p>
          <w:p w:rsidR="0088306E" w:rsidRPr="0088306E" w:rsidRDefault="0088306E" w:rsidP="0088306E">
            <w:pPr>
              <w:widowControl w:val="0"/>
              <w:rPr>
                <w:rFonts w:ascii="Times New Roman" w:eastAsia="Calibri" w:hAnsi="Times New Roman" w:cs="Times New Roman"/>
                <w:bCs/>
              </w:rPr>
            </w:pP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83</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83</w:t>
            </w:r>
          </w:p>
          <w:p w:rsidR="0088306E" w:rsidRPr="0088306E" w:rsidRDefault="0088306E" w:rsidP="0088306E">
            <w:pPr>
              <w:widowControl w:val="0"/>
              <w:rPr>
                <w:rFonts w:ascii="Times New Roman" w:eastAsia="Calibri" w:hAnsi="Times New Roman" w:cs="Times New Roman"/>
              </w:rPr>
            </w:pP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Times New Roman" w:hAnsi="Times New Roman" w:cs="Times New Roman"/>
                <w:color w:val="000000"/>
                <w:lang w:eastAsia="ru-RU"/>
              </w:rPr>
              <w:lastRenderedPageBreak/>
              <w:t>Фельдшерско-акушерский пункт,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объект</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bCs/>
              </w:rPr>
            </w:pPr>
            <w:r w:rsidRPr="0088306E">
              <w:rPr>
                <w:rFonts w:ascii="Times New Roman" w:eastAsia="Calibri" w:hAnsi="Times New Roman" w:cs="Times New Roman"/>
              </w:rPr>
              <w:t>по заданию на проектирование</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Times New Roman" w:hAnsi="Times New Roman" w:cs="Times New Roman"/>
                <w:color w:val="000000"/>
                <w:lang w:eastAsia="ru-RU"/>
              </w:rPr>
              <w:t>Выдвижные пункты скорой медицинской помощи,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автомобиль</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0,2 автомобиля на 1 тыс. чел. сельского населения </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77"/>
        </w:trPr>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bCs/>
              </w:rPr>
            </w:pPr>
            <w:r w:rsidRPr="0088306E">
              <w:rPr>
                <w:rFonts w:ascii="Times New Roman" w:eastAsia="Calibri" w:hAnsi="Times New Roman" w:cs="Times New Roman"/>
                <w:bCs/>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172"/>
        </w:trPr>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Объекты культуры и искусства</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Учреждения культуры клубного типа,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440</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140 мест на 1000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1190</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750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290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985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695</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150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205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55</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Библиотеки,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тыс. ед. хранения</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63</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4,5-5 тыс. ед. хранения на 1000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42,5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48</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35,2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15</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7,3</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Физкультурно-спортивные сооружения</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142"/>
        </w:trPr>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Спортивные залы,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w:t>
            </w:r>
            <w:r w:rsidRPr="0088306E">
              <w:rPr>
                <w:rFonts w:ascii="Times New Roman" w:eastAsia="Calibri" w:hAnsi="Times New Roman" w:cs="Times New Roman"/>
                <w:vertAlign w:val="superscript"/>
              </w:rPr>
              <w:t>2</w:t>
            </w:r>
            <w:r w:rsidRPr="0088306E">
              <w:rPr>
                <w:rFonts w:ascii="Times New Roman" w:eastAsia="Calibri" w:hAnsi="Times New Roman" w:cs="Times New Roman"/>
              </w:rPr>
              <w:t xml:space="preserve"> общей площади</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80 м</w:t>
            </w:r>
            <w:r w:rsidRPr="0088306E">
              <w:rPr>
                <w:rFonts w:ascii="Times New Roman" w:eastAsia="Calibri" w:hAnsi="Times New Roman" w:cs="Times New Roman"/>
                <w:vertAlign w:val="superscript"/>
              </w:rPr>
              <w:t xml:space="preserve">2 </w:t>
            </w:r>
            <w:r w:rsidRPr="0088306E">
              <w:rPr>
                <w:rFonts w:ascii="Times New Roman" w:eastAsia="Calibri" w:hAnsi="Times New Roman" w:cs="Times New Roman"/>
              </w:rPr>
              <w:t>площади пола на 1000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680,2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680,2</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563,2</w:t>
            </w:r>
          </w:p>
        </w:tc>
        <w:tc>
          <w:tcPr>
            <w:tcW w:w="1559" w:type="dxa"/>
            <w:tcBorders>
              <w:left w:val="single" w:sz="4" w:space="0" w:color="auto"/>
              <w:right w:val="single" w:sz="4" w:space="0" w:color="auto"/>
            </w:tcBorders>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563,2</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117</w:t>
            </w:r>
          </w:p>
        </w:tc>
        <w:tc>
          <w:tcPr>
            <w:tcW w:w="1559" w:type="dxa"/>
            <w:tcBorders>
              <w:left w:val="single" w:sz="4" w:space="0" w:color="auto"/>
              <w:right w:val="single" w:sz="4" w:space="0" w:color="auto"/>
            </w:tcBorders>
            <w:shd w:val="clear" w:color="auto" w:fill="auto"/>
            <w:tcMar>
              <w:left w:w="28" w:type="dxa"/>
              <w:right w:w="28" w:type="dxa"/>
            </w:tcMar>
            <w:vAlign w:val="cente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117</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Плоскостные сооружения,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w:t>
            </w:r>
            <w:r w:rsidRPr="0088306E">
              <w:rPr>
                <w:rFonts w:ascii="Times New Roman" w:eastAsia="Calibri" w:hAnsi="Times New Roman" w:cs="Times New Roman"/>
                <w:vertAlign w:val="superscript"/>
              </w:rPr>
              <w:t>2</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2686</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900 кв. м на 1000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7650</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4964</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1886</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6336</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4450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800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1314</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514</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Плавательные бассейны,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w:t>
            </w:r>
            <w:r w:rsidRPr="0088306E">
              <w:rPr>
                <w:rFonts w:ascii="Times New Roman" w:eastAsia="Calibri" w:hAnsi="Times New Roman" w:cs="Times New Roman"/>
                <w:vertAlign w:val="superscript"/>
              </w:rPr>
              <w:t xml:space="preserve">2 </w:t>
            </w:r>
            <w:r w:rsidRPr="0088306E">
              <w:rPr>
                <w:rFonts w:ascii="Times New Roman" w:eastAsia="Calibri" w:hAnsi="Times New Roman" w:cs="Times New Roman"/>
              </w:rPr>
              <w:t>зеркала воды</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25 кв. м зеркала воды на 1000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212,5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212,5</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176</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176</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36,5</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36,5</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Отделения связи</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Отделение связи,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объект</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1 на 500 – 6000 человек</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Кредитно-финансовые учреждения</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Отделения, филиалы банка,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roofErr w:type="spellStart"/>
            <w:r w:rsidRPr="0088306E">
              <w:rPr>
                <w:rFonts w:ascii="Times New Roman" w:eastAsia="Calibri" w:hAnsi="Times New Roman" w:cs="Times New Roman"/>
              </w:rPr>
              <w:t>Операцион</w:t>
            </w:r>
            <w:proofErr w:type="spellEnd"/>
          </w:p>
          <w:p w:rsidR="0088306E" w:rsidRPr="0088306E" w:rsidRDefault="0088306E" w:rsidP="0088306E">
            <w:pPr>
              <w:widowControl w:val="0"/>
              <w:jc w:val="center"/>
              <w:rPr>
                <w:rFonts w:ascii="Times New Roman" w:eastAsia="Calibri" w:hAnsi="Times New Roman" w:cs="Times New Roman"/>
              </w:rPr>
            </w:pPr>
            <w:proofErr w:type="spellStart"/>
            <w:r w:rsidRPr="0088306E">
              <w:rPr>
                <w:rFonts w:ascii="Times New Roman" w:eastAsia="Calibri" w:hAnsi="Times New Roman" w:cs="Times New Roman"/>
              </w:rPr>
              <w:t>ное</w:t>
            </w:r>
            <w:proofErr w:type="spellEnd"/>
            <w:r w:rsidRPr="0088306E">
              <w:rPr>
                <w:rFonts w:ascii="Times New Roman" w:eastAsia="Calibri" w:hAnsi="Times New Roman" w:cs="Times New Roman"/>
              </w:rPr>
              <w:t xml:space="preserve"> 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1 операционных мест на 1000-30000 чел.</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нет</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rPr>
          <w:trHeight w:val="203"/>
        </w:trPr>
        <w:tc>
          <w:tcPr>
            <w:tcW w:w="9667" w:type="dxa"/>
            <w:gridSpan w:val="7"/>
            <w:tcBorders>
              <w:left w:val="single" w:sz="4" w:space="0" w:color="auto"/>
              <w:right w:val="single" w:sz="4" w:space="0" w:color="auto"/>
            </w:tcBorders>
            <w:shd w:val="clear" w:color="auto" w:fill="auto"/>
          </w:tcPr>
          <w:p w:rsidR="0088306E" w:rsidRPr="0088306E" w:rsidRDefault="0088306E" w:rsidP="0088306E">
            <w:pPr>
              <w:spacing w:line="259" w:lineRule="auto"/>
              <w:jc w:val="center"/>
              <w:rPr>
                <w:rFonts w:ascii="Times New Roman" w:eastAsia="Calibri" w:hAnsi="Times New Roman" w:cs="Times New Roman"/>
              </w:rPr>
            </w:pPr>
            <w:r w:rsidRPr="0088306E">
              <w:rPr>
                <w:rFonts w:ascii="Times New Roman" w:eastAsia="Calibri" w:hAnsi="Times New Roman" w:cs="Times New Roman"/>
              </w:rPr>
              <w:t>Учреждения жилищно-коммунального хозяйства</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Гостиница,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место</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6 мест на 1000 чел.</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51</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42</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9</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Пожарное депо, всего</w:t>
            </w:r>
          </w:p>
        </w:tc>
        <w:tc>
          <w:tcPr>
            <w:tcW w:w="1309" w:type="dxa"/>
            <w:vMerge w:val="restart"/>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автомобиль</w:t>
            </w: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w:t>
            </w:r>
          </w:p>
        </w:tc>
        <w:tc>
          <w:tcPr>
            <w:tcW w:w="1801" w:type="dxa"/>
            <w:vMerge w:val="restart"/>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0,4 автомобиля  на 1000 чел..</w:t>
            </w: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3</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ст. Новомалороссийская</w:t>
            </w:r>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2</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r>
      <w:tr w:rsidR="0088306E" w:rsidRPr="0088306E" w:rsidTr="00771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firstRow="1" w:lastRow="0" w:firstColumn="1" w:lastColumn="0" w:noHBand="0" w:noVBand="1"/>
        </w:tblPrEx>
        <w:tc>
          <w:tcPr>
            <w:tcW w:w="2434" w:type="dxa"/>
            <w:gridSpan w:val="2"/>
            <w:tcBorders>
              <w:left w:val="single" w:sz="4" w:space="0" w:color="auto"/>
            </w:tcBorders>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r w:rsidRPr="0088306E">
              <w:rPr>
                <w:rFonts w:ascii="Times New Roman" w:eastAsia="Calibri" w:hAnsi="Times New Roman" w:cs="Times New Roman"/>
              </w:rPr>
              <w:t xml:space="preserve">ст. </w:t>
            </w:r>
            <w:proofErr w:type="spellStart"/>
            <w:r w:rsidRPr="0088306E">
              <w:rPr>
                <w:rFonts w:ascii="Times New Roman" w:eastAsia="Calibri" w:hAnsi="Times New Roman" w:cs="Times New Roman"/>
              </w:rPr>
              <w:t>Новогражданская</w:t>
            </w:r>
            <w:proofErr w:type="spellEnd"/>
          </w:p>
        </w:tc>
        <w:tc>
          <w:tcPr>
            <w:tcW w:w="1309" w:type="dxa"/>
            <w:vMerge/>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p>
        </w:tc>
        <w:tc>
          <w:tcPr>
            <w:tcW w:w="1257" w:type="dxa"/>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0</w:t>
            </w:r>
          </w:p>
        </w:tc>
        <w:tc>
          <w:tcPr>
            <w:tcW w:w="1801" w:type="dxa"/>
            <w:vMerge/>
            <w:shd w:val="clear" w:color="auto" w:fill="auto"/>
            <w:tcMar>
              <w:left w:w="28" w:type="dxa"/>
              <w:right w:w="28" w:type="dxa"/>
            </w:tcMar>
          </w:tcPr>
          <w:p w:rsidR="0088306E" w:rsidRPr="0088306E" w:rsidRDefault="0088306E" w:rsidP="0088306E">
            <w:pPr>
              <w:widowControl w:val="0"/>
              <w:rPr>
                <w:rFonts w:ascii="Times New Roman" w:eastAsia="Calibri" w:hAnsi="Times New Roman" w:cs="Times New Roman"/>
              </w:rPr>
            </w:pPr>
          </w:p>
        </w:tc>
        <w:tc>
          <w:tcPr>
            <w:tcW w:w="1307" w:type="dxa"/>
            <w:tcBorders>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c>
          <w:tcPr>
            <w:tcW w:w="1559" w:type="dxa"/>
            <w:tcBorders>
              <w:left w:val="single" w:sz="4" w:space="0" w:color="auto"/>
              <w:right w:val="single" w:sz="4" w:space="0" w:color="auto"/>
            </w:tcBorders>
            <w:shd w:val="clear" w:color="auto" w:fill="auto"/>
            <w:tcMar>
              <w:left w:w="28" w:type="dxa"/>
              <w:right w:w="28" w:type="dxa"/>
            </w:tcMar>
          </w:tcPr>
          <w:p w:rsidR="0088306E" w:rsidRPr="0088306E" w:rsidRDefault="0088306E" w:rsidP="0088306E">
            <w:pPr>
              <w:widowControl w:val="0"/>
              <w:jc w:val="center"/>
              <w:rPr>
                <w:rFonts w:ascii="Times New Roman" w:eastAsia="Calibri" w:hAnsi="Times New Roman" w:cs="Times New Roman"/>
              </w:rPr>
            </w:pPr>
            <w:r w:rsidRPr="0088306E">
              <w:rPr>
                <w:rFonts w:ascii="Times New Roman" w:eastAsia="Calibri" w:hAnsi="Times New Roman" w:cs="Times New Roman"/>
              </w:rPr>
              <w:t>1</w:t>
            </w:r>
          </w:p>
        </w:tc>
      </w:tr>
    </w:tbl>
    <w:p w:rsidR="0088306E" w:rsidRPr="0088306E" w:rsidRDefault="0088306E" w:rsidP="0088306E">
      <w:pPr>
        <w:tabs>
          <w:tab w:val="left" w:pos="1713"/>
        </w:tabs>
        <w:spacing w:before="240" w:after="160"/>
        <w:jc w:val="center"/>
        <w:outlineLvl w:val="2"/>
        <w:rPr>
          <w:rFonts w:ascii="Times New Roman" w:eastAsia="Times New Roman" w:hAnsi="Times New Roman" w:cs="Times New Roman"/>
          <w:color w:val="0070C0"/>
          <w:lang w:eastAsia="ar-SA"/>
        </w:rPr>
      </w:pPr>
      <w:r w:rsidRPr="0088306E">
        <w:rPr>
          <w:rFonts w:ascii="Times New Roman" w:eastAsia="Times New Roman" w:hAnsi="Times New Roman" w:cs="Times New Roman"/>
          <w:color w:val="0070C0"/>
          <w:lang w:eastAsia="ar-SA"/>
        </w:rPr>
        <w:t>Транспортная инфраструктура</w:t>
      </w:r>
    </w:p>
    <w:p w:rsidR="0088306E" w:rsidRPr="0088306E" w:rsidRDefault="0088306E" w:rsidP="0088306E">
      <w:pPr>
        <w:keepNext/>
        <w:numPr>
          <w:ilvl w:val="2"/>
          <w:numId w:val="0"/>
        </w:numPr>
        <w:spacing w:after="160"/>
        <w:ind w:firstLine="567"/>
        <w:jc w:val="center"/>
        <w:outlineLvl w:val="2"/>
        <w:rPr>
          <w:rFonts w:ascii="Times New Roman" w:eastAsia="Times New Roman" w:hAnsi="Times New Roman" w:cs="Times New Roman"/>
          <w:lang w:eastAsia="ru-RU"/>
        </w:rPr>
      </w:pPr>
      <w:bookmarkStart w:id="81" w:name="_Toc497316216"/>
      <w:bookmarkEnd w:id="78"/>
      <w:bookmarkEnd w:id="79"/>
      <w:r w:rsidRPr="0088306E">
        <w:rPr>
          <w:rFonts w:ascii="Times New Roman" w:eastAsia="Times New Roman" w:hAnsi="Times New Roman" w:cs="Times New Roman"/>
          <w:lang w:eastAsia="ru-RU"/>
        </w:rPr>
        <w:t>Внешний транспорт</w:t>
      </w:r>
      <w:bookmarkEnd w:id="81"/>
    </w:p>
    <w:p w:rsidR="0088306E" w:rsidRPr="0088306E" w:rsidRDefault="0088306E" w:rsidP="0088306E">
      <w:pPr>
        <w:ind w:firstLine="567"/>
        <w:jc w:val="both"/>
        <w:rPr>
          <w:rFonts w:ascii="Times New Roman" w:eastAsia="Times New Roman" w:hAnsi="Times New Roman" w:cs="Times New Roman"/>
        </w:rPr>
      </w:pPr>
      <w:bookmarkStart w:id="82" w:name="_Toc497316217"/>
      <w:r w:rsidRPr="0088306E">
        <w:rPr>
          <w:rFonts w:ascii="Times New Roman" w:eastAsia="Times New Roman" w:hAnsi="Times New Roman" w:cs="Times New Roman"/>
        </w:rPr>
        <w:t xml:space="preserve">По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w:t>
      </w:r>
      <w:proofErr w:type="spellStart"/>
      <w:r w:rsidRPr="0088306E">
        <w:rPr>
          <w:rFonts w:ascii="Times New Roman" w:eastAsia="Times New Roman" w:hAnsi="Times New Roman" w:cs="Times New Roman"/>
        </w:rPr>
        <w:t>Выселковского</w:t>
      </w:r>
      <w:proofErr w:type="spellEnd"/>
      <w:r w:rsidRPr="0088306E">
        <w:rPr>
          <w:rFonts w:ascii="Times New Roman" w:eastAsia="Times New Roman" w:hAnsi="Times New Roman" w:cs="Times New Roman"/>
        </w:rPr>
        <w:t xml:space="preserve"> района проходит:</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lastRenderedPageBreak/>
        <w:t xml:space="preserve">участок автомобильной дороги регионального значения «п. </w:t>
      </w:r>
      <w:proofErr w:type="spellStart"/>
      <w:r w:rsidRPr="0088306E">
        <w:rPr>
          <w:rFonts w:ascii="Times New Roman" w:eastAsia="Times New Roman" w:hAnsi="Times New Roman" w:cs="Times New Roman"/>
        </w:rPr>
        <w:t>Бейсуг</w:t>
      </w:r>
      <w:proofErr w:type="spellEnd"/>
      <w:r w:rsidRPr="0088306E">
        <w:rPr>
          <w:rFonts w:ascii="Times New Roman" w:eastAsia="Times New Roman" w:hAnsi="Times New Roman" w:cs="Times New Roman"/>
        </w:rPr>
        <w:t xml:space="preserve"> – ст. Новомалороссийская – ст. </w:t>
      </w:r>
      <w:proofErr w:type="spellStart"/>
      <w:r w:rsidRPr="0088306E">
        <w:rPr>
          <w:rFonts w:ascii="Times New Roman" w:eastAsia="Times New Roman" w:hAnsi="Times New Roman" w:cs="Times New Roman"/>
        </w:rPr>
        <w:t>Новогражданская</w:t>
      </w:r>
      <w:proofErr w:type="spellEnd"/>
      <w:r w:rsidRPr="0088306E">
        <w:rPr>
          <w:rFonts w:ascii="Times New Roman" w:eastAsia="Times New Roman" w:hAnsi="Times New Roman" w:cs="Times New Roman"/>
        </w:rPr>
        <w:t>» с капитальным типом покрытия (асфальтобетонное) III технической категории, протяжённостью в границах поселения 7,9 км;</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участок автомобильной дороги регионального значения «</w:t>
      </w:r>
      <w:proofErr w:type="spellStart"/>
      <w:r w:rsidRPr="0088306E">
        <w:rPr>
          <w:rFonts w:ascii="Times New Roman" w:eastAsia="Times New Roman" w:hAnsi="Times New Roman" w:cs="Times New Roman"/>
        </w:rPr>
        <w:t>ст-ца</w:t>
      </w:r>
      <w:proofErr w:type="spellEnd"/>
      <w:r w:rsidRPr="0088306E">
        <w:rPr>
          <w:rFonts w:ascii="Times New Roman" w:eastAsia="Times New Roman" w:hAnsi="Times New Roman" w:cs="Times New Roman"/>
        </w:rPr>
        <w:t xml:space="preserve"> Выселки - </w:t>
      </w:r>
      <w:proofErr w:type="spellStart"/>
      <w:r w:rsidRPr="0088306E">
        <w:rPr>
          <w:rFonts w:ascii="Times New Roman" w:eastAsia="Times New Roman" w:hAnsi="Times New Roman" w:cs="Times New Roman"/>
        </w:rPr>
        <w:t>ст-ца</w:t>
      </w:r>
      <w:proofErr w:type="spellEnd"/>
      <w:r w:rsidRPr="0088306E">
        <w:rPr>
          <w:rFonts w:ascii="Times New Roman" w:eastAsia="Times New Roman" w:hAnsi="Times New Roman" w:cs="Times New Roman"/>
        </w:rPr>
        <w:t xml:space="preserve"> Новомалороссийская» с капитальным типом покрытия (асфальтобетонное) IV технической категории, протяжённостью в границах поселения 4,0 км.</w:t>
      </w:r>
    </w:p>
    <w:p w:rsidR="0088306E" w:rsidRPr="0088306E" w:rsidRDefault="0088306E" w:rsidP="0088306E">
      <w:pPr>
        <w:ind w:firstLine="567"/>
        <w:jc w:val="both"/>
        <w:rPr>
          <w:rFonts w:ascii="Times New Roman" w:eastAsia="Times New Roman" w:hAnsi="Times New Roman" w:cs="Times New Roman"/>
          <w:b/>
          <w:sz w:val="24"/>
        </w:rPr>
      </w:pPr>
      <w:r w:rsidRPr="0088306E">
        <w:rPr>
          <w:rFonts w:ascii="Times New Roman" w:eastAsia="Times New Roman" w:hAnsi="Times New Roman" w:cs="Times New Roman"/>
        </w:rPr>
        <w:t xml:space="preserve">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с сельскохозяйственными и производственными</w:t>
      </w:r>
      <w:r w:rsidRPr="0088306E">
        <w:rPr>
          <w:rFonts w:ascii="Times New Roman" w:eastAsia="Times New Roman" w:hAnsi="Times New Roman" w:cs="Times New Roman"/>
          <w:sz w:val="24"/>
        </w:rPr>
        <w:t xml:space="preserve"> предприятиями, объектами инженерной и транспортной инфраструктур.</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На территории сельского поселения </w:t>
      </w:r>
      <w:proofErr w:type="spellStart"/>
      <w:r w:rsidRPr="0088306E">
        <w:rPr>
          <w:rFonts w:ascii="Times New Roman" w:eastAsia="Times New Roman" w:hAnsi="Times New Roman" w:cs="Times New Roman"/>
          <w:lang w:val="x-none" w:eastAsia="x-none"/>
        </w:rPr>
        <w:t>располага</w:t>
      </w:r>
      <w:r w:rsidRPr="0088306E">
        <w:rPr>
          <w:rFonts w:ascii="Times New Roman" w:eastAsia="Times New Roman" w:hAnsi="Times New Roman" w:cs="Times New Roman"/>
          <w:lang w:eastAsia="x-none"/>
        </w:rPr>
        <w:t>е</w:t>
      </w:r>
      <w:r w:rsidRPr="0088306E">
        <w:rPr>
          <w:rFonts w:ascii="Times New Roman" w:eastAsia="Times New Roman" w:hAnsi="Times New Roman" w:cs="Times New Roman"/>
          <w:lang w:val="x-none" w:eastAsia="x-none"/>
        </w:rPr>
        <w:t>тся</w:t>
      </w:r>
      <w:proofErr w:type="spellEnd"/>
      <w:r w:rsidRPr="0088306E">
        <w:rPr>
          <w:rFonts w:ascii="Times New Roman" w:eastAsia="Times New Roman" w:hAnsi="Times New Roman" w:cs="Times New Roman"/>
          <w:lang w:val="x-none" w:eastAsia="x-none"/>
        </w:rPr>
        <w:t xml:space="preserve"> взлетно-посадочная полоса южнее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Новомалороссийская</w:t>
      </w:r>
      <w:r w:rsidRPr="0088306E">
        <w:rPr>
          <w:rFonts w:ascii="Times New Roman" w:eastAsia="Times New Roman" w:hAnsi="Times New Roman" w:cs="Times New Roman"/>
          <w:lang w:eastAsia="x-none"/>
        </w:rPr>
        <w:t>.</w:t>
      </w:r>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Расположение взлетно-посадочной полосы не соответствует требованиям действующих нормативов </w:t>
      </w:r>
      <w:r w:rsidRPr="0088306E">
        <w:rPr>
          <w:rFonts w:ascii="Times New Roman" w:eastAsia="Times New Roman" w:hAnsi="Times New Roman" w:cs="Times New Roman"/>
          <w:spacing w:val="3"/>
          <w:lang w:val="x-none" w:eastAsia="x-none"/>
        </w:rPr>
        <w:t>(п.5.1. СанПиН 2.2.1/2.1.1.1200-03 «Санитарно-защитные зоны и санитарная классификация предприятий, сооружений и иных объектов»), так как существующая жилая застройка попадает в их санитарно-защитную зону.</w:t>
      </w:r>
    </w:p>
    <w:p w:rsidR="0088306E" w:rsidRPr="0088306E" w:rsidRDefault="0088306E" w:rsidP="0088306E">
      <w:pPr>
        <w:keepNext/>
        <w:keepLines/>
        <w:spacing w:before="120" w:after="120"/>
        <w:ind w:firstLine="851"/>
        <w:jc w:val="center"/>
        <w:outlineLvl w:val="2"/>
        <w:rPr>
          <w:rFonts w:ascii="Times New Roman" w:eastAsia="Calibri" w:hAnsi="Times New Roman" w:cs="Times New Roman"/>
        </w:rPr>
      </w:pPr>
      <w:bookmarkStart w:id="83" w:name="_Toc488762248"/>
      <w:r w:rsidRPr="0088306E">
        <w:rPr>
          <w:rFonts w:ascii="Times New Roman" w:eastAsia="Calibri" w:hAnsi="Times New Roman" w:cs="Times New Roman"/>
        </w:rPr>
        <w:t>Водный транспорт</w:t>
      </w:r>
      <w:bookmarkEnd w:id="83"/>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Пассажирские и грузовые перевозки водным транспортом 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не осуществляются.</w:t>
      </w:r>
    </w:p>
    <w:p w:rsidR="0088306E" w:rsidRPr="0088306E" w:rsidRDefault="0088306E" w:rsidP="0088306E">
      <w:pPr>
        <w:keepNext/>
        <w:keepLines/>
        <w:spacing w:before="120" w:after="120"/>
        <w:ind w:firstLine="851"/>
        <w:jc w:val="center"/>
        <w:outlineLvl w:val="2"/>
        <w:rPr>
          <w:rFonts w:ascii="Times New Roman" w:eastAsia="Calibri" w:hAnsi="Times New Roman" w:cs="Times New Roman"/>
        </w:rPr>
      </w:pPr>
      <w:bookmarkStart w:id="84" w:name="_Toc488762249"/>
      <w:r w:rsidRPr="0088306E">
        <w:rPr>
          <w:rFonts w:ascii="Times New Roman" w:eastAsia="Calibri" w:hAnsi="Times New Roman" w:cs="Times New Roman"/>
        </w:rPr>
        <w:t>Воздушный транспорт</w:t>
      </w:r>
      <w:bookmarkEnd w:id="84"/>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ВПП (взлетно-посадочные полосы) и ВП (вертолетные площадки) отсутствуют. </w:t>
      </w:r>
    </w:p>
    <w:p w:rsidR="0088306E" w:rsidRPr="0088306E" w:rsidRDefault="0088306E" w:rsidP="0088306E">
      <w:pPr>
        <w:keepNext/>
        <w:keepLines/>
        <w:spacing w:before="120" w:after="120"/>
        <w:ind w:firstLine="851"/>
        <w:jc w:val="center"/>
        <w:outlineLvl w:val="2"/>
        <w:rPr>
          <w:rFonts w:ascii="Times New Roman" w:eastAsia="Calibri" w:hAnsi="Times New Roman" w:cs="Times New Roman"/>
        </w:rPr>
      </w:pPr>
      <w:bookmarkStart w:id="85" w:name="_Toc488762250"/>
      <w:r w:rsidRPr="0088306E">
        <w:rPr>
          <w:rFonts w:ascii="Times New Roman" w:eastAsia="Calibri" w:hAnsi="Times New Roman" w:cs="Times New Roman"/>
        </w:rPr>
        <w:t>Железнодорожный транспорт</w:t>
      </w:r>
      <w:bookmarkEnd w:id="85"/>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Пассажирские и грузовые перевозки железнодорожным транспортом 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не осуществляются.</w:t>
      </w:r>
    </w:p>
    <w:p w:rsidR="0088306E" w:rsidRPr="0088306E" w:rsidRDefault="0088306E" w:rsidP="0088306E">
      <w:pPr>
        <w:keepNext/>
        <w:keepLines/>
        <w:spacing w:before="120" w:after="120"/>
        <w:ind w:firstLine="851"/>
        <w:jc w:val="center"/>
        <w:outlineLvl w:val="2"/>
        <w:rPr>
          <w:rFonts w:ascii="Times New Roman" w:eastAsia="Calibri" w:hAnsi="Times New Roman" w:cs="Times New Roman"/>
        </w:rPr>
      </w:pPr>
      <w:r w:rsidRPr="0088306E">
        <w:rPr>
          <w:rFonts w:ascii="Times New Roman" w:eastAsia="Calibri" w:hAnsi="Times New Roman" w:cs="Times New Roman"/>
        </w:rPr>
        <w:t>Общественный транспорт</w:t>
      </w:r>
    </w:p>
    <w:p w:rsidR="0088306E" w:rsidRPr="0088306E" w:rsidRDefault="0088306E" w:rsidP="0088306E">
      <w:pPr>
        <w:spacing w:before="240" w:after="120"/>
        <w:ind w:firstLine="567"/>
        <w:rPr>
          <w:rFonts w:ascii="Times New Roman" w:eastAsia="Times New Roman" w:hAnsi="Times New Roman" w:cs="Times New Roman"/>
        </w:rPr>
      </w:pPr>
      <w:r w:rsidRPr="0088306E">
        <w:rPr>
          <w:rFonts w:ascii="Times New Roman" w:eastAsia="Times New Roman" w:hAnsi="Times New Roman" w:cs="Times New Roman"/>
        </w:rPr>
        <w:t>Междугородние маршруты</w:t>
      </w:r>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междугородние маршруты не осуществляются.</w:t>
      </w:r>
    </w:p>
    <w:p w:rsidR="0088306E" w:rsidRPr="0088306E" w:rsidRDefault="0088306E" w:rsidP="0088306E">
      <w:pPr>
        <w:spacing w:after="120"/>
        <w:ind w:firstLine="567"/>
        <w:rPr>
          <w:rFonts w:ascii="Times New Roman" w:eastAsia="Times New Roman" w:hAnsi="Times New Roman" w:cs="Times New Roman"/>
        </w:rPr>
      </w:pPr>
      <w:proofErr w:type="spellStart"/>
      <w:r w:rsidRPr="0088306E">
        <w:rPr>
          <w:rFonts w:ascii="Times New Roman" w:eastAsia="Times New Roman" w:hAnsi="Times New Roman" w:cs="Times New Roman"/>
        </w:rPr>
        <w:t>Внутрипоселковые</w:t>
      </w:r>
      <w:proofErr w:type="spellEnd"/>
      <w:r w:rsidRPr="0088306E">
        <w:rPr>
          <w:rFonts w:ascii="Times New Roman" w:eastAsia="Times New Roman" w:hAnsi="Times New Roman" w:cs="Times New Roman"/>
        </w:rPr>
        <w:t xml:space="preserve"> маршруты</w:t>
      </w:r>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w:t>
      </w:r>
      <w:proofErr w:type="spellStart"/>
      <w:r w:rsidRPr="0088306E">
        <w:rPr>
          <w:rFonts w:ascii="Times New Roman" w:eastAsia="Times New Roman" w:hAnsi="Times New Roman" w:cs="Times New Roman"/>
        </w:rPr>
        <w:t>внутрипоселковые</w:t>
      </w:r>
      <w:proofErr w:type="spellEnd"/>
      <w:r w:rsidRPr="0088306E">
        <w:rPr>
          <w:rFonts w:ascii="Times New Roman" w:eastAsia="Times New Roman" w:hAnsi="Times New Roman" w:cs="Times New Roman"/>
        </w:rPr>
        <w:t xml:space="preserve"> маршруты в черте населенных пунктов не осуществляются.</w:t>
      </w:r>
    </w:p>
    <w:p w:rsidR="0088306E" w:rsidRPr="0088306E" w:rsidRDefault="0088306E" w:rsidP="0088306E">
      <w:pPr>
        <w:spacing w:after="120"/>
        <w:ind w:firstLine="567"/>
        <w:rPr>
          <w:rFonts w:ascii="Times New Roman" w:eastAsia="Times New Roman" w:hAnsi="Times New Roman" w:cs="Times New Roman"/>
        </w:rPr>
      </w:pPr>
      <w:r w:rsidRPr="0088306E">
        <w:rPr>
          <w:rFonts w:ascii="Times New Roman" w:eastAsia="Times New Roman" w:hAnsi="Times New Roman" w:cs="Times New Roman"/>
        </w:rPr>
        <w:t>Пригородные маршруты</w:t>
      </w:r>
    </w:p>
    <w:p w:rsidR="0088306E" w:rsidRPr="0088306E" w:rsidRDefault="0088306E" w:rsidP="0088306E">
      <w:pPr>
        <w:spacing w:after="120"/>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Поселение имеет регулярное автобусное сообщение с районным центром. </w:t>
      </w:r>
    </w:p>
    <w:p w:rsidR="0088306E" w:rsidRPr="0088306E" w:rsidRDefault="0088306E" w:rsidP="0088306E">
      <w:pPr>
        <w:spacing w:after="120"/>
        <w:ind w:firstLine="567"/>
        <w:jc w:val="center"/>
        <w:rPr>
          <w:rFonts w:ascii="Times New Roman" w:eastAsia="Times New Roman" w:hAnsi="Times New Roman" w:cs="Times New Roman"/>
        </w:rPr>
      </w:pPr>
      <w:r w:rsidRPr="0088306E">
        <w:rPr>
          <w:rFonts w:ascii="Times New Roman" w:eastAsia="Times New Roman" w:hAnsi="Times New Roman" w:cs="Times New Roman"/>
        </w:rPr>
        <w:t>Общая информация по пригородным маршрутам сельского поселения</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543"/>
        <w:gridCol w:w="1701"/>
        <w:gridCol w:w="1701"/>
      </w:tblGrid>
      <w:tr w:rsidR="0088306E" w:rsidRPr="0088306E" w:rsidTr="00771272">
        <w:tc>
          <w:tcPr>
            <w:tcW w:w="2694"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Маршрут (городской, пригородный, междугородний)</w:t>
            </w:r>
          </w:p>
        </w:tc>
        <w:tc>
          <w:tcPr>
            <w:tcW w:w="3543"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Наименование маршрута (указание начального и конечного остановочных пунктов)</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Наименование промежуточных остановочных пунктов</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Протяженность маршрута, км</w:t>
            </w:r>
          </w:p>
        </w:tc>
      </w:tr>
      <w:tr w:rsidR="0088306E" w:rsidRPr="0088306E" w:rsidTr="00771272">
        <w:tc>
          <w:tcPr>
            <w:tcW w:w="2694"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пригородный (частный)</w:t>
            </w:r>
          </w:p>
        </w:tc>
        <w:tc>
          <w:tcPr>
            <w:tcW w:w="3543" w:type="dxa"/>
            <w:tcMar>
              <w:left w:w="28" w:type="dxa"/>
              <w:right w:w="28" w:type="dxa"/>
            </w:tcMar>
            <w:vAlign w:val="center"/>
          </w:tcPr>
          <w:p w:rsidR="0088306E" w:rsidRPr="0088306E" w:rsidRDefault="0088306E" w:rsidP="0088306E">
            <w:pPr>
              <w:rPr>
                <w:rFonts w:ascii="Times New Roman" w:eastAsia="Calibri" w:hAnsi="Times New Roman" w:cs="Times New Roman"/>
                <w:lang w:eastAsia="ru-RU"/>
              </w:rPr>
            </w:pPr>
            <w:r w:rsidRPr="0088306E">
              <w:rPr>
                <w:rFonts w:ascii="Times New Roman" w:eastAsia="Calibri" w:hAnsi="Times New Roman" w:cs="Times New Roman"/>
                <w:lang w:eastAsia="ru-RU"/>
              </w:rPr>
              <w:t>Новомалороссийская – Выселки</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23</w:t>
            </w:r>
          </w:p>
        </w:tc>
      </w:tr>
      <w:tr w:rsidR="0088306E" w:rsidRPr="0088306E" w:rsidTr="00771272">
        <w:tc>
          <w:tcPr>
            <w:tcW w:w="2694"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пригородный (частный)</w:t>
            </w:r>
          </w:p>
        </w:tc>
        <w:tc>
          <w:tcPr>
            <w:tcW w:w="3543" w:type="dxa"/>
            <w:tcMar>
              <w:left w:w="28" w:type="dxa"/>
              <w:right w:w="28" w:type="dxa"/>
            </w:tcMar>
            <w:vAlign w:val="center"/>
          </w:tcPr>
          <w:p w:rsidR="0088306E" w:rsidRPr="0088306E" w:rsidRDefault="0088306E" w:rsidP="0088306E">
            <w:pPr>
              <w:rPr>
                <w:rFonts w:ascii="Times New Roman" w:eastAsia="Calibri" w:hAnsi="Times New Roman" w:cs="Times New Roman"/>
                <w:lang w:eastAsia="ru-RU"/>
              </w:rPr>
            </w:pPr>
            <w:proofErr w:type="spellStart"/>
            <w:r w:rsidRPr="0088306E">
              <w:rPr>
                <w:rFonts w:ascii="Times New Roman" w:eastAsia="Calibri" w:hAnsi="Times New Roman" w:cs="Times New Roman"/>
                <w:lang w:eastAsia="ru-RU"/>
              </w:rPr>
              <w:t>Новогражданская</w:t>
            </w:r>
            <w:proofErr w:type="spellEnd"/>
            <w:r w:rsidRPr="0088306E">
              <w:rPr>
                <w:rFonts w:ascii="Times New Roman" w:eastAsia="Calibri" w:hAnsi="Times New Roman" w:cs="Times New Roman"/>
                <w:lang w:eastAsia="ru-RU"/>
              </w:rPr>
              <w:t xml:space="preserve"> – Выселки</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w:t>
            </w:r>
          </w:p>
        </w:tc>
        <w:tc>
          <w:tcPr>
            <w:tcW w:w="1701" w:type="dxa"/>
            <w:tcMar>
              <w:left w:w="28" w:type="dxa"/>
              <w:right w:w="28" w:type="dxa"/>
            </w:tcMar>
            <w:vAlign w:val="center"/>
          </w:tcPr>
          <w:p w:rsidR="0088306E" w:rsidRPr="0088306E" w:rsidRDefault="0088306E" w:rsidP="0088306E">
            <w:pPr>
              <w:jc w:val="center"/>
              <w:rPr>
                <w:rFonts w:ascii="Times New Roman" w:eastAsia="Calibri" w:hAnsi="Times New Roman" w:cs="Times New Roman"/>
                <w:lang w:eastAsia="ru-RU"/>
              </w:rPr>
            </w:pPr>
            <w:r w:rsidRPr="0088306E">
              <w:rPr>
                <w:rFonts w:ascii="Times New Roman" w:eastAsia="Calibri" w:hAnsi="Times New Roman" w:cs="Times New Roman"/>
                <w:lang w:eastAsia="ru-RU"/>
              </w:rPr>
              <w:t>34</w:t>
            </w:r>
          </w:p>
        </w:tc>
      </w:tr>
    </w:tbl>
    <w:p w:rsidR="0088306E" w:rsidRPr="0088306E" w:rsidRDefault="0088306E" w:rsidP="0088306E">
      <w:pPr>
        <w:spacing w:before="240" w:after="120"/>
        <w:ind w:firstLine="567"/>
        <w:jc w:val="center"/>
        <w:rPr>
          <w:rFonts w:ascii="Times New Roman" w:eastAsia="Times New Roman" w:hAnsi="Times New Roman" w:cs="Times New Roman"/>
        </w:rPr>
      </w:pPr>
      <w:r w:rsidRPr="0088306E">
        <w:rPr>
          <w:rFonts w:ascii="Times New Roman" w:eastAsia="Times New Roman" w:hAnsi="Times New Roman" w:cs="Times New Roman"/>
        </w:rPr>
        <w:t>Показатели деятельности автомобильного транспорта по муниципальным пассажирским маршрутам регулярных перевозок</w:t>
      </w:r>
    </w:p>
    <w:tbl>
      <w:tblPr>
        <w:tblW w:w="4918" w:type="pct"/>
        <w:jc w:val="center"/>
        <w:tblInd w:w="108" w:type="dxa"/>
        <w:tblLook w:val="00A0" w:firstRow="1" w:lastRow="0" w:firstColumn="1" w:lastColumn="0" w:noHBand="0" w:noVBand="0"/>
      </w:tblPr>
      <w:tblGrid>
        <w:gridCol w:w="5673"/>
        <w:gridCol w:w="2421"/>
        <w:gridCol w:w="1599"/>
      </w:tblGrid>
      <w:tr w:rsidR="0088306E" w:rsidRPr="0088306E" w:rsidTr="00771272">
        <w:trPr>
          <w:trHeight w:val="300"/>
          <w:tblHeader/>
          <w:jc w:val="center"/>
        </w:trPr>
        <w:tc>
          <w:tcPr>
            <w:tcW w:w="2926" w:type="pct"/>
            <w:vMerge w:val="restar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Показатель</w:t>
            </w:r>
          </w:p>
        </w:tc>
        <w:tc>
          <w:tcPr>
            <w:tcW w:w="1249" w:type="pct"/>
            <w:vMerge w:val="restart"/>
            <w:tcBorders>
              <w:top w:val="single" w:sz="4" w:space="0" w:color="auto"/>
              <w:left w:val="single" w:sz="4" w:space="0" w:color="auto"/>
              <w:bottom w:val="single" w:sz="4" w:space="0" w:color="000000"/>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 измерения</w:t>
            </w:r>
          </w:p>
        </w:tc>
        <w:tc>
          <w:tcPr>
            <w:tcW w:w="825" w:type="pct"/>
            <w:vMerge w:val="restar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2016</w:t>
            </w:r>
          </w:p>
        </w:tc>
      </w:tr>
      <w:tr w:rsidR="0088306E" w:rsidRPr="0088306E" w:rsidTr="00771272">
        <w:trPr>
          <w:trHeight w:val="253"/>
          <w:jc w:val="center"/>
        </w:trPr>
        <w:tc>
          <w:tcPr>
            <w:tcW w:w="2926" w:type="pct"/>
            <w:vMerge/>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p>
        </w:tc>
        <w:tc>
          <w:tcPr>
            <w:tcW w:w="1249" w:type="pct"/>
            <w:vMerge/>
            <w:tcBorders>
              <w:top w:val="single" w:sz="4" w:space="0" w:color="auto"/>
              <w:left w:val="single" w:sz="4" w:space="0" w:color="auto"/>
              <w:bottom w:val="single" w:sz="4" w:space="0" w:color="000000"/>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p>
        </w:tc>
        <w:tc>
          <w:tcPr>
            <w:tcW w:w="825" w:type="pct"/>
            <w:vMerge/>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p>
        </w:tc>
      </w:tr>
      <w:tr w:rsidR="0088306E" w:rsidRPr="0088306E" w:rsidTr="00771272">
        <w:trPr>
          <w:trHeight w:val="297"/>
          <w:jc w:val="center"/>
        </w:trPr>
        <w:tc>
          <w:tcPr>
            <w:tcW w:w="5000" w:type="pct"/>
            <w:gridSpan w:val="3"/>
            <w:tcBorders>
              <w:top w:val="nil"/>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Количество маршрутов:</w:t>
            </w:r>
          </w:p>
        </w:tc>
      </w:tr>
      <w:tr w:rsidR="0088306E" w:rsidRPr="0088306E" w:rsidTr="00771272">
        <w:trPr>
          <w:trHeight w:val="70"/>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сельских</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0</w:t>
            </w:r>
          </w:p>
        </w:tc>
      </w:tr>
      <w:tr w:rsidR="0088306E" w:rsidRPr="0088306E" w:rsidTr="00771272">
        <w:trPr>
          <w:trHeight w:val="254"/>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пригородных (частных)</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2</w:t>
            </w:r>
          </w:p>
        </w:tc>
      </w:tr>
      <w:tr w:rsidR="0088306E" w:rsidRPr="0088306E" w:rsidTr="00771272">
        <w:trPr>
          <w:trHeight w:val="182"/>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lastRenderedPageBreak/>
              <w:t>междугородние</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0</w:t>
            </w:r>
          </w:p>
        </w:tc>
      </w:tr>
      <w:tr w:rsidR="0088306E" w:rsidRPr="0088306E" w:rsidTr="00771272">
        <w:trPr>
          <w:trHeight w:val="299"/>
          <w:jc w:val="center"/>
        </w:trPr>
        <w:tc>
          <w:tcPr>
            <w:tcW w:w="5000" w:type="pct"/>
            <w:gridSpan w:val="3"/>
            <w:tcBorders>
              <w:top w:val="nil"/>
              <w:left w:val="single" w:sz="4" w:space="0" w:color="auto"/>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Протяженность маршрутов:</w:t>
            </w:r>
          </w:p>
        </w:tc>
      </w:tr>
      <w:tr w:rsidR="0088306E" w:rsidRPr="0088306E" w:rsidTr="00771272">
        <w:trPr>
          <w:trHeight w:val="70"/>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сельских</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0</w:t>
            </w:r>
          </w:p>
        </w:tc>
      </w:tr>
      <w:tr w:rsidR="0088306E" w:rsidRPr="0088306E" w:rsidTr="00771272">
        <w:trPr>
          <w:trHeight w:val="184"/>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-пригородных</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57</w:t>
            </w:r>
          </w:p>
        </w:tc>
      </w:tr>
      <w:tr w:rsidR="0088306E" w:rsidRPr="0088306E" w:rsidTr="00771272">
        <w:trPr>
          <w:trHeight w:val="74"/>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-междугородних</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км</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0</w:t>
            </w:r>
          </w:p>
        </w:tc>
      </w:tr>
      <w:tr w:rsidR="0088306E" w:rsidRPr="0088306E" w:rsidTr="00771272">
        <w:trPr>
          <w:trHeight w:val="425"/>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Охват населенных пунктов регулярным автобусным сообщением</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lang w:val="en-US"/>
              </w:rPr>
            </w:pPr>
            <w:r w:rsidRPr="0088306E">
              <w:rPr>
                <w:rFonts w:ascii="Times New Roman" w:eastAsia="Times New Roman" w:hAnsi="Times New Roman" w:cs="Times New Roman"/>
                <w:lang w:val="en-US"/>
              </w:rPr>
              <w:t>%</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100</w:t>
            </w:r>
          </w:p>
        </w:tc>
      </w:tr>
      <w:tr w:rsidR="0088306E" w:rsidRPr="0088306E" w:rsidTr="00771272">
        <w:trPr>
          <w:trHeight w:val="192"/>
          <w:jc w:val="center"/>
        </w:trPr>
        <w:tc>
          <w:tcPr>
            <w:tcW w:w="2926" w:type="pct"/>
            <w:tcBorders>
              <w:top w:val="nil"/>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Количество выполненных рейсов по маршрутам</w:t>
            </w:r>
          </w:p>
        </w:tc>
        <w:tc>
          <w:tcPr>
            <w:tcW w:w="1249"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w:t>
            </w:r>
          </w:p>
        </w:tc>
        <w:tc>
          <w:tcPr>
            <w:tcW w:w="825" w:type="pct"/>
            <w:tcBorders>
              <w:top w:val="nil"/>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н/д</w:t>
            </w:r>
          </w:p>
        </w:tc>
      </w:tr>
      <w:tr w:rsidR="0088306E" w:rsidRPr="0088306E" w:rsidTr="00771272">
        <w:trPr>
          <w:trHeight w:val="116"/>
          <w:jc w:val="center"/>
        </w:trPr>
        <w:tc>
          <w:tcPr>
            <w:tcW w:w="2926"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Количество перевезенных пассажиров</w:t>
            </w:r>
          </w:p>
        </w:tc>
        <w:tc>
          <w:tcPr>
            <w:tcW w:w="1249" w:type="pct"/>
            <w:tcBorders>
              <w:top w:val="single" w:sz="4" w:space="0" w:color="auto"/>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чел.</w:t>
            </w:r>
          </w:p>
        </w:tc>
        <w:tc>
          <w:tcPr>
            <w:tcW w:w="825" w:type="pct"/>
            <w:tcBorders>
              <w:top w:val="single" w:sz="4" w:space="0" w:color="auto"/>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н/д</w:t>
            </w:r>
          </w:p>
        </w:tc>
      </w:tr>
      <w:tr w:rsidR="0088306E" w:rsidRPr="0088306E" w:rsidTr="00771272">
        <w:trPr>
          <w:trHeight w:val="116"/>
          <w:jc w:val="center"/>
        </w:trPr>
        <w:tc>
          <w:tcPr>
            <w:tcW w:w="2926"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rPr>
                <w:rFonts w:ascii="Times New Roman" w:eastAsia="Times New Roman" w:hAnsi="Times New Roman" w:cs="Times New Roman"/>
              </w:rPr>
            </w:pPr>
            <w:r w:rsidRPr="0088306E">
              <w:rPr>
                <w:rFonts w:ascii="Times New Roman" w:eastAsia="Times New Roman" w:hAnsi="Times New Roman" w:cs="Times New Roman"/>
              </w:rPr>
              <w:t>Количество остановочных пунктов</w:t>
            </w:r>
          </w:p>
        </w:tc>
        <w:tc>
          <w:tcPr>
            <w:tcW w:w="1249" w:type="pct"/>
            <w:tcBorders>
              <w:top w:val="single" w:sz="4" w:space="0" w:color="auto"/>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ед.</w:t>
            </w:r>
          </w:p>
        </w:tc>
        <w:tc>
          <w:tcPr>
            <w:tcW w:w="825" w:type="pct"/>
            <w:tcBorders>
              <w:top w:val="single" w:sz="4" w:space="0" w:color="auto"/>
              <w:left w:val="nil"/>
              <w:bottom w:val="single" w:sz="4" w:space="0" w:color="auto"/>
              <w:right w:val="single" w:sz="4" w:space="0" w:color="auto"/>
            </w:tcBorders>
            <w:vAlign w:val="center"/>
          </w:tcPr>
          <w:p w:rsidR="0088306E" w:rsidRPr="0088306E" w:rsidRDefault="0088306E" w:rsidP="0088306E">
            <w:pPr>
              <w:jc w:val="center"/>
              <w:rPr>
                <w:rFonts w:ascii="Times New Roman" w:eastAsia="Times New Roman" w:hAnsi="Times New Roman" w:cs="Times New Roman"/>
              </w:rPr>
            </w:pPr>
            <w:r w:rsidRPr="0088306E">
              <w:rPr>
                <w:rFonts w:ascii="Times New Roman" w:eastAsia="Times New Roman" w:hAnsi="Times New Roman" w:cs="Times New Roman"/>
              </w:rPr>
              <w:t>8</w:t>
            </w:r>
          </w:p>
        </w:tc>
      </w:tr>
    </w:tbl>
    <w:p w:rsidR="0088306E" w:rsidRPr="0088306E" w:rsidRDefault="0088306E" w:rsidP="0088306E">
      <w:pPr>
        <w:ind w:firstLine="709"/>
        <w:jc w:val="both"/>
        <w:rPr>
          <w:rFonts w:ascii="Times New Roman" w:eastAsia="Calibri" w:hAnsi="Times New Roman" w:cs="Times New Roman"/>
          <w:highlight w:val="yellow"/>
          <w:lang w:eastAsia="ar-SA"/>
        </w:rPr>
      </w:pP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В существующих социально-экономических условиях основными направлениями развития в сфере регулярных пассажирских перевозок будет являться оптимизация транспортной сети, расширение географии маршрутов.</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Реализация мероприятий позволит создать 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На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грузовые перевозки осуществляются различными видами транспорта.</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Помимо коммерческих перевозок осуществляются перевозки предприятиями района.</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t xml:space="preserve">Подробная информация по объемам перевозимых грузов по территории </w:t>
      </w:r>
      <w:proofErr w:type="spellStart"/>
      <w:r w:rsidRPr="0088306E">
        <w:rPr>
          <w:rFonts w:ascii="Times New Roman" w:eastAsia="Times New Roman" w:hAnsi="Times New Roman" w:cs="Times New Roman"/>
        </w:rPr>
        <w:t>Новомалороссийского</w:t>
      </w:r>
      <w:proofErr w:type="spellEnd"/>
      <w:r w:rsidRPr="0088306E">
        <w:rPr>
          <w:rFonts w:ascii="Times New Roman" w:eastAsia="Times New Roman" w:hAnsi="Times New Roman" w:cs="Times New Roman"/>
        </w:rPr>
        <w:t xml:space="preserve"> сельского поселения, а также за пределы – отсутствует.</w:t>
      </w:r>
    </w:p>
    <w:p w:rsidR="0088306E" w:rsidRPr="0088306E" w:rsidRDefault="0088306E" w:rsidP="0088306E">
      <w:pPr>
        <w:spacing w:before="240" w:after="160"/>
        <w:ind w:firstLine="709"/>
        <w:jc w:val="center"/>
        <w:rPr>
          <w:rFonts w:ascii="Times New Roman" w:eastAsia="Times New Roman" w:hAnsi="Times New Roman" w:cs="Times New Roman"/>
          <w:color w:val="0070C0"/>
          <w:lang w:val="x-none" w:eastAsia="x-none"/>
        </w:rPr>
      </w:pPr>
      <w:r w:rsidRPr="0088306E">
        <w:rPr>
          <w:rFonts w:ascii="Times New Roman" w:eastAsia="Times New Roman" w:hAnsi="Times New Roman" w:cs="Times New Roman"/>
          <w:color w:val="0070C0"/>
          <w:lang w:val="x-none" w:eastAsia="x-none"/>
        </w:rPr>
        <w:t>Автомобильный транспорт.</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По территории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проходят следующие автомобильные дороги:</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участок автомобильной дороги регионального значения «п.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Новомалороссийская –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с капитальным типом покрытия (асфальтобетонное) </w:t>
      </w:r>
      <w:r w:rsidRPr="0088306E">
        <w:rPr>
          <w:rFonts w:ascii="Times New Roman" w:eastAsia="Times New Roman" w:hAnsi="Times New Roman" w:cs="Times New Roman"/>
          <w:lang w:val="en-US" w:eastAsia="x-none"/>
        </w:rPr>
        <w:t>III</w:t>
      </w:r>
      <w:r w:rsidRPr="0088306E">
        <w:rPr>
          <w:rFonts w:ascii="Times New Roman" w:eastAsia="Times New Roman" w:hAnsi="Times New Roman" w:cs="Times New Roman"/>
          <w:lang w:val="x-none" w:eastAsia="x-none"/>
        </w:rPr>
        <w:t xml:space="preserve"> технической категории, протяжённостью в границах поселения 7,9 км;</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участок автомобильной дороги регионального значения «ст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Выселки – </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Новомалороссийская» с капитальным типом покрытия (асфальтобетонное) </w:t>
      </w:r>
      <w:r w:rsidRPr="0088306E">
        <w:rPr>
          <w:rFonts w:ascii="Times New Roman" w:eastAsia="Times New Roman" w:hAnsi="Times New Roman" w:cs="Times New Roman"/>
          <w:lang w:val="en-US" w:eastAsia="x-none"/>
        </w:rPr>
        <w:t>IV</w:t>
      </w:r>
      <w:r w:rsidRPr="0088306E">
        <w:rPr>
          <w:rFonts w:ascii="Times New Roman" w:eastAsia="Times New Roman" w:hAnsi="Times New Roman" w:cs="Times New Roman"/>
          <w:lang w:val="x-none" w:eastAsia="x-none"/>
        </w:rPr>
        <w:t xml:space="preserve"> технической категории, протяжённостью в границах поселения 4,0 км;</w:t>
      </w:r>
    </w:p>
    <w:p w:rsidR="0088306E" w:rsidRPr="0088306E" w:rsidRDefault="0088306E" w:rsidP="0088306E">
      <w:pPr>
        <w:keepNext/>
        <w:numPr>
          <w:ilvl w:val="2"/>
          <w:numId w:val="0"/>
        </w:numPr>
        <w:tabs>
          <w:tab w:val="num" w:pos="0"/>
        </w:tabs>
        <w:spacing w:before="120" w:after="160"/>
        <w:ind w:firstLine="567"/>
        <w:jc w:val="center"/>
        <w:outlineLvl w:val="2"/>
        <w:rPr>
          <w:rFonts w:ascii="Times New Roman" w:eastAsia="Times New Roman" w:hAnsi="Times New Roman" w:cs="Times New Roman"/>
          <w:color w:val="0070C0"/>
          <w:lang w:eastAsia="ru-RU"/>
        </w:rPr>
      </w:pPr>
      <w:bookmarkStart w:id="86" w:name="_Toc329629776"/>
      <w:r w:rsidRPr="0088306E">
        <w:rPr>
          <w:rFonts w:ascii="Times New Roman" w:eastAsia="Times New Roman" w:hAnsi="Times New Roman" w:cs="Times New Roman"/>
          <w:color w:val="0070C0"/>
          <w:lang w:eastAsia="ru-RU"/>
        </w:rPr>
        <w:t>Улично-дорожная сеть</w:t>
      </w:r>
      <w:bookmarkEnd w:id="86"/>
    </w:p>
    <w:p w:rsidR="0088306E" w:rsidRPr="0088306E" w:rsidRDefault="0088306E" w:rsidP="0088306E">
      <w:pPr>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На сегодняшний день большая часть улиц и дорог населенных пунктов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имеют дорожные одежды низшего типа с грунтовым покрытием. Тротуары на улицах отсутствуют. </w:t>
      </w:r>
    </w:p>
    <w:p w:rsidR="0088306E" w:rsidRPr="0088306E" w:rsidRDefault="0088306E" w:rsidP="0088306E">
      <w:pPr>
        <w:spacing w:after="60"/>
        <w:contextualSpacing/>
        <w:jc w:val="center"/>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Основные показатели улично-дорожной сети</w:t>
      </w:r>
    </w:p>
    <w:p w:rsidR="0088306E" w:rsidRPr="0088306E" w:rsidRDefault="0088306E" w:rsidP="0088306E">
      <w:pPr>
        <w:spacing w:before="120" w:after="60"/>
        <w:contextualSpacing/>
        <w:jc w:val="center"/>
        <w:rPr>
          <w:rFonts w:ascii="Times New Roman" w:eastAsia="Times New Roman" w:hAnsi="Times New Roman" w:cs="Times New Roman"/>
          <w:lang w:eastAsia="x-none"/>
        </w:rPr>
      </w:pPr>
    </w:p>
    <w:tbl>
      <w:tblPr>
        <w:tblW w:w="9639" w:type="dxa"/>
        <w:tblInd w:w="108" w:type="dxa"/>
        <w:tblLayout w:type="fixed"/>
        <w:tblLook w:val="0000" w:firstRow="0" w:lastRow="0" w:firstColumn="0" w:lastColumn="0" w:noHBand="0" w:noVBand="0"/>
      </w:tblPr>
      <w:tblGrid>
        <w:gridCol w:w="2552"/>
        <w:gridCol w:w="1701"/>
        <w:gridCol w:w="1984"/>
        <w:gridCol w:w="1701"/>
        <w:gridCol w:w="1701"/>
      </w:tblGrid>
      <w:tr w:rsidR="0088306E" w:rsidRPr="0088306E" w:rsidTr="00771272">
        <w:trPr>
          <w:trHeight w:val="327"/>
        </w:trPr>
        <w:tc>
          <w:tcPr>
            <w:tcW w:w="2552" w:type="dxa"/>
            <w:vMerge w:val="restart"/>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Населенный пункт</w:t>
            </w:r>
          </w:p>
        </w:tc>
        <w:tc>
          <w:tcPr>
            <w:tcW w:w="7087" w:type="dxa"/>
            <w:gridSpan w:val="4"/>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Протяженность улиц / площадь покрытия по типам дорожной одежды, км/м</w:t>
            </w:r>
            <w:r w:rsidRPr="0088306E">
              <w:rPr>
                <w:rFonts w:ascii="Times New Roman" w:eastAsia="Times New Roman" w:hAnsi="Times New Roman" w:cs="Times New Roman"/>
                <w:vertAlign w:val="superscript"/>
                <w:lang w:eastAsia="ru-RU"/>
              </w:rPr>
              <w:t>2</w:t>
            </w:r>
          </w:p>
        </w:tc>
      </w:tr>
      <w:tr w:rsidR="0088306E" w:rsidRPr="0088306E" w:rsidTr="00771272">
        <w:trPr>
          <w:trHeight w:val="248"/>
        </w:trPr>
        <w:tc>
          <w:tcPr>
            <w:tcW w:w="2552" w:type="dxa"/>
            <w:vMerge/>
            <w:tcBorders>
              <w:top w:val="single" w:sz="4" w:space="0" w:color="000000"/>
              <w:left w:val="single" w:sz="4" w:space="0" w:color="000000"/>
              <w:bottom w:val="single" w:sz="4" w:space="0" w:color="000000"/>
            </w:tcBorders>
            <w:vAlign w:val="center"/>
          </w:tcPr>
          <w:p w:rsidR="0088306E" w:rsidRPr="0088306E" w:rsidRDefault="0088306E" w:rsidP="0088306E">
            <w:pPr>
              <w:ind w:firstLine="709"/>
              <w:jc w:val="both"/>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spacing w:val="3"/>
                <w:lang w:eastAsia="ru-RU"/>
              </w:rPr>
            </w:pPr>
            <w:r w:rsidRPr="0088306E">
              <w:rPr>
                <w:rFonts w:ascii="Times New Roman" w:eastAsia="Times New Roman" w:hAnsi="Times New Roman" w:cs="Times New Roman"/>
                <w:spacing w:val="3"/>
                <w:lang w:eastAsia="ru-RU"/>
              </w:rPr>
              <w:t>Капитальный</w:t>
            </w:r>
          </w:p>
        </w:tc>
        <w:tc>
          <w:tcPr>
            <w:tcW w:w="1984"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Переходный</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Низший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Всего</w:t>
            </w:r>
          </w:p>
        </w:tc>
      </w:tr>
      <w:tr w:rsidR="0088306E" w:rsidRPr="0088306E" w:rsidTr="00771272">
        <w:trPr>
          <w:trHeight w:val="226"/>
        </w:trPr>
        <w:tc>
          <w:tcPr>
            <w:tcW w:w="2552"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Calibri" w:hAnsi="Times New Roman" w:cs="Times New Roman"/>
                <w:lang w:eastAsia="ru-RU"/>
              </w:rPr>
              <w:t>ст. Новомалороссийская</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22,6/124900</w:t>
            </w:r>
          </w:p>
        </w:tc>
        <w:tc>
          <w:tcPr>
            <w:tcW w:w="1984"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14,9/73700</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28,2/96600</w:t>
            </w:r>
          </w:p>
        </w:tc>
        <w:tc>
          <w:tcPr>
            <w:tcW w:w="1701"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65,7/295200</w:t>
            </w:r>
          </w:p>
        </w:tc>
      </w:tr>
      <w:tr w:rsidR="0088306E" w:rsidRPr="0088306E" w:rsidTr="00771272">
        <w:trPr>
          <w:trHeight w:val="287"/>
        </w:trPr>
        <w:tc>
          <w:tcPr>
            <w:tcW w:w="2552"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Calibri" w:hAnsi="Times New Roman" w:cs="Times New Roman"/>
                <w:lang w:eastAsia="ru-RU"/>
              </w:rPr>
              <w:t xml:space="preserve">ст. </w:t>
            </w:r>
            <w:proofErr w:type="spellStart"/>
            <w:r w:rsidRPr="0088306E">
              <w:rPr>
                <w:rFonts w:ascii="Times New Roman" w:eastAsia="Calibri" w:hAnsi="Times New Roman" w:cs="Times New Roman"/>
                <w:lang w:eastAsia="ru-RU"/>
              </w:rPr>
              <w:t>Новогражданская</w:t>
            </w:r>
            <w:proofErr w:type="spellEnd"/>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3,9/22900</w:t>
            </w:r>
          </w:p>
        </w:tc>
        <w:tc>
          <w:tcPr>
            <w:tcW w:w="1984"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3,5/15400</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10,9/51600</w:t>
            </w:r>
          </w:p>
        </w:tc>
        <w:tc>
          <w:tcPr>
            <w:tcW w:w="1701"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18,3/89900</w:t>
            </w:r>
          </w:p>
        </w:tc>
      </w:tr>
      <w:tr w:rsidR="0088306E" w:rsidRPr="0088306E" w:rsidTr="00771272">
        <w:trPr>
          <w:trHeight w:val="294"/>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Calibri" w:hAnsi="Times New Roman" w:cs="Times New Roman"/>
                <w:lang w:eastAsia="ru-RU"/>
              </w:rPr>
              <w:t xml:space="preserve">                                                                                                                                  Всего:</w:t>
            </w:r>
            <w:r w:rsidRPr="0088306E">
              <w:rPr>
                <w:rFonts w:ascii="Times New Roman" w:eastAsia="Times New Roman" w:hAnsi="Times New Roman" w:cs="Times New Roman"/>
                <w:lang w:eastAsia="ru-RU"/>
              </w:rPr>
              <w:t xml:space="preserve">    84/38510000</w:t>
            </w:r>
          </w:p>
        </w:tc>
      </w:tr>
    </w:tbl>
    <w:p w:rsidR="0088306E" w:rsidRPr="0088306E" w:rsidRDefault="0088306E" w:rsidP="0088306E">
      <w:pPr>
        <w:ind w:firstLine="709"/>
        <w:jc w:val="both"/>
        <w:rPr>
          <w:rFonts w:ascii="Times New Roman" w:eastAsia="Times New Roman" w:hAnsi="Times New Roman" w:cs="Times New Roman"/>
          <w:lang w:val="x-none" w:eastAsia="x-none"/>
        </w:rPr>
      </w:pP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Анализ состояния существующей улично-дорожной сети</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В</w:t>
      </w:r>
      <w:proofErr w:type="spellStart"/>
      <w:r w:rsidRPr="0088306E">
        <w:rPr>
          <w:rFonts w:ascii="Times New Roman" w:eastAsia="Times New Roman" w:hAnsi="Times New Roman" w:cs="Times New Roman"/>
          <w:lang w:val="x-none" w:eastAsia="x-none"/>
        </w:rPr>
        <w:t>ыявлены</w:t>
      </w:r>
      <w:proofErr w:type="spellEnd"/>
      <w:r w:rsidRPr="0088306E">
        <w:rPr>
          <w:rFonts w:ascii="Times New Roman" w:eastAsia="Times New Roman" w:hAnsi="Times New Roman" w:cs="Times New Roman"/>
          <w:lang w:val="x-none" w:eastAsia="x-none"/>
        </w:rPr>
        <w:t xml:space="preserve"> следующие недостатки улично-дорожной сети населенных пунктов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отсутствие четкой дифференциации улично-дорожной сети по категориям;</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часть улиц не имеют дорожных одежд капитального типа;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на большей части улиц отсутствуют тротуары.</w:t>
      </w:r>
    </w:p>
    <w:bookmarkEnd w:id="82"/>
    <w:p w:rsidR="0088306E" w:rsidRPr="0088306E" w:rsidRDefault="0088306E" w:rsidP="0088306E">
      <w:pPr>
        <w:shd w:val="clear" w:color="auto" w:fill="FFFFFF"/>
        <w:spacing w:before="240" w:after="160"/>
        <w:ind w:firstLine="567"/>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Автомобилизация</w:t>
      </w:r>
    </w:p>
    <w:p w:rsidR="0088306E" w:rsidRPr="0088306E" w:rsidRDefault="0088306E" w:rsidP="0088306E">
      <w:pPr>
        <w:ind w:firstLine="567"/>
        <w:jc w:val="both"/>
        <w:rPr>
          <w:rFonts w:ascii="Times New Roman" w:eastAsia="Times New Roman" w:hAnsi="Times New Roman" w:cs="Times New Roman"/>
        </w:rPr>
      </w:pPr>
      <w:r w:rsidRPr="0088306E">
        <w:rPr>
          <w:rFonts w:ascii="Times New Roman" w:eastAsia="Times New Roman" w:hAnsi="Times New Roman" w:cs="Times New Roman"/>
        </w:rPr>
        <w:lastRenderedPageBreak/>
        <w:t xml:space="preserve">Уровень автомобилизации поселка низкий. Личный автотранспорт представлен различными типами автомобилей: легковыми и грузовыми автомобилями, </w:t>
      </w:r>
      <w:proofErr w:type="spellStart"/>
      <w:r w:rsidRPr="0088306E">
        <w:rPr>
          <w:rFonts w:ascii="Times New Roman" w:eastAsia="Times New Roman" w:hAnsi="Times New Roman" w:cs="Times New Roman"/>
        </w:rPr>
        <w:t>мототехникой</w:t>
      </w:r>
      <w:proofErr w:type="spellEnd"/>
      <w:r w:rsidRPr="0088306E">
        <w:rPr>
          <w:rFonts w:ascii="Times New Roman" w:eastAsia="Times New Roman" w:hAnsi="Times New Roman" w:cs="Times New Roman"/>
        </w:rPr>
        <w:t>. Хранение личного авто-, мототранспорта осуществляется на придомовых территориях.</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По состоянию на конец 2009</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 xml:space="preserve">г. общая численность жителей населенных пунктов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составляла 7158 человек, уровень автомобилизации - порядка 180 автомобилей на 1000 жителей. В соответствии с этими данными общее количество автомобилей было порядка 1289 единиц.</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Учитывая сложившийся уровень автомобилизации, равный 180 автомобилям на 1000 жителей, расчетный уровень автомобилизации </w:t>
      </w:r>
      <w:r w:rsidRPr="0088306E">
        <w:rPr>
          <w:rFonts w:ascii="Times New Roman" w:eastAsia="Times New Roman" w:hAnsi="Times New Roman" w:cs="Times New Roman"/>
          <w:lang w:eastAsia="x-none"/>
        </w:rPr>
        <w:t xml:space="preserve">на перспективу генеральным планом </w:t>
      </w:r>
      <w:r w:rsidRPr="0088306E">
        <w:rPr>
          <w:rFonts w:ascii="Times New Roman" w:eastAsia="Times New Roman" w:hAnsi="Times New Roman" w:cs="Times New Roman"/>
          <w:lang w:val="x-none" w:eastAsia="x-none"/>
        </w:rPr>
        <w:t xml:space="preserve">принят равным 250 автомобилям на 1000 человек. </w:t>
      </w:r>
    </w:p>
    <w:p w:rsidR="0088306E" w:rsidRPr="0088306E" w:rsidRDefault="0088306E" w:rsidP="0088306E">
      <w:pPr>
        <w:spacing w:after="160"/>
        <w:ind w:firstLine="567"/>
        <w:jc w:val="center"/>
        <w:rPr>
          <w:rFonts w:ascii="Times New Roman" w:eastAsia="Times New Roman" w:hAnsi="Times New Roman" w:cs="Times New Roman"/>
          <w:color w:val="0070C0"/>
          <w:lang w:eastAsia="x-none"/>
        </w:rPr>
      </w:pPr>
      <w:r w:rsidRPr="0088306E">
        <w:rPr>
          <w:rFonts w:ascii="Times New Roman" w:eastAsia="Times New Roman" w:hAnsi="Times New Roman" w:cs="Times New Roman"/>
          <w:color w:val="0070C0"/>
          <w:lang w:eastAsia="x-none"/>
        </w:rPr>
        <w:t>Гаражи, остановочные пункты</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eastAsia="ru-RU"/>
        </w:rPr>
        <w:t>На территории сельского поселения располагаются</w:t>
      </w:r>
      <w:r w:rsidRPr="0088306E">
        <w:rPr>
          <w:rFonts w:ascii="Times New Roman" w:eastAsia="Times New Roman" w:hAnsi="Times New Roman" w:cs="Times New Roman"/>
          <w:color w:val="0070C0"/>
          <w:lang w:eastAsia="x-none"/>
        </w:rPr>
        <w:t xml:space="preserve"> </w:t>
      </w:r>
      <w:r w:rsidRPr="0088306E">
        <w:rPr>
          <w:rFonts w:ascii="Times New Roman" w:eastAsia="Times New Roman" w:hAnsi="Times New Roman" w:cs="Times New Roman"/>
          <w:lang w:eastAsia="x-none"/>
        </w:rPr>
        <w:t>8</w:t>
      </w:r>
      <w:r w:rsidRPr="0088306E">
        <w:rPr>
          <w:rFonts w:ascii="Times New Roman" w:eastAsia="Times New Roman" w:hAnsi="Times New Roman" w:cs="Times New Roman"/>
          <w:lang w:val="x-none" w:eastAsia="x-none"/>
        </w:rPr>
        <w:t xml:space="preserve"> остановочных </w:t>
      </w:r>
      <w:r w:rsidRPr="0088306E">
        <w:rPr>
          <w:rFonts w:ascii="Times New Roman" w:eastAsia="Times New Roman" w:hAnsi="Times New Roman" w:cs="Times New Roman"/>
          <w:lang w:eastAsia="x-none"/>
        </w:rPr>
        <w:t>пунктов.</w:t>
      </w:r>
      <w:r w:rsidRPr="0088306E">
        <w:rPr>
          <w:rFonts w:ascii="Times New Roman" w:eastAsia="Times New Roman" w:hAnsi="Times New Roman" w:cs="Times New Roman"/>
          <w:lang w:val="x-none" w:eastAsia="x-none"/>
        </w:rPr>
        <w:t xml:space="preserve"> </w:t>
      </w:r>
      <w:r w:rsidRPr="0088306E">
        <w:rPr>
          <w:rFonts w:ascii="Times New Roman" w:eastAsia="Times New Roman" w:hAnsi="Times New Roman" w:cs="Times New Roman"/>
          <w:lang w:eastAsia="x-none"/>
        </w:rPr>
        <w:t xml:space="preserve">2 расположены </w:t>
      </w:r>
      <w:r w:rsidRPr="0088306E">
        <w:rPr>
          <w:rFonts w:ascii="Times New Roman" w:eastAsia="Times New Roman" w:hAnsi="Times New Roman" w:cs="Times New Roman"/>
          <w:lang w:val="x-none" w:eastAsia="x-none"/>
        </w:rPr>
        <w:t>западнее</w:t>
      </w:r>
      <w:r w:rsidRPr="0088306E">
        <w:rPr>
          <w:rFonts w:ascii="Times New Roman" w:eastAsia="Times New Roman" w:hAnsi="Times New Roman" w:cs="Times New Roman"/>
          <w:lang w:eastAsia="x-none"/>
        </w:rPr>
        <w:t xml:space="preserve"> </w:t>
      </w:r>
      <w:r w:rsidRPr="0088306E">
        <w:rPr>
          <w:rFonts w:ascii="Times New Roman" w:eastAsia="Times New Roman" w:hAnsi="Times New Roman" w:cs="Times New Roman"/>
          <w:lang w:val="x-none" w:eastAsia="x-none"/>
        </w:rPr>
        <w:t>ст</w:t>
      </w:r>
      <w:r w:rsidRPr="0088306E">
        <w:rPr>
          <w:rFonts w:ascii="Times New Roman" w:eastAsia="Times New Roman" w:hAnsi="Times New Roman" w:cs="Times New Roman"/>
          <w:lang w:eastAsia="x-none"/>
        </w:rPr>
        <w:t>.</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w:t>
      </w:r>
      <w:r w:rsidRPr="0088306E">
        <w:rPr>
          <w:rFonts w:ascii="Times New Roman" w:eastAsia="Times New Roman" w:hAnsi="Times New Roman" w:cs="Times New Roman"/>
          <w:lang w:eastAsia="x-none"/>
        </w:rPr>
        <w:t>ой</w:t>
      </w:r>
      <w:proofErr w:type="spellEnd"/>
      <w:r w:rsidRPr="0088306E">
        <w:rPr>
          <w:rFonts w:ascii="Times New Roman" w:eastAsia="Times New Roman" w:hAnsi="Times New Roman" w:cs="Times New Roman"/>
          <w:lang w:val="x-none" w:eastAsia="x-none"/>
        </w:rPr>
        <w:t xml:space="preserve">. </w:t>
      </w:r>
    </w:p>
    <w:p w:rsidR="0088306E" w:rsidRPr="0088306E" w:rsidRDefault="0088306E" w:rsidP="0088306E">
      <w:pPr>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В соответствии с обеспеченностью жителей индивидуальными легковыми автомобилями (160 единиц на 1000 жителей), и учитывая численность населения, проживающего в малоэтажной застройке (935 человек), потребность в гаражах составляет 153 </w:t>
      </w:r>
      <w:proofErr w:type="spellStart"/>
      <w:r w:rsidRPr="0088306E">
        <w:rPr>
          <w:rFonts w:ascii="Times New Roman" w:eastAsia="Times New Roman" w:hAnsi="Times New Roman" w:cs="Times New Roman"/>
          <w:lang w:val="x-none" w:eastAsia="x-none"/>
        </w:rPr>
        <w:t>машино</w:t>
      </w:r>
      <w:proofErr w:type="spellEnd"/>
      <w:r w:rsidRPr="0088306E">
        <w:rPr>
          <w:rFonts w:ascii="Times New Roman" w:eastAsia="Times New Roman" w:hAnsi="Times New Roman" w:cs="Times New Roman"/>
          <w:lang w:val="x-none" w:eastAsia="x-none"/>
        </w:rPr>
        <w:t xml:space="preserve">-места. Исходя из общего количества гаражей необходимо строительство гаражей индивидуального транспорта общей мощностью 87 </w:t>
      </w:r>
      <w:proofErr w:type="spellStart"/>
      <w:r w:rsidRPr="0088306E">
        <w:rPr>
          <w:rFonts w:ascii="Times New Roman" w:eastAsia="Times New Roman" w:hAnsi="Times New Roman" w:cs="Times New Roman"/>
          <w:lang w:val="x-none" w:eastAsia="x-none"/>
        </w:rPr>
        <w:t>машино</w:t>
      </w:r>
      <w:proofErr w:type="spellEnd"/>
      <w:r w:rsidRPr="0088306E">
        <w:rPr>
          <w:rFonts w:ascii="Times New Roman" w:eastAsia="Times New Roman" w:hAnsi="Times New Roman" w:cs="Times New Roman"/>
          <w:lang w:val="x-none" w:eastAsia="x-none"/>
        </w:rPr>
        <w:t xml:space="preserve">-мест. </w:t>
      </w:r>
    </w:p>
    <w:p w:rsidR="0088306E" w:rsidRPr="0088306E" w:rsidRDefault="0088306E" w:rsidP="0088306E">
      <w:pPr>
        <w:spacing w:after="160"/>
        <w:jc w:val="center"/>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Коммунальная инфраструктура</w:t>
      </w:r>
    </w:p>
    <w:p w:rsidR="0088306E" w:rsidRPr="0088306E" w:rsidRDefault="0088306E" w:rsidP="0088306E">
      <w:pPr>
        <w:keepNext/>
        <w:keepLines/>
        <w:numPr>
          <w:ilvl w:val="2"/>
          <w:numId w:val="0"/>
        </w:numPr>
        <w:tabs>
          <w:tab w:val="num" w:pos="0"/>
        </w:tabs>
        <w:spacing w:after="160"/>
        <w:jc w:val="center"/>
        <w:outlineLvl w:val="2"/>
        <w:rPr>
          <w:rFonts w:ascii="Times New Roman" w:eastAsia="Times New Roman" w:hAnsi="Times New Roman" w:cs="Times New Roman"/>
          <w:color w:val="0070C0"/>
          <w:lang w:eastAsia="ru-RU"/>
        </w:rPr>
      </w:pPr>
      <w:bookmarkStart w:id="87" w:name="_Toc329629781"/>
      <w:bookmarkStart w:id="88" w:name="_Toc353127735"/>
      <w:bookmarkStart w:id="89" w:name="_Toc416254032"/>
      <w:r w:rsidRPr="0088306E">
        <w:rPr>
          <w:rFonts w:ascii="Times New Roman" w:eastAsia="Times New Roman" w:hAnsi="Times New Roman" w:cs="Times New Roman"/>
          <w:color w:val="0070C0"/>
          <w:lang w:eastAsia="ru-RU"/>
        </w:rPr>
        <w:t>Теплоснабжение</w:t>
      </w:r>
      <w:bookmarkEnd w:id="87"/>
    </w:p>
    <w:p w:rsidR="0088306E" w:rsidRPr="0088306E" w:rsidRDefault="0088306E" w:rsidP="0088306E">
      <w:pPr>
        <w:tabs>
          <w:tab w:val="num" w:pos="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Система теплоснабжения станицы Новомалороссийская децентрализованная.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Теплоснабжение общественных и административных зданий осуществляется от семи котельных, работающих на газе.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Промышленные объекты в юго-восточной части станицы обеспечиваются теплоснабжением от собственной газовой котельной мощностью 5,2 Гкал/ч.</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Частная жилая  застройка обеспечивается теплом от индивидуальных газовых котлов.</w:t>
      </w:r>
    </w:p>
    <w:p w:rsidR="0088306E" w:rsidRPr="0088306E" w:rsidRDefault="0088306E" w:rsidP="0088306E">
      <w:pPr>
        <w:tabs>
          <w:tab w:val="num" w:pos="0"/>
        </w:tabs>
        <w:spacing w:after="160"/>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Вывод: для данного населённого пункта существующая децентрализованная система теплоснабжения является оптимальным вариантом.</w:t>
      </w:r>
    </w:p>
    <w:p w:rsidR="0088306E" w:rsidRPr="0088306E" w:rsidRDefault="0088306E" w:rsidP="0088306E">
      <w:pPr>
        <w:spacing w:after="160"/>
        <w:contextualSpacing/>
        <w:jc w:val="center"/>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Расчет тепловых нагрузок по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bCs/>
          <w:lang w:val="x-none" w:eastAsia="x-none"/>
        </w:rPr>
        <w:t xml:space="preserve"> Новомалороссийск</w:t>
      </w:r>
      <w:r w:rsidRPr="0088306E">
        <w:rPr>
          <w:rFonts w:ascii="Times New Roman" w:eastAsia="Times New Roman" w:hAnsi="Times New Roman" w:cs="Times New Roman"/>
          <w:bCs/>
          <w:lang w:eastAsia="x-none"/>
        </w:rPr>
        <w:t>ой</w:t>
      </w:r>
      <w:r w:rsidRPr="0088306E">
        <w:rPr>
          <w:rFonts w:ascii="Times New Roman" w:eastAsia="Times New Roman" w:hAnsi="Times New Roman" w:cs="Times New Roman"/>
          <w:lang w:val="x-none" w:eastAsia="x-none"/>
        </w:rPr>
        <w:t xml:space="preserve"> приведен в таблице:</w:t>
      </w:r>
    </w:p>
    <w:p w:rsidR="0088306E" w:rsidRPr="0088306E" w:rsidRDefault="0088306E" w:rsidP="0088306E">
      <w:pPr>
        <w:spacing w:after="160"/>
        <w:contextualSpacing/>
        <w:jc w:val="center"/>
        <w:rPr>
          <w:rFonts w:ascii="Times New Roman" w:eastAsia="Times New Roman" w:hAnsi="Times New Roman" w:cs="Times New Roman"/>
          <w:lang w:eastAsia="x-none"/>
        </w:rPr>
      </w:pPr>
    </w:p>
    <w:tbl>
      <w:tblPr>
        <w:tblW w:w="962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2140"/>
        <w:gridCol w:w="19"/>
        <w:gridCol w:w="1472"/>
        <w:gridCol w:w="1428"/>
        <w:gridCol w:w="25"/>
        <w:gridCol w:w="1340"/>
        <w:gridCol w:w="65"/>
        <w:gridCol w:w="1044"/>
        <w:gridCol w:w="60"/>
        <w:gridCol w:w="1482"/>
      </w:tblGrid>
      <w:tr w:rsidR="0088306E" w:rsidRPr="0088306E" w:rsidTr="00771272">
        <w:trPr>
          <w:trHeight w:val="191"/>
          <w:jc w:val="center"/>
        </w:trPr>
        <w:tc>
          <w:tcPr>
            <w:tcW w:w="551" w:type="dxa"/>
            <w:vMerge w:val="restart"/>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2140" w:type="dxa"/>
            <w:vMerge w:val="restart"/>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Наименование</w:t>
            </w:r>
          </w:p>
        </w:tc>
        <w:tc>
          <w:tcPr>
            <w:tcW w:w="1491" w:type="dxa"/>
            <w:gridSpan w:val="2"/>
            <w:vMerge w:val="restart"/>
            <w:vAlign w:val="center"/>
          </w:tcPr>
          <w:p w:rsidR="0088306E" w:rsidRPr="0088306E" w:rsidRDefault="0088306E" w:rsidP="0088306E">
            <w:pPr>
              <w:snapToGrid w:val="0"/>
              <w:jc w:val="both"/>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Общая площадь, м</w:t>
            </w:r>
            <w:r w:rsidRPr="0088306E">
              <w:rPr>
                <w:rFonts w:ascii="Times New Roman" w:eastAsia="Times New Roman" w:hAnsi="Times New Roman" w:cs="Times New Roman"/>
                <w:vertAlign w:val="superscript"/>
                <w:lang w:eastAsia="ru-RU"/>
              </w:rPr>
              <w:t>2</w:t>
            </w:r>
          </w:p>
        </w:tc>
        <w:tc>
          <w:tcPr>
            <w:tcW w:w="5444" w:type="dxa"/>
            <w:gridSpan w:val="7"/>
          </w:tcPr>
          <w:p w:rsidR="0088306E" w:rsidRPr="0088306E" w:rsidRDefault="0088306E" w:rsidP="0088306E">
            <w:pPr>
              <w:spacing w:after="160"/>
              <w:contextualSpacing/>
              <w:jc w:val="center"/>
              <w:rPr>
                <w:rFonts w:ascii="Times New Roman" w:eastAsia="Times New Roman" w:hAnsi="Times New Roman" w:cs="Times New Roman"/>
                <w:lang w:eastAsia="x-none"/>
              </w:rPr>
            </w:pPr>
            <w:r w:rsidRPr="0088306E">
              <w:rPr>
                <w:rFonts w:ascii="Times New Roman" w:eastAsia="Times New Roman" w:hAnsi="Times New Roman" w:cs="Times New Roman"/>
                <w:lang w:eastAsia="ru-RU"/>
              </w:rPr>
              <w:t>Теплопотребление, Гкал/ч</w:t>
            </w:r>
          </w:p>
        </w:tc>
      </w:tr>
      <w:tr w:rsidR="0088306E" w:rsidRPr="0088306E" w:rsidTr="00771272">
        <w:trPr>
          <w:trHeight w:val="191"/>
          <w:jc w:val="center"/>
        </w:trPr>
        <w:tc>
          <w:tcPr>
            <w:tcW w:w="551" w:type="dxa"/>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2140" w:type="dxa"/>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1491" w:type="dxa"/>
            <w:gridSpan w:val="2"/>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1453" w:type="dxa"/>
            <w:gridSpan w:val="2"/>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Отопление</w:t>
            </w:r>
          </w:p>
        </w:tc>
        <w:tc>
          <w:tcPr>
            <w:tcW w:w="1340" w:type="dxa"/>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Вентиляция</w:t>
            </w:r>
          </w:p>
        </w:tc>
        <w:tc>
          <w:tcPr>
            <w:tcW w:w="1109" w:type="dxa"/>
            <w:gridSpan w:val="2"/>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ГВС</w:t>
            </w:r>
          </w:p>
        </w:tc>
        <w:tc>
          <w:tcPr>
            <w:tcW w:w="1542" w:type="dxa"/>
            <w:gridSpan w:val="2"/>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Сумма</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
          <w:jc w:val="center"/>
        </w:trPr>
        <w:tc>
          <w:tcPr>
            <w:tcW w:w="9626" w:type="dxa"/>
            <w:gridSpan w:val="11"/>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Централизованное теплоснабжение</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159" w:type="dxa"/>
            <w:gridSpan w:val="2"/>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Проектируемая </w:t>
            </w:r>
          </w:p>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котельная школы</w:t>
            </w:r>
          </w:p>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 ул. Красная</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2930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0.16</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0.12</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0.29</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w:t>
            </w:r>
          </w:p>
        </w:tc>
        <w:tc>
          <w:tcPr>
            <w:tcW w:w="2159" w:type="dxa"/>
            <w:gridSpan w:val="2"/>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Индивидуальная </w:t>
            </w:r>
          </w:p>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котельная детского сада по ул. Кубанская</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4000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0.24</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0.16</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0.41</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w:t>
            </w:r>
          </w:p>
        </w:tc>
        <w:tc>
          <w:tcPr>
            <w:tcW w:w="2159" w:type="dxa"/>
            <w:gridSpan w:val="2"/>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Индивидуальная </w:t>
            </w:r>
          </w:p>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котельная детского сада по ул. Школьная</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2000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0.12</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0.08</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0.21</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w:t>
            </w:r>
          </w:p>
        </w:tc>
        <w:tc>
          <w:tcPr>
            <w:tcW w:w="2159" w:type="dxa"/>
            <w:gridSpan w:val="2"/>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Существующие </w:t>
            </w:r>
          </w:p>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котельные</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35700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1.51</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1.26</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0.18</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2.95</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71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Всего:</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2.03</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1.62</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0.21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3.86</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jc w:val="center"/>
        </w:trPr>
        <w:tc>
          <w:tcPr>
            <w:tcW w:w="9626" w:type="dxa"/>
            <w:gridSpan w:val="11"/>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Автономное теплоснабжение</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159" w:type="dxa"/>
            <w:gridSpan w:val="2"/>
            <w:tcBorders>
              <w:left w:val="single" w:sz="4" w:space="0" w:color="000000"/>
              <w:bottom w:val="single" w:sz="4" w:space="0" w:color="000000"/>
            </w:tcBorders>
            <w:vAlign w:val="center"/>
          </w:tcPr>
          <w:p w:rsidR="0088306E" w:rsidRPr="0088306E" w:rsidRDefault="0088306E" w:rsidP="0088306E">
            <w:pPr>
              <w:widowControl w:val="0"/>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Потребители общественно-делового назначения</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2110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0.10</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0.07</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0.18</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551"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2</w:t>
            </w:r>
          </w:p>
        </w:tc>
        <w:tc>
          <w:tcPr>
            <w:tcW w:w="2159" w:type="dxa"/>
            <w:gridSpan w:val="2"/>
            <w:tcBorders>
              <w:left w:val="single" w:sz="4" w:space="0" w:color="000000"/>
              <w:bottom w:val="single" w:sz="4" w:space="0" w:color="000000"/>
            </w:tcBorders>
            <w:vAlign w:val="center"/>
          </w:tcPr>
          <w:p w:rsidR="0088306E" w:rsidRPr="0088306E" w:rsidRDefault="0088306E" w:rsidP="0088306E">
            <w:pPr>
              <w:widowControl w:val="0"/>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Жилая застройка</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159290</w:t>
            </w: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6.82</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2.09</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8.91</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71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Всего:</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6.92</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0.07</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2.10</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9.09</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jc w:val="center"/>
        </w:trPr>
        <w:tc>
          <w:tcPr>
            <w:tcW w:w="271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Итого:</w:t>
            </w:r>
          </w:p>
        </w:tc>
        <w:tc>
          <w:tcPr>
            <w:tcW w:w="1472"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p>
        </w:tc>
        <w:tc>
          <w:tcPr>
            <w:tcW w:w="1428"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8.95</w:t>
            </w:r>
          </w:p>
        </w:tc>
        <w:tc>
          <w:tcPr>
            <w:tcW w:w="1430"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1.69</w:t>
            </w:r>
          </w:p>
        </w:tc>
        <w:tc>
          <w:tcPr>
            <w:tcW w:w="1104"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2.31</w:t>
            </w:r>
          </w:p>
        </w:tc>
        <w:tc>
          <w:tcPr>
            <w:tcW w:w="1482"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12.95</w:t>
            </w:r>
          </w:p>
        </w:tc>
      </w:tr>
    </w:tbl>
    <w:p w:rsidR="0088306E" w:rsidRPr="0088306E" w:rsidRDefault="0088306E" w:rsidP="0088306E">
      <w:pPr>
        <w:spacing w:before="240"/>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Примечание: тепловая нагрузка дана без учёта собственных нужд теплоисточников, утечек и тепловых потерь в сетях.</w:t>
      </w:r>
    </w:p>
    <w:p w:rsidR="0088306E" w:rsidRPr="0088306E" w:rsidRDefault="0088306E" w:rsidP="0088306E">
      <w:pPr>
        <w:tabs>
          <w:tab w:val="num" w:pos="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теплоснабжения станицы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децентрализованная.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Теплоснабжение общественных зданий в центральной части станицы осуществляется от трех действующих котельных, работающих на угле.</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Частная жилая  застройка обеспечивается теплом от индивидуальных газовых котлов.</w:t>
      </w:r>
    </w:p>
    <w:p w:rsidR="0088306E" w:rsidRPr="0088306E" w:rsidRDefault="0088306E" w:rsidP="0088306E">
      <w:pPr>
        <w:spacing w:after="40"/>
        <w:ind w:firstLine="567"/>
        <w:rPr>
          <w:rFonts w:ascii="Calibri" w:eastAsia="Calibri" w:hAnsi="Calibri" w:cs="Times New Roman"/>
          <w:sz w:val="24"/>
          <w:szCs w:val="24"/>
          <w:lang w:eastAsia="x-none"/>
        </w:rPr>
      </w:pPr>
      <w:r w:rsidRPr="0088306E">
        <w:rPr>
          <w:rFonts w:ascii="Times New Roman" w:eastAsia="Times New Roman" w:hAnsi="Times New Roman" w:cs="Times New Roman"/>
          <w:lang w:val="x-none" w:eastAsia="x-none"/>
        </w:rPr>
        <w:t>Вывод: необходимо предусмотреть перевод котельных на газ.</w:t>
      </w:r>
      <w:r w:rsidRPr="0088306E">
        <w:rPr>
          <w:rFonts w:ascii="Calibri" w:eastAsia="Calibri" w:hAnsi="Calibri" w:cs="Times New Roman"/>
          <w:sz w:val="24"/>
          <w:szCs w:val="24"/>
          <w:lang w:val="x-none" w:eastAsia="x-none"/>
        </w:rPr>
        <w:t xml:space="preserve"> </w:t>
      </w:r>
    </w:p>
    <w:p w:rsidR="0088306E" w:rsidRPr="0088306E" w:rsidRDefault="0088306E" w:rsidP="0088306E">
      <w:pPr>
        <w:spacing w:before="240" w:after="40"/>
        <w:ind w:firstLine="709"/>
        <w:jc w:val="center"/>
        <w:rPr>
          <w:rFonts w:ascii="Times New Roman" w:eastAsia="Calibri" w:hAnsi="Times New Roman" w:cs="Times New Roman"/>
          <w:lang w:val="x-none" w:eastAsia="x-none"/>
        </w:rPr>
      </w:pPr>
      <w:r w:rsidRPr="0088306E">
        <w:rPr>
          <w:rFonts w:ascii="Times New Roman" w:eastAsia="Calibri" w:hAnsi="Times New Roman" w:cs="Times New Roman"/>
          <w:lang w:val="x-none" w:eastAsia="x-none"/>
        </w:rPr>
        <w:t xml:space="preserve">Расчет тепловых нагрузок по </w:t>
      </w:r>
      <w:r w:rsidRPr="0088306E">
        <w:rPr>
          <w:rFonts w:ascii="Times New Roman" w:eastAsia="Calibri" w:hAnsi="Times New Roman" w:cs="Times New Roman"/>
          <w:lang w:eastAsia="x-none"/>
        </w:rPr>
        <w:t>станице</w:t>
      </w:r>
      <w:r w:rsidRPr="0088306E">
        <w:rPr>
          <w:rFonts w:ascii="Times New Roman" w:eastAsia="Calibri" w:hAnsi="Times New Roman" w:cs="Times New Roman"/>
          <w:lang w:val="x-none" w:eastAsia="x-none"/>
        </w:rPr>
        <w:t xml:space="preserve"> </w:t>
      </w:r>
      <w:proofErr w:type="spellStart"/>
      <w:r w:rsidRPr="0088306E">
        <w:rPr>
          <w:rFonts w:ascii="Times New Roman" w:eastAsia="Calibri" w:hAnsi="Times New Roman" w:cs="Times New Roman"/>
          <w:lang w:val="x-none" w:eastAsia="x-none"/>
        </w:rPr>
        <w:t>Новогражданск</w:t>
      </w:r>
      <w:r w:rsidRPr="0088306E">
        <w:rPr>
          <w:rFonts w:ascii="Times New Roman" w:eastAsia="Calibri" w:hAnsi="Times New Roman" w:cs="Times New Roman"/>
          <w:lang w:eastAsia="x-none"/>
        </w:rPr>
        <w:t>ой</w:t>
      </w:r>
      <w:proofErr w:type="spellEnd"/>
      <w:r w:rsidRPr="0088306E">
        <w:rPr>
          <w:rFonts w:ascii="Times New Roman" w:eastAsia="Calibri" w:hAnsi="Times New Roman" w:cs="Times New Roman"/>
          <w:lang w:val="x-none" w:eastAsia="x-none"/>
        </w:rPr>
        <w:t xml:space="preserve"> приведен в таблице</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371"/>
        <w:gridCol w:w="2140"/>
        <w:gridCol w:w="42"/>
        <w:gridCol w:w="1449"/>
        <w:gridCol w:w="18"/>
        <w:gridCol w:w="1424"/>
        <w:gridCol w:w="11"/>
        <w:gridCol w:w="1340"/>
        <w:gridCol w:w="73"/>
        <w:gridCol w:w="1036"/>
        <w:gridCol w:w="65"/>
        <w:gridCol w:w="1304"/>
      </w:tblGrid>
      <w:tr w:rsidR="0088306E" w:rsidRPr="0088306E" w:rsidTr="00771272">
        <w:trPr>
          <w:trHeight w:val="191"/>
          <w:jc w:val="center"/>
        </w:trPr>
        <w:tc>
          <w:tcPr>
            <w:tcW w:w="797" w:type="dxa"/>
            <w:gridSpan w:val="2"/>
            <w:vMerge w:val="restart"/>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2140" w:type="dxa"/>
            <w:vMerge w:val="restart"/>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Наименование</w:t>
            </w:r>
          </w:p>
        </w:tc>
        <w:tc>
          <w:tcPr>
            <w:tcW w:w="1491" w:type="dxa"/>
            <w:gridSpan w:val="2"/>
            <w:vMerge w:val="restart"/>
            <w:vAlign w:val="center"/>
          </w:tcPr>
          <w:p w:rsidR="0088306E" w:rsidRPr="0088306E" w:rsidRDefault="0088306E" w:rsidP="0088306E">
            <w:pPr>
              <w:snapToGrid w:val="0"/>
              <w:jc w:val="both"/>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Общая площадь, м</w:t>
            </w:r>
            <w:r w:rsidRPr="0088306E">
              <w:rPr>
                <w:rFonts w:ascii="Times New Roman" w:eastAsia="Times New Roman" w:hAnsi="Times New Roman" w:cs="Times New Roman"/>
                <w:vertAlign w:val="superscript"/>
                <w:lang w:eastAsia="ru-RU"/>
              </w:rPr>
              <w:t>2</w:t>
            </w:r>
          </w:p>
        </w:tc>
        <w:tc>
          <w:tcPr>
            <w:tcW w:w="5271" w:type="dxa"/>
            <w:gridSpan w:val="8"/>
          </w:tcPr>
          <w:p w:rsidR="0088306E" w:rsidRPr="0088306E" w:rsidRDefault="0088306E" w:rsidP="0088306E">
            <w:pPr>
              <w:spacing w:after="160"/>
              <w:contextualSpacing/>
              <w:jc w:val="center"/>
              <w:rPr>
                <w:rFonts w:ascii="Times New Roman" w:eastAsia="Times New Roman" w:hAnsi="Times New Roman" w:cs="Times New Roman"/>
                <w:lang w:eastAsia="x-none"/>
              </w:rPr>
            </w:pPr>
            <w:r w:rsidRPr="0088306E">
              <w:rPr>
                <w:rFonts w:ascii="Times New Roman" w:eastAsia="Times New Roman" w:hAnsi="Times New Roman" w:cs="Times New Roman"/>
                <w:lang w:eastAsia="ru-RU"/>
              </w:rPr>
              <w:t>Теплопотребление, Гкал/ч</w:t>
            </w:r>
          </w:p>
        </w:tc>
      </w:tr>
      <w:tr w:rsidR="0088306E" w:rsidRPr="0088306E" w:rsidTr="00771272">
        <w:trPr>
          <w:trHeight w:val="191"/>
          <w:jc w:val="center"/>
        </w:trPr>
        <w:tc>
          <w:tcPr>
            <w:tcW w:w="797" w:type="dxa"/>
            <w:gridSpan w:val="2"/>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2140" w:type="dxa"/>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1491" w:type="dxa"/>
            <w:gridSpan w:val="2"/>
            <w:vMerge/>
          </w:tcPr>
          <w:p w:rsidR="0088306E" w:rsidRPr="0088306E" w:rsidRDefault="0088306E" w:rsidP="0088306E">
            <w:pPr>
              <w:spacing w:after="160"/>
              <w:contextualSpacing/>
              <w:jc w:val="center"/>
              <w:rPr>
                <w:rFonts w:ascii="Times New Roman" w:eastAsia="Times New Roman" w:hAnsi="Times New Roman" w:cs="Times New Roman"/>
                <w:lang w:eastAsia="x-none"/>
              </w:rPr>
            </w:pPr>
          </w:p>
        </w:tc>
        <w:tc>
          <w:tcPr>
            <w:tcW w:w="1453" w:type="dxa"/>
            <w:gridSpan w:val="3"/>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Отопление</w:t>
            </w:r>
          </w:p>
        </w:tc>
        <w:tc>
          <w:tcPr>
            <w:tcW w:w="1340" w:type="dxa"/>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Вентиляция</w:t>
            </w:r>
          </w:p>
        </w:tc>
        <w:tc>
          <w:tcPr>
            <w:tcW w:w="1109" w:type="dxa"/>
            <w:gridSpan w:val="2"/>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ГВС</w:t>
            </w:r>
          </w:p>
        </w:tc>
        <w:tc>
          <w:tcPr>
            <w:tcW w:w="1369" w:type="dxa"/>
            <w:gridSpan w:val="2"/>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Сумма</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
          <w:jc w:val="center"/>
        </w:trPr>
        <w:tc>
          <w:tcPr>
            <w:tcW w:w="9699" w:type="dxa"/>
            <w:gridSpan w:val="13"/>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Централизованное теплоснабжение</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jc w:val="center"/>
        </w:trPr>
        <w:tc>
          <w:tcPr>
            <w:tcW w:w="426"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553" w:type="dxa"/>
            <w:gridSpan w:val="3"/>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Индивидуальная котельная школы</w:t>
            </w:r>
          </w:p>
          <w:p w:rsidR="0088306E" w:rsidRPr="0088306E" w:rsidRDefault="0088306E" w:rsidP="0088306E">
            <w:pPr>
              <w:snapToGrid w:val="0"/>
              <w:jc w:val="both"/>
              <w:rPr>
                <w:rFonts w:ascii="Times New Roman" w:eastAsia="Times New Roman" w:hAnsi="Times New Roman" w:cs="Times New Roman"/>
                <w:lang w:eastAsia="ru-RU"/>
              </w:rPr>
            </w:pP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2100</w:t>
            </w: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0.09</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0.07</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0.17</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w:t>
            </w:r>
          </w:p>
        </w:tc>
        <w:tc>
          <w:tcPr>
            <w:tcW w:w="2553" w:type="dxa"/>
            <w:gridSpan w:val="3"/>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Индивидуальная котельная детского сада по ул. Молодежная</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1300</w:t>
            </w: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0.08</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0.04</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0.13</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w:t>
            </w:r>
          </w:p>
        </w:tc>
        <w:tc>
          <w:tcPr>
            <w:tcW w:w="2553" w:type="dxa"/>
            <w:gridSpan w:val="3"/>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Индивидуальная котельная детского сада по ул. Ворошилова</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1300</w:t>
            </w: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0.08</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0.04</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0.01</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0.13</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979" w:type="dxa"/>
            <w:gridSpan w:val="4"/>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Всего:</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0.250</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0.15</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0.03</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0.43</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
          <w:jc w:val="center"/>
        </w:trPr>
        <w:tc>
          <w:tcPr>
            <w:tcW w:w="9699" w:type="dxa"/>
            <w:gridSpan w:val="13"/>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Автономное теплоснабжение</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553" w:type="dxa"/>
            <w:gridSpan w:val="3"/>
            <w:tcBorders>
              <w:left w:val="single" w:sz="4" w:space="0" w:color="000000"/>
              <w:bottom w:val="single" w:sz="4" w:space="0" w:color="000000"/>
            </w:tcBorders>
            <w:vAlign w:val="center"/>
          </w:tcPr>
          <w:p w:rsidR="0088306E" w:rsidRPr="0088306E" w:rsidRDefault="0088306E" w:rsidP="0088306E">
            <w:pPr>
              <w:widowControl w:val="0"/>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Потребители общественно-делового назначения</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9635</w:t>
            </w: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0.39</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0.33</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0.05</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0.77</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426" w:type="dxa"/>
            <w:tcBorders>
              <w:left w:val="single" w:sz="4" w:space="0" w:color="000000"/>
              <w:bottom w:val="single" w:sz="4"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w:t>
            </w:r>
          </w:p>
        </w:tc>
        <w:tc>
          <w:tcPr>
            <w:tcW w:w="2553" w:type="dxa"/>
            <w:gridSpan w:val="3"/>
            <w:tcBorders>
              <w:left w:val="single" w:sz="4" w:space="0" w:color="000000"/>
              <w:bottom w:val="single" w:sz="4" w:space="0" w:color="000000"/>
            </w:tcBorders>
            <w:vAlign w:val="center"/>
          </w:tcPr>
          <w:p w:rsidR="0088306E" w:rsidRPr="0088306E" w:rsidRDefault="0088306E" w:rsidP="0088306E">
            <w:pPr>
              <w:widowControl w:val="0"/>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Жилая застройка</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34475</w:t>
            </w: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1.84</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0.45</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2.29</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jc w:val="center"/>
        </w:trPr>
        <w:tc>
          <w:tcPr>
            <w:tcW w:w="2979" w:type="dxa"/>
            <w:gridSpan w:val="4"/>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Всего:</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2.23</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0.33</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0.50</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3.06</w:t>
            </w:r>
          </w:p>
        </w:tc>
      </w:tr>
      <w:tr w:rsidR="0088306E" w:rsidRPr="0088306E" w:rsidTr="007712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6"/>
          <w:jc w:val="center"/>
        </w:trPr>
        <w:tc>
          <w:tcPr>
            <w:tcW w:w="2979" w:type="dxa"/>
            <w:gridSpan w:val="4"/>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Итого:</w:t>
            </w:r>
          </w:p>
        </w:tc>
        <w:tc>
          <w:tcPr>
            <w:tcW w:w="1467"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p>
        </w:tc>
        <w:tc>
          <w:tcPr>
            <w:tcW w:w="14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2.48</w:t>
            </w:r>
          </w:p>
        </w:tc>
        <w:tc>
          <w:tcPr>
            <w:tcW w:w="1424" w:type="dxa"/>
            <w:gridSpan w:val="3"/>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0.48</w:t>
            </w:r>
          </w:p>
        </w:tc>
        <w:tc>
          <w:tcPr>
            <w:tcW w:w="110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0.53</w:t>
            </w:r>
          </w:p>
        </w:tc>
        <w:tc>
          <w:tcPr>
            <w:tcW w:w="1304" w:type="dxa"/>
            <w:tcBorders>
              <w:left w:val="single" w:sz="4" w:space="0" w:color="000000"/>
              <w:bottom w:val="single" w:sz="4" w:space="0" w:color="000000"/>
              <w:righ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3.49</w:t>
            </w:r>
          </w:p>
        </w:tc>
      </w:tr>
    </w:tbl>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Примечание: тепловая нагрузка дана без учёта собственных нужд теплоисточников, утечек и тепловых потерь в сетях.</w:t>
      </w:r>
    </w:p>
    <w:p w:rsidR="0088306E" w:rsidRPr="0088306E" w:rsidRDefault="0088306E" w:rsidP="0088306E">
      <w:pPr>
        <w:keepNext/>
        <w:numPr>
          <w:ilvl w:val="2"/>
          <w:numId w:val="0"/>
        </w:numPr>
        <w:tabs>
          <w:tab w:val="num" w:pos="0"/>
        </w:tabs>
        <w:ind w:firstLine="567"/>
        <w:jc w:val="center"/>
        <w:outlineLvl w:val="2"/>
        <w:rPr>
          <w:rFonts w:ascii="Times New Roman" w:eastAsia="Times New Roman" w:hAnsi="Times New Roman" w:cs="Times New Roman"/>
          <w:color w:val="0070C0"/>
          <w:lang w:eastAsia="ru-RU"/>
        </w:rPr>
      </w:pPr>
      <w:bookmarkStart w:id="90" w:name="_Toc329629779"/>
      <w:bookmarkStart w:id="91" w:name="_Toc133634115"/>
      <w:bookmarkStart w:id="92" w:name="_Toc226964868"/>
      <w:bookmarkEnd w:id="71"/>
      <w:bookmarkEnd w:id="72"/>
      <w:bookmarkEnd w:id="73"/>
      <w:bookmarkEnd w:id="74"/>
      <w:bookmarkEnd w:id="75"/>
      <w:bookmarkEnd w:id="76"/>
      <w:bookmarkEnd w:id="77"/>
      <w:bookmarkEnd w:id="80"/>
      <w:bookmarkEnd w:id="88"/>
      <w:bookmarkEnd w:id="89"/>
      <w:r w:rsidRPr="0088306E">
        <w:rPr>
          <w:rFonts w:ascii="Times New Roman" w:eastAsia="Times New Roman" w:hAnsi="Times New Roman" w:cs="Times New Roman"/>
          <w:color w:val="0070C0"/>
          <w:lang w:eastAsia="ru-RU"/>
        </w:rPr>
        <w:t>Водоснабжение</w:t>
      </w:r>
      <w:bookmarkEnd w:id="90"/>
    </w:p>
    <w:p w:rsidR="0088306E" w:rsidRPr="0088306E" w:rsidRDefault="0088306E" w:rsidP="0088306E">
      <w:pPr>
        <w:tabs>
          <w:tab w:val="num" w:pos="0"/>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На территории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водоснабжение организовано из артезианских водозаборных скважин. Во всех населенных пунктах отмечается нарушение зоны санитарной охраны источника водоснабжения, износ водопроводных сетей, отсутствие системы обеззараживания и обезжелезивания воды.</w:t>
      </w:r>
    </w:p>
    <w:p w:rsidR="0088306E" w:rsidRPr="0088306E" w:rsidRDefault="0088306E" w:rsidP="0088306E">
      <w:pPr>
        <w:tabs>
          <w:tab w:val="num" w:pos="0"/>
        </w:tabs>
        <w:ind w:firstLine="567"/>
        <w:jc w:val="center"/>
        <w:rPr>
          <w:rFonts w:ascii="Times New Roman" w:eastAsia="Times New Roman" w:hAnsi="Times New Roman" w:cs="Times New Roman"/>
          <w:lang w:eastAsia="ru-RU"/>
        </w:rPr>
      </w:pPr>
    </w:p>
    <w:p w:rsidR="0088306E" w:rsidRPr="0088306E" w:rsidRDefault="0088306E" w:rsidP="0088306E">
      <w:pPr>
        <w:tabs>
          <w:tab w:val="num" w:pos="0"/>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Система водоснабжения централизованная с восьмью источниками питания. Площадка водозаборных сооружений расположена в северной, южной, западной и восточной частях населенного пункта. Каждый источник питания включает в себя водозаборную скважину и водонапорную башню.</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Водопроводная сеть проложена в одну нить. Общая протяженность сетей 42,3 км.</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Резервный запас воды на пожаротушение для населенного пункта хранится в водонапорных башнях.</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Большинство зон сельскохозяйственного использования обслуживаются за счет собственных локальных источников водоснабжения.</w:t>
      </w:r>
    </w:p>
    <w:p w:rsidR="0088306E" w:rsidRPr="0088306E" w:rsidRDefault="0088306E" w:rsidP="0088306E">
      <w:pPr>
        <w:tabs>
          <w:tab w:val="num" w:pos="0"/>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lastRenderedPageBreak/>
        <w:t>Зона санитарной охраны источников хозяйственно-питьевого водоснабжения соблюдается для одного водозабора расположенного по ул. Гоголя. Для остальных водозаборов зона санитарной охраны не соблюдается.</w:t>
      </w:r>
    </w:p>
    <w:p w:rsidR="0088306E" w:rsidRPr="0088306E" w:rsidRDefault="0088306E" w:rsidP="0088306E">
      <w:pPr>
        <w:tabs>
          <w:tab w:val="num" w:pos="0"/>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водоснабжения централизованная с тремя источниками питания.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створе ул. Ворошилова расположен не действующий водозабор, включающий в себя водозаборную скважину и водонапорную башню. Этот водозабор удален от объектов негативного воздействия.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Большинство зон сельскохозяйственного использования обслуживаются за счет собственных локальных источников водоснабжения.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Водопроводная сеть проложена в одну нить. Резервный запас воды на пожаротушение для населенного пункта хранится в водонапорных башнях.</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Анализируя существующее состояние системы водоснабжения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установлено наличие положительных и отрицательных качеств.</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Положительные качества:</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система водоснабжения во всех населенных пунктах централизованная;</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качестве источников водоснабжения используются артезианские воды.</w:t>
      </w:r>
    </w:p>
    <w:p w:rsidR="0088306E" w:rsidRPr="0088306E" w:rsidRDefault="0088306E" w:rsidP="0088306E">
      <w:pPr>
        <w:tabs>
          <w:tab w:val="num" w:pos="0"/>
        </w:tabs>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Отрицательные качества:</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большинство сетей имеют износ, в связи с этим, в систему водоснабжения необходимо включать сооружения по обеззараживанию воды;</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зоны санитарной охраны источников водоснабжения не соблюдаются, это может привести к загрязнению источника водоснабжения и ухудшению качества питьевой воды.</w:t>
      </w:r>
    </w:p>
    <w:p w:rsidR="0088306E" w:rsidRPr="0088306E" w:rsidRDefault="0088306E" w:rsidP="0088306E">
      <w:pPr>
        <w:tabs>
          <w:tab w:val="num" w:pos="0"/>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Необходимо предусмотреть замену водопроводных сетей по мере их износа, ввод в эксплуатацию новых водозаборных скважин и водоочистных сооружений.</w:t>
      </w:r>
    </w:p>
    <w:p w:rsidR="0088306E" w:rsidRPr="0088306E" w:rsidRDefault="0088306E" w:rsidP="0088306E">
      <w:pPr>
        <w:tabs>
          <w:tab w:val="num" w:pos="0"/>
        </w:tabs>
        <w:ind w:firstLine="567"/>
        <w:jc w:val="both"/>
        <w:rPr>
          <w:rFonts w:ascii="Times New Roman" w:eastAsia="Times New Roman" w:hAnsi="Times New Roman" w:cs="Times New Roman"/>
          <w:lang w:eastAsia="x-none"/>
        </w:rPr>
      </w:pPr>
    </w:p>
    <w:p w:rsidR="0088306E" w:rsidRPr="0088306E" w:rsidRDefault="0088306E" w:rsidP="0088306E">
      <w:pPr>
        <w:spacing w:before="120" w:after="60"/>
        <w:ind w:left="709"/>
        <w:contextualSpacing/>
        <w:jc w:val="center"/>
        <w:rPr>
          <w:rFonts w:ascii="Times New Roman" w:eastAsia="Calibri" w:hAnsi="Times New Roman" w:cs="Times New Roman"/>
          <w:lang w:eastAsia="x-none"/>
        </w:rPr>
      </w:pPr>
      <w:bookmarkStart w:id="93" w:name="_Toc329629780"/>
      <w:r w:rsidRPr="0088306E">
        <w:rPr>
          <w:rFonts w:ascii="Times New Roman" w:eastAsia="Times New Roman" w:hAnsi="Times New Roman" w:cs="Times New Roman"/>
          <w:lang w:val="x-none" w:eastAsia="x-none"/>
        </w:rPr>
        <w:t xml:space="preserve">Водопотребление </w:t>
      </w:r>
      <w:proofErr w:type="spellStart"/>
      <w:r w:rsidRPr="0088306E">
        <w:rPr>
          <w:rFonts w:ascii="Times New Roman" w:eastAsia="Calibri" w:hAnsi="Times New Roman" w:cs="Times New Roman"/>
          <w:lang w:val="x-none" w:eastAsia="x-none"/>
        </w:rPr>
        <w:t>Новомалороссийского</w:t>
      </w:r>
      <w:proofErr w:type="spellEnd"/>
      <w:r w:rsidRPr="0088306E">
        <w:rPr>
          <w:rFonts w:ascii="Times New Roman" w:eastAsia="Calibri" w:hAnsi="Times New Roman" w:cs="Times New Roman"/>
          <w:lang w:val="x-none" w:eastAsia="x-none"/>
        </w:rPr>
        <w:t xml:space="preserve"> сельского поселения</w:t>
      </w:r>
    </w:p>
    <w:p w:rsidR="0088306E" w:rsidRPr="0088306E" w:rsidRDefault="0088306E" w:rsidP="0088306E">
      <w:pPr>
        <w:spacing w:before="120" w:after="60"/>
        <w:ind w:left="709"/>
        <w:contextualSpacing/>
        <w:jc w:val="center"/>
        <w:rPr>
          <w:rFonts w:ascii="Times New Roman" w:eastAsia="Calibri" w:hAnsi="Times New Roman" w:cs="Times New Roman"/>
          <w:u w:val="single"/>
          <w:lang w:eastAsia="x-none"/>
        </w:rPr>
      </w:pPr>
    </w:p>
    <w:tbl>
      <w:tblPr>
        <w:tblW w:w="0" w:type="auto"/>
        <w:tblInd w:w="250" w:type="dxa"/>
        <w:tblLayout w:type="fixed"/>
        <w:tblLook w:val="0000" w:firstRow="0" w:lastRow="0" w:firstColumn="0" w:lastColumn="0" w:noHBand="0" w:noVBand="0"/>
      </w:tblPr>
      <w:tblGrid>
        <w:gridCol w:w="567"/>
        <w:gridCol w:w="2693"/>
        <w:gridCol w:w="709"/>
        <w:gridCol w:w="142"/>
        <w:gridCol w:w="1636"/>
        <w:gridCol w:w="1624"/>
        <w:gridCol w:w="1134"/>
        <w:gridCol w:w="986"/>
      </w:tblGrid>
      <w:tr w:rsidR="0088306E" w:rsidRPr="0088306E" w:rsidTr="00771272">
        <w:trPr>
          <w:cantSplit/>
          <w:trHeight w:hRule="exact" w:val="919"/>
        </w:trPr>
        <w:tc>
          <w:tcPr>
            <w:tcW w:w="567" w:type="dxa"/>
            <w:vMerge w:val="restart"/>
            <w:tcBorders>
              <w:top w:val="single" w:sz="8" w:space="0" w:color="000000"/>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п/п</w:t>
            </w:r>
          </w:p>
          <w:p w:rsidR="0088306E" w:rsidRPr="0088306E" w:rsidRDefault="0088306E" w:rsidP="0088306E">
            <w:pPr>
              <w:snapToGrid w:val="0"/>
              <w:jc w:val="center"/>
              <w:rPr>
                <w:rFonts w:ascii="Times New Roman" w:eastAsia="Times New Roman" w:hAnsi="Times New Roman" w:cs="Times New Roman"/>
                <w:b/>
                <w:bCs/>
                <w:lang w:eastAsia="ru-RU"/>
              </w:rPr>
            </w:pPr>
          </w:p>
          <w:p w:rsidR="0088306E" w:rsidRPr="0088306E" w:rsidRDefault="0088306E" w:rsidP="0088306E">
            <w:pPr>
              <w:snapToGrid w:val="0"/>
              <w:jc w:val="center"/>
              <w:rPr>
                <w:rFonts w:ascii="Times New Roman" w:eastAsia="Times New Roman" w:hAnsi="Times New Roman" w:cs="Times New Roman"/>
                <w:b/>
                <w:bCs/>
                <w:lang w:eastAsia="ru-RU"/>
              </w:rPr>
            </w:pPr>
          </w:p>
          <w:p w:rsidR="0088306E" w:rsidRPr="0088306E" w:rsidRDefault="0088306E" w:rsidP="0088306E">
            <w:pPr>
              <w:snapToGrid w:val="0"/>
              <w:jc w:val="center"/>
              <w:rPr>
                <w:rFonts w:ascii="Times New Roman" w:eastAsia="Times New Roman" w:hAnsi="Times New Roman" w:cs="Times New Roman"/>
                <w:b/>
                <w:bCs/>
                <w:lang w:eastAsia="ru-RU"/>
              </w:rPr>
            </w:pPr>
          </w:p>
        </w:tc>
        <w:tc>
          <w:tcPr>
            <w:tcW w:w="2693" w:type="dxa"/>
            <w:vMerge w:val="restart"/>
            <w:tcBorders>
              <w:top w:val="single" w:sz="8" w:space="0" w:color="000000"/>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Наименование </w:t>
            </w:r>
          </w:p>
          <w:p w:rsidR="0088306E" w:rsidRPr="0088306E" w:rsidRDefault="0088306E" w:rsidP="0088306E">
            <w:pPr>
              <w:jc w:val="center"/>
              <w:rPr>
                <w:rFonts w:ascii="Times New Roman" w:eastAsia="Times New Roman" w:hAnsi="Times New Roman" w:cs="Times New Roman"/>
                <w:bCs/>
                <w:lang w:eastAsia="ru-RU"/>
              </w:rPr>
            </w:pPr>
            <w:proofErr w:type="spellStart"/>
            <w:r w:rsidRPr="0088306E">
              <w:rPr>
                <w:rFonts w:ascii="Times New Roman" w:eastAsia="Times New Roman" w:hAnsi="Times New Roman" w:cs="Times New Roman"/>
                <w:bCs/>
                <w:lang w:eastAsia="ru-RU"/>
              </w:rPr>
              <w:t>Водопотребителей</w:t>
            </w:r>
            <w:proofErr w:type="spellEnd"/>
          </w:p>
          <w:p w:rsidR="0088306E" w:rsidRPr="0088306E" w:rsidRDefault="0088306E" w:rsidP="0088306E">
            <w:pPr>
              <w:jc w:val="center"/>
              <w:rPr>
                <w:rFonts w:ascii="Times New Roman" w:eastAsia="Times New Roman" w:hAnsi="Times New Roman" w:cs="Times New Roman"/>
                <w:bCs/>
                <w:lang w:eastAsia="ru-RU"/>
              </w:rPr>
            </w:pPr>
          </w:p>
          <w:p w:rsidR="0088306E" w:rsidRPr="0088306E" w:rsidRDefault="0088306E" w:rsidP="0088306E">
            <w:pPr>
              <w:jc w:val="center"/>
              <w:rPr>
                <w:rFonts w:ascii="Times New Roman" w:eastAsia="Times New Roman" w:hAnsi="Times New Roman" w:cs="Times New Roman"/>
                <w:bCs/>
                <w:lang w:eastAsia="ru-RU"/>
              </w:rPr>
            </w:pPr>
          </w:p>
          <w:p w:rsidR="0088306E" w:rsidRPr="0088306E" w:rsidRDefault="0088306E" w:rsidP="0088306E">
            <w:pPr>
              <w:jc w:val="center"/>
              <w:rPr>
                <w:rFonts w:ascii="Times New Roman" w:eastAsia="Times New Roman" w:hAnsi="Times New Roman" w:cs="Times New Roman"/>
                <w:bCs/>
                <w:lang w:eastAsia="ru-RU"/>
              </w:rPr>
            </w:pPr>
          </w:p>
        </w:tc>
        <w:tc>
          <w:tcPr>
            <w:tcW w:w="2487" w:type="dxa"/>
            <w:gridSpan w:val="3"/>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Население, чел</w:t>
            </w:r>
          </w:p>
          <w:p w:rsidR="0088306E" w:rsidRPr="0088306E" w:rsidRDefault="0088306E" w:rsidP="0088306E">
            <w:pPr>
              <w:snapToGrid w:val="0"/>
              <w:jc w:val="center"/>
              <w:rPr>
                <w:rFonts w:ascii="Times New Roman" w:eastAsia="Times New Roman" w:hAnsi="Times New Roman" w:cs="Times New Roman"/>
                <w:bCs/>
                <w:lang w:eastAsia="ru-RU"/>
              </w:rPr>
            </w:pPr>
          </w:p>
          <w:p w:rsidR="0088306E" w:rsidRPr="0088306E" w:rsidRDefault="0088306E" w:rsidP="0088306E">
            <w:pPr>
              <w:snapToGrid w:val="0"/>
              <w:jc w:val="center"/>
              <w:rPr>
                <w:rFonts w:ascii="Times New Roman" w:eastAsia="Times New Roman" w:hAnsi="Times New Roman" w:cs="Times New Roman"/>
                <w:bCs/>
                <w:lang w:eastAsia="ru-RU"/>
              </w:rPr>
            </w:pPr>
          </w:p>
        </w:tc>
        <w:tc>
          <w:tcPr>
            <w:tcW w:w="1624" w:type="dxa"/>
            <w:vMerge w:val="restart"/>
            <w:tcBorders>
              <w:top w:val="single" w:sz="8" w:space="0" w:color="000000"/>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Норма </w:t>
            </w:r>
            <w:proofErr w:type="spellStart"/>
            <w:r w:rsidRPr="0088306E">
              <w:rPr>
                <w:rFonts w:ascii="Times New Roman" w:eastAsia="Times New Roman" w:hAnsi="Times New Roman" w:cs="Times New Roman"/>
                <w:bCs/>
                <w:lang w:eastAsia="ru-RU"/>
              </w:rPr>
              <w:t>водопотребле</w:t>
            </w:r>
            <w:proofErr w:type="spellEnd"/>
          </w:p>
          <w:p w:rsidR="0088306E" w:rsidRPr="0088306E" w:rsidRDefault="0088306E" w:rsidP="0088306E">
            <w:pPr>
              <w:snapToGrid w:val="0"/>
              <w:jc w:val="center"/>
              <w:rPr>
                <w:rFonts w:ascii="Times New Roman" w:eastAsia="Times New Roman" w:hAnsi="Times New Roman" w:cs="Times New Roman"/>
                <w:bCs/>
                <w:lang w:eastAsia="ru-RU"/>
              </w:rPr>
            </w:pPr>
            <w:proofErr w:type="spellStart"/>
            <w:r w:rsidRPr="0088306E">
              <w:rPr>
                <w:rFonts w:ascii="Times New Roman" w:eastAsia="Times New Roman" w:hAnsi="Times New Roman" w:cs="Times New Roman"/>
                <w:bCs/>
                <w:lang w:eastAsia="ru-RU"/>
              </w:rPr>
              <w:t>ния</w:t>
            </w:r>
            <w:proofErr w:type="spellEnd"/>
            <w:r w:rsidRPr="0088306E">
              <w:rPr>
                <w:rFonts w:ascii="Times New Roman" w:eastAsia="Times New Roman" w:hAnsi="Times New Roman" w:cs="Times New Roman"/>
                <w:bCs/>
                <w:lang w:eastAsia="ru-RU"/>
              </w:rPr>
              <w:t>, л/</w:t>
            </w:r>
            <w:proofErr w:type="spellStart"/>
            <w:r w:rsidRPr="0088306E">
              <w:rPr>
                <w:rFonts w:ascii="Times New Roman" w:eastAsia="Times New Roman" w:hAnsi="Times New Roman" w:cs="Times New Roman"/>
                <w:bCs/>
                <w:lang w:eastAsia="ru-RU"/>
              </w:rPr>
              <w:t>сут</w:t>
            </w:r>
            <w:proofErr w:type="spellEnd"/>
            <w:r w:rsidRPr="0088306E">
              <w:rPr>
                <w:rFonts w:ascii="Times New Roman" w:eastAsia="Times New Roman" w:hAnsi="Times New Roman" w:cs="Times New Roman"/>
                <w:bCs/>
                <w:lang w:eastAsia="ru-RU"/>
              </w:rPr>
              <w:t>*чел.</w:t>
            </w:r>
          </w:p>
          <w:p w:rsidR="0088306E" w:rsidRPr="0088306E" w:rsidRDefault="0088306E" w:rsidP="0088306E">
            <w:pPr>
              <w:snapToGrid w:val="0"/>
              <w:jc w:val="center"/>
              <w:rPr>
                <w:rFonts w:ascii="Times New Roman" w:eastAsia="Times New Roman" w:hAnsi="Times New Roman" w:cs="Times New Roman"/>
                <w:bCs/>
                <w:lang w:eastAsia="ru-RU"/>
              </w:rPr>
            </w:pPr>
          </w:p>
          <w:p w:rsidR="0088306E" w:rsidRPr="0088306E" w:rsidRDefault="0088306E" w:rsidP="0088306E">
            <w:pPr>
              <w:snapToGrid w:val="0"/>
              <w:jc w:val="center"/>
              <w:rPr>
                <w:rFonts w:ascii="Times New Roman" w:eastAsia="Times New Roman" w:hAnsi="Times New Roman" w:cs="Times New Roman"/>
                <w:bCs/>
                <w:lang w:eastAsia="ru-RU"/>
              </w:rPr>
            </w:pPr>
          </w:p>
        </w:tc>
        <w:tc>
          <w:tcPr>
            <w:tcW w:w="2120" w:type="dxa"/>
            <w:gridSpan w:val="2"/>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Кол-во потребляемой  воды, м</w:t>
            </w:r>
            <w:r w:rsidRPr="0088306E">
              <w:rPr>
                <w:rFonts w:ascii="Times New Roman" w:eastAsia="Times New Roman" w:hAnsi="Times New Roman" w:cs="Times New Roman"/>
                <w:bCs/>
                <w:vertAlign w:val="superscript"/>
                <w:lang w:eastAsia="ru-RU"/>
              </w:rPr>
              <w:t>3</w:t>
            </w:r>
            <w:r w:rsidRPr="0088306E">
              <w:rPr>
                <w:rFonts w:ascii="Times New Roman" w:eastAsia="Times New Roman" w:hAnsi="Times New Roman" w:cs="Times New Roman"/>
                <w:bCs/>
                <w:lang w:eastAsia="ru-RU"/>
              </w:rPr>
              <w:t>/</w:t>
            </w:r>
            <w:proofErr w:type="spellStart"/>
            <w:r w:rsidRPr="0088306E">
              <w:rPr>
                <w:rFonts w:ascii="Times New Roman" w:eastAsia="Times New Roman" w:hAnsi="Times New Roman" w:cs="Times New Roman"/>
                <w:bCs/>
                <w:lang w:eastAsia="ru-RU"/>
              </w:rPr>
              <w:t>сут</w:t>
            </w:r>
            <w:proofErr w:type="spellEnd"/>
            <w:r w:rsidRPr="0088306E">
              <w:rPr>
                <w:rFonts w:ascii="Times New Roman" w:eastAsia="Times New Roman" w:hAnsi="Times New Roman" w:cs="Times New Roman"/>
                <w:bCs/>
                <w:lang w:eastAsia="ru-RU"/>
              </w:rPr>
              <w:t>.</w:t>
            </w:r>
          </w:p>
        </w:tc>
      </w:tr>
      <w:tr w:rsidR="0088306E" w:rsidRPr="0088306E" w:rsidTr="00771272">
        <w:trPr>
          <w:cantSplit/>
        </w:trPr>
        <w:tc>
          <w:tcPr>
            <w:tcW w:w="567" w:type="dxa"/>
            <w:vMerge/>
            <w:tcBorders>
              <w:top w:val="single" w:sz="8" w:space="0" w:color="000000"/>
              <w:left w:val="single" w:sz="8" w:space="0" w:color="000000"/>
            </w:tcBorders>
            <w:vAlign w:val="center"/>
          </w:tcPr>
          <w:p w:rsidR="0088306E" w:rsidRPr="0088306E" w:rsidRDefault="0088306E" w:rsidP="0088306E">
            <w:pPr>
              <w:snapToGrid w:val="0"/>
              <w:jc w:val="both"/>
              <w:rPr>
                <w:rFonts w:ascii="Times New Roman" w:eastAsia="Calibri" w:hAnsi="Times New Roman" w:cs="Times New Roman"/>
                <w:lang w:eastAsia="ru-RU"/>
              </w:rPr>
            </w:pPr>
          </w:p>
        </w:tc>
        <w:tc>
          <w:tcPr>
            <w:tcW w:w="2693" w:type="dxa"/>
            <w:vMerge/>
            <w:tcBorders>
              <w:top w:val="single" w:sz="8" w:space="0" w:color="000000"/>
              <w:left w:val="single" w:sz="8"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p>
        </w:tc>
        <w:tc>
          <w:tcPr>
            <w:tcW w:w="709" w:type="dxa"/>
            <w:tcBorders>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Сущ.</w:t>
            </w:r>
          </w:p>
        </w:tc>
        <w:tc>
          <w:tcPr>
            <w:tcW w:w="1778" w:type="dxa"/>
            <w:gridSpan w:val="2"/>
            <w:tcBorders>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Расчетный срок</w:t>
            </w:r>
          </w:p>
        </w:tc>
        <w:tc>
          <w:tcPr>
            <w:tcW w:w="1624" w:type="dxa"/>
            <w:vMerge/>
            <w:tcBorders>
              <w:top w:val="single" w:sz="8" w:space="0" w:color="000000"/>
              <w:left w:val="single" w:sz="8" w:space="0" w:color="000000"/>
            </w:tcBorders>
            <w:vAlign w:val="center"/>
          </w:tcPr>
          <w:p w:rsidR="0088306E" w:rsidRPr="0088306E" w:rsidRDefault="0088306E" w:rsidP="0088306E">
            <w:pPr>
              <w:snapToGrid w:val="0"/>
              <w:jc w:val="both"/>
              <w:rPr>
                <w:rFonts w:ascii="Times New Roman" w:eastAsia="Times New Roman" w:hAnsi="Times New Roman" w:cs="Times New Roman"/>
                <w:lang w:eastAsia="ru-RU"/>
              </w:rPr>
            </w:pPr>
          </w:p>
        </w:tc>
        <w:tc>
          <w:tcPr>
            <w:tcW w:w="1134" w:type="dxa"/>
            <w:tcBorders>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vertAlign w:val="subscript"/>
                <w:lang w:eastAsia="ru-RU"/>
              </w:rPr>
            </w:pPr>
            <w:proofErr w:type="spellStart"/>
            <w:r w:rsidRPr="0088306E">
              <w:rPr>
                <w:rFonts w:ascii="Times New Roman" w:eastAsia="Times New Roman" w:hAnsi="Times New Roman" w:cs="Times New Roman"/>
                <w:bCs/>
                <w:lang w:eastAsia="ru-RU"/>
              </w:rPr>
              <w:t>Q</w:t>
            </w:r>
            <w:r w:rsidRPr="0088306E">
              <w:rPr>
                <w:rFonts w:ascii="Times New Roman" w:eastAsia="Times New Roman" w:hAnsi="Times New Roman" w:cs="Times New Roman"/>
                <w:bCs/>
                <w:vertAlign w:val="subscript"/>
                <w:lang w:eastAsia="ru-RU"/>
              </w:rPr>
              <w:t>сут.ср</w:t>
            </w:r>
            <w:proofErr w:type="spellEnd"/>
          </w:p>
        </w:tc>
        <w:tc>
          <w:tcPr>
            <w:tcW w:w="986" w:type="dxa"/>
            <w:tcBorders>
              <w:left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vertAlign w:val="subscript"/>
                <w:lang w:eastAsia="ru-RU"/>
              </w:rPr>
            </w:pPr>
            <w:proofErr w:type="spellStart"/>
            <w:r w:rsidRPr="0088306E">
              <w:rPr>
                <w:rFonts w:ascii="Times New Roman" w:eastAsia="Times New Roman" w:hAnsi="Times New Roman" w:cs="Times New Roman"/>
                <w:bCs/>
                <w:lang w:eastAsia="ru-RU"/>
              </w:rPr>
              <w:t>Q</w:t>
            </w:r>
            <w:r w:rsidRPr="0088306E">
              <w:rPr>
                <w:rFonts w:ascii="Times New Roman" w:eastAsia="Times New Roman" w:hAnsi="Times New Roman" w:cs="Times New Roman"/>
                <w:bCs/>
                <w:vertAlign w:val="subscript"/>
                <w:lang w:eastAsia="ru-RU"/>
              </w:rPr>
              <w:t>сут.max</w:t>
            </w:r>
            <w:proofErr w:type="spellEnd"/>
          </w:p>
        </w:tc>
      </w:tr>
      <w:tr w:rsidR="0088306E" w:rsidRPr="0088306E" w:rsidTr="00771272">
        <w:trPr>
          <w:trHeight w:val="204"/>
        </w:trPr>
        <w:tc>
          <w:tcPr>
            <w:tcW w:w="9491" w:type="dxa"/>
            <w:gridSpan w:val="8"/>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Calibri" w:hAnsi="Times New Roman" w:cs="Times New Roman"/>
                <w:lang w:eastAsia="ru-RU"/>
              </w:rPr>
            </w:pPr>
            <w:r w:rsidRPr="0088306E">
              <w:rPr>
                <w:rFonts w:ascii="Times New Roman" w:eastAsia="Times New Roman" w:hAnsi="Times New Roman" w:cs="Times New Roman"/>
                <w:lang w:eastAsia="ru-RU"/>
              </w:rPr>
              <w:t>станица</w:t>
            </w:r>
            <w:r w:rsidRPr="0088306E">
              <w:rPr>
                <w:rFonts w:ascii="Times New Roman" w:eastAsia="Calibri" w:hAnsi="Times New Roman" w:cs="Times New Roman"/>
                <w:lang w:eastAsia="ru-RU"/>
              </w:rPr>
              <w:t xml:space="preserve"> Новомалороссийская</w:t>
            </w:r>
          </w:p>
        </w:tc>
      </w:tr>
      <w:tr w:rsidR="0088306E" w:rsidRPr="0088306E" w:rsidTr="00771272">
        <w:trPr>
          <w:trHeight w:val="51"/>
        </w:trPr>
        <w:tc>
          <w:tcPr>
            <w:tcW w:w="567" w:type="dxa"/>
            <w:tcBorders>
              <w:left w:val="single" w:sz="8"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693" w:type="dxa"/>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Жилые дома квартирного типа, с водопроводом, канализацией и ванными с газовыми водонагревателями</w:t>
            </w:r>
          </w:p>
        </w:tc>
        <w:tc>
          <w:tcPr>
            <w:tcW w:w="85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636"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7040</w:t>
            </w:r>
          </w:p>
        </w:tc>
        <w:tc>
          <w:tcPr>
            <w:tcW w:w="16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190</w:t>
            </w:r>
          </w:p>
        </w:tc>
        <w:tc>
          <w:tcPr>
            <w:tcW w:w="113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1337,6</w:t>
            </w:r>
          </w:p>
        </w:tc>
        <w:tc>
          <w:tcPr>
            <w:tcW w:w="986" w:type="dxa"/>
            <w:tcBorders>
              <w:left w:val="single" w:sz="4" w:space="0" w:color="000000"/>
              <w:bottom w:val="single" w:sz="4"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1605,1</w:t>
            </w:r>
          </w:p>
        </w:tc>
      </w:tr>
      <w:tr w:rsidR="0088306E" w:rsidRPr="0088306E" w:rsidTr="00771272">
        <w:trPr>
          <w:trHeight w:val="405"/>
        </w:trPr>
        <w:tc>
          <w:tcPr>
            <w:tcW w:w="567" w:type="dxa"/>
            <w:tcBorders>
              <w:left w:val="single" w:sz="8"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w:t>
            </w:r>
          </w:p>
        </w:tc>
        <w:tc>
          <w:tcPr>
            <w:tcW w:w="2693" w:type="dxa"/>
            <w:tcBorders>
              <w:left w:val="single" w:sz="4" w:space="0" w:color="000000"/>
              <w:bottom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Расход воды на полив территории</w:t>
            </w:r>
          </w:p>
        </w:tc>
        <w:tc>
          <w:tcPr>
            <w:tcW w:w="851" w:type="dxa"/>
            <w:gridSpan w:val="2"/>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636"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7040</w:t>
            </w:r>
          </w:p>
        </w:tc>
        <w:tc>
          <w:tcPr>
            <w:tcW w:w="162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50</w:t>
            </w:r>
          </w:p>
        </w:tc>
        <w:tc>
          <w:tcPr>
            <w:tcW w:w="1134" w:type="dxa"/>
            <w:tcBorders>
              <w:left w:val="single" w:sz="4" w:space="0" w:color="000000"/>
              <w:bottom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352,0</w:t>
            </w:r>
          </w:p>
        </w:tc>
        <w:tc>
          <w:tcPr>
            <w:tcW w:w="986" w:type="dxa"/>
            <w:tcBorders>
              <w:left w:val="single" w:sz="4" w:space="0" w:color="000000"/>
              <w:bottom w:val="single" w:sz="4"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422,4</w:t>
            </w:r>
          </w:p>
        </w:tc>
      </w:tr>
      <w:tr w:rsidR="0088306E" w:rsidRPr="0088306E" w:rsidTr="00771272">
        <w:trPr>
          <w:trHeight w:val="615"/>
        </w:trPr>
        <w:tc>
          <w:tcPr>
            <w:tcW w:w="567" w:type="dxa"/>
            <w:tcBorders>
              <w:lef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w:t>
            </w:r>
          </w:p>
        </w:tc>
        <w:tc>
          <w:tcPr>
            <w:tcW w:w="2693" w:type="dxa"/>
            <w:tcBorders>
              <w:left w:val="single" w:sz="4"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Местное производство и неучтенные расходы 10%</w:t>
            </w:r>
          </w:p>
        </w:tc>
        <w:tc>
          <w:tcPr>
            <w:tcW w:w="851" w:type="dxa"/>
            <w:gridSpan w:val="2"/>
            <w:tcBorders>
              <w:lef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
                <w:bCs/>
                <w:lang w:val="en-US" w:eastAsia="ru-RU"/>
              </w:rPr>
            </w:pPr>
            <w:r w:rsidRPr="0088306E">
              <w:rPr>
                <w:rFonts w:ascii="Times New Roman" w:eastAsia="Times New Roman" w:hAnsi="Times New Roman" w:cs="Times New Roman"/>
                <w:b/>
                <w:bCs/>
                <w:lang w:val="en-US" w:eastAsia="ru-RU"/>
              </w:rPr>
              <w:t>-</w:t>
            </w:r>
          </w:p>
        </w:tc>
        <w:tc>
          <w:tcPr>
            <w:tcW w:w="1636" w:type="dxa"/>
            <w:tcBorders>
              <w:lef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
                <w:lang w:eastAsia="ru-RU"/>
              </w:rPr>
            </w:pPr>
            <w:r w:rsidRPr="0088306E">
              <w:rPr>
                <w:rFonts w:ascii="Times New Roman" w:eastAsia="Times New Roman" w:hAnsi="Times New Roman" w:cs="Times New Roman"/>
                <w:b/>
                <w:lang w:eastAsia="ru-RU"/>
              </w:rPr>
              <w:t>-</w:t>
            </w:r>
          </w:p>
        </w:tc>
        <w:tc>
          <w:tcPr>
            <w:tcW w:w="1624" w:type="dxa"/>
            <w:tcBorders>
              <w:lef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b/>
                <w:lang w:eastAsia="ru-RU"/>
              </w:rPr>
            </w:pPr>
            <w:r w:rsidRPr="0088306E">
              <w:rPr>
                <w:rFonts w:ascii="Times New Roman" w:eastAsia="Times New Roman" w:hAnsi="Times New Roman" w:cs="Times New Roman"/>
                <w:b/>
                <w:lang w:eastAsia="ru-RU"/>
              </w:rPr>
              <w:t>-</w:t>
            </w:r>
          </w:p>
        </w:tc>
        <w:tc>
          <w:tcPr>
            <w:tcW w:w="1134" w:type="dxa"/>
            <w:tcBorders>
              <w:left w:val="single" w:sz="4"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133,8</w:t>
            </w:r>
          </w:p>
        </w:tc>
        <w:tc>
          <w:tcPr>
            <w:tcW w:w="986" w:type="dxa"/>
            <w:tcBorders>
              <w:left w:val="single" w:sz="4"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160,5</w:t>
            </w:r>
          </w:p>
        </w:tc>
      </w:tr>
      <w:tr w:rsidR="0088306E" w:rsidRPr="0088306E" w:rsidTr="00771272">
        <w:trPr>
          <w:trHeight w:val="211"/>
        </w:trPr>
        <w:tc>
          <w:tcPr>
            <w:tcW w:w="7371" w:type="dxa"/>
            <w:gridSpan w:val="6"/>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                                                    Итого по </w:t>
            </w:r>
            <w:r w:rsidRPr="0088306E">
              <w:rPr>
                <w:rFonts w:ascii="Times New Roman" w:eastAsia="Calibri" w:hAnsi="Times New Roman" w:cs="Times New Roman"/>
                <w:lang w:eastAsia="ru-RU"/>
              </w:rPr>
              <w:t>ст. Новомалороссийская</w:t>
            </w:r>
            <w:r w:rsidRPr="0088306E">
              <w:rPr>
                <w:rFonts w:ascii="Times New Roman" w:eastAsia="Times New Roman" w:hAnsi="Times New Roman" w:cs="Times New Roman"/>
                <w:bCs/>
                <w:lang w:eastAsia="ru-RU"/>
              </w:rPr>
              <w:t>:</w:t>
            </w:r>
          </w:p>
        </w:tc>
        <w:tc>
          <w:tcPr>
            <w:tcW w:w="1134" w:type="dxa"/>
            <w:tcBorders>
              <w:top w:val="single" w:sz="8" w:space="0" w:color="000000"/>
              <w:left w:val="single" w:sz="4"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1823,4</w:t>
            </w:r>
          </w:p>
        </w:tc>
        <w:tc>
          <w:tcPr>
            <w:tcW w:w="986" w:type="dxa"/>
            <w:tcBorders>
              <w:top w:val="single" w:sz="8" w:space="0" w:color="000000"/>
              <w:left w:val="single" w:sz="4"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2188,0</w:t>
            </w:r>
          </w:p>
        </w:tc>
      </w:tr>
      <w:tr w:rsidR="0088306E" w:rsidRPr="0088306E" w:rsidTr="00771272">
        <w:trPr>
          <w:trHeight w:val="204"/>
        </w:trPr>
        <w:tc>
          <w:tcPr>
            <w:tcW w:w="9491" w:type="dxa"/>
            <w:gridSpan w:val="8"/>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станица </w:t>
            </w:r>
            <w:proofErr w:type="spellStart"/>
            <w:r w:rsidRPr="0088306E">
              <w:rPr>
                <w:rFonts w:ascii="Times New Roman" w:eastAsia="Times New Roman" w:hAnsi="Times New Roman" w:cs="Times New Roman"/>
                <w:lang w:eastAsia="ru-RU"/>
              </w:rPr>
              <w:t>Новогражданская</w:t>
            </w:r>
            <w:proofErr w:type="spellEnd"/>
          </w:p>
        </w:tc>
      </w:tr>
      <w:tr w:rsidR="0088306E" w:rsidRPr="0088306E" w:rsidTr="00771272">
        <w:trPr>
          <w:trHeight w:val="528"/>
        </w:trPr>
        <w:tc>
          <w:tcPr>
            <w:tcW w:w="567"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w:t>
            </w:r>
          </w:p>
        </w:tc>
        <w:tc>
          <w:tcPr>
            <w:tcW w:w="2693"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Жилые дома квартирного типа, с водопроводом, канализацией и ванными с газовыми водонагревателями</w:t>
            </w:r>
          </w:p>
        </w:tc>
        <w:tc>
          <w:tcPr>
            <w:tcW w:w="851" w:type="dxa"/>
            <w:gridSpan w:val="2"/>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636"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1460</w:t>
            </w:r>
          </w:p>
        </w:tc>
        <w:tc>
          <w:tcPr>
            <w:tcW w:w="162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spacing w:after="200"/>
              <w:jc w:val="center"/>
              <w:rPr>
                <w:rFonts w:ascii="Times New Roman" w:eastAsia="Calibri" w:hAnsi="Times New Roman" w:cs="Times New Roman"/>
                <w:lang w:eastAsia="ru-RU"/>
              </w:rPr>
            </w:pPr>
            <w:r w:rsidRPr="0088306E">
              <w:rPr>
                <w:rFonts w:ascii="Times New Roman" w:eastAsia="Calibri" w:hAnsi="Times New Roman" w:cs="Times New Roman"/>
                <w:lang w:eastAsia="ru-RU"/>
              </w:rPr>
              <w:t>190</w:t>
            </w:r>
          </w:p>
        </w:tc>
        <w:tc>
          <w:tcPr>
            <w:tcW w:w="113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277,4</w:t>
            </w:r>
          </w:p>
        </w:tc>
        <w:tc>
          <w:tcPr>
            <w:tcW w:w="986" w:type="dxa"/>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332,9</w:t>
            </w:r>
          </w:p>
        </w:tc>
      </w:tr>
      <w:tr w:rsidR="0088306E" w:rsidRPr="0088306E" w:rsidTr="00771272">
        <w:trPr>
          <w:trHeight w:val="528"/>
        </w:trPr>
        <w:tc>
          <w:tcPr>
            <w:tcW w:w="567"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w:t>
            </w:r>
          </w:p>
        </w:tc>
        <w:tc>
          <w:tcPr>
            <w:tcW w:w="2693"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Расход воды на полив территории</w:t>
            </w:r>
          </w:p>
        </w:tc>
        <w:tc>
          <w:tcPr>
            <w:tcW w:w="851" w:type="dxa"/>
            <w:gridSpan w:val="2"/>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636"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1460</w:t>
            </w:r>
          </w:p>
        </w:tc>
        <w:tc>
          <w:tcPr>
            <w:tcW w:w="162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spacing w:after="200"/>
              <w:jc w:val="center"/>
              <w:rPr>
                <w:rFonts w:ascii="Times New Roman" w:eastAsia="Calibri" w:hAnsi="Times New Roman" w:cs="Times New Roman"/>
                <w:lang w:eastAsia="ru-RU"/>
              </w:rPr>
            </w:pPr>
            <w:r w:rsidRPr="0088306E">
              <w:rPr>
                <w:rFonts w:ascii="Times New Roman" w:eastAsia="Calibri" w:hAnsi="Times New Roman" w:cs="Times New Roman"/>
                <w:lang w:eastAsia="ru-RU"/>
              </w:rPr>
              <w:t>50</w:t>
            </w:r>
          </w:p>
        </w:tc>
        <w:tc>
          <w:tcPr>
            <w:tcW w:w="113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73,0</w:t>
            </w:r>
          </w:p>
        </w:tc>
        <w:tc>
          <w:tcPr>
            <w:tcW w:w="986" w:type="dxa"/>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87,6</w:t>
            </w:r>
          </w:p>
        </w:tc>
      </w:tr>
      <w:tr w:rsidR="0088306E" w:rsidRPr="0088306E" w:rsidTr="00771272">
        <w:trPr>
          <w:trHeight w:val="528"/>
        </w:trPr>
        <w:tc>
          <w:tcPr>
            <w:tcW w:w="567"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w:t>
            </w:r>
          </w:p>
        </w:tc>
        <w:tc>
          <w:tcPr>
            <w:tcW w:w="2693"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Местное производство и неучтенные расходы 10%</w:t>
            </w:r>
          </w:p>
        </w:tc>
        <w:tc>
          <w:tcPr>
            <w:tcW w:w="851" w:type="dxa"/>
            <w:gridSpan w:val="2"/>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
                <w:bCs/>
                <w:lang w:val="en-US" w:eastAsia="ru-RU"/>
              </w:rPr>
            </w:pPr>
            <w:r w:rsidRPr="0088306E">
              <w:rPr>
                <w:rFonts w:ascii="Times New Roman" w:eastAsia="Times New Roman" w:hAnsi="Times New Roman" w:cs="Times New Roman"/>
                <w:b/>
                <w:bCs/>
                <w:lang w:val="en-US" w:eastAsia="ru-RU"/>
              </w:rPr>
              <w:t>-</w:t>
            </w:r>
          </w:p>
        </w:tc>
        <w:tc>
          <w:tcPr>
            <w:tcW w:w="1636"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
                <w:lang w:eastAsia="ru-RU"/>
              </w:rPr>
            </w:pPr>
            <w:r w:rsidRPr="0088306E">
              <w:rPr>
                <w:rFonts w:ascii="Times New Roman" w:eastAsia="Times New Roman" w:hAnsi="Times New Roman" w:cs="Times New Roman"/>
                <w:b/>
                <w:lang w:eastAsia="ru-RU"/>
              </w:rPr>
              <w:t>-</w:t>
            </w:r>
          </w:p>
        </w:tc>
        <w:tc>
          <w:tcPr>
            <w:tcW w:w="162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
                <w:lang w:eastAsia="ru-RU"/>
              </w:rPr>
            </w:pPr>
            <w:r w:rsidRPr="0088306E">
              <w:rPr>
                <w:rFonts w:ascii="Times New Roman" w:eastAsia="Times New Roman" w:hAnsi="Times New Roman" w:cs="Times New Roman"/>
                <w:b/>
                <w:lang w:eastAsia="ru-RU"/>
              </w:rPr>
              <w:t>-</w:t>
            </w:r>
          </w:p>
        </w:tc>
        <w:tc>
          <w:tcPr>
            <w:tcW w:w="113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55,5</w:t>
            </w:r>
          </w:p>
        </w:tc>
        <w:tc>
          <w:tcPr>
            <w:tcW w:w="986" w:type="dxa"/>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66,6</w:t>
            </w:r>
          </w:p>
        </w:tc>
      </w:tr>
      <w:tr w:rsidR="0088306E" w:rsidRPr="0088306E" w:rsidTr="00771272">
        <w:trPr>
          <w:trHeight w:val="288"/>
        </w:trPr>
        <w:tc>
          <w:tcPr>
            <w:tcW w:w="7371" w:type="dxa"/>
            <w:gridSpan w:val="6"/>
            <w:tcBorders>
              <w:top w:val="single" w:sz="8" w:space="0" w:color="000000"/>
              <w:left w:val="single" w:sz="8" w:space="0" w:color="000000"/>
              <w:bottom w:val="single" w:sz="8" w:space="0" w:color="000000"/>
            </w:tcBorders>
            <w:vAlign w:val="center"/>
          </w:tcPr>
          <w:p w:rsidR="0088306E" w:rsidRPr="0088306E" w:rsidRDefault="0088306E" w:rsidP="0088306E">
            <w:pPr>
              <w:snapToGrid w:val="0"/>
              <w:ind w:left="343"/>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                                      Итого по </w:t>
            </w: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r w:rsidRPr="0088306E">
              <w:rPr>
                <w:rFonts w:ascii="Times New Roman" w:eastAsia="Times New Roman" w:hAnsi="Times New Roman" w:cs="Times New Roman"/>
                <w:bCs/>
                <w:lang w:eastAsia="ru-RU"/>
              </w:rPr>
              <w:t>:</w:t>
            </w:r>
          </w:p>
        </w:tc>
        <w:tc>
          <w:tcPr>
            <w:tcW w:w="113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405,9</w:t>
            </w:r>
          </w:p>
        </w:tc>
        <w:tc>
          <w:tcPr>
            <w:tcW w:w="986" w:type="dxa"/>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487,1</w:t>
            </w:r>
          </w:p>
        </w:tc>
      </w:tr>
      <w:tr w:rsidR="0088306E" w:rsidRPr="0088306E" w:rsidTr="00771272">
        <w:trPr>
          <w:trHeight w:val="249"/>
        </w:trPr>
        <w:tc>
          <w:tcPr>
            <w:tcW w:w="7371" w:type="dxa"/>
            <w:gridSpan w:val="6"/>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both"/>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 xml:space="preserve">                                                            ИТОГО по сельскому поселению:</w:t>
            </w:r>
          </w:p>
        </w:tc>
        <w:tc>
          <w:tcPr>
            <w:tcW w:w="1134" w:type="dxa"/>
            <w:tcBorders>
              <w:top w:val="single" w:sz="8" w:space="0" w:color="000000"/>
              <w:left w:val="single" w:sz="8" w:space="0" w:color="000000"/>
              <w:bottom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2229,3</w:t>
            </w:r>
          </w:p>
        </w:tc>
        <w:tc>
          <w:tcPr>
            <w:tcW w:w="986" w:type="dxa"/>
            <w:tcBorders>
              <w:top w:val="single" w:sz="8" w:space="0" w:color="000000"/>
              <w:left w:val="single" w:sz="8" w:space="0" w:color="000000"/>
              <w:bottom w:val="single" w:sz="8" w:space="0" w:color="000000"/>
              <w:right w:val="single" w:sz="8" w:space="0" w:color="000000"/>
            </w:tcBorders>
            <w:vAlign w:val="center"/>
          </w:tcPr>
          <w:p w:rsidR="0088306E" w:rsidRPr="0088306E" w:rsidRDefault="0088306E" w:rsidP="0088306E">
            <w:pPr>
              <w:snapToGrid w:val="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2675,1</w:t>
            </w:r>
          </w:p>
        </w:tc>
      </w:tr>
    </w:tbl>
    <w:p w:rsidR="0088306E" w:rsidRPr="0088306E" w:rsidRDefault="0088306E" w:rsidP="0088306E">
      <w:pPr>
        <w:numPr>
          <w:ilvl w:val="2"/>
          <w:numId w:val="0"/>
        </w:numPr>
        <w:tabs>
          <w:tab w:val="num" w:pos="0"/>
        </w:tabs>
        <w:spacing w:before="240" w:after="160"/>
        <w:jc w:val="center"/>
        <w:outlineLvl w:val="2"/>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lastRenderedPageBreak/>
        <w:t>Водоотведение</w:t>
      </w:r>
      <w:bookmarkEnd w:id="93"/>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На территории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комбинированная система водоотведения (централизованная и децентрализованная) организована только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Новомалороссийская.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система водоотведения децентрализованная. Отмечается износ сетей и сооружений объектов водоотведения.</w:t>
      </w:r>
    </w:p>
    <w:p w:rsidR="0088306E" w:rsidRPr="0088306E" w:rsidRDefault="0088306E" w:rsidP="0088306E">
      <w:pPr>
        <w:tabs>
          <w:tab w:val="num" w:pos="0"/>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водоотведения комбинированная - часть сточных вод от малоэтажной и административной застройки отводится централизованно, от индивидуального жилого сектора – децентрализовано.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Новомалороссийская отвод сточных вод обеспечивает канализационная насосная станция №1 (КНС №1) и КНС №2, расположенные по ул. Шевченко и ул. Степной соответственно. Сброс сточных вод осуществляется на канализационные очистные сооружения, расположенные в 1,4 км в южном направлении от населенного пункта. Производительность КОС «Новомалороссийская» составляет 1750 м</w:t>
      </w:r>
      <w:r w:rsidRPr="0088306E">
        <w:rPr>
          <w:rFonts w:ascii="Times New Roman" w:eastAsia="Times New Roman" w:hAnsi="Times New Roman" w:cs="Times New Roman"/>
          <w:vertAlign w:val="superscript"/>
          <w:lang w:val="x-none" w:eastAsia="x-none"/>
        </w:rPr>
        <w:t>3</w:t>
      </w:r>
      <w:r w:rsidRPr="0088306E">
        <w:rPr>
          <w:rFonts w:ascii="Times New Roman" w:eastAsia="Times New Roman" w:hAnsi="Times New Roman" w:cs="Times New Roman"/>
          <w:lang w:val="x-none" w:eastAsia="x-none"/>
        </w:rPr>
        <w:t>/</w:t>
      </w:r>
      <w:proofErr w:type="spellStart"/>
      <w:r w:rsidRPr="0088306E">
        <w:rPr>
          <w:rFonts w:ascii="Times New Roman" w:eastAsia="Times New Roman" w:hAnsi="Times New Roman" w:cs="Times New Roman"/>
          <w:lang w:val="x-none" w:eastAsia="x-none"/>
        </w:rPr>
        <w:t>сут</w:t>
      </w:r>
      <w:proofErr w:type="spellEnd"/>
      <w:r w:rsidRPr="0088306E">
        <w:rPr>
          <w:rFonts w:ascii="Times New Roman" w:eastAsia="Times New Roman" w:hAnsi="Times New Roman" w:cs="Times New Roman"/>
          <w:lang w:val="x-none" w:eastAsia="x-none"/>
        </w:rPr>
        <w:t xml:space="preserve">. Общая протяженность напорно-самотечных сетей составляет 3,3 км.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Генеральным планом на территории </w:t>
      </w:r>
      <w:r w:rsidRPr="0088306E">
        <w:rPr>
          <w:rFonts w:ascii="Times New Roman" w:eastAsia="Times New Roman" w:hAnsi="Times New Roman" w:cs="Times New Roman"/>
          <w:lang w:eastAsia="x-none"/>
        </w:rPr>
        <w:t>станицы</w:t>
      </w:r>
      <w:r w:rsidRPr="0088306E">
        <w:rPr>
          <w:rFonts w:ascii="Times New Roman" w:eastAsia="Calibri" w:hAnsi="Times New Roman" w:cs="Times New Roman"/>
          <w:lang w:val="x-none" w:eastAsia="x-none"/>
        </w:rPr>
        <w:t xml:space="preserve"> </w:t>
      </w:r>
      <w:proofErr w:type="spellStart"/>
      <w:r w:rsidRPr="0088306E">
        <w:rPr>
          <w:rFonts w:ascii="Times New Roman" w:eastAsia="Calibri"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предусматривается на первую очередь оборудование септиками первоочередных объектов </w:t>
      </w:r>
      <w:proofErr w:type="spellStart"/>
      <w:r w:rsidRPr="0088306E">
        <w:rPr>
          <w:rFonts w:ascii="Times New Roman" w:eastAsia="Times New Roman" w:hAnsi="Times New Roman" w:cs="Times New Roman"/>
          <w:lang w:val="x-none" w:eastAsia="x-none"/>
        </w:rPr>
        <w:t>канализования</w:t>
      </w:r>
      <w:proofErr w:type="spellEnd"/>
      <w:r w:rsidRPr="0088306E">
        <w:rPr>
          <w:rFonts w:ascii="Times New Roman" w:eastAsia="Times New Roman" w:hAnsi="Times New Roman" w:cs="Times New Roman"/>
          <w:lang w:val="x-none" w:eastAsia="x-none"/>
        </w:rPr>
        <w:t xml:space="preserve">. На расчетный срок необходимо оборудовать септиками полной заводской готовности каждого потребителя. Утилизация сточных вод предусматривается на канализационные очистные сооружения КОС «Новомалороссийская».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Емкости септиков должны обеспечивать хранение 3-х кратного суточного притока. Очистку камер выполнять не менее 1 раза в год.</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Вывоз стоков от септиков выполнить специализированными машинами на канализационные очистные сооружения. Прием сточных вод осуществлять через сливную станцию, в соответствии с пунктом 3.4.2.12 </w:t>
      </w:r>
      <w:r w:rsidRPr="0088306E">
        <w:rPr>
          <w:rFonts w:ascii="Times New Roman" w:eastAsia="Times New Roman" w:hAnsi="Times New Roman" w:cs="Calibri"/>
          <w:lang w:val="x-none" w:eastAsia="x-none"/>
        </w:rPr>
        <w:t>РНГП Краснодарского края</w:t>
      </w:r>
      <w:r w:rsidRPr="0088306E">
        <w:rPr>
          <w:rFonts w:ascii="Times New Roman" w:eastAsia="Times New Roman" w:hAnsi="Times New Roman" w:cs="Times New Roman"/>
          <w:lang w:val="x-none" w:eastAsia="x-none"/>
        </w:rPr>
        <w:t>.</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Дальность транспортировки сточных вод от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до КОС «Новомалороссийская» составляет 7 км.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соответствии с пунктом 3.4.2.3 </w:t>
      </w:r>
      <w:r w:rsidRPr="0088306E">
        <w:rPr>
          <w:rFonts w:ascii="Times New Roman" w:eastAsia="Times New Roman" w:hAnsi="Times New Roman" w:cs="Calibri"/>
          <w:lang w:val="x-none" w:eastAsia="x-none"/>
        </w:rPr>
        <w:t>РНГП Краснодарского края</w:t>
      </w:r>
      <w:r w:rsidRPr="0088306E">
        <w:rPr>
          <w:rFonts w:ascii="Times New Roman" w:eastAsia="Times New Roman" w:hAnsi="Times New Roman" w:cs="Times New Roman"/>
          <w:lang w:val="x-none" w:eastAsia="x-none"/>
        </w:rPr>
        <w:t xml:space="preserve"> для жителей, проживающих в домах, оборудованных канализацией, удельная среднесуточная норма водоотведения принята равной норме водопотребления. Объем хозяйственно-бытовых стоков отводимый с территории сельского поселения составляет 399,5 м</w:t>
      </w:r>
      <w:r w:rsidRPr="0088306E">
        <w:rPr>
          <w:rFonts w:ascii="Times New Roman" w:eastAsia="Times New Roman" w:hAnsi="Times New Roman" w:cs="Times New Roman"/>
          <w:vertAlign w:val="superscript"/>
          <w:lang w:val="x-none" w:eastAsia="x-none"/>
        </w:rPr>
        <w:t>3</w:t>
      </w:r>
      <w:r w:rsidRPr="0088306E">
        <w:rPr>
          <w:rFonts w:ascii="Times New Roman" w:eastAsia="Times New Roman" w:hAnsi="Times New Roman" w:cs="Times New Roman"/>
          <w:lang w:val="x-none" w:eastAsia="x-none"/>
        </w:rPr>
        <w:t>/</w:t>
      </w:r>
      <w:proofErr w:type="spellStart"/>
      <w:r w:rsidRPr="0088306E">
        <w:rPr>
          <w:rFonts w:ascii="Times New Roman" w:eastAsia="Times New Roman" w:hAnsi="Times New Roman" w:cs="Times New Roman"/>
          <w:lang w:val="x-none" w:eastAsia="x-none"/>
        </w:rPr>
        <w:t>сут</w:t>
      </w:r>
      <w:proofErr w:type="spellEnd"/>
      <w:r w:rsidRPr="0088306E">
        <w:rPr>
          <w:rFonts w:ascii="Times New Roman" w:eastAsia="Times New Roman" w:hAnsi="Times New Roman" w:cs="Times New Roman"/>
          <w:lang w:val="x-none" w:eastAsia="x-none"/>
        </w:rPr>
        <w:t xml:space="preserve">. </w:t>
      </w:r>
    </w:p>
    <w:p w:rsidR="0088306E" w:rsidRPr="0088306E" w:rsidRDefault="0088306E" w:rsidP="0088306E">
      <w:pPr>
        <w:tabs>
          <w:tab w:val="num" w:pos="0"/>
        </w:tabs>
        <w:ind w:firstLine="567"/>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система водоотведения децентрализованная.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Сброс сточных вод осуществляется в выгребные ямы, с последующим вывозом ассенизаторскими машинами и сбросом на рельеф.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Анализируя современное состояние системы водоотведения, установлено наличие положительных и отрицательных качеств:</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Положительные качества:</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действующие канализационные очистные сооружения имеют достаточный резерв мощности для обеспечения перспективной застройки;</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Отрицательные качества:</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износ напорно-самотечных сетей и канализационных очистных сооружений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tabs>
          <w:tab w:val="num" w:pos="0"/>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отсутствие септиков полной заводской готовности объектов </w:t>
      </w:r>
      <w:proofErr w:type="spellStart"/>
      <w:r w:rsidRPr="0088306E">
        <w:rPr>
          <w:rFonts w:ascii="Times New Roman" w:eastAsia="Times New Roman" w:hAnsi="Times New Roman" w:cs="Times New Roman"/>
          <w:lang w:val="x-none" w:eastAsia="x-none"/>
        </w:rPr>
        <w:t>канализования</w:t>
      </w:r>
      <w:proofErr w:type="spellEnd"/>
      <w:r w:rsidRPr="0088306E">
        <w:rPr>
          <w:rFonts w:ascii="Times New Roman" w:eastAsia="Times New Roman" w:hAnsi="Times New Roman" w:cs="Times New Roman"/>
          <w:lang w:val="x-none" w:eastAsia="x-none"/>
        </w:rPr>
        <w:t xml:space="preserve"> </w:t>
      </w:r>
      <w:r w:rsidRPr="0088306E">
        <w:rPr>
          <w:rFonts w:ascii="Times New Roman" w:eastAsia="Times New Roman" w:hAnsi="Times New Roman" w:cs="Times New Roman"/>
          <w:lang w:eastAsia="x-none"/>
        </w:rPr>
        <w:t>в 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w:t>
      </w:r>
    </w:p>
    <w:p w:rsidR="0088306E" w:rsidRPr="0088306E" w:rsidRDefault="0088306E" w:rsidP="0088306E">
      <w:pPr>
        <w:keepNext/>
        <w:keepLines/>
        <w:numPr>
          <w:ilvl w:val="2"/>
          <w:numId w:val="0"/>
        </w:numPr>
        <w:tabs>
          <w:tab w:val="num" w:pos="0"/>
        </w:tabs>
        <w:spacing w:after="160"/>
        <w:ind w:firstLine="567"/>
        <w:jc w:val="center"/>
        <w:outlineLvl w:val="2"/>
        <w:rPr>
          <w:rFonts w:ascii="Times New Roman" w:eastAsia="Times New Roman" w:hAnsi="Times New Roman" w:cs="Times New Roman"/>
          <w:color w:val="0070C0"/>
          <w:lang w:eastAsia="ru-RU"/>
        </w:rPr>
      </w:pPr>
      <w:bookmarkStart w:id="94" w:name="_Toc329629782"/>
      <w:r w:rsidRPr="0088306E">
        <w:rPr>
          <w:rFonts w:ascii="Times New Roman" w:eastAsia="Times New Roman" w:hAnsi="Times New Roman" w:cs="Times New Roman"/>
          <w:color w:val="0070C0"/>
          <w:lang w:eastAsia="ru-RU"/>
        </w:rPr>
        <w:t>Электроснабжение</w:t>
      </w:r>
      <w:bookmarkEnd w:id="94"/>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электроснабжения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является централизованной. Источником централизованного электроснабжения всех населенных пунктов, входящих в состав сельского поселения, являются понизительные подстанции ПС 110/35/10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«Рассвет» и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Межколхозсовхозсад</w:t>
      </w:r>
      <w:proofErr w:type="spellEnd"/>
      <w:r w:rsidRPr="0088306E">
        <w:rPr>
          <w:rFonts w:ascii="Times New Roman" w:eastAsia="Times New Roman" w:hAnsi="Times New Roman" w:cs="Times New Roman"/>
          <w:lang w:val="x-none" w:eastAsia="x-none"/>
        </w:rPr>
        <w:t xml:space="preserve">», расположенные в ст. Новомалороссийская, и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расположенная в ст.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Передача мощности от трех ПС осуществляется по воздушным линиям электропередачи ЛЭП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до трансформаторных подстанций ТП-10/0,4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расположенных в населенных пунктах сельского поселения.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Электроснабжение потребителей электрической энергии населенных пунктов сельского поселения обеспечивается в основном по третьей категории.</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lastRenderedPageBreak/>
        <w:t xml:space="preserve">По территории муниципального образования проходят линии электропередачи ЛЭП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протяженностью 11,8 км, ЛЭП 35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21,8 км, ЛЭП 110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11,9 км, и транзитные ЛЭП 220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13,1 км.</w:t>
      </w:r>
      <w:r w:rsidRPr="0088306E">
        <w:rPr>
          <w:rFonts w:ascii="Times New Roman" w:eastAsia="Times New Roman" w:hAnsi="Times New Roman" w:cs="Times New Roman"/>
          <w:lang w:val="x-none" w:eastAsia="x-none"/>
        </w:rPr>
        <w:tab/>
      </w:r>
    </w:p>
    <w:p w:rsidR="0088306E" w:rsidRPr="0088306E" w:rsidRDefault="0088306E" w:rsidP="0088306E">
      <w:pPr>
        <w:tabs>
          <w:tab w:val="num" w:pos="0"/>
        </w:tabs>
        <w:ind w:firstLine="567"/>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w:t>
      </w:r>
      <w:proofErr w:type="spellStart"/>
      <w:r w:rsidRPr="0088306E">
        <w:rPr>
          <w:rFonts w:ascii="Times New Roman" w:eastAsia="Times New Roman" w:hAnsi="Times New Roman" w:cs="Times New Roman"/>
          <w:lang w:val="x-none" w:eastAsia="x-none"/>
        </w:rPr>
        <w:t>истема</w:t>
      </w:r>
      <w:proofErr w:type="spellEnd"/>
      <w:r w:rsidRPr="0088306E">
        <w:rPr>
          <w:rFonts w:ascii="Times New Roman" w:eastAsia="Times New Roman" w:hAnsi="Times New Roman" w:cs="Times New Roman"/>
          <w:lang w:val="x-none" w:eastAsia="x-none"/>
        </w:rPr>
        <w:t xml:space="preserve"> электроснабжения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Новомалороссийская централизованная. На территории станицы находятся ПС 110/35/10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«Рассвет» и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Межколхозсовхозсад</w:t>
      </w:r>
      <w:proofErr w:type="spellEnd"/>
      <w:r w:rsidRPr="0088306E">
        <w:rPr>
          <w:rFonts w:ascii="Times New Roman" w:eastAsia="Times New Roman" w:hAnsi="Times New Roman" w:cs="Times New Roman"/>
          <w:lang w:val="x-none" w:eastAsia="x-none"/>
        </w:rPr>
        <w:t xml:space="preserve">», мощностью 10+16 МВА и 4 МВА соответственно. На ПС 110/35/10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«Рассвет» силовые трансформаторы введены в эксплуатацию в 1975 и 1983 годах.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Межколхозсовхозсад</w:t>
      </w:r>
      <w:proofErr w:type="spellEnd"/>
      <w:r w:rsidRPr="0088306E">
        <w:rPr>
          <w:rFonts w:ascii="Times New Roman" w:eastAsia="Times New Roman" w:hAnsi="Times New Roman" w:cs="Times New Roman"/>
          <w:lang w:val="x-none" w:eastAsia="x-none"/>
        </w:rPr>
        <w:t>» введена в эксплуатацию в 1979 году. Техническое состояние оборудования удовлетворительное.</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Передача электрической энергии от ПС 110/35/10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«Рассвет» и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Межколхозсовхозсад</w:t>
      </w:r>
      <w:proofErr w:type="spellEnd"/>
      <w:r w:rsidRPr="0088306E">
        <w:rPr>
          <w:rFonts w:ascii="Times New Roman" w:eastAsia="Times New Roman" w:hAnsi="Times New Roman" w:cs="Times New Roman"/>
          <w:lang w:val="x-none" w:eastAsia="x-none"/>
        </w:rPr>
        <w:t xml:space="preserve">» осуществляется по распределительным сетям воздушного исполнения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до 50-ти трансформаторных подстанций ТП 10/0,4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в ст. Новомалороссийская, мощностью от 25 до 630 </w:t>
      </w:r>
      <w:proofErr w:type="spellStart"/>
      <w:r w:rsidRPr="0088306E">
        <w:rPr>
          <w:rFonts w:ascii="Times New Roman" w:eastAsia="Times New Roman" w:hAnsi="Times New Roman" w:cs="Times New Roman"/>
          <w:lang w:val="x-none" w:eastAsia="x-none"/>
        </w:rPr>
        <w:t>кВА</w:t>
      </w:r>
      <w:proofErr w:type="spellEnd"/>
      <w:r w:rsidRPr="0088306E">
        <w:rPr>
          <w:rFonts w:ascii="Times New Roman" w:eastAsia="Times New Roman" w:hAnsi="Times New Roman" w:cs="Times New Roman"/>
          <w:lang w:val="x-none" w:eastAsia="x-none"/>
        </w:rPr>
        <w:t xml:space="preserve">, из них 15-ть трансформаторных подстанций располагаются за границей населенного пункта.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Общая протяжённость воздушных линий электропередачи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по трассе составляет 44,4 км, из них 16,5 км за пределами границ населенного пункта, ЛЭП 35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3,6 км, ЛЭП 110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0,3 км.</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Сеть электроснабжения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воздушного исполнения выполнена на деревянных опорах. Материал – голый провод. Технический износ линий электропередачи ЛЭП-10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и трансформаторных подстанций составляет 70%.</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электроснабжения станицы выполнена в основном по смешанной (магистральной и радиальной) схеме подключения, от ПС 110/35/10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«Рассвет» и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Межколхозсовхозсад</w:t>
      </w:r>
      <w:proofErr w:type="spellEnd"/>
      <w:r w:rsidRPr="0088306E">
        <w:rPr>
          <w:rFonts w:ascii="Times New Roman" w:eastAsia="Times New Roman" w:hAnsi="Times New Roman" w:cs="Times New Roman"/>
          <w:lang w:val="x-none" w:eastAsia="x-none"/>
        </w:rPr>
        <w:t>» и до трансформаторных подстанций.</w:t>
      </w:r>
    </w:p>
    <w:p w:rsidR="0088306E" w:rsidRPr="0088306E" w:rsidRDefault="0088306E" w:rsidP="0088306E">
      <w:pPr>
        <w:tabs>
          <w:tab w:val="num" w:pos="0"/>
        </w:tabs>
        <w:ind w:firstLine="567"/>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w:t>
      </w:r>
      <w:proofErr w:type="spellStart"/>
      <w:r w:rsidRPr="0088306E">
        <w:rPr>
          <w:rFonts w:ascii="Times New Roman" w:eastAsia="Times New Roman" w:hAnsi="Times New Roman" w:cs="Times New Roman"/>
          <w:lang w:val="x-none" w:eastAsia="x-none"/>
        </w:rPr>
        <w:t>истема</w:t>
      </w:r>
      <w:proofErr w:type="spellEnd"/>
      <w:r w:rsidRPr="0088306E">
        <w:rPr>
          <w:rFonts w:ascii="Times New Roman" w:eastAsia="Times New Roman" w:hAnsi="Times New Roman" w:cs="Times New Roman"/>
          <w:lang w:val="x-none" w:eastAsia="x-none"/>
        </w:rPr>
        <w:t xml:space="preserve"> электроснабжения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централизованная. На территории станицы находятся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мощностью 2,5 МВА.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введена в эксплуатацию в 1982 году. Техническое состояние оборудования удовлетворительное.</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Передача электрической энергии от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осуществляется по распределительным сетям воздушного исполнения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до 16-ти трансформаторных подстанций ТП 10/0,4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в </w:t>
      </w:r>
      <w:r w:rsidRPr="0088306E">
        <w:rPr>
          <w:rFonts w:ascii="Times New Roman" w:eastAsia="Times New Roman" w:hAnsi="Times New Roman" w:cs="Times New Roman"/>
          <w:lang w:eastAsia="x-none"/>
        </w:rPr>
        <w:t>станице</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мощностью от 25 до 400 </w:t>
      </w:r>
      <w:proofErr w:type="spellStart"/>
      <w:r w:rsidRPr="0088306E">
        <w:rPr>
          <w:rFonts w:ascii="Times New Roman" w:eastAsia="Times New Roman" w:hAnsi="Times New Roman" w:cs="Times New Roman"/>
          <w:lang w:val="x-none" w:eastAsia="x-none"/>
        </w:rPr>
        <w:t>кВА</w:t>
      </w:r>
      <w:proofErr w:type="spellEnd"/>
      <w:r w:rsidRPr="0088306E">
        <w:rPr>
          <w:rFonts w:ascii="Times New Roman" w:eastAsia="Times New Roman" w:hAnsi="Times New Roman" w:cs="Times New Roman"/>
          <w:lang w:val="x-none" w:eastAsia="x-none"/>
        </w:rPr>
        <w:t xml:space="preserve">, из них 7 трансформаторные подстанций располагаются за границей населенного пункта.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Общая протяжённость воздушных линий электропередачи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по трассе составляет 17,1 км, из них 8,6 км за пределами границ населенного пункта, ЛЭП 35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 1,1 км. </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Сеть электроснабжения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воздушного исполнения выполнена на деревянных опорах. Материал – голый провод. Технический износ линий электропередачи ЛЭП-10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и трансформаторных подстанций составляет 70%.</w:t>
      </w:r>
    </w:p>
    <w:p w:rsidR="0088306E" w:rsidRPr="0088306E" w:rsidRDefault="0088306E" w:rsidP="0088306E">
      <w:pPr>
        <w:tabs>
          <w:tab w:val="num" w:pos="0"/>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Система электроснабжения станицы выполнена в основном по смешанной (магистральной и радиальной) схеме подключения, от ПС 35/10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и до трансформаторных подстанций.</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Вывод: Анализируя существующее состояние системы энергоснабжения сельского поселения и входящего в его состав населенных пунктов, установлено:</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Эксплуатация опор линий электропередачи напряжением 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приближается к окончанию нормативного срока службы. Необходимо предусмотреть реконструкцию ЛЭП-10 </w:t>
      </w:r>
      <w:proofErr w:type="spellStart"/>
      <w:r w:rsidRPr="0088306E">
        <w:rPr>
          <w:rFonts w:ascii="Times New Roman" w:eastAsia="Times New Roman" w:hAnsi="Times New Roman" w:cs="Times New Roman"/>
          <w:lang w:val="x-none" w:eastAsia="x-none"/>
        </w:rPr>
        <w:t>кВ</w:t>
      </w:r>
      <w:proofErr w:type="spellEnd"/>
      <w:r w:rsidRPr="0088306E">
        <w:rPr>
          <w:rFonts w:ascii="Times New Roman" w:eastAsia="Times New Roman" w:hAnsi="Times New Roman" w:cs="Times New Roman"/>
          <w:lang w:val="x-none" w:eastAsia="x-none"/>
        </w:rPr>
        <w:t xml:space="preserve"> с заменой голого провода на самонесущий изолированный провод с изоляцией из сшитого полиэтилена марки СИП-3, а также  произвести замену деревянных опор на железобетонные.</w:t>
      </w:r>
    </w:p>
    <w:p w:rsidR="0088306E" w:rsidRPr="0088306E" w:rsidRDefault="0088306E" w:rsidP="0088306E">
      <w:pPr>
        <w:spacing w:after="160"/>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С </w:t>
      </w:r>
      <w:proofErr w:type="spellStart"/>
      <w:r w:rsidRPr="0088306E">
        <w:rPr>
          <w:rFonts w:ascii="Times New Roman" w:eastAsia="Times New Roman" w:hAnsi="Times New Roman" w:cs="Times New Roman"/>
          <w:lang w:val="x-none" w:eastAsia="x-none"/>
        </w:rPr>
        <w:t>уч</w:t>
      </w:r>
      <w:r w:rsidRPr="0088306E">
        <w:rPr>
          <w:rFonts w:ascii="Times New Roman" w:eastAsia="Times New Roman" w:hAnsi="Times New Roman" w:cs="Times New Roman"/>
          <w:lang w:eastAsia="x-none"/>
        </w:rPr>
        <w:t>е</w:t>
      </w:r>
      <w:proofErr w:type="spellEnd"/>
      <w:r w:rsidRPr="0088306E">
        <w:rPr>
          <w:rFonts w:ascii="Times New Roman" w:eastAsia="Times New Roman" w:hAnsi="Times New Roman" w:cs="Times New Roman"/>
          <w:lang w:val="x-none" w:eastAsia="x-none"/>
        </w:rPr>
        <w:t xml:space="preserve">том выявленных недостатков электроснабжения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необходимо на перспективу разработать мероприятия направленные на повышение качества и </w:t>
      </w:r>
      <w:proofErr w:type="spellStart"/>
      <w:r w:rsidRPr="0088306E">
        <w:rPr>
          <w:rFonts w:ascii="Times New Roman" w:eastAsia="Times New Roman" w:hAnsi="Times New Roman" w:cs="Times New Roman"/>
          <w:lang w:val="x-none" w:eastAsia="x-none"/>
        </w:rPr>
        <w:t>над</w:t>
      </w:r>
      <w:r w:rsidRPr="0088306E">
        <w:rPr>
          <w:rFonts w:ascii="Times New Roman" w:eastAsia="Times New Roman" w:hAnsi="Times New Roman" w:cs="Times New Roman"/>
          <w:lang w:eastAsia="x-none"/>
        </w:rPr>
        <w:t>е</w:t>
      </w:r>
      <w:r w:rsidRPr="0088306E">
        <w:rPr>
          <w:rFonts w:ascii="Times New Roman" w:eastAsia="Times New Roman" w:hAnsi="Times New Roman" w:cs="Times New Roman"/>
          <w:lang w:val="x-none" w:eastAsia="x-none"/>
        </w:rPr>
        <w:t>жности</w:t>
      </w:r>
      <w:proofErr w:type="spellEnd"/>
      <w:r w:rsidRPr="0088306E">
        <w:rPr>
          <w:rFonts w:ascii="Times New Roman" w:eastAsia="Times New Roman" w:hAnsi="Times New Roman" w:cs="Times New Roman"/>
          <w:lang w:val="x-none" w:eastAsia="x-none"/>
        </w:rPr>
        <w:t xml:space="preserve"> системы.</w:t>
      </w:r>
    </w:p>
    <w:p w:rsidR="0088306E" w:rsidRPr="0088306E" w:rsidRDefault="0088306E" w:rsidP="0088306E">
      <w:pPr>
        <w:spacing w:after="160"/>
        <w:ind w:left="709"/>
        <w:contextualSpacing/>
        <w:jc w:val="center"/>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Расчет электрических нагрузок по сельскому поселению.</w:t>
      </w:r>
    </w:p>
    <w:p w:rsidR="0088306E" w:rsidRPr="0088306E" w:rsidRDefault="0088306E" w:rsidP="0088306E">
      <w:pPr>
        <w:spacing w:after="160"/>
        <w:ind w:left="709"/>
        <w:contextualSpacing/>
        <w:rPr>
          <w:rFonts w:ascii="Times New Roman" w:eastAsia="Times New Roman" w:hAnsi="Times New Roman" w:cs="Times New Roman"/>
          <w:lang w:eastAsia="x-none"/>
        </w:rPr>
      </w:pPr>
    </w:p>
    <w:tbl>
      <w:tblPr>
        <w:tblW w:w="0" w:type="auto"/>
        <w:tblInd w:w="24" w:type="dxa"/>
        <w:tblLayout w:type="fixed"/>
        <w:tblCellMar>
          <w:top w:w="55" w:type="dxa"/>
          <w:left w:w="55" w:type="dxa"/>
          <w:bottom w:w="55" w:type="dxa"/>
          <w:right w:w="55" w:type="dxa"/>
        </w:tblCellMar>
        <w:tblLook w:val="0000" w:firstRow="0" w:lastRow="0" w:firstColumn="0" w:lastColumn="0" w:noHBand="0" w:noVBand="0"/>
      </w:tblPr>
      <w:tblGrid>
        <w:gridCol w:w="3008"/>
        <w:gridCol w:w="1134"/>
        <w:gridCol w:w="992"/>
        <w:gridCol w:w="1313"/>
        <w:gridCol w:w="1078"/>
        <w:gridCol w:w="934"/>
        <w:gridCol w:w="1211"/>
      </w:tblGrid>
      <w:tr w:rsidR="0088306E" w:rsidRPr="0088306E" w:rsidTr="00771272">
        <w:trPr>
          <w:trHeight w:val="271"/>
        </w:trPr>
        <w:tc>
          <w:tcPr>
            <w:tcW w:w="3008"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Наименование потребителей</w:t>
            </w:r>
          </w:p>
        </w:tc>
        <w:tc>
          <w:tcPr>
            <w:tcW w:w="1134"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Этажность</w:t>
            </w:r>
          </w:p>
        </w:tc>
        <w:tc>
          <w:tcPr>
            <w:tcW w:w="992"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Общая площадь (</w:t>
            </w:r>
            <w:proofErr w:type="spellStart"/>
            <w:r w:rsidRPr="0088306E">
              <w:rPr>
                <w:rFonts w:ascii="Times New Roman" w:eastAsia="Times New Roman" w:hAnsi="Times New Roman" w:cs="Times New Roman"/>
                <w:lang w:eastAsia="ru-RU"/>
              </w:rPr>
              <w:t>кв.м</w:t>
            </w:r>
            <w:proofErr w:type="spellEnd"/>
            <w:r w:rsidRPr="0088306E">
              <w:rPr>
                <w:rFonts w:ascii="Times New Roman" w:eastAsia="Times New Roman" w:hAnsi="Times New Roman" w:cs="Times New Roman"/>
                <w:lang w:eastAsia="ru-RU"/>
              </w:rPr>
              <w:t>.)</w:t>
            </w:r>
          </w:p>
        </w:tc>
        <w:tc>
          <w:tcPr>
            <w:tcW w:w="1313"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 уд. эл. снабжение (КВт/</w:t>
            </w:r>
            <w:proofErr w:type="spellStart"/>
            <w:r w:rsidRPr="0088306E">
              <w:rPr>
                <w:rFonts w:ascii="Times New Roman" w:eastAsia="Times New Roman" w:hAnsi="Times New Roman" w:cs="Times New Roman"/>
                <w:lang w:eastAsia="ru-RU"/>
              </w:rPr>
              <w:t>кв.м</w:t>
            </w:r>
            <w:proofErr w:type="spellEnd"/>
            <w:r w:rsidRPr="0088306E">
              <w:rPr>
                <w:rFonts w:ascii="Times New Roman" w:eastAsia="Times New Roman" w:hAnsi="Times New Roman" w:cs="Times New Roman"/>
                <w:lang w:eastAsia="ru-RU"/>
              </w:rPr>
              <w:t>.)</w:t>
            </w:r>
          </w:p>
        </w:tc>
        <w:tc>
          <w:tcPr>
            <w:tcW w:w="1078"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Обществ. здания (кВт)</w:t>
            </w:r>
          </w:p>
        </w:tc>
        <w:tc>
          <w:tcPr>
            <w:tcW w:w="934" w:type="dxa"/>
            <w:tcBorders>
              <w:top w:val="single" w:sz="1" w:space="0" w:color="000000"/>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К см</w:t>
            </w:r>
          </w:p>
        </w:tc>
        <w:tc>
          <w:tcPr>
            <w:tcW w:w="1211" w:type="dxa"/>
            <w:tcBorders>
              <w:top w:val="single" w:sz="1" w:space="0" w:color="000000"/>
              <w:left w:val="single" w:sz="1" w:space="0" w:color="000000"/>
              <w:bottom w:val="single" w:sz="1" w:space="0" w:color="000000"/>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Рр</w:t>
            </w:r>
            <w:proofErr w:type="spellEnd"/>
            <w:r w:rsidRPr="0088306E">
              <w:rPr>
                <w:rFonts w:ascii="Times New Roman" w:eastAsia="Times New Roman" w:hAnsi="Times New Roman" w:cs="Times New Roman"/>
                <w:lang w:eastAsia="ru-RU"/>
              </w:rPr>
              <w:t xml:space="preserve"> на шинах </w:t>
            </w:r>
          </w:p>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0,4 </w:t>
            </w:r>
            <w:proofErr w:type="spellStart"/>
            <w:r w:rsidRPr="0088306E">
              <w:rPr>
                <w:rFonts w:ascii="Times New Roman" w:eastAsia="Times New Roman" w:hAnsi="Times New Roman" w:cs="Times New Roman"/>
                <w:lang w:eastAsia="ru-RU"/>
              </w:rPr>
              <w:t>кВ</w:t>
            </w:r>
            <w:proofErr w:type="spellEnd"/>
            <w:r w:rsidRPr="0088306E">
              <w:rPr>
                <w:rFonts w:ascii="Times New Roman" w:eastAsia="Times New Roman" w:hAnsi="Times New Roman" w:cs="Times New Roman"/>
                <w:lang w:eastAsia="ru-RU"/>
              </w:rPr>
              <w:t xml:space="preserve"> ТП</w:t>
            </w:r>
          </w:p>
        </w:tc>
      </w:tr>
      <w:tr w:rsidR="0088306E" w:rsidRPr="0088306E" w:rsidTr="00771272">
        <w:trPr>
          <w:trHeight w:val="263"/>
        </w:trPr>
        <w:tc>
          <w:tcPr>
            <w:tcW w:w="9670" w:type="dxa"/>
            <w:gridSpan w:val="7"/>
            <w:tcBorders>
              <w:left w:val="single" w:sz="1" w:space="0" w:color="000000"/>
              <w:bottom w:val="single" w:sz="1" w:space="0" w:color="000000"/>
              <w:right w:val="single" w:sz="1" w:space="0" w:color="000000"/>
            </w:tcBorders>
            <w:vAlign w:val="bottom"/>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 Новомалороссийская</w:t>
            </w:r>
          </w:p>
        </w:tc>
      </w:tr>
      <w:tr w:rsidR="0088306E" w:rsidRPr="0088306E" w:rsidTr="00771272">
        <w:trPr>
          <w:trHeight w:val="438"/>
        </w:trPr>
        <w:tc>
          <w:tcPr>
            <w:tcW w:w="3008" w:type="dxa"/>
            <w:tcBorders>
              <w:left w:val="single" w:sz="1" w:space="0" w:color="000000"/>
              <w:bottom w:val="single" w:sz="4" w:space="0" w:color="auto"/>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Индивидуальная жилая застройка</w:t>
            </w:r>
          </w:p>
        </w:tc>
        <w:tc>
          <w:tcPr>
            <w:tcW w:w="11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1-2</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133518</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0,02</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0,9</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2403,32</w:t>
            </w:r>
          </w:p>
          <w:p w:rsidR="0088306E" w:rsidRPr="0088306E" w:rsidRDefault="0088306E" w:rsidP="0088306E">
            <w:pPr>
              <w:autoSpaceDE w:val="0"/>
              <w:snapToGrid w:val="0"/>
              <w:jc w:val="center"/>
              <w:rPr>
                <w:rFonts w:ascii="Times New Roman" w:eastAsia="Times New Roman" w:hAnsi="Times New Roman" w:cs="Times New Roman"/>
                <w:lang w:eastAsia="ru-RU"/>
              </w:rPr>
            </w:pPr>
          </w:p>
        </w:tc>
      </w:tr>
      <w:tr w:rsidR="0088306E" w:rsidRPr="0088306E" w:rsidTr="00771272">
        <w:trPr>
          <w:trHeight w:val="249"/>
        </w:trPr>
        <w:tc>
          <w:tcPr>
            <w:tcW w:w="3008" w:type="dxa"/>
            <w:tcBorders>
              <w:left w:val="single" w:sz="1" w:space="0" w:color="000000"/>
              <w:bottom w:val="single" w:sz="4" w:space="0" w:color="auto"/>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Малоэтажная жилая застройка</w:t>
            </w:r>
          </w:p>
        </w:tc>
        <w:tc>
          <w:tcPr>
            <w:tcW w:w="11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1-2</w:t>
            </w:r>
          </w:p>
        </w:tc>
        <w:tc>
          <w:tcPr>
            <w:tcW w:w="992"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25772</w:t>
            </w:r>
          </w:p>
        </w:tc>
        <w:tc>
          <w:tcPr>
            <w:tcW w:w="1313"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0,02</w:t>
            </w:r>
          </w:p>
        </w:tc>
        <w:tc>
          <w:tcPr>
            <w:tcW w:w="1078"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0,9</w:t>
            </w:r>
          </w:p>
        </w:tc>
        <w:tc>
          <w:tcPr>
            <w:tcW w:w="1211" w:type="dxa"/>
            <w:tcBorders>
              <w:left w:val="single" w:sz="1" w:space="0" w:color="000000"/>
              <w:bottom w:val="single" w:sz="4" w:space="0" w:color="auto"/>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463,90</w:t>
            </w:r>
          </w:p>
        </w:tc>
      </w:tr>
      <w:tr w:rsidR="0088306E" w:rsidRPr="0088306E" w:rsidTr="00771272">
        <w:trPr>
          <w:trHeight w:val="182"/>
        </w:trPr>
        <w:tc>
          <w:tcPr>
            <w:tcW w:w="3008" w:type="dxa"/>
            <w:tcBorders>
              <w:left w:val="single" w:sz="1" w:space="0" w:color="000000"/>
              <w:bottom w:val="single" w:sz="1" w:space="0" w:color="000000"/>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Общественно-деловая зона</w:t>
            </w:r>
          </w:p>
        </w:tc>
        <w:tc>
          <w:tcPr>
            <w:tcW w:w="11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17189</w:t>
            </w:r>
          </w:p>
        </w:tc>
        <w:tc>
          <w:tcPr>
            <w:tcW w:w="1313" w:type="dxa"/>
            <w:tcBorders>
              <w:left w:val="single" w:sz="1" w:space="0" w:color="000000"/>
              <w:bottom w:val="single" w:sz="1" w:space="0" w:color="000000"/>
            </w:tcBorders>
            <w:vAlign w:val="bottom"/>
          </w:tcPr>
          <w:p w:rsidR="0088306E" w:rsidRPr="0088306E" w:rsidRDefault="0088306E" w:rsidP="0088306E">
            <w:pPr>
              <w:autoSpaceDE w:val="0"/>
              <w:snapToGrid w:val="0"/>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843,80</w:t>
            </w:r>
          </w:p>
        </w:tc>
        <w:tc>
          <w:tcPr>
            <w:tcW w:w="9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541,45</w:t>
            </w:r>
          </w:p>
        </w:tc>
      </w:tr>
      <w:tr w:rsidR="0088306E" w:rsidRPr="0088306E" w:rsidTr="00771272">
        <w:trPr>
          <w:trHeight w:val="514"/>
        </w:trPr>
        <w:tc>
          <w:tcPr>
            <w:tcW w:w="3008" w:type="dxa"/>
            <w:tcBorders>
              <w:left w:val="single" w:sz="1" w:space="0" w:color="000000"/>
              <w:bottom w:val="single" w:sz="4" w:space="0" w:color="auto"/>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Зона производственного и коммунально-складского назначения</w:t>
            </w:r>
          </w:p>
        </w:tc>
        <w:tc>
          <w:tcPr>
            <w:tcW w:w="11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21254</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bottom"/>
          </w:tcPr>
          <w:p w:rsidR="0088306E" w:rsidRPr="0088306E" w:rsidRDefault="0088306E" w:rsidP="0088306E">
            <w:pPr>
              <w:autoSpaceDE w:val="0"/>
              <w:snapToGrid w:val="0"/>
              <w:jc w:val="both"/>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912,69</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334,75</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r>
      <w:tr w:rsidR="0088306E" w:rsidRPr="0088306E" w:rsidTr="00771272">
        <w:trPr>
          <w:trHeight w:val="215"/>
        </w:trPr>
        <w:tc>
          <w:tcPr>
            <w:tcW w:w="9670" w:type="dxa"/>
            <w:gridSpan w:val="7"/>
            <w:tcBorders>
              <w:left w:val="single" w:sz="1" w:space="0" w:color="000000"/>
              <w:bottom w:val="single" w:sz="1" w:space="0" w:color="000000"/>
              <w:right w:val="single" w:sz="1" w:space="0" w:color="000000"/>
            </w:tcBorders>
            <w:vAlign w:val="bottom"/>
          </w:tcPr>
          <w:p w:rsidR="0088306E" w:rsidRPr="0088306E" w:rsidRDefault="0088306E" w:rsidP="0088306E">
            <w:pPr>
              <w:autoSpaceDE w:val="0"/>
              <w:snapToGrid w:val="0"/>
              <w:jc w:val="right"/>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Итого: 3743,42</w:t>
            </w:r>
          </w:p>
        </w:tc>
      </w:tr>
      <w:tr w:rsidR="0088306E" w:rsidRPr="0088306E" w:rsidTr="00771272">
        <w:trPr>
          <w:trHeight w:val="135"/>
        </w:trPr>
        <w:tc>
          <w:tcPr>
            <w:tcW w:w="9670" w:type="dxa"/>
            <w:gridSpan w:val="7"/>
            <w:tcBorders>
              <w:left w:val="single" w:sz="1" w:space="0" w:color="000000"/>
              <w:bottom w:val="single" w:sz="1" w:space="0" w:color="000000"/>
              <w:right w:val="single" w:sz="1" w:space="0" w:color="000000"/>
            </w:tcBorders>
            <w:vAlign w:val="bottom"/>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ст. </w:t>
            </w:r>
            <w:proofErr w:type="spellStart"/>
            <w:r w:rsidRPr="0088306E">
              <w:rPr>
                <w:rFonts w:ascii="Times New Roman" w:eastAsia="Times New Roman" w:hAnsi="Times New Roman" w:cs="Times New Roman"/>
                <w:lang w:eastAsia="ru-RU"/>
              </w:rPr>
              <w:t>Новогражданская</w:t>
            </w:r>
            <w:proofErr w:type="spellEnd"/>
          </w:p>
        </w:tc>
      </w:tr>
      <w:tr w:rsidR="0088306E" w:rsidRPr="0088306E" w:rsidTr="00771272">
        <w:trPr>
          <w:trHeight w:val="442"/>
        </w:trPr>
        <w:tc>
          <w:tcPr>
            <w:tcW w:w="3008" w:type="dxa"/>
            <w:tcBorders>
              <w:left w:val="single" w:sz="1" w:space="0" w:color="000000"/>
              <w:bottom w:val="single" w:sz="4" w:space="0" w:color="auto"/>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Индивидуальная жилая застройка</w:t>
            </w:r>
          </w:p>
        </w:tc>
        <w:tc>
          <w:tcPr>
            <w:tcW w:w="11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1-2</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34474</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0,02</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0,9</w:t>
            </w: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620,53</w:t>
            </w:r>
          </w:p>
          <w:p w:rsidR="0088306E" w:rsidRPr="0088306E" w:rsidRDefault="0088306E" w:rsidP="0088306E">
            <w:pPr>
              <w:autoSpaceDE w:val="0"/>
              <w:snapToGrid w:val="0"/>
              <w:jc w:val="center"/>
              <w:rPr>
                <w:rFonts w:ascii="Times New Roman" w:eastAsia="Times New Roman" w:hAnsi="Times New Roman" w:cs="Times New Roman"/>
                <w:lang w:eastAsia="ru-RU"/>
              </w:rPr>
            </w:pPr>
          </w:p>
        </w:tc>
      </w:tr>
      <w:tr w:rsidR="0088306E" w:rsidRPr="0088306E" w:rsidTr="00771272">
        <w:trPr>
          <w:trHeight w:val="300"/>
        </w:trPr>
        <w:tc>
          <w:tcPr>
            <w:tcW w:w="3008" w:type="dxa"/>
            <w:tcBorders>
              <w:left w:val="single" w:sz="1" w:space="0" w:color="000000"/>
              <w:bottom w:val="single" w:sz="1" w:space="0" w:color="000000"/>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Общественно-деловая зона</w:t>
            </w:r>
          </w:p>
        </w:tc>
        <w:tc>
          <w:tcPr>
            <w:tcW w:w="11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4459</w:t>
            </w:r>
          </w:p>
        </w:tc>
        <w:tc>
          <w:tcPr>
            <w:tcW w:w="1313" w:type="dxa"/>
            <w:tcBorders>
              <w:left w:val="single" w:sz="1" w:space="0" w:color="000000"/>
              <w:bottom w:val="single" w:sz="1" w:space="0" w:color="000000"/>
            </w:tcBorders>
            <w:vAlign w:val="bottom"/>
          </w:tcPr>
          <w:p w:rsidR="0088306E" w:rsidRPr="0088306E" w:rsidRDefault="0088306E" w:rsidP="0088306E">
            <w:pPr>
              <w:autoSpaceDE w:val="0"/>
              <w:snapToGrid w:val="0"/>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171,68</w:t>
            </w:r>
          </w:p>
        </w:tc>
        <w:tc>
          <w:tcPr>
            <w:tcW w:w="9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140,46</w:t>
            </w:r>
          </w:p>
        </w:tc>
      </w:tr>
      <w:tr w:rsidR="0088306E" w:rsidRPr="0088306E" w:rsidTr="00771272">
        <w:trPr>
          <w:trHeight w:val="602"/>
        </w:trPr>
        <w:tc>
          <w:tcPr>
            <w:tcW w:w="3008" w:type="dxa"/>
            <w:tcBorders>
              <w:left w:val="single" w:sz="1" w:space="0" w:color="000000"/>
              <w:bottom w:val="single" w:sz="4" w:space="0" w:color="auto"/>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Зона производственного и коммунально-складского назначения</w:t>
            </w:r>
          </w:p>
        </w:tc>
        <w:tc>
          <w:tcPr>
            <w:tcW w:w="11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5947</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313" w:type="dxa"/>
            <w:tcBorders>
              <w:left w:val="single" w:sz="1" w:space="0" w:color="000000"/>
              <w:bottom w:val="single" w:sz="4" w:space="0" w:color="auto"/>
            </w:tcBorders>
            <w:vAlign w:val="bottom"/>
          </w:tcPr>
          <w:p w:rsidR="0088306E" w:rsidRPr="0088306E" w:rsidRDefault="0088306E" w:rsidP="0088306E">
            <w:pPr>
              <w:autoSpaceDE w:val="0"/>
              <w:snapToGrid w:val="0"/>
              <w:jc w:val="both"/>
              <w:rPr>
                <w:rFonts w:ascii="Times New Roman" w:eastAsia="Times New Roman" w:hAnsi="Times New Roman" w:cs="Times New Roman"/>
                <w:lang w:eastAsia="ru-RU"/>
              </w:rPr>
            </w:pPr>
          </w:p>
        </w:tc>
        <w:tc>
          <w:tcPr>
            <w:tcW w:w="1078"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243,41</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34" w:type="dxa"/>
            <w:tcBorders>
              <w:left w:val="single" w:sz="1" w:space="0" w:color="000000"/>
              <w:bottom w:val="single" w:sz="4" w:space="0" w:color="auto"/>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1211" w:type="dxa"/>
            <w:tcBorders>
              <w:left w:val="single" w:sz="1" w:space="0" w:color="000000"/>
              <w:bottom w:val="single" w:sz="4" w:space="0" w:color="auto"/>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93,5</w:t>
            </w:r>
          </w:p>
          <w:p w:rsidR="0088306E" w:rsidRPr="0088306E" w:rsidRDefault="0088306E" w:rsidP="0088306E">
            <w:pPr>
              <w:autoSpaceDE w:val="0"/>
              <w:snapToGrid w:val="0"/>
              <w:jc w:val="center"/>
              <w:rPr>
                <w:rFonts w:ascii="Times New Roman" w:eastAsia="Times New Roman" w:hAnsi="Times New Roman" w:cs="Times New Roman"/>
                <w:lang w:eastAsia="ru-RU"/>
              </w:rPr>
            </w:pPr>
          </w:p>
          <w:p w:rsidR="0088306E" w:rsidRPr="0088306E" w:rsidRDefault="0088306E" w:rsidP="0088306E">
            <w:pPr>
              <w:autoSpaceDE w:val="0"/>
              <w:snapToGrid w:val="0"/>
              <w:jc w:val="center"/>
              <w:rPr>
                <w:rFonts w:ascii="Times New Roman" w:eastAsia="Times New Roman" w:hAnsi="Times New Roman" w:cs="Times New Roman"/>
                <w:lang w:eastAsia="ru-RU"/>
              </w:rPr>
            </w:pPr>
          </w:p>
        </w:tc>
      </w:tr>
      <w:tr w:rsidR="0088306E" w:rsidRPr="0088306E" w:rsidTr="00771272">
        <w:trPr>
          <w:trHeight w:val="572"/>
        </w:trPr>
        <w:tc>
          <w:tcPr>
            <w:tcW w:w="3008" w:type="dxa"/>
            <w:tcBorders>
              <w:left w:val="single" w:sz="1" w:space="0" w:color="000000"/>
              <w:bottom w:val="single" w:sz="1" w:space="0" w:color="000000"/>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Зона сельско-хозяйственного использования</w:t>
            </w:r>
          </w:p>
        </w:tc>
        <w:tc>
          <w:tcPr>
            <w:tcW w:w="11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p>
        </w:tc>
        <w:tc>
          <w:tcPr>
            <w:tcW w:w="992"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834</w:t>
            </w:r>
          </w:p>
        </w:tc>
        <w:tc>
          <w:tcPr>
            <w:tcW w:w="1313" w:type="dxa"/>
            <w:tcBorders>
              <w:left w:val="single" w:sz="1" w:space="0" w:color="000000"/>
              <w:bottom w:val="single" w:sz="1" w:space="0" w:color="000000"/>
            </w:tcBorders>
            <w:vAlign w:val="bottom"/>
          </w:tcPr>
          <w:p w:rsidR="0088306E" w:rsidRPr="0088306E" w:rsidRDefault="0088306E" w:rsidP="0088306E">
            <w:pPr>
              <w:autoSpaceDE w:val="0"/>
              <w:snapToGrid w:val="0"/>
              <w:jc w:val="both"/>
              <w:rPr>
                <w:rFonts w:ascii="Times New Roman" w:eastAsia="Times New Roman" w:hAnsi="Times New Roman" w:cs="Times New Roman"/>
                <w:lang w:eastAsia="ru-RU"/>
              </w:rPr>
            </w:pPr>
          </w:p>
        </w:tc>
        <w:tc>
          <w:tcPr>
            <w:tcW w:w="1078"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352,04</w:t>
            </w:r>
          </w:p>
        </w:tc>
        <w:tc>
          <w:tcPr>
            <w:tcW w:w="934" w:type="dxa"/>
            <w:tcBorders>
              <w:left w:val="single" w:sz="1" w:space="0" w:color="000000"/>
              <w:bottom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0,7</w:t>
            </w:r>
          </w:p>
        </w:tc>
        <w:tc>
          <w:tcPr>
            <w:tcW w:w="1211" w:type="dxa"/>
            <w:tcBorders>
              <w:left w:val="single" w:sz="1" w:space="0" w:color="000000"/>
              <w:bottom w:val="single" w:sz="1" w:space="0" w:color="000000"/>
              <w:right w:val="single" w:sz="1" w:space="0" w:color="000000"/>
            </w:tcBorders>
            <w:vAlign w:val="center"/>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26,27</w:t>
            </w:r>
          </w:p>
        </w:tc>
      </w:tr>
      <w:tr w:rsidR="0088306E" w:rsidRPr="0088306E" w:rsidTr="00771272">
        <w:trPr>
          <w:trHeight w:val="170"/>
        </w:trPr>
        <w:tc>
          <w:tcPr>
            <w:tcW w:w="9670" w:type="dxa"/>
            <w:gridSpan w:val="7"/>
            <w:tcBorders>
              <w:left w:val="single" w:sz="1" w:space="0" w:color="000000"/>
              <w:bottom w:val="single" w:sz="4" w:space="0" w:color="auto"/>
              <w:right w:val="single" w:sz="1" w:space="0" w:color="000000"/>
            </w:tcBorders>
            <w:vAlign w:val="bottom"/>
          </w:tcPr>
          <w:p w:rsidR="0088306E" w:rsidRPr="0088306E" w:rsidRDefault="0088306E" w:rsidP="0088306E">
            <w:pPr>
              <w:autoSpaceDE w:val="0"/>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Итого:    880,76</w:t>
            </w:r>
          </w:p>
        </w:tc>
      </w:tr>
      <w:tr w:rsidR="0088306E" w:rsidRPr="0088306E" w:rsidTr="00771272">
        <w:trPr>
          <w:trHeight w:val="95"/>
        </w:trPr>
        <w:tc>
          <w:tcPr>
            <w:tcW w:w="9670" w:type="dxa"/>
            <w:gridSpan w:val="7"/>
            <w:tcBorders>
              <w:top w:val="single" w:sz="4" w:space="0" w:color="auto"/>
              <w:left w:val="single" w:sz="1" w:space="0" w:color="000000"/>
              <w:bottom w:val="single" w:sz="1" w:space="0" w:color="000000"/>
              <w:right w:val="single" w:sz="1" w:space="0" w:color="000000"/>
            </w:tcBorders>
            <w:vAlign w:val="bottom"/>
          </w:tcPr>
          <w:p w:rsidR="0088306E" w:rsidRPr="0088306E" w:rsidRDefault="0088306E" w:rsidP="0088306E">
            <w:pPr>
              <w:autoSpaceDE w:val="0"/>
              <w:snapToGrid w:val="0"/>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Всего:    4624,18</w:t>
            </w:r>
          </w:p>
        </w:tc>
      </w:tr>
    </w:tbl>
    <w:p w:rsidR="0088306E" w:rsidRPr="0088306E" w:rsidRDefault="0088306E" w:rsidP="0088306E">
      <w:pPr>
        <w:jc w:val="both"/>
        <w:rPr>
          <w:rFonts w:ascii="Times New Roman" w:eastAsia="Times New Roman" w:hAnsi="Times New Roman" w:cs="Times New Roman"/>
          <w:lang w:eastAsia="x-none"/>
        </w:rPr>
      </w:pPr>
    </w:p>
    <w:p w:rsidR="0088306E" w:rsidRPr="0088306E" w:rsidRDefault="0088306E" w:rsidP="0088306E">
      <w:pPr>
        <w:keepNext/>
        <w:numPr>
          <w:ilvl w:val="2"/>
          <w:numId w:val="0"/>
        </w:numPr>
        <w:tabs>
          <w:tab w:val="num" w:pos="1713"/>
        </w:tabs>
        <w:spacing w:after="160"/>
        <w:ind w:left="1713" w:hanging="720"/>
        <w:jc w:val="center"/>
        <w:outlineLvl w:val="2"/>
        <w:rPr>
          <w:rFonts w:ascii="Times New Roman" w:eastAsia="Times New Roman" w:hAnsi="Times New Roman" w:cs="Times New Roman"/>
          <w:color w:val="0070C0"/>
          <w:lang w:eastAsia="ru-RU"/>
        </w:rPr>
      </w:pPr>
      <w:bookmarkStart w:id="95" w:name="_Toc329629783"/>
      <w:r w:rsidRPr="0088306E">
        <w:rPr>
          <w:rFonts w:ascii="Times New Roman" w:eastAsia="Times New Roman" w:hAnsi="Times New Roman" w:cs="Times New Roman"/>
          <w:color w:val="0070C0"/>
          <w:lang w:eastAsia="ru-RU"/>
        </w:rPr>
        <w:t>Газоснабжение</w:t>
      </w:r>
      <w:bookmarkEnd w:id="95"/>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Для газификации по территории муниципального образования (МО) проходит транзитный магистральный газопровод высокого давления (МГВД) и газопровод высокого давления от газораспределительной станции (ГРС) Березанская для газоснабжения станицы </w:t>
      </w:r>
      <w:proofErr w:type="spellStart"/>
      <w:r w:rsidRPr="0088306E">
        <w:rPr>
          <w:rFonts w:ascii="Times New Roman" w:eastAsia="Times New Roman" w:hAnsi="Times New Roman" w:cs="Times New Roman"/>
          <w:lang w:val="x-none" w:eastAsia="x-none"/>
        </w:rPr>
        <w:t>Балковская</w:t>
      </w:r>
      <w:proofErr w:type="spellEnd"/>
      <w:r w:rsidRPr="0088306E">
        <w:rPr>
          <w:rFonts w:ascii="Times New Roman" w:eastAsia="Times New Roman" w:hAnsi="Times New Roman" w:cs="Times New Roman"/>
          <w:lang w:val="x-none" w:eastAsia="x-none"/>
        </w:rPr>
        <w:t xml:space="preserve">. Немаловажное значение имеет транзитный нефтепровод по территории муниципального образования. </w:t>
      </w:r>
    </w:p>
    <w:p w:rsidR="0088306E" w:rsidRPr="0088306E" w:rsidRDefault="0088306E" w:rsidP="0088306E">
      <w:pPr>
        <w:ind w:firstLine="709"/>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Газоснабжение станицы Новомалороссийская производится от ГРС Новомалороссийская, расположенной на территории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w:t>
      </w:r>
      <w:proofErr w:type="spellStart"/>
      <w:r w:rsidRPr="0088306E">
        <w:rPr>
          <w:rFonts w:ascii="Times New Roman" w:eastAsia="Times New Roman" w:hAnsi="Times New Roman" w:cs="Times New Roman"/>
          <w:lang w:val="x-none" w:eastAsia="x-none"/>
        </w:rPr>
        <w:t>Выселковского</w:t>
      </w:r>
      <w:proofErr w:type="spellEnd"/>
      <w:r w:rsidRPr="0088306E">
        <w:rPr>
          <w:rFonts w:ascii="Times New Roman" w:eastAsia="Times New Roman" w:hAnsi="Times New Roman" w:cs="Times New Roman"/>
          <w:lang w:val="x-none" w:eastAsia="x-none"/>
        </w:rPr>
        <w:t xml:space="preserve"> района. Газопроводы высокого давления, обшей протяженностью 12 км,  проложены от ГРС до газорегуляторных пунктов (ГРП).</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 числу ступеней давления, применяемых в газовых сетях, система газоснабжения 2-х ступенчатая.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Тупиковые газопроводы низкого давления осуществляют подачу газа к потребителям.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Существующие сети газоснабжения высокого давления и газорегуляторные пункты в количестве 11 штук имеют малый износ и достаточную пропускную способность для полного удовлетворения потребности жителей к расчетному сроку. </w:t>
      </w:r>
    </w:p>
    <w:p w:rsidR="0088306E" w:rsidRPr="0088306E" w:rsidRDefault="0088306E" w:rsidP="0088306E">
      <w:pPr>
        <w:spacing w:after="160"/>
        <w:ind w:firstLine="709"/>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 xml:space="preserve">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 </w:t>
      </w:r>
    </w:p>
    <w:p w:rsidR="0088306E" w:rsidRPr="0088306E" w:rsidRDefault="0088306E" w:rsidP="0088306E">
      <w:pPr>
        <w:spacing w:before="120" w:after="60"/>
        <w:ind w:left="709"/>
        <w:contextualSpacing/>
        <w:jc w:val="center"/>
        <w:rPr>
          <w:rFonts w:ascii="Times New Roman" w:eastAsia="Calibri" w:hAnsi="Times New Roman" w:cs="Times New Roman"/>
          <w:lang w:eastAsia="x-none"/>
        </w:rPr>
      </w:pPr>
      <w:r w:rsidRPr="0088306E">
        <w:rPr>
          <w:rFonts w:ascii="Times New Roman" w:eastAsia="Calibri" w:hAnsi="Times New Roman" w:cs="Times New Roman"/>
          <w:lang w:val="x-none" w:eastAsia="x-none"/>
        </w:rPr>
        <w:t xml:space="preserve">Расчет потребления газа </w:t>
      </w:r>
      <w:r w:rsidRPr="0088306E">
        <w:rPr>
          <w:rFonts w:ascii="Times New Roman" w:eastAsia="Calibri" w:hAnsi="Times New Roman" w:cs="Times New Roman"/>
          <w:lang w:eastAsia="x-none"/>
        </w:rPr>
        <w:t>станицы</w:t>
      </w:r>
      <w:r w:rsidRPr="0088306E">
        <w:rPr>
          <w:rFonts w:ascii="Times New Roman" w:eastAsia="Calibri" w:hAnsi="Times New Roman" w:cs="Times New Roman"/>
          <w:lang w:val="x-none" w:eastAsia="x-none"/>
        </w:rPr>
        <w:t xml:space="preserve"> </w:t>
      </w:r>
      <w:proofErr w:type="spellStart"/>
      <w:r w:rsidRPr="0088306E">
        <w:rPr>
          <w:rFonts w:ascii="Times New Roman" w:eastAsia="Calibri" w:hAnsi="Times New Roman" w:cs="Times New Roman"/>
          <w:lang w:val="x-none" w:eastAsia="x-none"/>
        </w:rPr>
        <w:t>Новомалороссиийск</w:t>
      </w:r>
      <w:r w:rsidRPr="0088306E">
        <w:rPr>
          <w:rFonts w:ascii="Times New Roman" w:eastAsia="Calibri" w:hAnsi="Times New Roman" w:cs="Times New Roman"/>
          <w:lang w:eastAsia="x-none"/>
        </w:rPr>
        <w:t>ой</w:t>
      </w:r>
      <w:proofErr w:type="spellEnd"/>
    </w:p>
    <w:p w:rsidR="0088306E" w:rsidRPr="0088306E" w:rsidRDefault="0088306E" w:rsidP="0088306E">
      <w:pPr>
        <w:spacing w:before="120" w:after="60"/>
        <w:ind w:left="709"/>
        <w:contextualSpacing/>
        <w:rPr>
          <w:rFonts w:ascii="Times New Roman" w:eastAsia="Calibri" w:hAnsi="Times New Roman" w:cs="Times New Roman"/>
          <w:sz w:val="24"/>
          <w:szCs w:val="24"/>
          <w:u w:val="single"/>
          <w:lang w:eastAsia="x-none"/>
        </w:rPr>
      </w:pPr>
    </w:p>
    <w:tbl>
      <w:tblPr>
        <w:tblW w:w="0" w:type="auto"/>
        <w:tblInd w:w="108" w:type="dxa"/>
        <w:tblLayout w:type="fixed"/>
        <w:tblLook w:val="0000" w:firstRow="0" w:lastRow="0" w:firstColumn="0" w:lastColumn="0" w:noHBand="0" w:noVBand="0"/>
      </w:tblPr>
      <w:tblGrid>
        <w:gridCol w:w="5387"/>
        <w:gridCol w:w="1559"/>
        <w:gridCol w:w="1418"/>
        <w:gridCol w:w="1275"/>
      </w:tblGrid>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p>
          <w:p w:rsidR="0088306E" w:rsidRPr="0088306E" w:rsidRDefault="0088306E" w:rsidP="0088306E">
            <w:pPr>
              <w:tabs>
                <w:tab w:val="left" w:pos="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Назначение</w:t>
            </w:r>
          </w:p>
          <w:p w:rsidR="0088306E" w:rsidRPr="0088306E" w:rsidRDefault="0088306E" w:rsidP="0088306E">
            <w:pPr>
              <w:tabs>
                <w:tab w:val="left" w:pos="0"/>
              </w:tabs>
              <w:jc w:val="center"/>
              <w:rPr>
                <w:rFonts w:ascii="Times New Roman" w:eastAsia="Times New Roman" w:hAnsi="Times New Roman" w:cs="Times New Roman"/>
                <w:lang w:eastAsia="ru-RU"/>
              </w:rPr>
            </w:pP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108"/>
              </w:tabs>
              <w:snapToGrid w:val="0"/>
              <w:ind w:right="-108"/>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Количество проживающих, чел.</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Часовой расход газа, м</w:t>
            </w:r>
            <w:r w:rsidRPr="0088306E">
              <w:rPr>
                <w:rFonts w:ascii="Times New Roman" w:eastAsia="Times New Roman" w:hAnsi="Times New Roman" w:cs="Times New Roman"/>
                <w:vertAlign w:val="superscript"/>
                <w:lang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Годовой расход газа, м</w:t>
            </w:r>
            <w:r w:rsidRPr="0088306E">
              <w:rPr>
                <w:rFonts w:ascii="Times New Roman" w:eastAsia="Times New Roman" w:hAnsi="Times New Roman" w:cs="Times New Roman"/>
                <w:vertAlign w:val="superscript"/>
                <w:lang w:eastAsia="ru-RU"/>
              </w:rPr>
              <w:t>3</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Проектная и существующая жилая застройка - </w:t>
            </w:r>
            <w:proofErr w:type="spellStart"/>
            <w:r w:rsidRPr="0088306E">
              <w:rPr>
                <w:rFonts w:ascii="Times New Roman" w:eastAsia="Times New Roman" w:hAnsi="Times New Roman" w:cs="Times New Roman"/>
                <w:lang w:eastAsia="ru-RU"/>
              </w:rPr>
              <w:t>пищеприготовление</w:t>
            </w:r>
            <w:proofErr w:type="spellEnd"/>
            <w:r w:rsidRPr="0088306E">
              <w:rPr>
                <w:rFonts w:ascii="Times New Roman" w:eastAsia="Times New Roman" w:hAnsi="Times New Roman" w:cs="Times New Roman"/>
                <w:lang w:eastAsia="ru-RU"/>
              </w:rPr>
              <w:t>.</w:t>
            </w: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7040</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402</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844800</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keepNext/>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1134</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3184625</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keepNext/>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Проектная и существующая общественно-деловая застройка - отопление, вентиляцию, горячее водоснабжение от индивидуальных газовых котлов и газовых водонагревателей.</w:t>
            </w: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23</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37750</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Котельные</w:t>
            </w: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485</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758500</w:t>
            </w:r>
          </w:p>
        </w:tc>
      </w:tr>
      <w:tr w:rsidR="0088306E" w:rsidRPr="0088306E" w:rsidTr="00771272">
        <w:trPr>
          <w:trHeight w:val="311"/>
        </w:trPr>
        <w:tc>
          <w:tcPr>
            <w:tcW w:w="5387" w:type="dxa"/>
            <w:tcBorders>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Итого:</w:t>
            </w:r>
          </w:p>
        </w:tc>
        <w:tc>
          <w:tcPr>
            <w:tcW w:w="1559"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7040</w:t>
            </w:r>
          </w:p>
        </w:tc>
        <w:tc>
          <w:tcPr>
            <w:tcW w:w="1418"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2044</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4825675</w:t>
            </w:r>
          </w:p>
        </w:tc>
      </w:tr>
    </w:tbl>
    <w:p w:rsidR="0088306E" w:rsidRPr="0088306E" w:rsidRDefault="0088306E" w:rsidP="0088306E">
      <w:pPr>
        <w:jc w:val="both"/>
        <w:rPr>
          <w:rFonts w:ascii="Times New Roman" w:eastAsia="Times New Roman" w:hAnsi="Times New Roman" w:cs="Times New Roman"/>
          <w:lang w:eastAsia="x-none"/>
        </w:rPr>
      </w:pPr>
    </w:p>
    <w:p w:rsidR="0088306E" w:rsidRPr="0088306E" w:rsidRDefault="0088306E" w:rsidP="0088306E">
      <w:pPr>
        <w:ind w:firstLine="709"/>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Газоснабжение станицы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производится от ГРС Новомалороссийская, расположенной на территории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w:t>
      </w:r>
      <w:proofErr w:type="spellStart"/>
      <w:r w:rsidRPr="0088306E">
        <w:rPr>
          <w:rFonts w:ascii="Times New Roman" w:eastAsia="Times New Roman" w:hAnsi="Times New Roman" w:cs="Times New Roman"/>
          <w:lang w:val="x-none" w:eastAsia="x-none"/>
        </w:rPr>
        <w:t>Выселковского</w:t>
      </w:r>
      <w:proofErr w:type="spellEnd"/>
      <w:r w:rsidRPr="0088306E">
        <w:rPr>
          <w:rFonts w:ascii="Times New Roman" w:eastAsia="Times New Roman" w:hAnsi="Times New Roman" w:cs="Times New Roman"/>
          <w:lang w:val="x-none" w:eastAsia="x-none"/>
        </w:rPr>
        <w:t xml:space="preserve"> района.  Газопровод высокого давления, обшей протяженностью 11,8 км,  проложены от ГРС до населенного пункта.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По числу ступеней давления, применяемых в газовых сетях, система газоснабжения 3-х ступенчатая. Газопроводы среднего давления проложены от головного газорегуляторного пункта (ГГРП) до ГРП. Тупиковые газопроводы низкого давления осуществляют подачу газа к потребителям. </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Существующие сети газоснабжения высокого, среднего, низкого давления и газорегуляторные пункты в количестве 5-х штук имеют малый износ и достаточную пропускную способность для полного удовлетворения потребности жителей к расчетному сроку. </w:t>
      </w:r>
    </w:p>
    <w:p w:rsidR="0088306E" w:rsidRPr="0088306E" w:rsidRDefault="0088306E" w:rsidP="0088306E">
      <w:pPr>
        <w:spacing w:after="160"/>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 </w:t>
      </w:r>
    </w:p>
    <w:p w:rsidR="0088306E" w:rsidRPr="0088306E" w:rsidRDefault="0088306E" w:rsidP="0088306E">
      <w:pPr>
        <w:spacing w:before="120" w:after="60"/>
        <w:ind w:left="709"/>
        <w:contextualSpacing/>
        <w:jc w:val="center"/>
        <w:rPr>
          <w:rFonts w:ascii="Times New Roman" w:eastAsia="Calibri" w:hAnsi="Times New Roman" w:cs="Times New Roman"/>
          <w:lang w:eastAsia="x-none"/>
        </w:rPr>
      </w:pPr>
      <w:bookmarkStart w:id="96" w:name="_Toc329629784"/>
      <w:r w:rsidRPr="0088306E">
        <w:rPr>
          <w:rFonts w:ascii="Times New Roman" w:eastAsia="Calibri" w:hAnsi="Times New Roman" w:cs="Times New Roman"/>
          <w:lang w:val="x-none" w:eastAsia="x-none"/>
        </w:rPr>
        <w:t xml:space="preserve">Расчет потребления газа </w:t>
      </w:r>
      <w:r w:rsidRPr="0088306E">
        <w:rPr>
          <w:rFonts w:ascii="Times New Roman" w:eastAsia="Calibri" w:hAnsi="Times New Roman" w:cs="Times New Roman"/>
          <w:lang w:eastAsia="x-none"/>
        </w:rPr>
        <w:t xml:space="preserve">станицы </w:t>
      </w:r>
      <w:proofErr w:type="spellStart"/>
      <w:r w:rsidRPr="0088306E">
        <w:rPr>
          <w:rFonts w:ascii="Times New Roman" w:eastAsia="Calibri" w:hAnsi="Times New Roman" w:cs="Times New Roman"/>
          <w:lang w:val="x-none" w:eastAsia="x-none"/>
        </w:rPr>
        <w:t>Новогражданск</w:t>
      </w:r>
      <w:r w:rsidRPr="0088306E">
        <w:rPr>
          <w:rFonts w:ascii="Times New Roman" w:eastAsia="Calibri" w:hAnsi="Times New Roman" w:cs="Times New Roman"/>
          <w:lang w:eastAsia="x-none"/>
        </w:rPr>
        <w:t>ой</w:t>
      </w:r>
      <w:proofErr w:type="spellEnd"/>
    </w:p>
    <w:p w:rsidR="0088306E" w:rsidRPr="0088306E" w:rsidRDefault="0088306E" w:rsidP="0088306E">
      <w:pPr>
        <w:spacing w:before="120" w:after="60"/>
        <w:ind w:left="709"/>
        <w:contextualSpacing/>
        <w:jc w:val="center"/>
        <w:rPr>
          <w:rFonts w:ascii="Times New Roman" w:eastAsia="Calibri" w:hAnsi="Times New Roman" w:cs="Times New Roman"/>
          <w:lang w:eastAsia="x-none"/>
        </w:rPr>
      </w:pPr>
    </w:p>
    <w:tbl>
      <w:tblPr>
        <w:tblW w:w="0" w:type="auto"/>
        <w:tblInd w:w="108" w:type="dxa"/>
        <w:tblLayout w:type="fixed"/>
        <w:tblLook w:val="0000" w:firstRow="0" w:lastRow="0" w:firstColumn="0" w:lastColumn="0" w:noHBand="0" w:noVBand="0"/>
      </w:tblPr>
      <w:tblGrid>
        <w:gridCol w:w="5387"/>
        <w:gridCol w:w="1701"/>
        <w:gridCol w:w="1276"/>
        <w:gridCol w:w="1275"/>
      </w:tblGrid>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p>
          <w:p w:rsidR="0088306E" w:rsidRPr="0088306E" w:rsidRDefault="0088306E" w:rsidP="0088306E">
            <w:pPr>
              <w:tabs>
                <w:tab w:val="left" w:pos="0"/>
              </w:tabs>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Назначение</w:t>
            </w:r>
          </w:p>
          <w:p w:rsidR="0088306E" w:rsidRPr="0088306E" w:rsidRDefault="0088306E" w:rsidP="0088306E">
            <w:pPr>
              <w:tabs>
                <w:tab w:val="left" w:pos="0"/>
              </w:tabs>
              <w:jc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108"/>
              </w:tabs>
              <w:snapToGrid w:val="0"/>
              <w:ind w:right="-108" w:hanging="108"/>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Количество проживающих, чел.</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Часовой расход газа, м</w:t>
            </w:r>
            <w:r w:rsidRPr="0088306E">
              <w:rPr>
                <w:rFonts w:ascii="Times New Roman" w:eastAsia="Times New Roman" w:hAnsi="Times New Roman" w:cs="Times New Roman"/>
                <w:vertAlign w:val="superscript"/>
                <w:lang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vertAlign w:val="superscript"/>
                <w:lang w:eastAsia="ru-RU"/>
              </w:rPr>
            </w:pPr>
            <w:r w:rsidRPr="0088306E">
              <w:rPr>
                <w:rFonts w:ascii="Times New Roman" w:eastAsia="Times New Roman" w:hAnsi="Times New Roman" w:cs="Times New Roman"/>
                <w:lang w:eastAsia="ru-RU"/>
              </w:rPr>
              <w:t>Годовой расход газа, м</w:t>
            </w:r>
            <w:r w:rsidRPr="0088306E">
              <w:rPr>
                <w:rFonts w:ascii="Times New Roman" w:eastAsia="Times New Roman" w:hAnsi="Times New Roman" w:cs="Times New Roman"/>
                <w:vertAlign w:val="superscript"/>
                <w:lang w:eastAsia="ru-RU"/>
              </w:rPr>
              <w:t>3</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Проектная и существующая жилая застройка - </w:t>
            </w:r>
            <w:proofErr w:type="spellStart"/>
            <w:r w:rsidRPr="0088306E">
              <w:rPr>
                <w:rFonts w:ascii="Times New Roman" w:eastAsia="Times New Roman" w:hAnsi="Times New Roman" w:cs="Times New Roman"/>
                <w:lang w:eastAsia="ru-RU"/>
              </w:rPr>
              <w:t>пищеприготовление</w:t>
            </w:r>
            <w:proofErr w:type="spellEnd"/>
            <w:r w:rsidRPr="0088306E">
              <w:rPr>
                <w:rFonts w:ascii="Times New Roman" w:eastAsia="Times New Roman" w:hAnsi="Times New Roman" w:cs="Times New Roman"/>
                <w:lang w:eastAsia="ru-RU"/>
              </w:rPr>
              <w:t>.</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1460</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97</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175200</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keepNext/>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260</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679875</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keepNext/>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Проектная и существующая общественно-деловая застройка - отопление, вентиляцию, горячее водоснабжение от индивидуальных газовых котлов и газовых водонагревателей.</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96</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164250</w:t>
            </w:r>
          </w:p>
        </w:tc>
      </w:tr>
      <w:tr w:rsidR="0088306E" w:rsidRPr="0088306E" w:rsidTr="00771272">
        <w:tc>
          <w:tcPr>
            <w:tcW w:w="5387"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ind w:right="-108"/>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Котельные</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54</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95250</w:t>
            </w:r>
          </w:p>
        </w:tc>
      </w:tr>
      <w:tr w:rsidR="0088306E" w:rsidRPr="0088306E" w:rsidTr="00771272">
        <w:trPr>
          <w:trHeight w:val="311"/>
        </w:trPr>
        <w:tc>
          <w:tcPr>
            <w:tcW w:w="5387" w:type="dxa"/>
            <w:tcBorders>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Итого:</w:t>
            </w:r>
          </w:p>
        </w:tc>
        <w:tc>
          <w:tcPr>
            <w:tcW w:w="1701"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1460</w:t>
            </w:r>
          </w:p>
        </w:tc>
        <w:tc>
          <w:tcPr>
            <w:tcW w:w="1276" w:type="dxa"/>
            <w:tcBorders>
              <w:top w:val="single" w:sz="4" w:space="0" w:color="000000"/>
              <w:left w:val="single" w:sz="4" w:space="0" w:color="000000"/>
              <w:bottom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507</w:t>
            </w:r>
          </w:p>
        </w:tc>
        <w:tc>
          <w:tcPr>
            <w:tcW w:w="1275" w:type="dxa"/>
            <w:tcBorders>
              <w:top w:val="single" w:sz="4" w:space="0" w:color="000000"/>
              <w:left w:val="single" w:sz="4" w:space="0" w:color="000000"/>
              <w:bottom w:val="single" w:sz="4" w:space="0" w:color="000000"/>
              <w:right w:val="single" w:sz="4" w:space="0" w:color="000000"/>
            </w:tcBorders>
            <w:vAlign w:val="center"/>
          </w:tcPr>
          <w:p w:rsidR="0088306E" w:rsidRPr="0088306E" w:rsidRDefault="0088306E" w:rsidP="0088306E">
            <w:pPr>
              <w:tabs>
                <w:tab w:val="left" w:pos="0"/>
              </w:tabs>
              <w:snapToGrid w:val="0"/>
              <w:jc w:val="center"/>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1114575</w:t>
            </w:r>
          </w:p>
        </w:tc>
      </w:tr>
    </w:tbl>
    <w:p w:rsidR="0088306E" w:rsidRPr="0088306E" w:rsidRDefault="0088306E" w:rsidP="0088306E">
      <w:pPr>
        <w:keepNext/>
        <w:keepLines/>
        <w:numPr>
          <w:ilvl w:val="2"/>
          <w:numId w:val="0"/>
        </w:numPr>
        <w:tabs>
          <w:tab w:val="num" w:pos="0"/>
        </w:tabs>
        <w:spacing w:before="240" w:after="160"/>
        <w:jc w:val="center"/>
        <w:outlineLvl w:val="2"/>
        <w:rPr>
          <w:rFonts w:ascii="Times New Roman" w:eastAsia="Times New Roman" w:hAnsi="Times New Roman" w:cs="Times New Roman"/>
          <w:color w:val="0070C0"/>
          <w:lang w:eastAsia="ru-RU"/>
        </w:rPr>
      </w:pPr>
      <w:r w:rsidRPr="0088306E">
        <w:rPr>
          <w:rFonts w:ascii="Times New Roman" w:eastAsia="Times New Roman" w:hAnsi="Times New Roman" w:cs="Times New Roman"/>
          <w:color w:val="0070C0"/>
          <w:lang w:eastAsia="ru-RU"/>
        </w:rPr>
        <w:t>Связь и информация</w:t>
      </w:r>
      <w:bookmarkEnd w:id="96"/>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населенных пунктах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частично развитая система связи и информатизации. Для телефонизации по территории муниципального образования (МО) проложен волоконно-оптический кабель от поселка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до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Новомалороссийская. Динамично развивающимся направлением предоставления услуг связи в МО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являются сети GSM. Услуги мобильной связи на территории муниципального образования предоставляют следующие операторы мобильной связи: ОАО «Мегафон», ОАО «Мобильные </w:t>
      </w:r>
      <w:proofErr w:type="spellStart"/>
      <w:r w:rsidRPr="0088306E">
        <w:rPr>
          <w:rFonts w:ascii="Times New Roman" w:eastAsia="Times New Roman" w:hAnsi="Times New Roman" w:cs="Times New Roman"/>
          <w:lang w:val="x-none" w:eastAsia="x-none"/>
        </w:rPr>
        <w:t>ТелеСистемы</w:t>
      </w:r>
      <w:proofErr w:type="spellEnd"/>
      <w:r w:rsidRPr="0088306E">
        <w:rPr>
          <w:rFonts w:ascii="Times New Roman" w:eastAsia="Times New Roman" w:hAnsi="Times New Roman" w:cs="Times New Roman"/>
          <w:lang w:val="x-none" w:eastAsia="x-none"/>
        </w:rPr>
        <w:t>», ОАО «ВымпелКом».</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w:t>
      </w:r>
      <w:proofErr w:type="spellStart"/>
      <w:r w:rsidRPr="0088306E">
        <w:rPr>
          <w:rFonts w:ascii="Times New Roman" w:eastAsia="Times New Roman" w:hAnsi="Times New Roman" w:cs="Times New Roman"/>
          <w:lang w:val="x-none" w:eastAsia="x-none"/>
        </w:rPr>
        <w:t>Новомалороссийском</w:t>
      </w:r>
      <w:proofErr w:type="spellEnd"/>
      <w:r w:rsidRPr="0088306E">
        <w:rPr>
          <w:rFonts w:ascii="Times New Roman" w:eastAsia="Times New Roman" w:hAnsi="Times New Roman" w:cs="Times New Roman"/>
          <w:lang w:val="x-none" w:eastAsia="x-none"/>
        </w:rPr>
        <w:t xml:space="preserve"> сельском поселении функционирует несколько предприятий связи общего пользования и их подразделений по обслуживанию клиентов. Наиболее крупными из них являются:</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lastRenderedPageBreak/>
        <w:t>центр обслуживания клиентов Краснодарский филиала ОАО «Южная телекоммуникационная компания»;</w:t>
      </w:r>
    </w:p>
    <w:p w:rsidR="0088306E" w:rsidRPr="0088306E" w:rsidRDefault="0088306E" w:rsidP="0088306E">
      <w:pPr>
        <w:tabs>
          <w:tab w:val="left" w:pos="992"/>
        </w:tabs>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узел связи Краснодарского филиала ФГУП «Почта России».</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настоящее время телевизионное вещание обеспечивается на базе существующего телевизионного узла </w:t>
      </w:r>
      <w:r w:rsidRPr="0088306E">
        <w:rPr>
          <w:rFonts w:ascii="Times New Roman" w:eastAsia="Times New Roman" w:hAnsi="Times New Roman" w:cs="Times New Roman"/>
          <w:lang w:eastAsia="x-none"/>
        </w:rPr>
        <w:t>станицы</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Тбилиской</w:t>
      </w:r>
      <w:proofErr w:type="spellEnd"/>
      <w:r w:rsidRPr="0088306E">
        <w:rPr>
          <w:rFonts w:ascii="Times New Roman" w:eastAsia="Times New Roman" w:hAnsi="Times New Roman" w:cs="Times New Roman"/>
          <w:lang w:val="x-none" w:eastAsia="x-none"/>
        </w:rPr>
        <w:t xml:space="preserve"> транслирующего часть каналов Краснодарской государственной телерадиокомпании. В населенных пунктах </w:t>
      </w:r>
      <w:proofErr w:type="spellStart"/>
      <w:r w:rsidRPr="0088306E">
        <w:rPr>
          <w:rFonts w:ascii="Times New Roman" w:eastAsia="Times New Roman" w:hAnsi="Times New Roman" w:cs="Times New Roman"/>
          <w:lang w:val="x-none" w:eastAsia="x-none"/>
        </w:rPr>
        <w:t>Новомалороссийского</w:t>
      </w:r>
      <w:proofErr w:type="spellEnd"/>
      <w:r w:rsidRPr="0088306E">
        <w:rPr>
          <w:rFonts w:ascii="Times New Roman" w:eastAsia="Times New Roman" w:hAnsi="Times New Roman" w:cs="Times New Roman"/>
          <w:lang w:val="x-none" w:eastAsia="x-none"/>
        </w:rPr>
        <w:t xml:space="preserve"> сельского поселения широко используются индивидуальные комплекты приема спутникового телевидения «</w:t>
      </w:r>
      <w:proofErr w:type="spellStart"/>
      <w:r w:rsidRPr="0088306E">
        <w:rPr>
          <w:rFonts w:ascii="Times New Roman" w:eastAsia="Times New Roman" w:hAnsi="Times New Roman" w:cs="Times New Roman"/>
          <w:lang w:val="x-none" w:eastAsia="x-none"/>
        </w:rPr>
        <w:t>Триколор</w:t>
      </w:r>
      <w:proofErr w:type="spellEnd"/>
      <w:r w:rsidRPr="0088306E">
        <w:rPr>
          <w:rFonts w:ascii="Times New Roman" w:eastAsia="Times New Roman" w:hAnsi="Times New Roman" w:cs="Times New Roman"/>
          <w:lang w:val="x-none" w:eastAsia="x-none"/>
        </w:rPr>
        <w:t xml:space="preserve"> ТВ».</w:t>
      </w:r>
    </w:p>
    <w:p w:rsidR="0088306E" w:rsidRPr="0088306E" w:rsidRDefault="0088306E" w:rsidP="0088306E">
      <w:pPr>
        <w:ind w:firstLine="709"/>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Новомалороссийская</w:t>
      </w:r>
    </w:p>
    <w:p w:rsidR="0088306E" w:rsidRPr="0088306E" w:rsidRDefault="0088306E" w:rsidP="0088306E">
      <w:pPr>
        <w:ind w:firstLine="709"/>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настоящий момент станица Новомалороссийская телефонизирована.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населенном пункте установлено две автоматические телефонные станции. АТС Si2000 монтированной емкостью 720 номеров и АТСК 50/200 монтированной емкостью 400 номеров. Связь абонентов с АТС осуществляется по линиям связи, проложенным в кабельной канализации. Услуги Интернет филиал ОАО «Южная телекоммуникационная компания» предоставляет по технологии </w:t>
      </w:r>
      <w:r w:rsidRPr="0088306E">
        <w:rPr>
          <w:rFonts w:ascii="Times New Roman" w:eastAsia="Times New Roman" w:hAnsi="Times New Roman" w:cs="Times New Roman"/>
          <w:lang w:val="en-US" w:eastAsia="x-none"/>
        </w:rPr>
        <w:t>ADSL</w:t>
      </w:r>
      <w:r w:rsidRPr="0088306E">
        <w:rPr>
          <w:rFonts w:ascii="Times New Roman" w:eastAsia="Times New Roman" w:hAnsi="Times New Roman" w:cs="Times New Roman"/>
          <w:lang w:val="x-none" w:eastAsia="x-none"/>
        </w:rPr>
        <w:t xml:space="preserve">. Межстанционная связь (МСС) организованна  по волоконно-оптическому кабелю до поселка </w:t>
      </w:r>
      <w:proofErr w:type="spellStart"/>
      <w:r w:rsidRPr="0088306E">
        <w:rPr>
          <w:rFonts w:ascii="Times New Roman" w:eastAsia="Times New Roman" w:hAnsi="Times New Roman" w:cs="Times New Roman"/>
          <w:lang w:val="x-none" w:eastAsia="x-none"/>
        </w:rPr>
        <w:t>Бейсуг</w:t>
      </w:r>
      <w:proofErr w:type="spellEnd"/>
      <w:r w:rsidRPr="0088306E">
        <w:rPr>
          <w:rFonts w:ascii="Times New Roman" w:eastAsia="Times New Roman" w:hAnsi="Times New Roman" w:cs="Times New Roman"/>
          <w:lang w:val="x-none" w:eastAsia="x-none"/>
        </w:rPr>
        <w:t xml:space="preserve">. Для размещения оборудования операторов сотовой связи установлено три антенно-мачтовых сооружения.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Анализируя современное состояние системы связи, установлено наличие положительных и отрицательных ее качеств.</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Положительные качества: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существующее оборудование абонентского доступа частично соответствует современным требованиям;</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существует техническая возможность предоставления услуг Интернет по технологии </w:t>
      </w:r>
      <w:r w:rsidRPr="0088306E">
        <w:rPr>
          <w:rFonts w:ascii="Times New Roman" w:eastAsia="Times New Roman" w:hAnsi="Times New Roman" w:cs="Times New Roman"/>
          <w:lang w:val="en-US" w:eastAsia="x-none"/>
        </w:rPr>
        <w:t>ADSL</w:t>
      </w:r>
      <w:r w:rsidRPr="0088306E">
        <w:rPr>
          <w:rFonts w:ascii="Times New Roman" w:eastAsia="Times New Roman" w:hAnsi="Times New Roman" w:cs="Times New Roman"/>
          <w:lang w:val="x-none" w:eastAsia="x-none"/>
        </w:rPr>
        <w:t xml:space="preserve">. </w:t>
      </w:r>
    </w:p>
    <w:p w:rsidR="0088306E" w:rsidRPr="0088306E" w:rsidRDefault="0088306E" w:rsidP="0088306E">
      <w:pPr>
        <w:tabs>
          <w:tab w:val="left" w:pos="6120"/>
          <w:tab w:val="left" w:pos="6404"/>
        </w:tabs>
        <w:ind w:left="360"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Отрицательные качества: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монтированной номерной емкости АТС будет недостаточно с учетом развития на расчетный срок.</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перспективе необходима  модернизация АТС, связанная с увеличением номерной емкости, замена оборудования на координатной АТС, строительство новых межстанционных сетей связи и сохранение всех антенно-мачтовых сооружений на территории станицы.</w:t>
      </w:r>
    </w:p>
    <w:p w:rsidR="0088306E" w:rsidRPr="0088306E" w:rsidRDefault="0088306E" w:rsidP="0088306E">
      <w:pPr>
        <w:ind w:firstLine="567"/>
        <w:jc w:val="center"/>
        <w:rPr>
          <w:rFonts w:ascii="Times New Roman" w:eastAsia="Times New Roman" w:hAnsi="Times New Roman" w:cs="Times New Roman"/>
          <w:lang w:val="x-none" w:eastAsia="x-none"/>
        </w:rPr>
      </w:pPr>
      <w:r w:rsidRPr="0088306E">
        <w:rPr>
          <w:rFonts w:ascii="Times New Roman" w:eastAsia="Times New Roman" w:hAnsi="Times New Roman" w:cs="Times New Roman"/>
          <w:lang w:eastAsia="x-none"/>
        </w:rPr>
        <w:t>ст.</w:t>
      </w:r>
      <w:r w:rsidRPr="0088306E">
        <w:rPr>
          <w:rFonts w:ascii="Times New Roman" w:eastAsia="Times New Roman" w:hAnsi="Times New Roman" w:cs="Times New Roman"/>
          <w:lang w:val="x-none" w:eastAsia="x-none"/>
        </w:rPr>
        <w:t xml:space="preserve"> </w:t>
      </w:r>
      <w:proofErr w:type="spellStart"/>
      <w:r w:rsidRPr="0088306E">
        <w:rPr>
          <w:rFonts w:ascii="Times New Roman" w:eastAsia="Times New Roman" w:hAnsi="Times New Roman" w:cs="Times New Roman"/>
          <w:lang w:val="x-none" w:eastAsia="x-none"/>
        </w:rPr>
        <w:t>Новогражданская</w:t>
      </w:r>
      <w:proofErr w:type="spellEnd"/>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настоящий момент станица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телефонизирована.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В населенном пункте установлена АТСК 50/200 монтированной емкостью 200 номеров. Связь абонентов с АТС осуществляется по линиям связи, проложенным в кабельной канализации. Услуги Интернет филиал ОАО «Южная телекоммуникационная компания» предоставляет по технологии </w:t>
      </w:r>
      <w:r w:rsidRPr="0088306E">
        <w:rPr>
          <w:rFonts w:ascii="Times New Roman" w:eastAsia="Times New Roman" w:hAnsi="Times New Roman" w:cs="Times New Roman"/>
          <w:lang w:val="en-US" w:eastAsia="x-none"/>
        </w:rPr>
        <w:t>ADSL</w:t>
      </w:r>
      <w:r w:rsidRPr="0088306E">
        <w:rPr>
          <w:rFonts w:ascii="Times New Roman" w:eastAsia="Times New Roman" w:hAnsi="Times New Roman" w:cs="Times New Roman"/>
          <w:lang w:val="x-none" w:eastAsia="x-none"/>
        </w:rPr>
        <w:t xml:space="preserve">. Межстанционная связь (МСС) ст. </w:t>
      </w:r>
      <w:proofErr w:type="spellStart"/>
      <w:r w:rsidRPr="0088306E">
        <w:rPr>
          <w:rFonts w:ascii="Times New Roman" w:eastAsia="Times New Roman" w:hAnsi="Times New Roman" w:cs="Times New Roman"/>
          <w:lang w:val="x-none" w:eastAsia="x-none"/>
        </w:rPr>
        <w:t>Новогражданская</w:t>
      </w:r>
      <w:proofErr w:type="spellEnd"/>
      <w:r w:rsidRPr="0088306E">
        <w:rPr>
          <w:rFonts w:ascii="Times New Roman" w:eastAsia="Times New Roman" w:hAnsi="Times New Roman" w:cs="Times New Roman"/>
          <w:lang w:val="x-none" w:eastAsia="x-none"/>
        </w:rPr>
        <w:t xml:space="preserve"> организованна по кабелю, проложенному в направлении ст. Новомалороссийская.</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Анализируя современное состояние системы связи, установлено наличие положительных и отрицательных ее качеств.</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Положительные качества: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существует техническая возможность предоставления услуг Интернет по технологии </w:t>
      </w:r>
      <w:r w:rsidRPr="0088306E">
        <w:rPr>
          <w:rFonts w:ascii="Times New Roman" w:eastAsia="Times New Roman" w:hAnsi="Times New Roman" w:cs="Times New Roman"/>
          <w:lang w:val="en-US" w:eastAsia="x-none"/>
        </w:rPr>
        <w:t>ADSL</w:t>
      </w:r>
      <w:r w:rsidRPr="0088306E">
        <w:rPr>
          <w:rFonts w:ascii="Times New Roman" w:eastAsia="Times New Roman" w:hAnsi="Times New Roman" w:cs="Times New Roman"/>
          <w:lang w:val="x-none" w:eastAsia="x-none"/>
        </w:rPr>
        <w:t xml:space="preserve">. </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Отрицательные качества:</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существующее оборудование абонентского доступа не соответствует современным требованиям;</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монтированной номерной емкости АТС будет недостаточно с учетом развития на расчетный срок.</w:t>
      </w:r>
    </w:p>
    <w:p w:rsidR="0088306E" w:rsidRPr="0088306E" w:rsidRDefault="0088306E" w:rsidP="0088306E">
      <w:pPr>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В перспективе необходима  модернизация АТС, связанная с увеличением номерной емкости и заменой оборудования, а также строительство новых межстанционных сетей связи.</w:t>
      </w:r>
    </w:p>
    <w:p w:rsidR="0088306E" w:rsidRPr="0088306E" w:rsidRDefault="0088306E" w:rsidP="0088306E">
      <w:pPr>
        <w:ind w:firstLine="567"/>
        <w:jc w:val="both"/>
        <w:rPr>
          <w:rFonts w:ascii="Times New Roman" w:eastAsia="Times New Roman" w:hAnsi="Times New Roman" w:cs="Times New Roman"/>
          <w:bCs/>
          <w:lang w:val="x-none" w:eastAsia="x-none"/>
        </w:rPr>
      </w:pPr>
      <w:r w:rsidRPr="0088306E">
        <w:rPr>
          <w:rFonts w:ascii="Times New Roman" w:eastAsia="Times New Roman" w:hAnsi="Times New Roman" w:cs="Times New Roman"/>
          <w:bCs/>
          <w:lang w:val="x-none" w:eastAsia="x-none"/>
        </w:rPr>
        <w:t xml:space="preserve">Основными направлениями развития телекоммуникационного комплекса </w:t>
      </w:r>
      <w:proofErr w:type="spellStart"/>
      <w:r w:rsidRPr="0088306E">
        <w:rPr>
          <w:rFonts w:ascii="Times New Roman" w:eastAsia="Times New Roman" w:hAnsi="Times New Roman" w:cs="Times New Roman"/>
          <w:bCs/>
          <w:lang w:val="x-none" w:eastAsia="x-none"/>
        </w:rPr>
        <w:t>Новомалороссийского</w:t>
      </w:r>
      <w:proofErr w:type="spellEnd"/>
      <w:r w:rsidRPr="0088306E">
        <w:rPr>
          <w:rFonts w:ascii="Times New Roman" w:eastAsia="Times New Roman" w:hAnsi="Times New Roman" w:cs="Times New Roman"/>
          <w:bCs/>
          <w:lang w:val="x-none" w:eastAsia="x-none"/>
        </w:rPr>
        <w:t xml:space="preserve"> сельского поселения:</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улучшение качества связи телефонной сети общего пользования;</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 xml:space="preserve">создание и развитие информационных телекоммуникационных сетей и сетей передачи данных; </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расширение мультимедийных услуг, предоставляемых населению, включая "Интернет";</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развитие эфирного радиовещания, осуществляемого в УКВ и FM диапазонах, за счет увеличения количества радиовещательных станций;</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развитие сотовой связи за счет увеличения покрытия территории населенного пункта сотовой связью различных операторов и применения новейших технологий;</w:t>
      </w:r>
    </w:p>
    <w:p w:rsidR="0088306E" w:rsidRPr="0088306E" w:rsidRDefault="0088306E" w:rsidP="0088306E">
      <w:pPr>
        <w:tabs>
          <w:tab w:val="left" w:pos="992"/>
        </w:tabs>
        <w:ind w:firstLine="567"/>
        <w:jc w:val="both"/>
        <w:rPr>
          <w:rFonts w:ascii="Times New Roman" w:eastAsia="Times New Roman" w:hAnsi="Times New Roman" w:cs="Times New Roman"/>
          <w:lang w:val="x-none" w:eastAsia="x-none"/>
        </w:rPr>
      </w:pPr>
      <w:r w:rsidRPr="0088306E">
        <w:rPr>
          <w:rFonts w:ascii="Times New Roman" w:eastAsia="Times New Roman" w:hAnsi="Times New Roman" w:cs="Times New Roman"/>
          <w:lang w:val="x-none" w:eastAsia="x-none"/>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88306E" w:rsidRPr="0088306E" w:rsidRDefault="0088306E" w:rsidP="0088306E">
      <w:pPr>
        <w:ind w:firstLine="567"/>
        <w:jc w:val="both"/>
        <w:rPr>
          <w:rFonts w:ascii="Times New Roman" w:eastAsia="Times New Roman" w:hAnsi="Times New Roman" w:cs="Times New Roman"/>
          <w:bCs/>
          <w:lang w:val="x-none" w:eastAsia="x-none"/>
        </w:rPr>
      </w:pPr>
      <w:r w:rsidRPr="0088306E">
        <w:rPr>
          <w:rFonts w:ascii="Times New Roman" w:eastAsia="Times New Roman" w:hAnsi="Times New Roman" w:cs="Times New Roman"/>
          <w:bCs/>
          <w:lang w:val="x-none" w:eastAsia="x-none"/>
        </w:rPr>
        <w:lastRenderedPageBreak/>
        <w:t>По анализу существующего положения и предложениям по развитию телефонной сети, проектом предусматривается:</w:t>
      </w:r>
    </w:p>
    <w:p w:rsidR="0088306E" w:rsidRPr="0088306E" w:rsidRDefault="0088306E" w:rsidP="0088306E">
      <w:pPr>
        <w:tabs>
          <w:tab w:val="left" w:pos="992"/>
        </w:tabs>
        <w:ind w:firstLine="567"/>
        <w:jc w:val="both"/>
        <w:rPr>
          <w:rFonts w:ascii="Times New Roman" w:eastAsia="Times New Roman" w:hAnsi="Times New Roman" w:cs="Times New Roman"/>
          <w:lang w:eastAsia="x-none"/>
        </w:rPr>
      </w:pPr>
      <w:r w:rsidRPr="0088306E">
        <w:rPr>
          <w:rFonts w:ascii="Times New Roman" w:eastAsia="Times New Roman" w:hAnsi="Times New Roman" w:cs="Times New Roman"/>
          <w:lang w:val="x-none" w:eastAsia="x-none"/>
        </w:rPr>
        <w:t>прокладка 16-волоконного оптического кабеля, протяженностью 14 км для организации межстанционной связи.</w:t>
      </w:r>
    </w:p>
    <w:p w:rsidR="0088306E" w:rsidRPr="0088306E" w:rsidRDefault="0088306E" w:rsidP="0088306E">
      <w:pPr>
        <w:tabs>
          <w:tab w:val="left" w:pos="992"/>
        </w:tabs>
        <w:jc w:val="both"/>
        <w:rPr>
          <w:rFonts w:ascii="Times New Roman" w:eastAsia="Times New Roman" w:hAnsi="Times New Roman" w:cs="Times New Roman"/>
          <w:lang w:eastAsia="x-none"/>
        </w:rPr>
      </w:pPr>
    </w:p>
    <w:p w:rsidR="0088306E" w:rsidRPr="0088306E" w:rsidRDefault="0088306E" w:rsidP="0088306E">
      <w:pPr>
        <w:tabs>
          <w:tab w:val="left" w:pos="992"/>
        </w:tabs>
        <w:ind w:firstLine="567"/>
        <w:jc w:val="both"/>
        <w:rPr>
          <w:rFonts w:ascii="Times New Roman" w:eastAsia="Calibri" w:hAnsi="Times New Roman" w:cs="Times New Roman"/>
          <w:b/>
          <w:color w:val="0070C0"/>
        </w:rPr>
      </w:pPr>
      <w:r w:rsidRPr="0088306E">
        <w:rPr>
          <w:rFonts w:ascii="Times New Roman" w:eastAsia="Calibri" w:hAnsi="Times New Roman" w:cs="Times New Roman"/>
          <w:b/>
          <w:color w:val="0070C0"/>
        </w:rPr>
        <w:t>2.5. Обоснование расчетных показателей минимально допустимого уровня</w:t>
      </w:r>
      <w:bookmarkEnd w:id="91"/>
      <w:bookmarkEnd w:id="92"/>
      <w:r w:rsidRPr="0088306E">
        <w:rPr>
          <w:rFonts w:ascii="Times New Roman" w:eastAsia="Calibri" w:hAnsi="Times New Roman" w:cs="Times New Roman"/>
          <w:b/>
          <w:color w:val="0070C0"/>
        </w:rPr>
        <w:t xml:space="preserve"> обеспеченности объектами местного значения сельского поселения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67"/>
        <w:jc w:val="both"/>
        <w:rPr>
          <w:rFonts w:ascii="Times New Roman" w:eastAsia="Times New Roman" w:hAnsi="Times New Roman" w:cs="Times New Roman"/>
          <w:b/>
          <w:color w:val="0070C0"/>
          <w:lang w:eastAsia="ru-RU"/>
        </w:rPr>
      </w:pPr>
      <w:bookmarkStart w:id="97" w:name="P1125"/>
      <w:bookmarkEnd w:id="97"/>
      <w:r w:rsidRPr="0088306E">
        <w:rPr>
          <w:rFonts w:ascii="Times New Roman" w:eastAsia="Times New Roman" w:hAnsi="Times New Roman" w:cs="Times New Roman"/>
          <w:b/>
          <w:color w:val="0070C0"/>
          <w:lang w:eastAsia="ru-RU"/>
        </w:rPr>
        <w:t>2.5.1. В области теплоснабжения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Pr="0088306E">
        <w:rPr>
          <w:rFonts w:ascii="Times New Roman" w:eastAsia="Times New Roman" w:hAnsi="Times New Roman" w:cs="Times New Roman"/>
          <w:lang w:eastAsia="ru-RU"/>
        </w:rPr>
        <w:t>сельскаго</w:t>
      </w:r>
      <w:proofErr w:type="spellEnd"/>
      <w:r w:rsidRPr="0088306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09" w:history="1">
        <w:r w:rsidRPr="0088306E">
          <w:rPr>
            <w:rFonts w:ascii="Times New Roman" w:eastAsia="Times New Roman" w:hAnsi="Times New Roman" w:cs="Times New Roman"/>
            <w:lang w:eastAsia="ru-RU"/>
          </w:rPr>
          <w:t>закона</w:t>
        </w:r>
      </w:hyperlink>
      <w:r w:rsidRPr="0088306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Calibri"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0" w:history="1">
        <w:r w:rsidRPr="0088306E">
          <w:rPr>
            <w:rFonts w:ascii="Times New Roman" w:eastAsia="Calibri" w:hAnsi="Times New Roman" w:cs="Times New Roman"/>
          </w:rPr>
          <w:t>РНГП КК</w:t>
        </w:r>
      </w:hyperlink>
      <w:r w:rsidRPr="0088306E">
        <w:rPr>
          <w:rFonts w:ascii="Times New Roman" w:eastAsia="Calibri" w:hAnsi="Times New Roman" w:cs="Times New Roman"/>
        </w:rPr>
        <w:t>.</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Удельные расходы тепла на отопление жилых и общественных зданий для устанавливаются в соответствии с таблицей 18 РНГП КК </w:t>
      </w:r>
      <w:hyperlink r:id="rId211"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Размеры земельных участков под источники тепловой энергии (котельные) в зависимости от </w:t>
      </w:r>
      <w:proofErr w:type="spellStart"/>
      <w:r w:rsidRPr="0088306E">
        <w:rPr>
          <w:rFonts w:ascii="Times New Roman" w:eastAsia="Times New Roman" w:hAnsi="Times New Roman" w:cs="Times New Roman"/>
          <w:lang w:eastAsia="ru-RU"/>
        </w:rPr>
        <w:t>теплопроизводительности</w:t>
      </w:r>
      <w:proofErr w:type="spellEnd"/>
      <w:r w:rsidRPr="0088306E">
        <w:rPr>
          <w:rFonts w:ascii="Times New Roman" w:eastAsia="Times New Roman" w:hAnsi="Times New Roman" w:cs="Times New Roman"/>
          <w:lang w:eastAsia="ru-RU"/>
        </w:rPr>
        <w:t xml:space="preserve"> принимаются в соответствии с таблицей 63 </w:t>
      </w:r>
      <w:hyperlink r:id="rId212"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Трассы и способы прокладки тепловых сетей следует предусматривать в соответствии с         СП 18.13330.2011, СП 124.13330.2012, СП 42.13330.2011, ВСН 11-94.</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 потребности в тепле и топливе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 тепловых нагрузок выполняется в соответствии с:</w:t>
      </w:r>
    </w:p>
    <w:p w:rsidR="0088306E" w:rsidRPr="0088306E" w:rsidRDefault="00194870" w:rsidP="0088306E">
      <w:pPr>
        <w:widowControl w:val="0"/>
        <w:autoSpaceDE w:val="0"/>
        <w:autoSpaceDN w:val="0"/>
        <w:adjustRightInd w:val="0"/>
        <w:ind w:firstLine="540"/>
        <w:jc w:val="both"/>
        <w:rPr>
          <w:rFonts w:ascii="Times New Roman" w:eastAsia="Times New Roman" w:hAnsi="Times New Roman" w:cs="Times New Roman"/>
          <w:lang w:eastAsia="ru-RU"/>
        </w:rPr>
      </w:pPr>
      <w:hyperlink r:id="rId21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88306E" w:rsidRPr="0088306E">
          <w:rPr>
            <w:rFonts w:ascii="Times New Roman" w:eastAsia="Times New Roman" w:hAnsi="Times New Roman" w:cs="Times New Roman"/>
            <w:lang w:eastAsia="ru-RU"/>
          </w:rPr>
          <w:t>СП 42.13330.2016</w:t>
        </w:r>
      </w:hyperlink>
      <w:r w:rsidR="0088306E" w:rsidRPr="0088306E">
        <w:rPr>
          <w:rFonts w:ascii="Times New Roman" w:eastAsia="Times New Roman" w:hAnsi="Times New Roman" w:cs="Times New Roman"/>
          <w:lang w:eastAsia="ru-RU"/>
        </w:rPr>
        <w:t xml:space="preserve"> "СНиП 2.07.01-89* «Градостроительство. Планировка и застройка городских и сельских поселений»;</w:t>
      </w:r>
    </w:p>
    <w:p w:rsidR="0088306E" w:rsidRPr="0088306E" w:rsidRDefault="00194870" w:rsidP="0088306E">
      <w:pPr>
        <w:widowControl w:val="0"/>
        <w:autoSpaceDE w:val="0"/>
        <w:autoSpaceDN w:val="0"/>
        <w:adjustRightInd w:val="0"/>
        <w:ind w:firstLine="540"/>
        <w:jc w:val="both"/>
        <w:rPr>
          <w:rFonts w:ascii="Times New Roman" w:eastAsia="Times New Roman" w:hAnsi="Times New Roman" w:cs="Times New Roman"/>
          <w:lang w:eastAsia="ru-RU"/>
        </w:rPr>
      </w:pPr>
      <w:hyperlink r:id="rId214"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88306E" w:rsidRPr="0088306E">
          <w:rPr>
            <w:rFonts w:ascii="Times New Roman" w:eastAsia="Times New Roman" w:hAnsi="Times New Roman" w:cs="Times New Roman"/>
            <w:lang w:eastAsia="ru-RU"/>
          </w:rPr>
          <w:t>СП 60.13330.2016</w:t>
        </w:r>
      </w:hyperlink>
      <w:r w:rsidR="0088306E" w:rsidRPr="0088306E">
        <w:rPr>
          <w:rFonts w:ascii="Times New Roman" w:eastAsia="Times New Roman" w:hAnsi="Times New Roman" w:cs="Times New Roman"/>
          <w:lang w:eastAsia="ru-RU"/>
        </w:rPr>
        <w:t xml:space="preserve"> СНиП 41-01-2003 «Отопление, вентиляция и кондиционирование воздуха»;</w:t>
      </w:r>
    </w:p>
    <w:p w:rsidR="0088306E" w:rsidRPr="0088306E" w:rsidRDefault="00194870" w:rsidP="0088306E">
      <w:pPr>
        <w:widowControl w:val="0"/>
        <w:autoSpaceDE w:val="0"/>
        <w:autoSpaceDN w:val="0"/>
        <w:adjustRightInd w:val="0"/>
        <w:ind w:firstLine="540"/>
        <w:jc w:val="both"/>
        <w:rPr>
          <w:rFonts w:ascii="Times New Roman" w:eastAsia="Times New Roman" w:hAnsi="Times New Roman" w:cs="Times New Roman"/>
          <w:lang w:eastAsia="ru-RU"/>
        </w:rPr>
      </w:pPr>
      <w:hyperlink r:id="rId215"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88306E" w:rsidRPr="0088306E">
          <w:rPr>
            <w:rFonts w:ascii="Times New Roman" w:eastAsia="Times New Roman" w:hAnsi="Times New Roman" w:cs="Times New Roman"/>
            <w:lang w:eastAsia="ru-RU"/>
          </w:rPr>
          <w:t>СП 50.13330.2012</w:t>
        </w:r>
      </w:hyperlink>
      <w:r w:rsidR="0088306E" w:rsidRPr="0088306E">
        <w:rPr>
          <w:rFonts w:ascii="Times New Roman" w:eastAsia="Times New Roman" w:hAnsi="Times New Roman" w:cs="Times New Roman"/>
          <w:lang w:eastAsia="ru-RU"/>
        </w:rPr>
        <w:t xml:space="preserve"> "СНиП 23-02-2003 «Тепловая защита зданий»;</w:t>
      </w:r>
    </w:p>
    <w:p w:rsidR="0088306E" w:rsidRPr="0088306E" w:rsidRDefault="00194870" w:rsidP="0088306E">
      <w:pPr>
        <w:widowControl w:val="0"/>
        <w:autoSpaceDE w:val="0"/>
        <w:autoSpaceDN w:val="0"/>
        <w:adjustRightInd w:val="0"/>
        <w:ind w:firstLine="540"/>
        <w:jc w:val="both"/>
        <w:rPr>
          <w:rFonts w:ascii="Times New Roman" w:eastAsia="Times New Roman" w:hAnsi="Times New Roman" w:cs="Times New Roman"/>
          <w:lang w:eastAsia="ru-RU"/>
        </w:rPr>
      </w:pPr>
      <w:hyperlink r:id="rId21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88306E" w:rsidRPr="0088306E">
          <w:rPr>
            <w:rFonts w:ascii="Times New Roman" w:eastAsia="Times New Roman" w:hAnsi="Times New Roman" w:cs="Times New Roman"/>
            <w:lang w:eastAsia="ru-RU"/>
          </w:rPr>
          <w:t>СП 30.13330.2016</w:t>
        </w:r>
      </w:hyperlink>
      <w:r w:rsidR="0088306E" w:rsidRPr="0088306E">
        <w:rPr>
          <w:rFonts w:ascii="Times New Roman" w:eastAsia="Times New Roman" w:hAnsi="Times New Roman" w:cs="Times New Roman"/>
          <w:lang w:eastAsia="ru-RU"/>
        </w:rPr>
        <w:t>. СНиП 2.04.01-85* «Внутренний водопровод и канализация зданий»;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Методическими </w:t>
      </w:r>
      <w:hyperlink r:id="rId217"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88306E">
          <w:rPr>
            <w:rFonts w:ascii="Times New Roman" w:eastAsia="Times New Roman" w:hAnsi="Times New Roman" w:cs="Times New Roman"/>
            <w:lang w:eastAsia="ru-RU"/>
          </w:rPr>
          <w:t>указаниями</w:t>
        </w:r>
      </w:hyperlink>
      <w:r w:rsidRPr="0088306E">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88306E">
        <w:rPr>
          <w:rFonts w:ascii="Times New Roman" w:eastAsia="Times New Roman" w:hAnsi="Times New Roman" w:cs="Times New Roman"/>
          <w:lang w:eastAsia="ru-RU"/>
        </w:rPr>
        <w:t>энергоресурсосбережения</w:t>
      </w:r>
      <w:proofErr w:type="spellEnd"/>
      <w:r w:rsidRPr="0088306E">
        <w:rPr>
          <w:rFonts w:ascii="Times New Roman" w:eastAsia="Times New Roman" w:hAnsi="Times New Roman" w:cs="Times New Roman"/>
          <w:lang w:eastAsia="ru-RU"/>
        </w:rPr>
        <w:t xml:space="preserve"> Госстроя России (протокол от 12 июля 2002 г. № 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Показатели для расчетов приняты согласно </w:t>
      </w:r>
      <w:hyperlink r:id="rId218"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xml:space="preserve"> «СНиП 23-01-99* Строительная климатология» с изменением №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88306E">
        <w:rPr>
          <w:rFonts w:ascii="Times New Roman" w:eastAsia="Times New Roman" w:hAnsi="Times New Roman" w:cs="Times New Roman"/>
          <w:lang w:eastAsia="ru-RU"/>
        </w:rPr>
        <w:t>tx.л</w:t>
      </w:r>
      <w:proofErr w:type="spellEnd"/>
      <w:r w:rsidRPr="0088306E">
        <w:rPr>
          <w:rFonts w:ascii="Times New Roman" w:eastAsia="Times New Roman" w:hAnsi="Times New Roman" w:cs="Times New Roman"/>
          <w:lang w:eastAsia="ru-RU"/>
        </w:rPr>
        <w:t>. = +15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88306E">
        <w:rPr>
          <w:rFonts w:ascii="Times New Roman" w:eastAsia="Times New Roman" w:hAnsi="Times New Roman" w:cs="Times New Roman"/>
          <w:lang w:eastAsia="ru-RU"/>
        </w:rPr>
        <w:t>tx.з</w:t>
      </w:r>
      <w:proofErr w:type="spellEnd"/>
      <w:r w:rsidRPr="0088306E">
        <w:rPr>
          <w:rFonts w:ascii="Times New Roman" w:eastAsia="Times New Roman" w:hAnsi="Times New Roman" w:cs="Times New Roman"/>
          <w:lang w:eastAsia="ru-RU"/>
        </w:rPr>
        <w:t xml:space="preserve">. =                 </w:t>
      </w:r>
      <w:r w:rsidRPr="0088306E">
        <w:rPr>
          <w:rFonts w:ascii="Times New Roman" w:eastAsia="Times New Roman" w:hAnsi="Times New Roman" w:cs="Times New Roman"/>
          <w:lang w:eastAsia="ru-RU"/>
        </w:rPr>
        <w:lastRenderedPageBreak/>
        <w:t>+5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88306E">
        <w:rPr>
          <w:rFonts w:ascii="Times New Roman" w:eastAsia="Times New Roman" w:hAnsi="Times New Roman" w:cs="Times New Roman"/>
          <w:lang w:eastAsia="ru-RU"/>
        </w:rPr>
        <w:t>tr</w:t>
      </w:r>
      <w:proofErr w:type="spellEnd"/>
      <w:r w:rsidRPr="0088306E">
        <w:rPr>
          <w:rFonts w:ascii="Times New Roman" w:eastAsia="Times New Roman" w:hAnsi="Times New Roman" w:cs="Times New Roman"/>
          <w:lang w:eastAsia="ru-RU"/>
        </w:rPr>
        <w:t>. = +55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В соответствии с Методическими </w:t>
      </w:r>
      <w:hyperlink r:id="rId219"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88306E">
          <w:rPr>
            <w:rFonts w:ascii="Times New Roman" w:eastAsia="Times New Roman" w:hAnsi="Times New Roman" w:cs="Times New Roman"/>
            <w:lang w:eastAsia="ru-RU"/>
          </w:rPr>
          <w:t>указаниями</w:t>
        </w:r>
      </w:hyperlink>
      <w:r w:rsidRPr="0088306E">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поправочный коэффициент </w:t>
      </w:r>
      <w:r w:rsidRPr="0088306E">
        <w:rPr>
          <w:rFonts w:ascii="Times New Roman" w:eastAsia="Times New Roman" w:hAnsi="Times New Roman" w:cs="Times New Roman"/>
          <w:noProof/>
          <w:position w:val="-1"/>
          <w:lang w:eastAsia="ru-RU"/>
        </w:rPr>
        <w:drawing>
          <wp:inline distT="0" distB="0" distL="0" distR="0" wp14:anchorId="737D24B5" wp14:editId="22F6292B">
            <wp:extent cx="121920" cy="144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8306E">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коэффициент </w:t>
      </w:r>
      <w:r w:rsidRPr="0088306E">
        <w:rPr>
          <w:rFonts w:ascii="Times New Roman" w:eastAsia="Times New Roman" w:hAnsi="Times New Roman" w:cs="Times New Roman"/>
          <w:noProof/>
          <w:position w:val="-5"/>
          <w:lang w:eastAsia="ru-RU"/>
        </w:rPr>
        <w:drawing>
          <wp:inline distT="0" distB="0" distL="0" distR="0" wp14:anchorId="12B188DB" wp14:editId="3FDBF414">
            <wp:extent cx="121920" cy="198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88306E">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c - удельная теплотворность воды, равная 4,187 кДж/(кг*°C);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88306E">
        <w:rPr>
          <w:rFonts w:ascii="Times New Roman" w:eastAsia="Times New Roman" w:hAnsi="Times New Roman" w:cs="Times New Roman"/>
          <w:lang w:eastAsia="ru-RU"/>
        </w:rPr>
        <w:t>сут</w:t>
      </w:r>
      <w:proofErr w:type="spellEnd"/>
      <w:r w:rsidRPr="0088306E">
        <w:rPr>
          <w:rFonts w:ascii="Times New Roman" w:eastAsia="Times New Roman" w:hAnsi="Times New Roman" w:cs="Times New Roman"/>
          <w:lang w:eastAsia="ru-RU"/>
        </w:rPr>
        <w:t>. для региона;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продолжительность работы системы ГВС </w:t>
      </w:r>
      <w:proofErr w:type="spellStart"/>
      <w:r w:rsidRPr="0088306E">
        <w:rPr>
          <w:rFonts w:ascii="Times New Roman" w:eastAsia="Times New Roman" w:hAnsi="Times New Roman" w:cs="Times New Roman"/>
          <w:lang w:eastAsia="ru-RU"/>
        </w:rPr>
        <w:t>Пгв</w:t>
      </w:r>
      <w:proofErr w:type="spellEnd"/>
      <w:r w:rsidRPr="0088306E">
        <w:rPr>
          <w:rFonts w:ascii="Times New Roman" w:eastAsia="Times New Roman" w:hAnsi="Times New Roman" w:cs="Times New Roman"/>
          <w:lang w:eastAsia="ru-RU"/>
        </w:rPr>
        <w:t xml:space="preserve">. = 350 </w:t>
      </w:r>
      <w:proofErr w:type="spellStart"/>
      <w:r w:rsidRPr="0088306E">
        <w:rPr>
          <w:rFonts w:ascii="Times New Roman" w:eastAsia="Times New Roman" w:hAnsi="Times New Roman" w:cs="Times New Roman"/>
          <w:lang w:eastAsia="ru-RU"/>
        </w:rPr>
        <w:t>сут</w:t>
      </w:r>
      <w:proofErr w:type="spellEnd"/>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теплотворная способность природного газа </w:t>
      </w:r>
      <w:proofErr w:type="spellStart"/>
      <w:r w:rsidRPr="0088306E">
        <w:rPr>
          <w:rFonts w:ascii="Times New Roman" w:eastAsia="Times New Roman" w:hAnsi="Times New Roman" w:cs="Times New Roman"/>
          <w:lang w:eastAsia="ru-RU"/>
        </w:rPr>
        <w:t>Qн.р.н.т</w:t>
      </w:r>
      <w:proofErr w:type="spellEnd"/>
      <w:r w:rsidRPr="0088306E">
        <w:rPr>
          <w:rFonts w:ascii="Times New Roman" w:eastAsia="Times New Roman" w:hAnsi="Times New Roman" w:cs="Times New Roman"/>
          <w:lang w:eastAsia="ru-RU"/>
        </w:rPr>
        <w:t xml:space="preserve"> = 8000 ккал/нм</w:t>
      </w:r>
      <w:r w:rsidRPr="0088306E">
        <w:rPr>
          <w:rFonts w:ascii="Times New Roman" w:eastAsia="Times New Roman" w:hAnsi="Times New Roman" w:cs="Times New Roman"/>
          <w:vertAlign w:val="superscript"/>
          <w:lang w:eastAsia="ru-RU"/>
        </w:rPr>
        <w:t>3</w:t>
      </w:r>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КПД котлов </w:t>
      </w:r>
      <w:r w:rsidRPr="0088306E">
        <w:rPr>
          <w:rFonts w:ascii="Times New Roman" w:eastAsia="Times New Roman" w:hAnsi="Times New Roman" w:cs="Times New Roman"/>
          <w:noProof/>
          <w:position w:val="-5"/>
          <w:lang w:eastAsia="ru-RU"/>
        </w:rPr>
        <w:drawing>
          <wp:inline distT="0" distB="0" distL="0" distR="0" wp14:anchorId="60FE12FC" wp14:editId="0E2B3EEB">
            <wp:extent cx="487680" cy="1981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88306E">
        <w:rPr>
          <w:rFonts w:ascii="Times New Roman" w:eastAsia="Times New Roman" w:hAnsi="Times New Roman" w:cs="Times New Roman"/>
          <w:lang w:eastAsia="ru-RU"/>
        </w:rPr>
        <w:t>Qот.max</w:t>
      </w:r>
      <w:proofErr w:type="spellEnd"/>
      <w:r w:rsidRPr="0088306E">
        <w:rPr>
          <w:rFonts w:ascii="Times New Roman" w:eastAsia="Times New Roman" w:hAnsi="Times New Roman" w:cs="Times New Roman"/>
          <w:lang w:eastAsia="ru-RU"/>
        </w:rPr>
        <w:t>.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10"/>
          <w:lang w:eastAsia="ru-RU"/>
        </w:rPr>
        <w:drawing>
          <wp:inline distT="0" distB="0" distL="0" distR="0" wp14:anchorId="62130179" wp14:editId="0E2C646A">
            <wp:extent cx="2026920" cy="259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88306E">
        <w:rPr>
          <w:rFonts w:ascii="Times New Roman" w:eastAsia="Times New Roman" w:hAnsi="Times New Roman" w:cs="Times New Roman"/>
          <w:lang w:eastAsia="ru-RU"/>
        </w:rPr>
        <w:t>, Гкал/час,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1"/>
          <w:lang w:eastAsia="ru-RU"/>
        </w:rPr>
        <w:drawing>
          <wp:inline distT="0" distB="0" distL="0" distR="0" wp14:anchorId="350AFE19" wp14:editId="01C2E704">
            <wp:extent cx="121920" cy="1447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88306E">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V объем здания, м3;</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от</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удельная отопительная характеристика здания, ккал/(м</w:t>
      </w:r>
      <w:r w:rsidRPr="0088306E">
        <w:rPr>
          <w:rFonts w:ascii="Times New Roman" w:eastAsia="Times New Roman" w:hAnsi="Times New Roman" w:cs="Times New Roman"/>
          <w:vertAlign w:val="superscript"/>
          <w:lang w:eastAsia="ru-RU"/>
        </w:rPr>
        <w:t>3</w:t>
      </w:r>
      <w:r w:rsidRPr="0088306E">
        <w:rPr>
          <w:rFonts w:ascii="Times New Roman" w:eastAsia="Times New Roman" w:hAnsi="Times New Roman" w:cs="Times New Roman"/>
          <w:lang w:eastAsia="ru-RU"/>
        </w:rPr>
        <w:t xml:space="preserve"> · ч · °C);</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вн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расчетная температура внутреннего воздуха, °C (от +5 до +20) *;</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______________________</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вн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в соответствии 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hyperlink r:id="rId225"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88306E">
          <w:rPr>
            <w:rFonts w:ascii="Times New Roman" w:eastAsia="Times New Roman" w:hAnsi="Times New Roman" w:cs="Times New Roman"/>
            <w:lang w:eastAsia="ru-RU"/>
          </w:rPr>
          <w:t>СП 60.13330.2012</w:t>
        </w:r>
      </w:hyperlink>
      <w:r w:rsidRPr="0088306E">
        <w:rPr>
          <w:rFonts w:ascii="Times New Roman" w:eastAsia="Times New Roman" w:hAnsi="Times New Roman" w:cs="Times New Roman"/>
          <w:lang w:eastAsia="ru-RU"/>
        </w:rPr>
        <w:t xml:space="preserve"> "СНиП 41-01-2003 "Отопление, вентиляция и кондиционирование";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hyperlink r:id="rId226"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88306E">
          <w:rPr>
            <w:rFonts w:ascii="Times New Roman" w:eastAsia="Times New Roman" w:hAnsi="Times New Roman" w:cs="Times New Roman"/>
            <w:lang w:eastAsia="ru-RU"/>
          </w:rPr>
          <w:t>СП 54.13330.2016</w:t>
        </w:r>
      </w:hyperlink>
      <w:r w:rsidRPr="0088306E">
        <w:rPr>
          <w:rFonts w:ascii="Times New Roman" w:eastAsia="Times New Roman" w:hAnsi="Times New Roman" w:cs="Times New Roman"/>
          <w:lang w:eastAsia="ru-RU"/>
        </w:rPr>
        <w:t xml:space="preserve"> "СНиП 31-01-2003 "Здания жилые многоквартирные";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hyperlink r:id="rId227"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88306E">
          <w:rPr>
            <w:rFonts w:ascii="Times New Roman" w:eastAsia="Times New Roman" w:hAnsi="Times New Roman" w:cs="Times New Roman"/>
            <w:lang w:eastAsia="ru-RU"/>
          </w:rPr>
          <w:t>СП 50.13330.2012</w:t>
        </w:r>
      </w:hyperlink>
      <w:r w:rsidRPr="0088306E">
        <w:rPr>
          <w:rFonts w:ascii="Times New Roman" w:eastAsia="Times New Roman" w:hAnsi="Times New Roman" w:cs="Times New Roman"/>
          <w:lang w:eastAsia="ru-RU"/>
        </w:rPr>
        <w:t xml:space="preserve"> "СНиП 23-02-2003 "Тепловая защита зданий";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hyperlink r:id="rId228"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xml:space="preserve"> "СНиП 23-01-99* "Строительная климатология";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СП 44.13330.2012 "СНиП 2.09.04-87* "Административные и бытовые здания";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w:t>
      </w:r>
      <w:hyperlink r:id="rId22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88306E">
          <w:rPr>
            <w:rFonts w:ascii="Times New Roman" w:eastAsia="Times New Roman" w:hAnsi="Times New Roman" w:cs="Times New Roman"/>
            <w:lang w:eastAsia="ru-RU"/>
          </w:rPr>
          <w:t>СП 118.13330.2012</w:t>
        </w:r>
      </w:hyperlink>
      <w:r w:rsidRPr="0088306E">
        <w:rPr>
          <w:rFonts w:ascii="Times New Roman" w:eastAsia="Times New Roman" w:hAnsi="Times New Roman" w:cs="Times New Roman"/>
          <w:lang w:eastAsia="ru-RU"/>
        </w:rPr>
        <w:t xml:space="preserve"> "СНиП 31-06-2009 Общественные здания и сооружения";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и пр. профильные СП (СНиП);</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расчетная температура наружного воздуха, °C (</w:t>
      </w:r>
      <w:hyperlink r:id="rId230"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xml:space="preserve"> "СНиП 23-01-99* Строительная климатология" с изменением N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от</w:t>
      </w:r>
      <w:proofErr w:type="spellEnd"/>
      <w:r w:rsidRPr="0088306E">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88306E">
        <w:rPr>
          <w:rFonts w:ascii="Times New Roman" w:eastAsia="Times New Roman" w:hAnsi="Times New Roman" w:cs="Times New Roman"/>
          <w:lang w:eastAsia="ru-RU"/>
        </w:rPr>
        <w:t>энергоресурсосбережения</w:t>
      </w:r>
      <w:proofErr w:type="spellEnd"/>
      <w:r w:rsidRPr="0088306E">
        <w:rPr>
          <w:rFonts w:ascii="Times New Roman" w:eastAsia="Times New Roman" w:hAnsi="Times New Roman" w:cs="Times New Roman"/>
          <w:lang w:eastAsia="ru-RU"/>
        </w:rPr>
        <w:t xml:space="preserve"> Госстроя России (протокол от 12.07.2002 N 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Среднечасовой расход тепла на отопление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от.ср</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29"/>
          <w:lang w:eastAsia="ru-RU"/>
        </w:rPr>
        <w:drawing>
          <wp:inline distT="0" distB="0" distL="0" distR="0" wp14:anchorId="3A8211B2" wp14:editId="2AED9BFA">
            <wp:extent cx="1706880" cy="50292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Pr="0088306E">
        <w:rPr>
          <w:rFonts w:ascii="Times New Roman" w:eastAsia="Times New Roman" w:hAnsi="Times New Roman" w:cs="Times New Roman"/>
          <w:lang w:eastAsia="ru-RU"/>
        </w:rPr>
        <w:t>, Гкал/час,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от.max</w:t>
      </w:r>
      <w:proofErr w:type="spellEnd"/>
      <w:r w:rsidRPr="0088306E">
        <w:rPr>
          <w:rFonts w:ascii="Times New Roman" w:eastAsia="Times New Roman" w:hAnsi="Times New Roman" w:cs="Times New Roman"/>
          <w:lang w:eastAsia="ru-RU"/>
        </w:rPr>
        <w:t xml:space="preserve"> максимально-часовой расход тепла на отопление,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tср.от</w:t>
      </w:r>
      <w:proofErr w:type="spellEnd"/>
      <w:r w:rsidRPr="0088306E">
        <w:rPr>
          <w:rFonts w:ascii="Times New Roman" w:eastAsia="Times New Roman" w:hAnsi="Times New Roman" w:cs="Times New Roman"/>
          <w:lang w:eastAsia="ru-RU"/>
        </w:rPr>
        <w:t>. средняя температура наружного воздуха за отопительный период, °C (</w:t>
      </w:r>
      <w:hyperlink r:id="rId232"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131.13330.20128</w:t>
        </w:r>
      </w:hyperlink>
      <w:r w:rsidRPr="0088306E">
        <w:rPr>
          <w:rFonts w:ascii="Times New Roman" w:eastAsia="Times New Roman" w:hAnsi="Times New Roman" w:cs="Times New Roman"/>
          <w:lang w:eastAsia="ru-RU"/>
        </w:rPr>
        <w:t xml:space="preserve"> "СНиП 23-01-99* Строительная климатология" с изменением N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вн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расчетная температура внутреннего воздуха, °C (от +5 до +20);</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расчетная температура наружного воздуха, °C (</w:t>
      </w:r>
      <w:hyperlink r:id="rId233"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СНиП 23-01-99* «Строительная климатология» с изменением №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Максимально-часовой расход тепла на вентиляцию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в</w:t>
      </w:r>
      <w:r w:rsidRPr="0088306E">
        <w:rPr>
          <w:rFonts w:ascii="Times New Roman" w:eastAsia="Times New Roman" w:hAnsi="Times New Roman" w:cs="Times New Roman"/>
          <w:lang w:eastAsia="ru-RU"/>
        </w:rPr>
        <w:t>.</w:t>
      </w:r>
      <w:r w:rsidRPr="0088306E">
        <w:rPr>
          <w:rFonts w:ascii="Times New Roman" w:eastAsia="Times New Roman" w:hAnsi="Times New Roman" w:cs="Times New Roman"/>
          <w:vertAlign w:val="subscript"/>
          <w:lang w:eastAsia="ru-RU"/>
        </w:rPr>
        <w:t>max</w:t>
      </w:r>
      <w:proofErr w:type="spellEnd"/>
      <w:r w:rsidRPr="0088306E">
        <w:rPr>
          <w:rFonts w:ascii="Times New Roman" w:eastAsia="Times New Roman" w:hAnsi="Times New Roman" w:cs="Times New Roman"/>
          <w:lang w:eastAsia="ru-RU"/>
        </w:rPr>
        <w:t>.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10"/>
          <w:lang w:eastAsia="ru-RU"/>
        </w:rPr>
        <w:lastRenderedPageBreak/>
        <w:drawing>
          <wp:inline distT="0" distB="0" distL="0" distR="0" wp14:anchorId="18BE5360" wp14:editId="589150D5">
            <wp:extent cx="1836420" cy="259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Pr="0088306E">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88306E" w:rsidRPr="0088306E" w:rsidTr="00771272">
        <w:trPr>
          <w:trHeight w:val="160"/>
        </w:trPr>
        <w:tc>
          <w:tcPr>
            <w:tcW w:w="629" w:type="dxa"/>
          </w:tcPr>
          <w:p w:rsidR="0088306E" w:rsidRPr="0088306E" w:rsidRDefault="0088306E" w:rsidP="0088306E">
            <w:pPr>
              <w:widowControl w:val="0"/>
              <w:tabs>
                <w:tab w:val="right" w:pos="2711"/>
              </w:tabs>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V</w:t>
            </w:r>
            <w:r w:rsidRPr="0088306E">
              <w:rPr>
                <w:rFonts w:ascii="Times New Roman" w:eastAsia="Times New Roman" w:hAnsi="Times New Roman" w:cs="Times New Roman"/>
                <w:lang w:eastAsia="ru-RU"/>
              </w:rPr>
              <w:tab/>
            </w:r>
          </w:p>
        </w:tc>
        <w:tc>
          <w:tcPr>
            <w:tcW w:w="878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объем здания, м</w:t>
            </w:r>
            <w:r w:rsidRPr="0088306E">
              <w:rPr>
                <w:rFonts w:ascii="Times New Roman" w:eastAsia="Times New Roman" w:hAnsi="Times New Roman" w:cs="Times New Roman"/>
                <w:vertAlign w:val="superscript"/>
                <w:lang w:eastAsia="ru-RU"/>
              </w:rPr>
              <w:t>3</w:t>
            </w:r>
            <w:r w:rsidRPr="0088306E">
              <w:rPr>
                <w:rFonts w:ascii="Times New Roman" w:eastAsia="Times New Roman" w:hAnsi="Times New Roman" w:cs="Times New Roman"/>
                <w:lang w:eastAsia="ru-RU"/>
              </w:rPr>
              <w:t>;</w:t>
            </w:r>
          </w:p>
        </w:tc>
      </w:tr>
      <w:tr w:rsidR="0088306E" w:rsidRPr="0088306E" w:rsidTr="00771272">
        <w:trPr>
          <w:trHeight w:val="266"/>
        </w:trPr>
        <w:tc>
          <w:tcPr>
            <w:tcW w:w="62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в</w:t>
            </w:r>
            <w:proofErr w:type="spellEnd"/>
          </w:p>
        </w:tc>
        <w:tc>
          <w:tcPr>
            <w:tcW w:w="878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удельная вентиляционная характеристика здания; ккал/ (м</w:t>
            </w:r>
            <w:r w:rsidRPr="0088306E">
              <w:rPr>
                <w:rFonts w:ascii="Times New Roman" w:eastAsia="Times New Roman" w:hAnsi="Times New Roman" w:cs="Times New Roman"/>
                <w:vertAlign w:val="superscript"/>
                <w:lang w:eastAsia="ru-RU"/>
              </w:rPr>
              <w:t>3</w:t>
            </w:r>
            <w:r w:rsidRPr="0088306E">
              <w:rPr>
                <w:rFonts w:ascii="Times New Roman" w:eastAsia="Times New Roman" w:hAnsi="Times New Roman" w:cs="Times New Roman"/>
                <w:lang w:eastAsia="ru-RU"/>
              </w:rPr>
              <w:t xml:space="preserve"> · ч · °C);</w:t>
            </w:r>
          </w:p>
        </w:tc>
      </w:tr>
      <w:tr w:rsidR="0088306E" w:rsidRPr="0088306E" w:rsidTr="00771272">
        <w:tc>
          <w:tcPr>
            <w:tcW w:w="62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вн</w:t>
            </w:r>
            <w:proofErr w:type="spellEnd"/>
            <w:r w:rsidRPr="0088306E">
              <w:rPr>
                <w:rFonts w:ascii="Times New Roman" w:eastAsia="Times New Roman" w:hAnsi="Times New Roman" w:cs="Times New Roman"/>
                <w:vertAlign w:val="subscript"/>
                <w:lang w:eastAsia="ru-RU"/>
              </w:rPr>
              <w:t>.</w:t>
            </w:r>
          </w:p>
        </w:tc>
        <w:tc>
          <w:tcPr>
            <w:tcW w:w="878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расчетная температура внутреннего воздуха, °C;</w:t>
            </w:r>
          </w:p>
        </w:tc>
      </w:tr>
      <w:tr w:rsidR="0088306E" w:rsidRPr="0088306E" w:rsidTr="00771272">
        <w:tc>
          <w:tcPr>
            <w:tcW w:w="62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н</w:t>
            </w:r>
            <w:proofErr w:type="spellEnd"/>
          </w:p>
        </w:tc>
        <w:tc>
          <w:tcPr>
            <w:tcW w:w="8789" w:type="dxa"/>
          </w:tcPr>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расчетная температура наружного воздуха, °C;</w:t>
            </w:r>
          </w:p>
        </w:tc>
      </w:tr>
    </w:tbl>
    <w:p w:rsidR="0088306E" w:rsidRPr="0088306E" w:rsidRDefault="0088306E" w:rsidP="0088306E">
      <w:pPr>
        <w:widowControl w:val="0"/>
        <w:autoSpaceDE w:val="0"/>
        <w:autoSpaceDN w:val="0"/>
        <w:adjustRightInd w:val="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V - в соответствии с ТЭП для каждого конкретного случая;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в</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88306E">
        <w:rPr>
          <w:rFonts w:ascii="Times New Roman" w:eastAsia="Times New Roman" w:hAnsi="Times New Roman" w:cs="Times New Roman"/>
          <w:lang w:eastAsia="ru-RU"/>
        </w:rPr>
        <w:t>энергоресурсосбережения</w:t>
      </w:r>
      <w:proofErr w:type="spellEnd"/>
      <w:r w:rsidRPr="0088306E">
        <w:rPr>
          <w:rFonts w:ascii="Times New Roman" w:eastAsia="Times New Roman" w:hAnsi="Times New Roman" w:cs="Times New Roman"/>
          <w:lang w:eastAsia="ru-RU"/>
        </w:rPr>
        <w:t xml:space="preserve"> Госстроя России (протокол от 12 июля 2002 г. N 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Среднечасовой расход тепла на вентиляцию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в</w:t>
      </w:r>
      <w:r w:rsidRPr="0088306E">
        <w:rPr>
          <w:rFonts w:ascii="Times New Roman" w:eastAsia="Times New Roman" w:hAnsi="Times New Roman" w:cs="Times New Roman"/>
          <w:lang w:eastAsia="ru-RU"/>
        </w:rPr>
        <w:t>.</w:t>
      </w:r>
      <w:r w:rsidRPr="0088306E">
        <w:rPr>
          <w:rFonts w:ascii="Times New Roman" w:eastAsia="Times New Roman" w:hAnsi="Times New Roman" w:cs="Times New Roman"/>
          <w:vertAlign w:val="subscript"/>
          <w:lang w:eastAsia="ru-RU"/>
        </w:rPr>
        <w:t>ср</w:t>
      </w:r>
      <w:proofErr w:type="spellEnd"/>
      <w:r w:rsidRPr="0088306E">
        <w:rPr>
          <w:rFonts w:ascii="Times New Roman" w:eastAsia="Times New Roman" w:hAnsi="Times New Roman" w:cs="Times New Roman"/>
          <w:lang w:eastAsia="ru-RU"/>
        </w:rPr>
        <w:t>.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29"/>
          <w:lang w:eastAsia="ru-RU"/>
        </w:rPr>
        <w:drawing>
          <wp:inline distT="0" distB="0" distL="0" distR="0" wp14:anchorId="0BC41FC2" wp14:editId="7E030C65">
            <wp:extent cx="1592580" cy="502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Pr="0088306E">
        <w:rPr>
          <w:rFonts w:ascii="Times New Roman" w:eastAsia="Times New Roman" w:hAnsi="Times New Roman" w:cs="Times New Roman"/>
          <w:lang w:eastAsia="ru-RU"/>
        </w:rPr>
        <w:t>, Гкал/ч,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в.max</w:t>
      </w:r>
      <w:proofErr w:type="spellEnd"/>
      <w:r w:rsidRPr="0088306E">
        <w:rPr>
          <w:rFonts w:ascii="Times New Roman" w:eastAsia="Times New Roman" w:hAnsi="Times New Roman" w:cs="Times New Roman"/>
          <w:lang w:eastAsia="ru-RU"/>
        </w:rPr>
        <w:t xml:space="preserve"> - максимально-часовой расход тепла на вентиляцию,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ср.от</w:t>
      </w:r>
      <w:proofErr w:type="spellEnd"/>
      <w:r w:rsidRPr="0088306E">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36"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xml:space="preserve"> "СНиП 23-01-99* Строительная климатология" с изменением N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вн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расчетная температура внутреннего воздуха, °C (от +5 до +20);</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н</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расчетная температура наружного воздуха, °C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88306E">
          <w:rPr>
            <w:rFonts w:ascii="Times New Roman" w:eastAsia="Times New Roman" w:hAnsi="Times New Roman" w:cs="Times New Roman"/>
            <w:lang w:eastAsia="ru-RU"/>
          </w:rPr>
          <w:t>СП 131.13330.2018</w:t>
        </w:r>
      </w:hyperlink>
      <w:r w:rsidRPr="0088306E">
        <w:rPr>
          <w:rFonts w:ascii="Times New Roman" w:eastAsia="Times New Roman" w:hAnsi="Times New Roman" w:cs="Times New Roman"/>
          <w:lang w:eastAsia="ru-RU"/>
        </w:rPr>
        <w:t xml:space="preserve"> "СНиП 23-01-99* Строительная климатология" с изменением N 2).</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гв.ср.от</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и неотопительный период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гв.ср.неот</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определяется по формулам:</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26"/>
          <w:lang w:eastAsia="ru-RU"/>
        </w:rPr>
        <w:drawing>
          <wp:inline distT="0" distB="0" distL="0" distR="0" wp14:anchorId="2AC447E3" wp14:editId="47069094">
            <wp:extent cx="1821180" cy="4572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Pr="0088306E">
        <w:rPr>
          <w:rFonts w:ascii="Times New Roman" w:eastAsia="Times New Roman" w:hAnsi="Times New Roman" w:cs="Times New Roman"/>
          <w:lang w:eastAsia="ru-RU"/>
        </w:rPr>
        <w:t>, Гкал/ч,</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26"/>
          <w:lang w:eastAsia="ru-RU"/>
        </w:rPr>
        <w:drawing>
          <wp:inline distT="0" distB="0" distL="0" distR="0" wp14:anchorId="357B9133" wp14:editId="607E1736">
            <wp:extent cx="2293620" cy="464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Pr="0088306E">
        <w:rPr>
          <w:rFonts w:ascii="Times New Roman" w:eastAsia="Times New Roman" w:hAnsi="Times New Roman" w:cs="Times New Roman"/>
          <w:lang w:eastAsia="ru-RU"/>
        </w:rPr>
        <w:t>, Гкал/ч,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88306E">
        <w:rPr>
          <w:rFonts w:ascii="Times New Roman" w:eastAsia="Times New Roman" w:hAnsi="Times New Roman" w:cs="Times New Roman"/>
          <w:lang w:eastAsia="ru-RU"/>
        </w:rPr>
        <w:t>трубопроводовсистемы</w:t>
      </w:r>
      <w:proofErr w:type="spellEnd"/>
      <w:r w:rsidRPr="0088306E">
        <w:rPr>
          <w:rFonts w:ascii="Times New Roman" w:eastAsia="Times New Roman" w:hAnsi="Times New Roman" w:cs="Times New Roman"/>
          <w:lang w:eastAsia="ru-RU"/>
        </w:rPr>
        <w:t xml:space="preserve"> горячего водоснабжения (1,2) </w:t>
      </w:r>
      <w:hyperlink r:id="rId240" w:tooltip="&quot;СП 41-104-2000. Проектирование автономных источников теплоснабжения&quot; (утв. Постановлением Госстроя РФ от 16.08.2000 N 79){КонсультантПлюс}" w:history="1">
        <w:r w:rsidRPr="0088306E">
          <w:rPr>
            <w:rFonts w:ascii="Times New Roman" w:eastAsia="Times New Roman" w:hAnsi="Times New Roman" w:cs="Times New Roman"/>
            <w:lang w:eastAsia="ru-RU"/>
          </w:rPr>
          <w:t>СП 41-104-2000</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г.в</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88306E">
        <w:rPr>
          <w:rFonts w:ascii="Times New Roman" w:eastAsia="Times New Roman" w:hAnsi="Times New Roman" w:cs="Times New Roman"/>
          <w:lang w:eastAsia="ru-RU"/>
        </w:rPr>
        <w:t>сут</w:t>
      </w:r>
      <w:proofErr w:type="spellEnd"/>
      <w:r w:rsidRPr="0088306E">
        <w:rPr>
          <w:rFonts w:ascii="Times New Roman" w:eastAsia="Times New Roman" w:hAnsi="Times New Roman" w:cs="Times New Roman"/>
          <w:lang w:eastAsia="ru-RU"/>
        </w:rPr>
        <w:t>. по 24 ч);</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5"/>
          <w:lang w:eastAsia="ru-RU"/>
        </w:rPr>
        <w:drawing>
          <wp:inline distT="0" distB="0" distL="0" distR="0" wp14:anchorId="3669BAE1" wp14:editId="113309CE">
            <wp:extent cx="121920" cy="198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88306E">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88306E">
        <w:rPr>
          <w:rFonts w:ascii="Times New Roman" w:eastAsia="Times New Roman" w:hAnsi="Times New Roman" w:cs="Times New Roman"/>
          <w:lang w:eastAsia="ru-RU"/>
        </w:rPr>
        <w:t>энергоресурсосбережения</w:t>
      </w:r>
      <w:proofErr w:type="spellEnd"/>
      <w:r w:rsidRPr="0088306E">
        <w:rPr>
          <w:rFonts w:ascii="Times New Roman" w:eastAsia="Times New Roman" w:hAnsi="Times New Roman" w:cs="Times New Roman"/>
          <w:lang w:eastAsia="ru-RU"/>
        </w:rPr>
        <w:t xml:space="preserve"> Госстроя России (протокол от 12 июля 2002 г. № 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г</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xml:space="preserve">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х.з</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°C (+5) </w:t>
      </w:r>
      <w:hyperlink r:id="rId24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xml:space="preserve">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t</w:t>
      </w:r>
      <w:r w:rsidRPr="0088306E">
        <w:rPr>
          <w:rFonts w:ascii="Times New Roman" w:eastAsia="Times New Roman" w:hAnsi="Times New Roman" w:cs="Times New Roman"/>
          <w:vertAlign w:val="subscript"/>
          <w:lang w:eastAsia="ru-RU"/>
        </w:rPr>
        <w:t>х.л</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температура холодной (водопроводной) воды в летний период года, °C (+15) </w:t>
      </w:r>
      <w:hyperlink r:id="rId24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xml:space="preserve">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88306E">
        <w:rPr>
          <w:rFonts w:ascii="Times New Roman" w:eastAsia="Times New Roman" w:hAnsi="Times New Roman" w:cs="Times New Roman"/>
          <w:lang w:eastAsia="ru-RU"/>
        </w:rPr>
        <w:t>Qгв.max</w:t>
      </w:r>
      <w:proofErr w:type="spellEnd"/>
      <w:r w:rsidRPr="0088306E">
        <w:rPr>
          <w:rFonts w:ascii="Times New Roman" w:eastAsia="Times New Roman" w:hAnsi="Times New Roman" w:cs="Times New Roman"/>
          <w:lang w:eastAsia="ru-RU"/>
        </w:rPr>
        <w:t>.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Qгв.max</w:t>
      </w:r>
      <w:proofErr w:type="spellEnd"/>
      <w:r w:rsidRPr="0088306E">
        <w:rPr>
          <w:rFonts w:ascii="Times New Roman" w:eastAsia="Times New Roman" w:hAnsi="Times New Roman" w:cs="Times New Roman"/>
          <w:lang w:eastAsia="ru-RU"/>
        </w:rPr>
        <w:t xml:space="preserve">. = b x </w:t>
      </w:r>
      <w:proofErr w:type="spellStart"/>
      <w:r w:rsidRPr="0088306E">
        <w:rPr>
          <w:rFonts w:ascii="Times New Roman" w:eastAsia="Times New Roman" w:hAnsi="Times New Roman" w:cs="Times New Roman"/>
          <w:lang w:eastAsia="ru-RU"/>
        </w:rPr>
        <w:t>Q</w:t>
      </w:r>
      <w:r w:rsidRPr="0088306E">
        <w:rPr>
          <w:rFonts w:ascii="Times New Roman" w:eastAsia="Times New Roman" w:hAnsi="Times New Roman" w:cs="Times New Roman"/>
          <w:vertAlign w:val="subscript"/>
          <w:lang w:eastAsia="ru-RU"/>
        </w:rPr>
        <w:t>гв.ср.от</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Гкал/ч,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46" w:tooltip="&quot;СП 41-104-2000. Проектирование автономных источников теплоснабжения&quot; (утв. Постановлением Госстроя РФ от 16.08.2000 N 79){КонсультантПлюс}" w:history="1">
        <w:r w:rsidRPr="0088306E">
          <w:rPr>
            <w:rFonts w:ascii="Times New Roman" w:eastAsia="Times New Roman" w:hAnsi="Times New Roman" w:cs="Times New Roman"/>
            <w:lang w:eastAsia="ru-RU"/>
          </w:rPr>
          <w:t>СП 41-104-2000</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lastRenderedPageBreak/>
        <w:t>Q</w:t>
      </w:r>
      <w:r w:rsidRPr="0088306E">
        <w:rPr>
          <w:rFonts w:ascii="Times New Roman" w:eastAsia="Times New Roman" w:hAnsi="Times New Roman" w:cs="Times New Roman"/>
          <w:vertAlign w:val="subscript"/>
          <w:lang w:eastAsia="ru-RU"/>
        </w:rPr>
        <w:t>гв.ср.от</w:t>
      </w:r>
      <w:proofErr w:type="spellEnd"/>
      <w:r w:rsidRPr="0088306E">
        <w:rPr>
          <w:rFonts w:ascii="Times New Roman" w:eastAsia="Times New Roman" w:hAnsi="Times New Roman" w:cs="Times New Roman"/>
          <w:vertAlign w:val="subscript"/>
          <w:lang w:eastAsia="ru-RU"/>
        </w:rPr>
        <w:t>.</w:t>
      </w:r>
      <w:r w:rsidRPr="0088306E">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88306E">
        <w:rPr>
          <w:rFonts w:ascii="Times New Roman" w:eastAsia="Times New Roman" w:hAnsi="Times New Roman" w:cs="Times New Roman"/>
          <w:lang w:eastAsia="ru-RU"/>
        </w:rPr>
        <w:t>Qmax</w:t>
      </w:r>
      <w:proofErr w:type="spellEnd"/>
      <w:r w:rsidRPr="0088306E">
        <w:rPr>
          <w:rFonts w:ascii="Times New Roman" w:eastAsia="Times New Roman" w:hAnsi="Times New Roman" w:cs="Times New Roman"/>
          <w:lang w:eastAsia="ru-RU"/>
        </w:rPr>
        <w:t xml:space="preserve">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Qmax</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Qсум.max</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Qс.н.max</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Qп.н.max</w:t>
      </w:r>
      <w:proofErr w:type="spellEnd"/>
      <w:r w:rsidRPr="0088306E">
        <w:rPr>
          <w:rFonts w:ascii="Times New Roman" w:eastAsia="Times New Roman" w:hAnsi="Times New Roman" w:cs="Times New Roman"/>
          <w:lang w:eastAsia="ru-RU"/>
        </w:rPr>
        <w:t>, Гкал/час,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Qсум.max</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Qсум.от.max</w:t>
      </w:r>
      <w:proofErr w:type="spellEnd"/>
      <w:r w:rsidRPr="0088306E">
        <w:rPr>
          <w:rFonts w:ascii="Times New Roman" w:eastAsia="Times New Roman" w:hAnsi="Times New Roman" w:cs="Times New Roman"/>
          <w:lang w:eastAsia="ru-RU"/>
        </w:rPr>
        <w:t xml:space="preserve"> </w:t>
      </w:r>
      <w:proofErr w:type="spellStart"/>
      <w:r w:rsidRPr="0088306E">
        <w:rPr>
          <w:rFonts w:ascii="Times New Roman" w:eastAsia="Times New Roman" w:hAnsi="Times New Roman" w:cs="Times New Roman"/>
          <w:lang w:eastAsia="ru-RU"/>
        </w:rPr>
        <w:t>Qсум.в.max</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Qсум.гв.max</w:t>
      </w:r>
      <w:proofErr w:type="spellEnd"/>
      <w:r w:rsidRPr="0088306E">
        <w:rPr>
          <w:rFonts w:ascii="Times New Roman" w:eastAsia="Times New Roman" w:hAnsi="Times New Roman" w:cs="Times New Roman"/>
          <w:lang w:eastAsia="ru-RU"/>
        </w:rPr>
        <w:t>,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Qсум.max</w:t>
      </w:r>
      <w:proofErr w:type="spellEnd"/>
      <w:r w:rsidRPr="0088306E">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Qс.н.max</w:t>
      </w:r>
      <w:proofErr w:type="spellEnd"/>
      <w:r w:rsidRPr="0088306E">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Qп.с.max</w:t>
      </w:r>
      <w:proofErr w:type="spellEnd"/>
      <w:r w:rsidRPr="0088306E">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Qсум.от.max</w:t>
      </w:r>
      <w:proofErr w:type="spellEnd"/>
      <w:r w:rsidRPr="0088306E">
        <w:rPr>
          <w:rFonts w:ascii="Times New Roman" w:eastAsia="Times New Roman" w:hAnsi="Times New Roman" w:cs="Times New Roman"/>
          <w:lang w:eastAsia="ru-RU"/>
        </w:rPr>
        <w:t xml:space="preserve"> - максимально-часовой расход тепла на отопление, Гкал/час;</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Qсум.в.max</w:t>
      </w:r>
      <w:proofErr w:type="spellEnd"/>
      <w:r w:rsidRPr="0088306E">
        <w:rPr>
          <w:rFonts w:ascii="Times New Roman" w:eastAsia="Times New Roman" w:hAnsi="Times New Roman" w:cs="Times New Roman"/>
          <w:lang w:eastAsia="ru-RU"/>
        </w:rPr>
        <w:t xml:space="preserve"> - максимально-часовой расход тепла на вентиляцию, Гкал/час;</w:t>
      </w:r>
    </w:p>
    <w:p w:rsidR="0088306E" w:rsidRPr="0088306E" w:rsidRDefault="0088306E" w:rsidP="0088306E">
      <w:pPr>
        <w:widowControl w:val="0"/>
        <w:autoSpaceDE w:val="0"/>
        <w:autoSpaceDN w:val="0"/>
        <w:adjustRightInd w:val="0"/>
        <w:spacing w:after="16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Qсум.гв.max</w:t>
      </w:r>
      <w:proofErr w:type="spellEnd"/>
      <w:r w:rsidRPr="0088306E">
        <w:rPr>
          <w:rFonts w:ascii="Times New Roman" w:eastAsia="Times New Roman" w:hAnsi="Times New Roman" w:cs="Times New Roman"/>
          <w:lang w:eastAsia="ru-RU"/>
        </w:rPr>
        <w:t xml:space="preserve"> - максимально-часовой расход тепла на горячее водоснабжение, Гкал/час.</w:t>
      </w: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b/>
          <w:color w:val="0070C0"/>
          <w:lang w:eastAsia="ru-RU"/>
        </w:rPr>
      </w:pPr>
      <w:bookmarkStart w:id="98" w:name="P1881"/>
      <w:bookmarkEnd w:id="98"/>
      <w:r w:rsidRPr="0088306E">
        <w:rPr>
          <w:rFonts w:ascii="Times New Roman" w:eastAsia="Times New Roman" w:hAnsi="Times New Roman" w:cs="Times New Roman"/>
          <w:b/>
          <w:color w:val="0070C0"/>
          <w:lang w:eastAsia="ru-RU"/>
        </w:rPr>
        <w:t>2.5.2. В области водоснабжения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Удельное среднесуточное водопотребление в расчете на одного жителя принимается в соответствии с таблицами 12.1, 12.2 </w:t>
      </w:r>
      <w:hyperlink r:id="rId247"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 xml:space="preserve"> </w:t>
      </w:r>
      <w:proofErr w:type="spellStart"/>
      <w:r w:rsidRPr="0088306E">
        <w:rPr>
          <w:rFonts w:ascii="Times New Roman" w:eastAsia="Times New Roman" w:hAnsi="Times New Roman" w:cs="Times New Roman"/>
          <w:lang w:eastAsia="ru-RU"/>
        </w:rPr>
        <w:t>КК</w:t>
      </w:r>
      <w:proofErr w:type="spellEnd"/>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Calibri" w:hAnsi="Times New Roman" w:cs="Times New Roman"/>
        </w:rPr>
        <w:t>Прогнозные балансы потребления воды</w:t>
      </w:r>
      <w:r w:rsidRPr="0088306E">
        <w:rPr>
          <w:rFonts w:ascii="Times New Roman" w:eastAsia="Calibri" w:hAnsi="Times New Roman" w:cs="Times New Roman"/>
          <w:b/>
        </w:rPr>
        <w:t xml:space="preserve"> </w:t>
      </w:r>
      <w:r w:rsidRPr="0088306E">
        <w:rPr>
          <w:rFonts w:ascii="Times New Roman" w:eastAsia="Calibri" w:hAnsi="Times New Roman" w:cs="Times New Roman"/>
        </w:rPr>
        <w:t>рассчитываются в соответствии со СП 31.13330.2012.</w:t>
      </w:r>
    </w:p>
    <w:p w:rsidR="0088306E" w:rsidRPr="0088306E" w:rsidRDefault="0088306E" w:rsidP="0088306E">
      <w:pPr>
        <w:widowControl w:val="0"/>
        <w:autoSpaceDE w:val="0"/>
        <w:autoSpaceDN w:val="0"/>
        <w:ind w:firstLine="567"/>
        <w:jc w:val="both"/>
        <w:outlineLvl w:val="2"/>
        <w:rPr>
          <w:rFonts w:ascii="Times New Roman" w:eastAsia="Times New Roman" w:hAnsi="Times New Roman" w:cs="Times New Roman"/>
          <w:shd w:val="clear" w:color="auto" w:fill="FFFFFF"/>
          <w:lang w:eastAsia="ru-RU"/>
        </w:rPr>
      </w:pPr>
      <w:r w:rsidRPr="0088306E">
        <w:rPr>
          <w:rFonts w:ascii="Times New Roman" w:eastAsia="Times New Roman" w:hAnsi="Times New Roman" w:cs="Times New Roman"/>
          <w:shd w:val="clear" w:color="auto" w:fill="FFFFFF"/>
          <w:lang w:eastAsia="ru-RU"/>
        </w:rPr>
        <w:t>Расчетный (средний за год) суточный расход воды </w:t>
      </w:r>
      <w:r w:rsidRPr="0088306E">
        <w:rPr>
          <w:rFonts w:ascii="Times New Roman" w:eastAsia="Times New Roman" w:hAnsi="Times New Roman" w:cs="Times New Roman"/>
          <w:noProof/>
          <w:lang w:eastAsia="ru-RU"/>
        </w:rPr>
        <w:drawing>
          <wp:inline distT="0" distB="0" distL="0" distR="0" wp14:anchorId="0AD08BF4" wp14:editId="7D95D2B3">
            <wp:extent cx="426720" cy="236220"/>
            <wp:effectExtent l="0" t="0" r="0" b="0"/>
            <wp:docPr id="27"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88306E">
        <w:rPr>
          <w:rFonts w:ascii="Times New Roman" w:eastAsia="Times New Roman" w:hAnsi="Times New Roman" w:cs="Times New Roman"/>
          <w:shd w:val="clear" w:color="auto" w:fill="FFFFFF"/>
          <w:lang w:eastAsia="ru-RU"/>
        </w:rPr>
        <w:t>, м</w:t>
      </w:r>
      <w:r w:rsidRPr="0088306E">
        <w:rPr>
          <w:rFonts w:ascii="Times New Roman" w:eastAsia="Times New Roman" w:hAnsi="Times New Roman" w:cs="Times New Roman"/>
          <w:szCs w:val="20"/>
          <w:shd w:val="clear" w:color="auto" w:fill="FFFFFF"/>
          <w:vertAlign w:val="superscript"/>
          <w:lang w:eastAsia="ru-RU"/>
        </w:rPr>
        <w:t>3</w:t>
      </w:r>
      <w:r w:rsidRPr="0088306E">
        <w:rPr>
          <w:rFonts w:ascii="Times New Roman" w:eastAsia="Times New Roman" w:hAnsi="Times New Roman" w:cs="Times New Roman"/>
          <w:shd w:val="clear" w:color="auto" w:fill="FFFFFF"/>
          <w:lang w:eastAsia="ru-RU"/>
        </w:rPr>
        <w:t>/</w:t>
      </w:r>
      <w:proofErr w:type="spellStart"/>
      <w:r w:rsidRPr="0088306E">
        <w:rPr>
          <w:rFonts w:ascii="Times New Roman" w:eastAsia="Times New Roman" w:hAnsi="Times New Roman" w:cs="Times New Roman"/>
          <w:shd w:val="clear" w:color="auto" w:fill="FFFFFF"/>
          <w:lang w:eastAsia="ru-RU"/>
        </w:rPr>
        <w:t>сут</w:t>
      </w:r>
      <w:proofErr w:type="spellEnd"/>
      <w:r w:rsidRPr="0088306E">
        <w:rPr>
          <w:rFonts w:ascii="Times New Roman" w:eastAsia="Times New Roman" w:hAnsi="Times New Roman" w:cs="Times New Roman"/>
          <w:shd w:val="clear" w:color="auto" w:fill="FFFFFF"/>
          <w:lang w:eastAsia="ru-RU"/>
        </w:rPr>
        <w:t xml:space="preserve"> на хозяйственно-питьевые  нужды в населенном пункте следует определять по формуле</w:t>
      </w:r>
      <w:r w:rsidRPr="0088306E">
        <w:rPr>
          <w:rFonts w:ascii="Times New Roman" w:eastAsia="Times New Roman" w:hAnsi="Times New Roman" w:cs="Times New Roman"/>
          <w:szCs w:val="20"/>
          <w:shd w:val="clear" w:color="auto" w:fill="FFFFFF"/>
          <w:lang w:eastAsia="ru-RU"/>
        </w:rPr>
        <w:t>:</w:t>
      </w:r>
    </w:p>
    <w:p w:rsidR="0088306E" w:rsidRPr="0088306E" w:rsidRDefault="0088306E" w:rsidP="0088306E">
      <w:pPr>
        <w:ind w:firstLine="567"/>
        <w:jc w:val="center"/>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noProof/>
          <w:lang w:eastAsia="ru-RU"/>
        </w:rPr>
        <w:drawing>
          <wp:inline distT="0" distB="0" distL="0" distR="0" wp14:anchorId="440FEEB0" wp14:editId="3244A570">
            <wp:extent cx="1363980" cy="220980"/>
            <wp:effectExtent l="0" t="0" r="7620" b="7620"/>
            <wp:docPr id="28" name="Рисунок 28"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Pr="0088306E">
        <w:rPr>
          <w:rFonts w:ascii="Times New Roman" w:eastAsia="Times New Roman" w:hAnsi="Times New Roman" w:cs="Times New Roman"/>
          <w:lang w:eastAsia="ru-RU"/>
        </w:rPr>
        <w:t>,</w:t>
      </w:r>
    </w:p>
    <w:p w:rsidR="0088306E" w:rsidRPr="0088306E" w:rsidRDefault="0088306E" w:rsidP="0088306E">
      <w:pPr>
        <w:widowControl w:val="0"/>
        <w:ind w:firstLine="567"/>
        <w:rPr>
          <w:rFonts w:ascii="Times New Roman" w:eastAsia="Times New Roman" w:hAnsi="Times New Roman" w:cs="Times New Roman"/>
        </w:rPr>
      </w:pPr>
      <w:r w:rsidRPr="0088306E">
        <w:rPr>
          <w:rFonts w:ascii="Times New Roman" w:eastAsia="Times New Roman" w:hAnsi="Times New Roman" w:cs="Times New Roman"/>
        </w:rPr>
        <w:t xml:space="preserve">где </w:t>
      </w:r>
      <w:proofErr w:type="spellStart"/>
      <w:r w:rsidRPr="0088306E">
        <w:rPr>
          <w:rFonts w:ascii="Times New Roman" w:eastAsia="Times New Roman" w:hAnsi="Times New Roman" w:cs="Times New Roman"/>
        </w:rPr>
        <w:t>q</w:t>
      </w:r>
      <w:r w:rsidRPr="0088306E">
        <w:rPr>
          <w:rFonts w:ascii="Times New Roman" w:eastAsia="Times New Roman" w:hAnsi="Times New Roman" w:cs="Times New Roman"/>
          <w:vertAlign w:val="subscript"/>
        </w:rPr>
        <w:t>ж</w:t>
      </w:r>
      <w:proofErr w:type="spellEnd"/>
      <w:r w:rsidRPr="0088306E">
        <w:rPr>
          <w:rFonts w:ascii="Times New Roman" w:eastAsia="Times New Roman" w:hAnsi="Times New Roman" w:cs="Times New Roman"/>
        </w:rPr>
        <w:t xml:space="preserve"> - удельное водопотребление, принимаемое 90 л/</w:t>
      </w:r>
      <w:proofErr w:type="spellStart"/>
      <w:r w:rsidRPr="0088306E">
        <w:rPr>
          <w:rFonts w:ascii="Times New Roman" w:eastAsia="Times New Roman" w:hAnsi="Times New Roman" w:cs="Times New Roman"/>
        </w:rPr>
        <w:t>сут</w:t>
      </w:r>
      <w:proofErr w:type="spellEnd"/>
      <w:r w:rsidRPr="0088306E">
        <w:rPr>
          <w:rFonts w:ascii="Times New Roman" w:eastAsia="Times New Roman" w:hAnsi="Times New Roman" w:cs="Times New Roman"/>
        </w:rPr>
        <w:t>;</w:t>
      </w:r>
    </w:p>
    <w:p w:rsidR="0088306E" w:rsidRPr="0088306E" w:rsidRDefault="0088306E" w:rsidP="0088306E">
      <w:pPr>
        <w:widowControl w:val="0"/>
        <w:spacing w:after="160"/>
        <w:ind w:firstLine="567"/>
        <w:rPr>
          <w:rFonts w:ascii="Times New Roman" w:eastAsia="Times New Roman" w:hAnsi="Times New Roman" w:cs="Times New Roman"/>
        </w:rPr>
      </w:pPr>
      <w:r w:rsidRPr="0088306E">
        <w:rPr>
          <w:rFonts w:ascii="Times New Roman" w:eastAsia="Times New Roman" w:hAnsi="Times New Roman" w:cs="Times New Roman"/>
          <w:lang w:val="en-US"/>
        </w:rPr>
        <w:t>N</w:t>
      </w:r>
      <w:r w:rsidRPr="0088306E">
        <w:rPr>
          <w:rFonts w:ascii="Times New Roman" w:eastAsia="Times New Roman" w:hAnsi="Times New Roman" w:cs="Times New Roman"/>
        </w:rPr>
        <w:t>ж - расчетное число жителей в районах жилой застройки.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установлены с учетом Федерального </w:t>
      </w:r>
      <w:hyperlink r:id="rId250" w:history="1">
        <w:r w:rsidRPr="0088306E">
          <w:rPr>
            <w:rFonts w:ascii="Times New Roman" w:eastAsia="Times New Roman" w:hAnsi="Times New Roman" w:cs="Times New Roman"/>
            <w:lang w:eastAsia="ru-RU"/>
          </w:rPr>
          <w:t>закона</w:t>
        </w:r>
      </w:hyperlink>
      <w:r w:rsidRPr="0088306E">
        <w:rPr>
          <w:rFonts w:ascii="Times New Roman" w:eastAsia="Times New Roman" w:hAnsi="Times New Roman" w:cs="Times New Roman"/>
          <w:lang w:eastAsia="ru-RU"/>
        </w:rPr>
        <w:t xml:space="preserve"> от 7 декабря 2011 г. № 416-ФЗ «О водоснабжении и водоотведении», регулирующего отношения и полномочия в сфере водоснабжения и водоотведения.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определен в зависимости от типа застройки на основе установления минимальных нормативов водопотребления.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сетей систем.</w:t>
      </w: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принимаются в соответствии с </w:t>
      </w:r>
      <w:r w:rsidRPr="0088306E">
        <w:rPr>
          <w:rFonts w:ascii="Times New Roman" w:eastAsia="Times New Roman" w:hAnsi="Times New Roman" w:cs="Times New Roman"/>
          <w:color w:val="000000"/>
          <w:lang w:eastAsia="ru-RU"/>
        </w:rPr>
        <w:t xml:space="preserve">СП 42.13330. 2011 и таблицей 3.1. </w:t>
      </w:r>
      <w:hyperlink r:id="rId251"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spacing w:after="16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Усредненный показатель удельного водопотребления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Средний суточный расход питьевой воды (куб. м/сутки) определяется по </w:t>
      </w:r>
      <w:hyperlink r:id="rId25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xml:space="preserve">. Внутренний водопровод и канализация зданий СНиП 2.04.01-85* и </w:t>
      </w:r>
      <w:hyperlink r:id="rId25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88306E">
          <w:rPr>
            <w:rFonts w:ascii="Times New Roman" w:eastAsia="Times New Roman" w:hAnsi="Times New Roman" w:cs="Times New Roman"/>
            <w:lang w:eastAsia="ru-RU"/>
          </w:rPr>
          <w:t>СП 31.13330.2012</w:t>
        </w:r>
      </w:hyperlink>
      <w:r w:rsidRPr="0088306E">
        <w:rPr>
          <w:rFonts w:ascii="Times New Roman" w:eastAsia="Times New Roman" w:hAnsi="Times New Roman" w:cs="Times New Roman"/>
          <w:lang w:eastAsia="ru-RU"/>
        </w:rPr>
        <w:t>. Водоснабжение. Наружные сети и сооружения. Актуализированная редакция СНиП 2.04.02-84* и складывается из расходов на: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«Внутренний водопровод и канализация зданий СНиП 2.04.01-85*») умножается на количество жителей;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 объекты социально-культурного и коммунально-бытового назначения: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w:t>
      </w:r>
      <w:r w:rsidRPr="0088306E">
        <w:rPr>
          <w:rFonts w:ascii="Times New Roman" w:eastAsia="Times New Roman" w:hAnsi="Times New Roman" w:cs="Times New Roman"/>
          <w:lang w:eastAsia="ru-RU"/>
        </w:rPr>
        <w:lastRenderedPageBreak/>
        <w:t xml:space="preserve">год водопотреблением принимается по нормам из приложения А2 к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«Внутренний водопровод и канализация зданий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или общий расход воды на объекты социальной сферы ориентировочно принимается  10 - 15% от расхода воды на хозяйственно-питьевые нужды населения;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 производственные и складские объекты:</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«Внутренний водопровод и канализация зданий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 расходы воды на восстановление пожарного запаса воды.</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Расходы воды на наружное пожаротушение и расчетное количество одновременных пожаров принимаются в соответствии с </w:t>
      </w:r>
      <w:hyperlink r:id="rId257"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88306E">
          <w:rPr>
            <w:rFonts w:ascii="Times New Roman" w:eastAsia="Times New Roman" w:hAnsi="Times New Roman" w:cs="Times New Roman"/>
            <w:lang w:eastAsia="ru-RU"/>
          </w:rPr>
          <w:t>СП 8.13130.2009</w:t>
        </w:r>
      </w:hyperlink>
      <w:r w:rsidRPr="0088306E">
        <w:rPr>
          <w:rFonts w:ascii="Times New Roman" w:eastAsia="Times New Roman" w:hAnsi="Times New Roman" w:cs="Times New Roman"/>
          <w:lang w:eastAsia="ru-RU"/>
        </w:rPr>
        <w:t xml:space="preserve">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объема зданий.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5) расходы воды на полив территории.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В соответствии с СП 31.13330.2012. «Водоснабжение. Наружные сети и сооружения Актуализированная редакция СНиП 2.04.02-84*» </w:t>
      </w:r>
      <w:hyperlink r:id="rId25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88306E">
          <w:rPr>
            <w:rFonts w:ascii="Times New Roman" w:eastAsia="Times New Roman" w:hAnsi="Times New Roman" w:cs="Times New Roman"/>
            <w:lang w:eastAsia="ru-RU"/>
          </w:rPr>
          <w:t>таблица 3</w:t>
        </w:r>
      </w:hyperlink>
      <w:r w:rsidRPr="0088306E">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 суточный расход питьевой воды.</w:t>
      </w:r>
    </w:p>
    <w:p w:rsidR="0088306E" w:rsidRPr="0088306E" w:rsidRDefault="0088306E" w:rsidP="0088306E">
      <w:pPr>
        <w:widowControl w:val="0"/>
        <w:autoSpaceDE w:val="0"/>
        <w:autoSpaceDN w:val="0"/>
        <w:spacing w:before="22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2.5.3. В области водоотведения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Удельное среднесуточное водоотведение бытовых сточных вод следует принимать равным удельному среднесуточному водопотреблению в соответствии с пунктом 3.4.2.3 РНГП КК без учета расхода воды на полив территорий и зеленых насаждений.</w:t>
      </w:r>
    </w:p>
    <w:p w:rsidR="0088306E" w:rsidRPr="0088306E" w:rsidRDefault="0088306E" w:rsidP="0088306E">
      <w:pPr>
        <w:widowControl w:val="0"/>
        <w:autoSpaceDE w:val="0"/>
        <w:autoSpaceDN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lang w:eastAsia="ru-RU"/>
        </w:rPr>
        <w:t>Размер земельного участка, предназначенный для размещения канализационных очистных сооружений, принимается</w:t>
      </w:r>
      <w:r w:rsidRPr="0088306E">
        <w:rPr>
          <w:rFonts w:ascii="Times New Roman" w:eastAsia="Times New Roman" w:hAnsi="Times New Roman" w:cs="Times New Roman"/>
          <w:color w:val="000000"/>
          <w:lang w:eastAsia="ru-RU"/>
        </w:rPr>
        <w:t xml:space="preserve"> по расчету согласно СП 42.13330. 2011 и таблицы 59 РНГП КК.</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lang w:eastAsia="ru-RU"/>
        </w:rPr>
        <w:t xml:space="preserve">Показатель удельного среднесуточного водоотведения </w:t>
      </w:r>
      <w:r w:rsidRPr="0088306E">
        <w:rPr>
          <w:rFonts w:ascii="Times New Roman" w:eastAsia="Times New Roman" w:hAnsi="Times New Roman" w:cs="Times New Roman"/>
          <w:szCs w:val="20"/>
          <w:lang w:eastAsia="ru-RU"/>
        </w:rPr>
        <w:t xml:space="preserve">равен показателю удельного среднесуточного водопотребления. </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szCs w:val="20"/>
          <w:lang w:eastAsia="ru-RU"/>
        </w:rPr>
        <w:t xml:space="preserve">Удельное водоотведение в </w:t>
      </w:r>
      <w:proofErr w:type="spellStart"/>
      <w:r w:rsidRPr="0088306E">
        <w:rPr>
          <w:rFonts w:ascii="Times New Roman" w:eastAsia="Times New Roman" w:hAnsi="Times New Roman" w:cs="Times New Roman"/>
          <w:szCs w:val="20"/>
          <w:lang w:eastAsia="ru-RU"/>
        </w:rPr>
        <w:t>неканализованных</w:t>
      </w:r>
      <w:proofErr w:type="spellEnd"/>
      <w:r w:rsidRPr="0088306E">
        <w:rPr>
          <w:rFonts w:ascii="Times New Roman" w:eastAsia="Times New Roman" w:hAnsi="Times New Roman" w:cs="Times New Roman"/>
          <w:szCs w:val="20"/>
          <w:lang w:eastAsia="ru-RU"/>
        </w:rPr>
        <w:t xml:space="preserve"> районах следует принимать из расчета              25 л/</w:t>
      </w:r>
      <w:proofErr w:type="spellStart"/>
      <w:r w:rsidRPr="0088306E">
        <w:rPr>
          <w:rFonts w:ascii="Times New Roman" w:eastAsia="Times New Roman" w:hAnsi="Times New Roman" w:cs="Times New Roman"/>
          <w:szCs w:val="20"/>
          <w:lang w:eastAsia="ru-RU"/>
        </w:rPr>
        <w:t>сут</w:t>
      </w:r>
      <w:proofErr w:type="spellEnd"/>
      <w:r w:rsidRPr="0088306E">
        <w:rPr>
          <w:rFonts w:ascii="Times New Roman" w:eastAsia="Times New Roman" w:hAnsi="Times New Roman" w:cs="Times New Roman"/>
          <w:szCs w:val="20"/>
          <w:lang w:eastAsia="ru-RU"/>
        </w:rPr>
        <w:t>. на одного жителя.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59" w:history="1">
        <w:r w:rsidRPr="0088306E">
          <w:rPr>
            <w:rFonts w:ascii="Times New Roman" w:eastAsia="Times New Roman" w:hAnsi="Times New Roman" w:cs="Times New Roman"/>
            <w:szCs w:val="20"/>
            <w:lang w:eastAsia="ru-RU"/>
          </w:rPr>
          <w:t>СанПиН 2.2.1/2.1.1.1200-03</w:t>
        </w:r>
      </w:hyperlink>
      <w:r w:rsidRPr="0088306E">
        <w:rPr>
          <w:rFonts w:ascii="Times New Roman" w:eastAsia="Times New Roman" w:hAnsi="Times New Roman" w:cs="Times New Roman"/>
          <w:szCs w:val="20"/>
          <w:lang w:eastAsia="ru-RU"/>
        </w:rPr>
        <w:t>.</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Удельное водоотведение в </w:t>
      </w:r>
      <w:proofErr w:type="spellStart"/>
      <w:r w:rsidRPr="0088306E">
        <w:rPr>
          <w:rFonts w:ascii="Times New Roman" w:eastAsia="Times New Roman" w:hAnsi="Times New Roman" w:cs="Times New Roman"/>
          <w:szCs w:val="20"/>
          <w:lang w:eastAsia="ru-RU"/>
        </w:rPr>
        <w:t>неканализованных</w:t>
      </w:r>
      <w:proofErr w:type="spellEnd"/>
      <w:r w:rsidRPr="0088306E">
        <w:rPr>
          <w:rFonts w:ascii="Times New Roman" w:eastAsia="Times New Roman" w:hAnsi="Times New Roman" w:cs="Times New Roman"/>
          <w:szCs w:val="20"/>
          <w:lang w:eastAsia="ru-RU"/>
        </w:rPr>
        <w:t xml:space="preserve"> районах следует принимать из расчета              25 л/</w:t>
      </w:r>
      <w:proofErr w:type="spellStart"/>
      <w:r w:rsidRPr="0088306E">
        <w:rPr>
          <w:rFonts w:ascii="Times New Roman" w:eastAsia="Times New Roman" w:hAnsi="Times New Roman" w:cs="Times New Roman"/>
          <w:szCs w:val="20"/>
          <w:lang w:eastAsia="ru-RU"/>
        </w:rPr>
        <w:t>сут</w:t>
      </w:r>
      <w:proofErr w:type="spellEnd"/>
      <w:r w:rsidRPr="0088306E">
        <w:rPr>
          <w:rFonts w:ascii="Times New Roman" w:eastAsia="Times New Roman" w:hAnsi="Times New Roman" w:cs="Times New Roman"/>
          <w:szCs w:val="20"/>
          <w:lang w:eastAsia="ru-RU"/>
        </w:rPr>
        <w:t>. на одного жителя.</w:t>
      </w:r>
    </w:p>
    <w:p w:rsidR="0088306E" w:rsidRPr="0088306E" w:rsidRDefault="0088306E" w:rsidP="0088306E">
      <w:pPr>
        <w:widowControl w:val="0"/>
        <w:autoSpaceDE w:val="0"/>
        <w:autoSpaceDN w:val="0"/>
        <w:ind w:firstLine="567"/>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88306E" w:rsidRPr="0088306E" w:rsidRDefault="0088306E" w:rsidP="0088306E">
      <w:pPr>
        <w:widowControl w:val="0"/>
        <w:autoSpaceDE w:val="0"/>
        <w:autoSpaceDN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szCs w:val="20"/>
          <w:lang w:eastAsia="ru-RU"/>
        </w:rPr>
        <w:t>Канализацию населенных пунктов до 5000 человек следует предусматривать по неполной раздельной системе.</w:t>
      </w:r>
    </w:p>
    <w:p w:rsidR="0088306E" w:rsidRPr="0088306E" w:rsidRDefault="0088306E" w:rsidP="0088306E">
      <w:pPr>
        <w:widowControl w:val="0"/>
        <w:autoSpaceDE w:val="0"/>
        <w:autoSpaceDN w:val="0"/>
        <w:ind w:firstLine="567"/>
        <w:jc w:val="both"/>
        <w:rPr>
          <w:rFonts w:ascii="Times New Roman" w:eastAsia="Calibri" w:hAnsi="Times New Roman" w:cs="Times New Roman"/>
        </w:rPr>
      </w:pPr>
      <w:r w:rsidRPr="0088306E">
        <w:rPr>
          <w:rFonts w:ascii="Times New Roman" w:eastAsia="Calibri" w:hAnsi="Times New Roman" w:cs="Times New Roman"/>
        </w:rPr>
        <w:t xml:space="preserve">Отвод поверхностных вод должен осуществляться в соответствии с требованиями                 </w:t>
      </w:r>
      <w:hyperlink r:id="rId260" w:history="1">
        <w:r w:rsidRPr="0088306E">
          <w:rPr>
            <w:rFonts w:ascii="Times New Roman" w:eastAsia="Calibri" w:hAnsi="Times New Roman" w:cs="Times New Roman"/>
          </w:rPr>
          <w:t>СанПиН 2.1.5.980-00</w:t>
        </w:r>
      </w:hyperlink>
      <w:r w:rsidRPr="0088306E">
        <w:rPr>
          <w:rFonts w:ascii="Times New Roman" w:eastAsia="Calibri" w:hAnsi="Times New Roman" w:cs="Times New Roman"/>
        </w:rPr>
        <w:t>.</w:t>
      </w:r>
    </w:p>
    <w:p w:rsidR="0088306E" w:rsidRPr="0088306E" w:rsidRDefault="0088306E" w:rsidP="0088306E">
      <w:pPr>
        <w:widowControl w:val="0"/>
        <w:spacing w:before="48" w:after="160"/>
        <w:ind w:firstLine="567"/>
        <w:jc w:val="both"/>
        <w:rPr>
          <w:rFonts w:ascii="Times New Roman" w:eastAsia="Times New Roman" w:hAnsi="Times New Roman" w:cs="Times New Roman"/>
        </w:rPr>
      </w:pPr>
      <w:r w:rsidRPr="0088306E">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88306E" w:rsidRPr="0088306E" w:rsidRDefault="0088306E" w:rsidP="0088306E">
      <w:pPr>
        <w:widowControl w:val="0"/>
        <w:autoSpaceDE w:val="0"/>
        <w:autoSpaceDN w:val="0"/>
        <w:adjustRightInd w:val="0"/>
        <w:spacing w:after="16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Усредненный показатель удельного водоотведения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Показатель определяется путем деления расчетного среднесуточного объема бытовых сточных вод от населенного пункта на количество жителей.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«Внутренний водопровод и канализация зданий СНиП 2.04.01-85*» и складывается из расходов:</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88306E">
          <w:rPr>
            <w:rFonts w:ascii="Times New Roman" w:eastAsia="Times New Roman" w:hAnsi="Times New Roman" w:cs="Times New Roman"/>
            <w:lang w:eastAsia="ru-RU"/>
          </w:rPr>
          <w:t>СП 30.13330.2016</w:t>
        </w:r>
      </w:hyperlink>
      <w:r w:rsidRPr="0088306E">
        <w:rPr>
          <w:rFonts w:ascii="Times New Roman" w:eastAsia="Times New Roman" w:hAnsi="Times New Roman" w:cs="Times New Roman"/>
          <w:lang w:eastAsia="ru-RU"/>
        </w:rPr>
        <w:t>. «Внутренний водопровод и канализация зданий СНиП 2.04.01-85*»);</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3) стоков от производственных и складских объектов:</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bookmarkStart w:id="99" w:name="P1908"/>
      <w:bookmarkEnd w:id="99"/>
      <w:r w:rsidRPr="0088306E">
        <w:rPr>
          <w:rFonts w:ascii="Times New Roman" w:eastAsia="Times New Roman" w:hAnsi="Times New Roman" w:cs="Times New Roman"/>
          <w:b/>
          <w:color w:val="0070C0"/>
          <w:lang w:eastAsia="ru-RU"/>
        </w:rPr>
        <w:t>2.5.4. В области электроснабжения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88306E">
          <w:rPr>
            <w:rFonts w:ascii="Times New Roman" w:eastAsia="Times New Roman" w:hAnsi="Times New Roman" w:cs="Times New Roman"/>
            <w:szCs w:val="20"/>
            <w:lang w:eastAsia="ru-RU"/>
          </w:rPr>
          <w:t>таблице 68</w:t>
        </w:r>
      </w:hyperlink>
      <w:r w:rsidRPr="0088306E">
        <w:rPr>
          <w:rFonts w:ascii="Times New Roman" w:eastAsia="Times New Roman" w:hAnsi="Times New Roman" w:cs="Times New Roman"/>
          <w:szCs w:val="20"/>
          <w:lang w:eastAsia="ru-RU"/>
        </w:rPr>
        <w:t xml:space="preserve"> РНГП КК.</w:t>
      </w:r>
    </w:p>
    <w:p w:rsidR="0088306E" w:rsidRPr="0088306E" w:rsidRDefault="0088306E" w:rsidP="0088306E">
      <w:pPr>
        <w:widowControl w:val="0"/>
        <w:ind w:left="20" w:firstLine="54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42.13330.2016 «Градостроительство. Планировка и застройка городских и сельских поселений».</w:t>
      </w:r>
    </w:p>
    <w:p w:rsidR="0088306E" w:rsidRPr="0088306E" w:rsidRDefault="0088306E" w:rsidP="0088306E">
      <w:pPr>
        <w:widowControl w:val="0"/>
        <w:ind w:left="20" w:firstLine="54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szCs w:val="20"/>
          <w:lang w:eastAsia="ru-RU"/>
        </w:rPr>
        <w:t>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РФ 7 июля 1994 г, Российским акционерным обществом энергетики и электрификации «ЕЭС России» 31 мая 1994 г. (с изменениями, внесенными Нормативами, утвержденными Приказом Минтопэнерго РФ от 29 июня 1999 г. № 213).</w:t>
      </w:r>
    </w:p>
    <w:p w:rsidR="0088306E" w:rsidRPr="0088306E" w:rsidRDefault="00194870" w:rsidP="0088306E">
      <w:pPr>
        <w:widowControl w:val="0"/>
        <w:autoSpaceDE w:val="0"/>
        <w:autoSpaceDN w:val="0"/>
        <w:ind w:firstLine="540"/>
        <w:jc w:val="both"/>
        <w:rPr>
          <w:rFonts w:ascii="Times New Roman" w:eastAsia="Times New Roman" w:hAnsi="Times New Roman" w:cs="Times New Roman"/>
          <w:szCs w:val="20"/>
          <w:lang w:eastAsia="ru-RU"/>
        </w:rPr>
      </w:pPr>
      <w:hyperlink r:id="rId263" w:history="1">
        <w:r w:rsidR="0088306E" w:rsidRPr="0088306E">
          <w:rPr>
            <w:rFonts w:ascii="Times New Roman" w:eastAsia="Times New Roman" w:hAnsi="Times New Roman" w:cs="Times New Roman"/>
            <w:szCs w:val="20"/>
            <w:lang w:eastAsia="ru-RU"/>
          </w:rPr>
          <w:t>Правила</w:t>
        </w:r>
      </w:hyperlink>
      <w:r w:rsidR="0088306E" w:rsidRPr="0088306E">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РФ от 11 августа 2003 г. № 486.</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20 м - для линий напряжением 330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30 м - для линий напряжением 500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40 м - для линий напряжением 750 </w:t>
      </w:r>
      <w:proofErr w:type="spellStart"/>
      <w:r w:rsidRPr="0088306E">
        <w:rPr>
          <w:rFonts w:ascii="Times New Roman" w:eastAsia="Times New Roman" w:hAnsi="Times New Roman" w:cs="Times New Roman"/>
          <w:szCs w:val="20"/>
          <w:lang w:eastAsia="ru-RU"/>
        </w:rPr>
        <w:t>кВ</w:t>
      </w:r>
      <w:proofErr w:type="spellEnd"/>
      <w:r w:rsidRPr="0088306E">
        <w:rPr>
          <w:rFonts w:ascii="Times New Roman" w:eastAsia="Times New Roman" w:hAnsi="Times New Roman" w:cs="Times New Roman"/>
          <w:szCs w:val="20"/>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55 м - для линий напряжением 1150 </w:t>
      </w:r>
      <w:proofErr w:type="spellStart"/>
      <w:r w:rsidRPr="0088306E">
        <w:rPr>
          <w:rFonts w:ascii="Times New Roman" w:eastAsia="Times New Roman" w:hAnsi="Times New Roman" w:cs="Times New Roman"/>
          <w:szCs w:val="20"/>
          <w:lang w:eastAsia="ru-RU"/>
        </w:rPr>
        <w:t>кВ.</w:t>
      </w:r>
      <w:proofErr w:type="spellEnd"/>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lastRenderedPageBreak/>
        <w:t xml:space="preserve">Перечень основных </w:t>
      </w:r>
      <w:proofErr w:type="spellStart"/>
      <w:r w:rsidRPr="0088306E">
        <w:rPr>
          <w:rFonts w:ascii="Times New Roman" w:eastAsia="Times New Roman" w:hAnsi="Times New Roman" w:cs="Times New Roman"/>
          <w:szCs w:val="20"/>
          <w:lang w:eastAsia="ru-RU"/>
        </w:rPr>
        <w:t>электроприемников</w:t>
      </w:r>
      <w:proofErr w:type="spellEnd"/>
      <w:r w:rsidRPr="0088306E">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4" w:history="1">
        <w:r w:rsidRPr="0088306E">
          <w:rPr>
            <w:rFonts w:ascii="Times New Roman" w:eastAsia="Times New Roman" w:hAnsi="Times New Roman" w:cs="Times New Roman"/>
            <w:szCs w:val="20"/>
            <w:lang w:eastAsia="ru-RU"/>
          </w:rPr>
          <w:t>РД 34.20.185-94</w:t>
        </w:r>
      </w:hyperlink>
      <w:r w:rsidRPr="0088306E">
        <w:rPr>
          <w:rFonts w:ascii="Times New Roman" w:eastAsia="Times New Roman" w:hAnsi="Times New Roman" w:cs="Times New Roman"/>
          <w:szCs w:val="20"/>
          <w:lang w:eastAsia="ru-RU"/>
        </w:rPr>
        <w:t xml:space="preserve"> и </w:t>
      </w:r>
      <w:hyperlink w:anchor="P4252" w:history="1">
        <w:r w:rsidRPr="0088306E">
          <w:rPr>
            <w:rFonts w:ascii="Times New Roman" w:eastAsia="Times New Roman" w:hAnsi="Times New Roman" w:cs="Times New Roman"/>
            <w:szCs w:val="20"/>
            <w:lang w:eastAsia="ru-RU"/>
          </w:rPr>
          <w:t>таблицы 16</w:t>
        </w:r>
      </w:hyperlink>
      <w:r w:rsidRPr="0088306E">
        <w:rPr>
          <w:rFonts w:ascii="Times New Roman" w:eastAsia="Times New Roman" w:hAnsi="Times New Roman" w:cs="Times New Roman"/>
          <w:szCs w:val="20"/>
          <w:lang w:eastAsia="ru-RU"/>
        </w:rPr>
        <w:t xml:space="preserve"> РНГП КК.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88306E">
        <w:rPr>
          <w:rFonts w:ascii="Times New Roman" w:eastAsia="Times New Roman" w:hAnsi="Times New Roman" w:cs="Times New Roman"/>
          <w:szCs w:val="20"/>
          <w:lang w:eastAsia="ru-RU"/>
        </w:rPr>
        <w:t>электроисточники</w:t>
      </w:r>
      <w:proofErr w:type="spellEnd"/>
      <w:r w:rsidRPr="0088306E">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88306E" w:rsidRPr="0088306E" w:rsidRDefault="0088306E" w:rsidP="0088306E">
      <w:pPr>
        <w:widowControl w:val="0"/>
        <w:autoSpaceDE w:val="0"/>
        <w:autoSpaceDN w:val="0"/>
        <w:spacing w:after="160"/>
        <w:ind w:firstLine="540"/>
        <w:jc w:val="both"/>
        <w:rPr>
          <w:rFonts w:ascii="Times New Roman" w:eastAsia="Times New Roman" w:hAnsi="Times New Roman" w:cs="Times New Roman"/>
        </w:rPr>
      </w:pPr>
      <w:r w:rsidRPr="0088306E">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 системами водоснабжения и теплоснабжения.</w:t>
      </w:r>
    </w:p>
    <w:p w:rsidR="0088306E" w:rsidRPr="0088306E" w:rsidRDefault="0088306E" w:rsidP="0088306E">
      <w:pPr>
        <w:widowControl w:val="0"/>
        <w:autoSpaceDE w:val="0"/>
        <w:autoSpaceDN w:val="0"/>
        <w:adjustRightInd w:val="0"/>
        <w:spacing w:after="16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 электрической мощности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1. В соответствии с </w:t>
      </w:r>
      <w:hyperlink r:id="rId26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88306E">
          <w:rPr>
            <w:rFonts w:ascii="Times New Roman" w:eastAsia="Times New Roman" w:hAnsi="Times New Roman" w:cs="Times New Roman"/>
            <w:lang w:eastAsia="ru-RU"/>
          </w:rPr>
          <w:t>приложением «Л»</w:t>
        </w:r>
      </w:hyperlink>
      <w:r w:rsidRPr="0088306E">
        <w:rPr>
          <w:rFonts w:ascii="Times New Roman" w:eastAsia="Times New Roman" w:hAnsi="Times New Roman" w:cs="Times New Roman"/>
          <w:lang w:eastAsia="ru-RU"/>
        </w:rPr>
        <w:t xml:space="preserve"> СП 42.13330.2016. Свод правил. «Градостроительство. Планировка и застройка городских и сельских поселений. Актуализированная редакция СНиП 2.07.01-89*»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2. В соответствии с условиями «</w:t>
      </w:r>
      <w:hyperlink r:id="rId26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88306E">
          <w:rPr>
            <w:rFonts w:ascii="Times New Roman" w:eastAsia="Times New Roman" w:hAnsi="Times New Roman" w:cs="Times New Roman"/>
            <w:lang w:eastAsia="ru-RU"/>
          </w:rPr>
          <w:t>Инструкции</w:t>
        </w:r>
      </w:hyperlink>
      <w:r w:rsidRPr="0088306E">
        <w:rPr>
          <w:rFonts w:ascii="Times New Roman" w:eastAsia="Times New Roman" w:hAnsi="Times New Roman" w:cs="Times New Roman"/>
          <w:lang w:eastAsia="ru-RU"/>
        </w:rPr>
        <w:t xml:space="preserve"> по проектированию городских электрических сетей. РД 34.20.185-94» (утв. Минтопэнерго России 07.07.1994, РАО "ЕЭС России» 31 мая 1994 г. с изм. от 29 июня 1999 г., далее - Инструкции) расчетная электрическая нагрузка квартир </w:t>
      </w:r>
      <w:proofErr w:type="spellStart"/>
      <w:r w:rsidRPr="0088306E">
        <w:rPr>
          <w:rFonts w:ascii="Times New Roman" w:eastAsia="Times New Roman" w:hAnsi="Times New Roman" w:cs="Times New Roman"/>
          <w:lang w:eastAsia="ru-RU"/>
        </w:rPr>
        <w:t>Ркв</w:t>
      </w:r>
      <w:proofErr w:type="spellEnd"/>
      <w:r w:rsidRPr="0088306E">
        <w:rPr>
          <w:rFonts w:ascii="Times New Roman" w:eastAsia="Times New Roman" w:hAnsi="Times New Roman" w:cs="Times New Roman"/>
          <w:lang w:eastAsia="ru-RU"/>
        </w:rPr>
        <w:t>, кВт, приведенная к вводу жилого дома,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Pкв</w:t>
      </w:r>
      <w:proofErr w:type="spellEnd"/>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Pкв.уд</w:t>
      </w:r>
      <w:proofErr w:type="spellEnd"/>
      <w:r w:rsidRPr="0088306E">
        <w:rPr>
          <w:rFonts w:ascii="Times New Roman" w:eastAsia="Times New Roman" w:hAnsi="Times New Roman" w:cs="Times New Roman"/>
          <w:lang w:eastAsia="ru-RU"/>
        </w:rPr>
        <w:t xml:space="preserve"> x n,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Pкв.уд</w:t>
      </w:r>
      <w:proofErr w:type="spellEnd"/>
      <w:r w:rsidRPr="0088306E">
        <w:rPr>
          <w:rFonts w:ascii="Times New Roman" w:eastAsia="Times New Roman" w:hAnsi="Times New Roman" w:cs="Times New Roman"/>
          <w:lang w:eastAsia="ru-RU"/>
        </w:rPr>
        <w:t xml:space="preserve"> - удельная расчетная электрическая нагрузка </w:t>
      </w:r>
      <w:proofErr w:type="spellStart"/>
      <w:r w:rsidRPr="0088306E">
        <w:rPr>
          <w:rFonts w:ascii="Times New Roman" w:eastAsia="Times New Roman" w:hAnsi="Times New Roman" w:cs="Times New Roman"/>
          <w:lang w:eastAsia="ru-RU"/>
        </w:rPr>
        <w:t>электроприемников</w:t>
      </w:r>
      <w:proofErr w:type="spellEnd"/>
      <w:r w:rsidRPr="0088306E">
        <w:rPr>
          <w:rFonts w:ascii="Times New Roman" w:eastAsia="Times New Roman" w:hAnsi="Times New Roman" w:cs="Times New Roman"/>
          <w:lang w:eastAsia="ru-RU"/>
        </w:rPr>
        <w:t xml:space="preserve"> квартир (домов), кВт/квартира;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n - количество квартир.</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6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88306E">
          <w:rPr>
            <w:rFonts w:ascii="Times New Roman" w:eastAsia="Times New Roman" w:hAnsi="Times New Roman" w:cs="Times New Roman"/>
            <w:lang w:eastAsia="ru-RU"/>
          </w:rPr>
          <w:t>таблицей 2.1.1</w:t>
        </w:r>
      </w:hyperlink>
      <w:r w:rsidRPr="0088306E">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6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88306E">
          <w:rPr>
            <w:rFonts w:ascii="Times New Roman" w:eastAsia="Times New Roman" w:hAnsi="Times New Roman" w:cs="Times New Roman"/>
            <w:lang w:eastAsia="ru-RU"/>
          </w:rPr>
          <w:t>пункту 1 таблицы 2.1.1</w:t>
        </w:r>
      </w:hyperlink>
      <w:r w:rsidRPr="0088306E">
        <w:rPr>
          <w:rFonts w:ascii="Times New Roman" w:eastAsia="Times New Roman" w:hAnsi="Times New Roman" w:cs="Times New Roman"/>
          <w:lang w:eastAsia="ru-RU"/>
        </w:rPr>
        <w:t xml:space="preserve"> Инструкции.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6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88306E">
          <w:rPr>
            <w:rFonts w:ascii="Times New Roman" w:eastAsia="Times New Roman" w:hAnsi="Times New Roman" w:cs="Times New Roman"/>
            <w:lang w:eastAsia="ru-RU"/>
          </w:rPr>
          <w:t>таблице 2.2.1</w:t>
        </w:r>
      </w:hyperlink>
      <w:r w:rsidRPr="0088306E">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88306E">
          <w:rPr>
            <w:rFonts w:ascii="Times New Roman" w:eastAsia="Times New Roman" w:hAnsi="Times New Roman" w:cs="Times New Roman"/>
            <w:lang w:eastAsia="ru-RU"/>
          </w:rPr>
          <w:t>таблице 2.3.1</w:t>
        </w:r>
      </w:hyperlink>
      <w:r w:rsidRPr="0088306E">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88306E">
        <w:rPr>
          <w:rFonts w:ascii="Times New Roman" w:eastAsia="Times New Roman" w:hAnsi="Times New Roman" w:cs="Times New Roman"/>
          <w:lang w:eastAsia="ru-RU"/>
        </w:rPr>
        <w:t>кВ</w:t>
      </w:r>
      <w:proofErr w:type="spellEnd"/>
      <w:r w:rsidRPr="0088306E">
        <w:rPr>
          <w:rFonts w:ascii="Times New Roman" w:eastAsia="Times New Roman" w:hAnsi="Times New Roman" w:cs="Times New Roman"/>
          <w:lang w:eastAsia="ru-RU"/>
        </w:rPr>
        <w:t xml:space="preserve">, </w:t>
      </w:r>
      <w:proofErr w:type="spellStart"/>
      <w:r w:rsidRPr="0088306E">
        <w:rPr>
          <w:rFonts w:ascii="Times New Roman" w:eastAsia="Times New Roman" w:hAnsi="Times New Roman" w:cs="Times New Roman"/>
          <w:lang w:eastAsia="ru-RU"/>
        </w:rPr>
        <w:t>Pр.л</w:t>
      </w:r>
      <w:proofErr w:type="spellEnd"/>
      <w:r w:rsidRPr="0088306E">
        <w:rPr>
          <w:rFonts w:ascii="Times New Roman" w:eastAsia="Times New Roman" w:hAnsi="Times New Roman" w:cs="Times New Roman"/>
          <w:lang w:eastAsia="ru-RU"/>
        </w:rPr>
        <w:t>, кВт:</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10"/>
          <w:lang w:eastAsia="ru-RU"/>
        </w:rPr>
        <w:drawing>
          <wp:inline distT="0" distB="0" distL="0" distR="0" wp14:anchorId="4F208759" wp14:editId="2DF547E9">
            <wp:extent cx="1752600" cy="2590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Pr="0088306E">
        <w:rPr>
          <w:rFonts w:ascii="Times New Roman" w:eastAsia="Times New Roman" w:hAnsi="Times New Roman" w:cs="Times New Roman"/>
          <w:lang w:eastAsia="ru-RU"/>
        </w:rPr>
        <w:t>,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Pзд</w:t>
      </w:r>
      <w:proofErr w:type="spellEnd"/>
      <w:r w:rsidRPr="0088306E">
        <w:rPr>
          <w:rFonts w:ascii="Times New Roman" w:eastAsia="Times New Roman" w:hAnsi="Times New Roman" w:cs="Times New Roman"/>
          <w:lang w:eastAsia="ru-RU"/>
        </w:rPr>
        <w:t xml:space="preserve"> </w:t>
      </w:r>
      <w:proofErr w:type="spellStart"/>
      <w:r w:rsidRPr="0088306E">
        <w:rPr>
          <w:rFonts w:ascii="Times New Roman" w:eastAsia="Times New Roman" w:hAnsi="Times New Roman" w:cs="Times New Roman"/>
          <w:lang w:eastAsia="ru-RU"/>
        </w:rPr>
        <w:t>max</w:t>
      </w:r>
      <w:proofErr w:type="spellEnd"/>
      <w:r w:rsidRPr="0088306E">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Pздi</w:t>
      </w:r>
      <w:proofErr w:type="spellEnd"/>
      <w:r w:rsidRPr="0088306E">
        <w:rPr>
          <w:rFonts w:ascii="Times New Roman" w:eastAsia="Times New Roman" w:hAnsi="Times New Roman" w:cs="Times New Roman"/>
          <w:lang w:eastAsia="ru-RU"/>
        </w:rPr>
        <w:t xml:space="preserve"> - расчетные нагрузки других зданий, питаемых по линии, кВт;</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kуi</w:t>
      </w:r>
      <w:proofErr w:type="spellEnd"/>
      <w:r w:rsidRPr="0088306E">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88306E">
        <w:rPr>
          <w:rFonts w:ascii="Times New Roman" w:eastAsia="Times New Roman" w:hAnsi="Times New Roman" w:cs="Times New Roman"/>
          <w:lang w:eastAsia="ru-RU"/>
        </w:rPr>
        <w:t>электроприемников</w:t>
      </w:r>
      <w:proofErr w:type="spellEnd"/>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adjustRightInd w:val="0"/>
        <w:spacing w:after="16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r w:rsidRPr="007A7BAA">
        <w:rPr>
          <w:rFonts w:ascii="Times New Roman" w:eastAsia="Times New Roman" w:hAnsi="Times New Roman" w:cs="Times New Roman"/>
          <w:b/>
          <w:color w:val="0070C0"/>
          <w:lang w:eastAsia="ru-RU"/>
        </w:rPr>
        <w:t>2.5.5.</w:t>
      </w:r>
      <w:r w:rsidRPr="007A7BAA">
        <w:rPr>
          <w:rFonts w:ascii="Times New Roman" w:eastAsia="Times New Roman" w:hAnsi="Times New Roman" w:cs="Times New Roman"/>
          <w:color w:val="0070C0"/>
          <w:lang w:eastAsia="ru-RU"/>
        </w:rPr>
        <w:t xml:space="preserve"> </w:t>
      </w:r>
      <w:r w:rsidRPr="007A7BAA">
        <w:rPr>
          <w:rFonts w:ascii="Times New Roman" w:eastAsia="Times New Roman" w:hAnsi="Times New Roman" w:cs="Times New Roman"/>
          <w:b/>
          <w:color w:val="0070C0"/>
          <w:lang w:eastAsia="ru-RU"/>
        </w:rPr>
        <w:t xml:space="preserve">В области </w:t>
      </w:r>
      <w:r w:rsidRPr="007A7BAA">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lastRenderedPageBreak/>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1" w:anchor="/document/43666066/entry/0" w:history="1">
        <w:r w:rsidRPr="007A7BAA">
          <w:rPr>
            <w:rFonts w:ascii="Times New Roman" w:eastAsia="Times New Roman" w:hAnsi="Times New Roman" w:cs="Times New Roman"/>
            <w:lang w:eastAsia="ru-RU"/>
          </w:rPr>
          <w:t>постановлению</w:t>
        </w:r>
      </w:hyperlink>
      <w:r w:rsidRPr="007A7BAA">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 соответствии с </w:t>
      </w:r>
      <w:hyperlink r:id="rId272" w:anchor="/document/12112084/entry/0" w:history="1">
        <w:r w:rsidRPr="007A7BAA">
          <w:rPr>
            <w:rFonts w:ascii="Times New Roman" w:eastAsia="Times New Roman" w:hAnsi="Times New Roman" w:cs="Times New Roman"/>
            <w:lang w:eastAsia="ru-RU"/>
          </w:rPr>
          <w:t>Федеральным законом</w:t>
        </w:r>
      </w:hyperlink>
      <w:r w:rsidRPr="007A7BAA">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3" w:anchor="/document/403332399/entry/3" w:history="1">
        <w:r w:rsidRPr="007A7BAA">
          <w:rPr>
            <w:rFonts w:ascii="Times New Roman" w:eastAsia="Times New Roman" w:hAnsi="Times New Roman" w:cs="Times New Roman"/>
            <w:lang w:eastAsia="ru-RU"/>
          </w:rPr>
          <w:t>от 30.12.2021</w:t>
        </w:r>
      </w:hyperlink>
      <w:r w:rsidRPr="007A7BAA">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Согласно </w:t>
      </w:r>
      <w:hyperlink r:id="rId274" w:anchor="/document/12112084/entry/0" w:history="1">
        <w:r w:rsidRPr="007A7BAA">
          <w:rPr>
            <w:rFonts w:ascii="Times New Roman" w:eastAsia="Times New Roman" w:hAnsi="Times New Roman" w:cs="Times New Roman"/>
            <w:lang w:eastAsia="ru-RU"/>
          </w:rPr>
          <w:t>Закону</w:t>
        </w:r>
      </w:hyperlink>
      <w:r w:rsidRPr="007A7BAA">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75" w:anchor="/document/36978113/entry/1000" w:history="1">
        <w:r w:rsidRPr="007A7BAA">
          <w:rPr>
            <w:rFonts w:ascii="Times New Roman" w:eastAsia="Times New Roman" w:hAnsi="Times New Roman" w:cs="Times New Roman"/>
            <w:lang w:eastAsia="ru-RU"/>
          </w:rPr>
          <w:t>НГП</w:t>
        </w:r>
      </w:hyperlink>
      <w:r w:rsidRPr="007A7BAA">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b/>
          <w:color w:val="0070C0"/>
          <w:lang w:eastAsia="ru-RU"/>
        </w:rPr>
      </w:pPr>
      <w:bookmarkStart w:id="100" w:name="P1913"/>
      <w:bookmarkEnd w:id="100"/>
      <w:r w:rsidRPr="0088306E">
        <w:rPr>
          <w:rFonts w:ascii="Times New Roman" w:eastAsia="Times New Roman" w:hAnsi="Times New Roman" w:cs="Times New Roman"/>
          <w:b/>
          <w:color w:val="0070C0"/>
          <w:lang w:eastAsia="ru-RU"/>
        </w:rPr>
        <w:t xml:space="preserve">2.5.6. В области связи </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объектами местного значения сельского поселения в области связи и минимальна доступность к таким объектам установлены в соответствии с таблицей 4 </w:t>
      </w:r>
      <w:hyperlink r:id="rId276"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Обеспеченность жителей поселения объектами связи принимается в соответствии с  </w:t>
      </w:r>
      <w:hyperlink w:anchor="P10780" w:history="1">
        <w:r w:rsidRPr="0088306E">
          <w:rPr>
            <w:rFonts w:ascii="Times New Roman" w:eastAsia="Times New Roman" w:hAnsi="Times New Roman" w:cs="Times New Roman"/>
            <w:szCs w:val="20"/>
            <w:lang w:eastAsia="ru-RU"/>
          </w:rPr>
          <w:t>таблицей 69</w:t>
        </w:r>
      </w:hyperlink>
      <w:r w:rsidRPr="0088306E">
        <w:rPr>
          <w:rFonts w:ascii="Times New Roman" w:eastAsia="Times New Roman" w:hAnsi="Times New Roman" w:cs="Times New Roman"/>
          <w:szCs w:val="20"/>
          <w:lang w:eastAsia="ru-RU"/>
        </w:rPr>
        <w:t xml:space="preserve"> РНГП КК.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88306E">
          <w:rPr>
            <w:rFonts w:ascii="Times New Roman" w:eastAsia="Times New Roman" w:hAnsi="Times New Roman" w:cs="Times New Roman"/>
            <w:szCs w:val="20"/>
            <w:lang w:eastAsia="ru-RU"/>
          </w:rPr>
          <w:t>таблице 70</w:t>
        </w:r>
      </w:hyperlink>
      <w:r w:rsidRPr="0088306E">
        <w:rPr>
          <w:rFonts w:ascii="Times New Roman" w:eastAsia="Times New Roman" w:hAnsi="Times New Roman" w:cs="Times New Roman"/>
          <w:szCs w:val="20"/>
          <w:lang w:eastAsia="ru-RU"/>
        </w:rPr>
        <w:t xml:space="preserve"> РНГП КК.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77" w:history="1">
        <w:r w:rsidRPr="0088306E">
          <w:rPr>
            <w:rFonts w:ascii="Times New Roman" w:eastAsia="Times New Roman" w:hAnsi="Times New Roman" w:cs="Times New Roman"/>
            <w:lang w:eastAsia="ru-RU"/>
          </w:rPr>
          <w:t>закона</w:t>
        </w:r>
      </w:hyperlink>
      <w:r w:rsidRPr="0088306E">
        <w:rPr>
          <w:rFonts w:ascii="Times New Roman" w:eastAsia="Times New Roman" w:hAnsi="Times New Roman" w:cs="Times New Roman"/>
          <w:lang w:eastAsia="ru-RU"/>
        </w:rPr>
        <w:t xml:space="preserve"> от 7 июля 2003 г.      № 126-ФЗ «О связи».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Размеры земельных участков, необходимых для размещения объектов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параметров.</w:t>
      </w:r>
    </w:p>
    <w:p w:rsidR="0088306E" w:rsidRPr="0088306E" w:rsidRDefault="0088306E" w:rsidP="0088306E">
      <w:pPr>
        <w:widowControl w:val="0"/>
        <w:autoSpaceDE w:val="0"/>
        <w:autoSpaceDN w:val="0"/>
        <w:spacing w:before="22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2.5.7. В области транспортного обслуживания</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Транспортная инфраструктура - разновидность</w:t>
      </w:r>
      <w:hyperlink r:id="rId278" w:history="1">
        <w:r w:rsidRPr="0088306E">
          <w:rPr>
            <w:rFonts w:ascii="Times New Roman" w:eastAsia="Times New Roman" w:hAnsi="Times New Roman" w:cs="Times New Roman"/>
            <w:lang w:eastAsia="ru-RU"/>
          </w:rPr>
          <w:t xml:space="preserve"> инфраструктуры,</w:t>
        </w:r>
      </w:hyperlink>
      <w:r w:rsidRPr="0088306E">
        <w:rPr>
          <w:rFonts w:ascii="Times New Roman" w:eastAsia="Times New Roman" w:hAnsi="Times New Roman" w:cs="Times New Roman"/>
          <w:lang w:eastAsia="ru-RU"/>
        </w:rPr>
        <w:t xml:space="preserve"> совокупность всех</w:t>
      </w:r>
      <w:hyperlink r:id="rId279" w:history="1">
        <w:r w:rsidRPr="0088306E">
          <w:rPr>
            <w:rFonts w:ascii="Times New Roman" w:eastAsia="Times New Roman" w:hAnsi="Times New Roman" w:cs="Times New Roman"/>
            <w:lang w:eastAsia="ru-RU"/>
          </w:rPr>
          <w:t xml:space="preserve"> отраслей </w:t>
        </w:r>
      </w:hyperlink>
      <w:r w:rsidRPr="0088306E">
        <w:rPr>
          <w:rFonts w:ascii="Times New Roman" w:eastAsia="Times New Roman" w:hAnsi="Times New Roman" w:cs="Times New Roman"/>
          <w:lang w:eastAsia="ru-RU"/>
        </w:rPr>
        <w:t>и</w:t>
      </w:r>
      <w:hyperlink r:id="rId280" w:history="1">
        <w:r w:rsidRPr="0088306E">
          <w:rPr>
            <w:rFonts w:ascii="Times New Roman" w:eastAsia="Times New Roman" w:hAnsi="Times New Roman" w:cs="Times New Roman"/>
            <w:lang w:eastAsia="ru-RU"/>
          </w:rPr>
          <w:t xml:space="preserve"> предприятий транспорта,</w:t>
        </w:r>
      </w:hyperlink>
      <w:r w:rsidRPr="0088306E">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сельского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района и Краснодарского края в целом.</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88306E">
        <w:rPr>
          <w:rFonts w:ascii="Times New Roman" w:eastAsia="Times New Roman" w:hAnsi="Times New Roman" w:cs="Times New Roman"/>
          <w:color w:val="000000"/>
          <w:vertAlign w:val="superscript"/>
          <w:lang w:eastAsia="ru-RU"/>
        </w:rPr>
        <w:t>2</w:t>
      </w:r>
      <w:r w:rsidRPr="0088306E">
        <w:rPr>
          <w:rFonts w:ascii="Times New Roman" w:eastAsia="Times New Roman" w:hAnsi="Times New Roman" w:cs="Times New Roman"/>
          <w:color w:val="000000"/>
          <w:lang w:eastAsia="ru-RU"/>
        </w:rPr>
        <w:t xml:space="preserve"> -для скоростного транспорта.</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lastRenderedPageBreak/>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88306E" w:rsidRPr="0088306E" w:rsidRDefault="0088306E" w:rsidP="0088306E">
      <w:pPr>
        <w:widowControl w:val="0"/>
        <w:ind w:firstLine="580"/>
        <w:jc w:val="both"/>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88306E" w:rsidRPr="0088306E" w:rsidRDefault="0088306E" w:rsidP="0088306E">
      <w:pPr>
        <w:widowControl w:val="0"/>
        <w:spacing w:after="160"/>
        <w:ind w:firstLine="580"/>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88306E" w:rsidRPr="0088306E" w:rsidRDefault="0088306E" w:rsidP="0088306E">
      <w:pPr>
        <w:widowControl w:val="0"/>
        <w:autoSpaceDE w:val="0"/>
        <w:autoSpaceDN w:val="0"/>
        <w:adjustRightInd w:val="0"/>
        <w:jc w:val="center"/>
        <w:outlineLvl w:val="2"/>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88306E" w:rsidRPr="0088306E" w:rsidRDefault="0088306E" w:rsidP="0088306E">
      <w:pPr>
        <w:widowControl w:val="0"/>
        <w:autoSpaceDE w:val="0"/>
        <w:autoSpaceDN w:val="0"/>
        <w:adjustRightInd w:val="0"/>
        <w:spacing w:after="160"/>
        <w:jc w:val="center"/>
        <w:rPr>
          <w:rFonts w:ascii="Times New Roman" w:eastAsia="Times New Roman" w:hAnsi="Times New Roman" w:cs="Times New Roman"/>
          <w:bCs/>
          <w:lang w:eastAsia="ru-RU"/>
        </w:rPr>
      </w:pPr>
      <w:r w:rsidRPr="0088306E">
        <w:rPr>
          <w:rFonts w:ascii="Times New Roman" w:eastAsia="Times New Roman" w:hAnsi="Times New Roman" w:cs="Times New Roman"/>
          <w:bCs/>
          <w:lang w:eastAsia="ru-RU"/>
        </w:rPr>
        <w:t>функционирования парковок</w:t>
      </w:r>
    </w:p>
    <w:p w:rsidR="0088306E" w:rsidRPr="0088306E" w:rsidRDefault="0088306E" w:rsidP="0088306E">
      <w:pPr>
        <w:widowControl w:val="0"/>
        <w:spacing w:after="54"/>
        <w:ind w:firstLine="567"/>
        <w:jc w:val="both"/>
        <w:rPr>
          <w:rFonts w:ascii="Times New Roman" w:eastAsia="Times New Roman" w:hAnsi="Times New Roman" w:cs="Times New Roman"/>
          <w:bCs/>
          <w:color w:val="000000"/>
          <w:lang w:eastAsia="ru-RU"/>
        </w:rPr>
      </w:pPr>
      <w:r w:rsidRPr="0088306E">
        <w:rPr>
          <w:rFonts w:ascii="Times New Roman" w:eastAsia="Times New Roman" w:hAnsi="Times New Roman" w:cs="Times New Roman"/>
          <w:bCs/>
          <w:lang w:eastAsia="ru-RU"/>
        </w:rPr>
        <w:t xml:space="preserve">Для расчета минимальной обеспеченности населения объектами транспортного обслуживания </w:t>
      </w:r>
      <w:r w:rsidRPr="0088306E">
        <w:rPr>
          <w:rFonts w:ascii="Times New Roman" w:eastAsia="Times New Roman" w:hAnsi="Times New Roman" w:cs="Times New Roman"/>
          <w:bCs/>
          <w:color w:val="000000"/>
          <w:lang w:eastAsia="ru-RU"/>
        </w:rPr>
        <w:t xml:space="preserve">Методическими рекомендациями по подготовке нормативов градостроительного проектирования, утвержденными приказом Министерства экономического развития РФ от 15 февраля 2021 г. № 71, </w:t>
      </w:r>
      <w:r w:rsidRPr="0088306E">
        <w:rPr>
          <w:rFonts w:ascii="Times New Roman" w:eastAsia="Times New Roman" w:hAnsi="Times New Roman" w:cs="Times New Roman"/>
          <w:bCs/>
          <w:lang w:eastAsia="ru-RU"/>
        </w:rPr>
        <w:t>предлагается установить расчетные формулы двумя показателями:</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показатель минимальной обеспеченности </w:t>
      </w:r>
      <w:proofErr w:type="spellStart"/>
      <w:r w:rsidRPr="0088306E">
        <w:rPr>
          <w:rFonts w:ascii="Times New Roman" w:eastAsia="Times New Roman" w:hAnsi="Times New Roman" w:cs="Times New Roman"/>
          <w:lang w:eastAsia="ru-RU"/>
        </w:rPr>
        <w:t>машино</w:t>
      </w:r>
      <w:proofErr w:type="spellEnd"/>
      <w:r w:rsidRPr="0088306E">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noProof/>
          <w:position w:val="-34"/>
          <w:lang w:eastAsia="ru-RU"/>
        </w:rPr>
        <w:drawing>
          <wp:inline distT="0" distB="0" distL="0" distR="0" wp14:anchorId="4B3C31F8" wp14:editId="5F55CBB0">
            <wp:extent cx="838200" cy="5638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88306E">
        <w:rPr>
          <w:rFonts w:ascii="Times New Roman" w:eastAsia="Times New Roman" w:hAnsi="Times New Roman" w:cs="Times New Roman"/>
          <w:lang w:eastAsia="ru-RU"/>
        </w:rPr>
        <w:t>,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D</w:t>
      </w:r>
      <w:r w:rsidRPr="0088306E">
        <w:rPr>
          <w:rFonts w:ascii="Times New Roman" w:eastAsia="Times New Roman" w:hAnsi="Times New Roman" w:cs="Times New Roman"/>
          <w:vertAlign w:val="subscript"/>
          <w:lang w:eastAsia="ru-RU"/>
        </w:rPr>
        <w:t>st</w:t>
      </w:r>
      <w:proofErr w:type="spellEnd"/>
      <w:r w:rsidRPr="0088306E">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1</w:t>
      </w:r>
      <w:r w:rsidRPr="0088306E">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88306E">
          <w:rPr>
            <w:rFonts w:ascii="Times New Roman" w:eastAsia="Times New Roman" w:hAnsi="Times New Roman" w:cs="Times New Roman"/>
            <w:lang w:eastAsia="ru-RU"/>
          </w:rPr>
          <w:t>раздела 5.2</w:t>
        </w:r>
      </w:hyperlink>
      <w:r w:rsidRPr="0088306E">
        <w:rPr>
          <w:rFonts w:ascii="Times New Roman" w:eastAsia="Times New Roman" w:hAnsi="Times New Roman" w:cs="Times New Roman"/>
          <w:lang w:eastAsia="ru-RU"/>
        </w:rPr>
        <w:t xml:space="preserve">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2</w:t>
      </w:r>
      <w:r w:rsidRPr="0088306E">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Показатель минимальной обеспеченности </w:t>
      </w:r>
      <w:proofErr w:type="spellStart"/>
      <w:r w:rsidRPr="0088306E">
        <w:rPr>
          <w:rFonts w:ascii="Times New Roman" w:eastAsia="Times New Roman" w:hAnsi="Times New Roman" w:cs="Times New Roman"/>
          <w:lang w:eastAsia="ru-RU"/>
        </w:rPr>
        <w:t>машино</w:t>
      </w:r>
      <w:proofErr w:type="spellEnd"/>
      <w:r w:rsidRPr="0088306E">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MM = </w:t>
      </w:r>
      <w:proofErr w:type="spellStart"/>
      <w:r w:rsidRPr="0088306E">
        <w:rPr>
          <w:rFonts w:ascii="Times New Roman" w:eastAsia="Times New Roman" w:hAnsi="Times New Roman" w:cs="Times New Roman"/>
          <w:lang w:eastAsia="ru-RU"/>
        </w:rPr>
        <w:t>Pop</w:t>
      </w:r>
      <w:r w:rsidRPr="0088306E">
        <w:rPr>
          <w:rFonts w:ascii="Times New Roman" w:eastAsia="Times New Roman" w:hAnsi="Times New Roman" w:cs="Times New Roman"/>
          <w:vertAlign w:val="subscript"/>
          <w:lang w:eastAsia="ru-RU"/>
        </w:rPr>
        <w:t>омсу</w:t>
      </w:r>
      <w:proofErr w:type="spellEnd"/>
      <w:r w:rsidRPr="0088306E">
        <w:rPr>
          <w:rFonts w:ascii="Times New Roman" w:eastAsia="Times New Roman" w:hAnsi="Times New Roman" w:cs="Times New Roman"/>
          <w:lang w:eastAsia="ru-RU"/>
        </w:rPr>
        <w:t xml:space="preserve"> x k</w:t>
      </w:r>
      <w:r w:rsidRPr="0088306E">
        <w:rPr>
          <w:rFonts w:ascii="Times New Roman" w:eastAsia="Times New Roman" w:hAnsi="Times New Roman" w:cs="Times New Roman"/>
          <w:vertAlign w:val="subscript"/>
          <w:lang w:eastAsia="ru-RU"/>
        </w:rPr>
        <w:t>1</w:t>
      </w:r>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MM</w:t>
      </w:r>
      <w:r w:rsidRPr="0088306E">
        <w:rPr>
          <w:rFonts w:ascii="Times New Roman" w:eastAsia="Times New Roman" w:hAnsi="Times New Roman" w:cs="Times New Roman"/>
          <w:vertAlign w:val="subscript"/>
          <w:lang w:eastAsia="ru-RU"/>
        </w:rPr>
        <w:t>str</w:t>
      </w:r>
      <w:proofErr w:type="spellEnd"/>
      <w:r w:rsidRPr="0088306E">
        <w:rPr>
          <w:rFonts w:ascii="Times New Roman" w:eastAsia="Times New Roman" w:hAnsi="Times New Roman" w:cs="Times New Roman"/>
          <w:lang w:eastAsia="ru-RU"/>
        </w:rPr>
        <w:t xml:space="preserve"> x k</w:t>
      </w:r>
      <w:r w:rsidRPr="0088306E">
        <w:rPr>
          <w:rFonts w:ascii="Times New Roman" w:eastAsia="Times New Roman" w:hAnsi="Times New Roman" w:cs="Times New Roman"/>
          <w:vertAlign w:val="subscript"/>
          <w:lang w:eastAsia="ru-RU"/>
        </w:rPr>
        <w:t>2</w:t>
      </w:r>
      <w:r w:rsidRPr="0088306E">
        <w:rPr>
          <w:rFonts w:ascii="Times New Roman" w:eastAsia="Times New Roman" w:hAnsi="Times New Roman" w:cs="Times New Roman"/>
          <w:lang w:eastAsia="ru-RU"/>
        </w:rPr>
        <w:t xml:space="preserve"> - </w:t>
      </w:r>
      <w:proofErr w:type="spellStart"/>
      <w:r w:rsidRPr="0088306E">
        <w:rPr>
          <w:rFonts w:ascii="Times New Roman" w:eastAsia="Times New Roman" w:hAnsi="Times New Roman" w:cs="Times New Roman"/>
          <w:lang w:eastAsia="ru-RU"/>
        </w:rPr>
        <w:t>N</w:t>
      </w:r>
      <w:r w:rsidRPr="0088306E">
        <w:rPr>
          <w:rFonts w:ascii="Times New Roman" w:eastAsia="Times New Roman" w:hAnsi="Times New Roman" w:cs="Times New Roman"/>
          <w:vertAlign w:val="subscript"/>
          <w:lang w:eastAsia="ru-RU"/>
        </w:rPr>
        <w:t>ижс</w:t>
      </w:r>
      <w:proofErr w:type="spellEnd"/>
      <w:r w:rsidRPr="0088306E">
        <w:rPr>
          <w:rFonts w:ascii="Times New Roman" w:eastAsia="Times New Roman" w:hAnsi="Times New Roman" w:cs="Times New Roman"/>
          <w:lang w:eastAsia="ru-RU"/>
        </w:rPr>
        <w:t>, где: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MM - общее число </w:t>
      </w:r>
      <w:proofErr w:type="spellStart"/>
      <w:r w:rsidRPr="0088306E">
        <w:rPr>
          <w:rFonts w:ascii="Times New Roman" w:eastAsia="Times New Roman" w:hAnsi="Times New Roman" w:cs="Times New Roman"/>
          <w:lang w:eastAsia="ru-RU"/>
        </w:rPr>
        <w:t>машиномест</w:t>
      </w:r>
      <w:proofErr w:type="spellEnd"/>
      <w:r w:rsidRPr="0088306E">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Pop</w:t>
      </w:r>
      <w:r w:rsidRPr="0088306E">
        <w:rPr>
          <w:rFonts w:ascii="Times New Roman" w:eastAsia="Times New Roman" w:hAnsi="Times New Roman" w:cs="Times New Roman"/>
          <w:vertAlign w:val="subscript"/>
          <w:lang w:eastAsia="ru-RU"/>
        </w:rPr>
        <w:t>омсу</w:t>
      </w:r>
      <w:proofErr w:type="spellEnd"/>
      <w:r w:rsidRPr="0088306E">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88306E">
        <w:rPr>
          <w:rFonts w:ascii="Times New Roman" w:eastAsia="Times New Roman" w:hAnsi="Times New Roman" w:cs="Times New Roman"/>
          <w:lang w:eastAsia="ru-RU"/>
        </w:rPr>
        <w:t>тыс</w:t>
      </w:r>
      <w:proofErr w:type="spellEnd"/>
      <w:r w:rsidRPr="0088306E">
        <w:rPr>
          <w:rFonts w:ascii="Times New Roman" w:eastAsia="Times New Roman" w:hAnsi="Times New Roman" w:cs="Times New Roman"/>
          <w:lang w:eastAsia="ru-RU"/>
        </w:rPr>
        <w:t xml:space="preserve"> чел.;</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1</w:t>
      </w:r>
      <w:r w:rsidRPr="0088306E">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w:t>
      </w:r>
      <w:r w:rsidRPr="0088306E">
        <w:rPr>
          <w:rFonts w:ascii="Times New Roman" w:eastAsia="Times New Roman" w:hAnsi="Times New Roman" w:cs="Times New Roman"/>
          <w:lang w:eastAsia="ru-RU"/>
        </w:rPr>
        <w:lastRenderedPageBreak/>
        <w:t>обеспеченности путем экстраполяции данных на момент утверждения НГП;</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MM</w:t>
      </w:r>
      <w:r w:rsidRPr="0088306E">
        <w:rPr>
          <w:rFonts w:ascii="Times New Roman" w:eastAsia="Times New Roman" w:hAnsi="Times New Roman" w:cs="Times New Roman"/>
          <w:vertAlign w:val="subscript"/>
          <w:lang w:eastAsia="ru-RU"/>
        </w:rPr>
        <w:t>str</w:t>
      </w:r>
      <w:proofErr w:type="spellEnd"/>
      <w:r w:rsidRPr="0088306E">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2</w:t>
      </w:r>
      <w:r w:rsidRPr="0088306E">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N</w:t>
      </w:r>
      <w:r w:rsidRPr="0088306E">
        <w:rPr>
          <w:rFonts w:ascii="Times New Roman" w:eastAsia="Times New Roman" w:hAnsi="Times New Roman" w:cs="Times New Roman"/>
          <w:vertAlign w:val="subscript"/>
          <w:lang w:eastAsia="ru-RU"/>
        </w:rPr>
        <w:t>ижс</w:t>
      </w:r>
      <w:proofErr w:type="spellEnd"/>
      <w:r w:rsidRPr="0088306E">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88306E">
        <w:rPr>
          <w:rFonts w:ascii="Times New Roman" w:eastAsia="Times New Roman" w:hAnsi="Times New Roman" w:cs="Times New Roman"/>
          <w:lang w:eastAsia="ru-RU"/>
        </w:rPr>
        <w:t>машиномест</w:t>
      </w:r>
      <w:proofErr w:type="spellEnd"/>
      <w:r w:rsidRPr="0088306E">
        <w:rPr>
          <w:rFonts w:ascii="Times New Roman" w:eastAsia="Times New Roman" w:hAnsi="Times New Roman" w:cs="Times New Roman"/>
          <w:lang w:eastAsia="ru-RU"/>
        </w:rPr>
        <w:t xml:space="preserve"> для постоянного хранения личного автотранспорта.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нормирования количества </w:t>
      </w:r>
      <w:proofErr w:type="spellStart"/>
      <w:r w:rsidRPr="0088306E">
        <w:rPr>
          <w:rFonts w:ascii="Times New Roman" w:eastAsia="Times New Roman" w:hAnsi="Times New Roman" w:cs="Times New Roman"/>
          <w:lang w:eastAsia="ru-RU"/>
        </w:rPr>
        <w:t>машино</w:t>
      </w:r>
      <w:proofErr w:type="spellEnd"/>
      <w:r w:rsidRPr="0088306E">
        <w:rPr>
          <w:rFonts w:ascii="Times New Roman" w:eastAsia="Times New Roman" w:hAnsi="Times New Roman" w:cs="Times New Roman"/>
          <w:lang w:eastAsia="ru-RU"/>
        </w:rPr>
        <w:t>-мест для обслуживания объектов различного назначения принимать по таблице 108 РНГП КК</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2.5.8. В области образования</w:t>
      </w:r>
    </w:p>
    <w:p w:rsidR="0088306E" w:rsidRPr="0088306E" w:rsidRDefault="0088306E" w:rsidP="0088306E">
      <w:pPr>
        <w:keepNext/>
        <w:keepLines/>
        <w:widowControl w:val="0"/>
        <w:tabs>
          <w:tab w:val="left" w:pos="940"/>
        </w:tabs>
        <w:spacing w:before="240" w:after="160"/>
        <w:ind w:firstLine="567"/>
        <w:outlineLvl w:val="1"/>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Дошкольные образовательные организации</w:t>
      </w:r>
    </w:p>
    <w:p w:rsidR="0088306E" w:rsidRPr="0088306E" w:rsidRDefault="0088306E" w:rsidP="0088306E">
      <w:pPr>
        <w:widowControl w:val="0"/>
        <w:spacing w:line="259" w:lineRule="auto"/>
        <w:ind w:left="80" w:right="80" w:firstLine="487"/>
        <w:jc w:val="both"/>
        <w:rPr>
          <w:rFonts w:ascii="Times New Roman" w:eastAsia="Calibri" w:hAnsi="Times New Roman" w:cs="Times New Roman"/>
        </w:rPr>
      </w:pPr>
      <w:r w:rsidRPr="0088306E">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88306E">
        <w:rPr>
          <w:rFonts w:ascii="Calibri" w:eastAsia="Calibri" w:hAnsi="Calibri" w:cs="Times New Roman"/>
        </w:rPr>
        <w:t xml:space="preserve"> (</w:t>
      </w:r>
      <w:hyperlink r:id="rId283" w:history="1">
        <w:r w:rsidRPr="0088306E">
          <w:rPr>
            <w:rFonts w:ascii="Times New Roman" w:eastAsia="Calibri" w:hAnsi="Times New Roman" w:cs="Times New Roman"/>
            <w:color w:val="0066CC"/>
            <w:u w:val="single"/>
          </w:rPr>
          <w:t>https://krsdstat.gks.ru/storage/mediabank/PVS1.htm</w:t>
        </w:r>
      </w:hyperlink>
      <w:r w:rsidRPr="0088306E">
        <w:rPr>
          <w:rFonts w:ascii="Times New Roman" w:eastAsia="Calibri" w:hAnsi="Times New Roman" w:cs="Times New Roman"/>
        </w:rPr>
        <w:t>), в соответствии с которыми:</w:t>
      </w:r>
      <w:r w:rsidRPr="0088306E">
        <w:rPr>
          <w:rFonts w:ascii="Calibri" w:eastAsia="Calibri" w:hAnsi="Calibri" w:cs="Times New Roman"/>
        </w:rPr>
        <w:t xml:space="preserve"> </w:t>
      </w:r>
    </w:p>
    <w:p w:rsidR="0088306E" w:rsidRPr="0088306E" w:rsidRDefault="0088306E" w:rsidP="0088306E">
      <w:pPr>
        <w:shd w:val="clear" w:color="auto" w:fill="FFFFFF"/>
        <w:ind w:left="80" w:right="80"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РДОО = </w:t>
      </w:r>
      <w:r w:rsidRPr="0088306E">
        <w:rPr>
          <w:rFonts w:ascii="Times New Roman" w:eastAsia="Times New Roman" w:hAnsi="Times New Roman" w:cs="Times New Roman"/>
          <w:color w:val="000000"/>
          <w:u w:val="single"/>
          <w:lang w:eastAsia="ru-RU"/>
        </w:rPr>
        <w:t>((К0+К1+К2)х0,3 + (К3+К4+К5+К6))х1000</w:t>
      </w:r>
      <w:r w:rsidRPr="0088306E">
        <w:rPr>
          <w:rFonts w:ascii="Times New Roman" w:eastAsia="Times New Roman" w:hAnsi="Times New Roman" w:cs="Times New Roman"/>
          <w:color w:val="000000"/>
          <w:lang w:eastAsia="ru-RU"/>
        </w:rPr>
        <w:t>,</w:t>
      </w:r>
    </w:p>
    <w:p w:rsidR="0088306E" w:rsidRPr="0088306E" w:rsidRDefault="0088306E" w:rsidP="0088306E">
      <w:pPr>
        <w:shd w:val="clear" w:color="auto" w:fill="FFFFFF"/>
        <w:ind w:left="80" w:right="80"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N</w:t>
      </w:r>
    </w:p>
    <w:p w:rsidR="0088306E" w:rsidRPr="0088306E" w:rsidRDefault="0088306E" w:rsidP="0088306E">
      <w:pPr>
        <w:autoSpaceDE w:val="0"/>
        <w:autoSpaceDN w:val="0"/>
        <w:adjustRightInd w:val="0"/>
        <w:spacing w:line="288"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 - количество детей одного в возрасте от 2 мес. до 1 года,</w:t>
      </w:r>
    </w:p>
    <w:p w:rsidR="0088306E" w:rsidRPr="0088306E" w:rsidRDefault="0088306E" w:rsidP="0088306E">
      <w:pPr>
        <w:autoSpaceDE w:val="0"/>
        <w:autoSpaceDN w:val="0"/>
        <w:adjustRightInd w:val="0"/>
        <w:spacing w:line="274"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К1 - количество детей в возрасте от 1 года до 2 лет,</w:t>
      </w:r>
    </w:p>
    <w:p w:rsidR="0088306E" w:rsidRPr="0088306E" w:rsidRDefault="0088306E" w:rsidP="0088306E">
      <w:pPr>
        <w:autoSpaceDE w:val="0"/>
        <w:autoSpaceDN w:val="0"/>
        <w:adjustRightInd w:val="0"/>
        <w:spacing w:line="274"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К2 - количество детей в возрасте от 2 до 3 лет,</w:t>
      </w:r>
    </w:p>
    <w:p w:rsidR="0088306E" w:rsidRPr="0088306E" w:rsidRDefault="0088306E" w:rsidP="0088306E">
      <w:pPr>
        <w:autoSpaceDE w:val="0"/>
        <w:autoSpaceDN w:val="0"/>
        <w:adjustRightInd w:val="0"/>
        <w:spacing w:line="274"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КЗ - количество детей в возрасте от 3 до 4 лет,</w:t>
      </w:r>
    </w:p>
    <w:p w:rsidR="0088306E" w:rsidRPr="0088306E" w:rsidRDefault="0088306E" w:rsidP="0088306E">
      <w:pPr>
        <w:autoSpaceDE w:val="0"/>
        <w:autoSpaceDN w:val="0"/>
        <w:adjustRightInd w:val="0"/>
        <w:spacing w:line="274"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К4 - количество детей в возрасте от 4 до 5 лет,</w:t>
      </w:r>
    </w:p>
    <w:p w:rsidR="0088306E" w:rsidRPr="0088306E" w:rsidRDefault="0088306E" w:rsidP="0088306E">
      <w:pPr>
        <w:autoSpaceDE w:val="0"/>
        <w:autoSpaceDN w:val="0"/>
        <w:adjustRightInd w:val="0"/>
        <w:spacing w:line="274" w:lineRule="exact"/>
        <w:ind w:left="787"/>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К5 - количество детей в возрасте от 5 до 6 лет,</w:t>
      </w:r>
    </w:p>
    <w:p w:rsidR="0088306E" w:rsidRPr="0088306E" w:rsidRDefault="0088306E" w:rsidP="0088306E">
      <w:pPr>
        <w:shd w:val="clear" w:color="auto" w:fill="FFFFFF"/>
        <w:ind w:left="80" w:right="80"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   Кб - количество детей в возрасте от 6 до 7 лет</w:t>
      </w:r>
    </w:p>
    <w:p w:rsidR="0088306E" w:rsidRPr="0088306E" w:rsidRDefault="0088306E" w:rsidP="0088306E">
      <w:pPr>
        <w:shd w:val="clear" w:color="auto" w:fill="FFFFFF"/>
        <w:ind w:left="80" w:right="80"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88306E" w:rsidRPr="0088306E" w:rsidRDefault="0088306E" w:rsidP="0088306E">
      <w:pPr>
        <w:widowControl w:val="0"/>
        <w:ind w:right="-2"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88306E" w:rsidRPr="0088306E" w:rsidRDefault="0088306E" w:rsidP="0088306E">
      <w:pPr>
        <w:widowControl w:val="0"/>
        <w:ind w:right="-2"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88306E">
        <w:rPr>
          <w:rFonts w:ascii="Times New Roman" w:eastAsia="Times New Roman" w:hAnsi="Times New Roman" w:cs="Times New Roman"/>
          <w:color w:val="000000"/>
          <w:vertAlign w:val="superscript"/>
          <w:lang w:eastAsia="ru-RU"/>
        </w:rPr>
        <w:t>2</w:t>
      </w:r>
      <w:r w:rsidRPr="0088306E">
        <w:rPr>
          <w:rFonts w:ascii="Times New Roman" w:eastAsia="Times New Roman" w:hAnsi="Times New Roman" w:cs="Times New Roman"/>
          <w:color w:val="000000"/>
          <w:lang w:eastAsia="ru-RU"/>
        </w:rPr>
        <w:t xml:space="preserve"> на 1 место).</w:t>
      </w:r>
    </w:p>
    <w:p w:rsidR="0088306E" w:rsidRPr="0088306E" w:rsidRDefault="0088306E" w:rsidP="0088306E">
      <w:pPr>
        <w:widowControl w:val="0"/>
        <w:ind w:right="-2"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88306E" w:rsidRPr="0088306E" w:rsidRDefault="0088306E" w:rsidP="0088306E">
      <w:pPr>
        <w:widowControl w:val="0"/>
        <w:spacing w:after="160"/>
        <w:ind w:right="-2"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88306E" w:rsidRPr="0088306E" w:rsidRDefault="0088306E" w:rsidP="0088306E">
      <w:pPr>
        <w:keepNext/>
        <w:keepLines/>
        <w:widowControl w:val="0"/>
        <w:spacing w:after="160"/>
        <w:ind w:right="-2" w:firstLine="567"/>
        <w:jc w:val="both"/>
        <w:outlineLvl w:val="1"/>
        <w:rPr>
          <w:rFonts w:ascii="Times New Roman" w:eastAsia="Times New Roman" w:hAnsi="Times New Roman" w:cs="Times New Roman"/>
          <w:b/>
          <w:color w:val="0070C0"/>
          <w:lang w:eastAsia="ru-RU"/>
        </w:rPr>
      </w:pPr>
      <w:bookmarkStart w:id="101" w:name="bookmark10"/>
      <w:r w:rsidRPr="0088306E">
        <w:rPr>
          <w:rFonts w:ascii="Times New Roman" w:eastAsia="Times New Roman" w:hAnsi="Times New Roman" w:cs="Times New Roman"/>
          <w:b/>
          <w:color w:val="0070C0"/>
          <w:lang w:eastAsia="ru-RU"/>
        </w:rPr>
        <w:t>Общеобразовательные организации</w:t>
      </w:r>
      <w:bookmarkEnd w:id="101"/>
    </w:p>
    <w:p w:rsidR="0088306E" w:rsidRPr="0088306E" w:rsidRDefault="0088306E" w:rsidP="0088306E">
      <w:pPr>
        <w:widowControl w:val="0"/>
        <w:spacing w:after="160"/>
        <w:ind w:right="-2"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88306E" w:rsidRPr="0088306E" w:rsidRDefault="0088306E" w:rsidP="0088306E">
      <w:pPr>
        <w:widowControl w:val="0"/>
        <w:spacing w:after="160"/>
        <w:ind w:left="20" w:right="20" w:firstLine="344"/>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88306E">
        <w:rPr>
          <w:rFonts w:ascii="Times New Roman" w:eastAsia="Times New Roman" w:hAnsi="Times New Roman" w:cs="Times New Roman"/>
          <w:color w:val="000000"/>
          <w:lang w:eastAsia="ru-RU"/>
        </w:rPr>
        <w:t>Минобрнауки</w:t>
      </w:r>
      <w:proofErr w:type="spellEnd"/>
      <w:r w:rsidRPr="0088306E">
        <w:rPr>
          <w:rFonts w:ascii="Times New Roman" w:eastAsia="Times New Roman" w:hAnsi="Times New Roman" w:cs="Times New Roman"/>
          <w:color w:val="000000"/>
          <w:lang w:eastAsia="ru-RU"/>
        </w:rPr>
        <w:t xml:space="preserve"> России № АК-15/02вн от 04.05.2016 г. и составляет 30 мин транспортной доступности.</w:t>
      </w:r>
    </w:p>
    <w:p w:rsidR="0088306E" w:rsidRPr="0088306E" w:rsidRDefault="0088306E" w:rsidP="0088306E">
      <w:pPr>
        <w:widowControl w:val="0"/>
        <w:spacing w:line="259" w:lineRule="auto"/>
        <w:ind w:left="80" w:right="80" w:firstLine="487"/>
        <w:jc w:val="both"/>
        <w:rPr>
          <w:rFonts w:ascii="Times New Roman" w:eastAsia="Calibri" w:hAnsi="Times New Roman" w:cs="Times New Roman"/>
        </w:rPr>
      </w:pPr>
      <w:r w:rsidRPr="0088306E">
        <w:rPr>
          <w:rFonts w:ascii="Times New Roman" w:eastAsia="Calibri" w:hAnsi="Times New Roman" w:cs="Times New Roman"/>
        </w:rPr>
        <w:lastRenderedPageBreak/>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4" w:history="1">
        <w:r w:rsidRPr="0088306E">
          <w:rPr>
            <w:rFonts w:ascii="Times New Roman" w:eastAsia="Calibri" w:hAnsi="Times New Roman" w:cs="Times New Roman"/>
            <w:color w:val="0066CC"/>
            <w:u w:val="single"/>
          </w:rPr>
          <w:t>https://krsdstat.gks.ru/storage/mediabank/PVS1.htm</w:t>
        </w:r>
      </w:hyperlink>
      <w:r w:rsidRPr="0088306E">
        <w:rPr>
          <w:rFonts w:ascii="Times New Roman" w:eastAsia="Calibri" w:hAnsi="Times New Roman" w:cs="Times New Roman"/>
        </w:rPr>
        <w:t xml:space="preserve">), в соответствии с которыми: </w:t>
      </w:r>
    </w:p>
    <w:p w:rsidR="0088306E" w:rsidRPr="0088306E" w:rsidRDefault="0088306E" w:rsidP="0088306E">
      <w:pPr>
        <w:widowControl w:val="0"/>
        <w:spacing w:line="259" w:lineRule="auto"/>
        <w:ind w:left="80" w:right="80" w:firstLine="283"/>
        <w:jc w:val="both"/>
        <w:rPr>
          <w:rFonts w:ascii="Times New Roman" w:eastAsia="Calibri" w:hAnsi="Times New Roman" w:cs="Times New Roman"/>
          <w:u w:val="single"/>
        </w:rPr>
      </w:pPr>
      <w:proofErr w:type="spellStart"/>
      <w:r w:rsidRPr="0088306E">
        <w:rPr>
          <w:rFonts w:ascii="Times New Roman" w:eastAsia="Calibri" w:hAnsi="Times New Roman" w:cs="Times New Roman"/>
        </w:rPr>
        <w:t>Роош</w:t>
      </w:r>
      <w:proofErr w:type="spellEnd"/>
      <w:r w:rsidRPr="0088306E">
        <w:rPr>
          <w:rFonts w:ascii="Times New Roman" w:eastAsia="Calibri" w:hAnsi="Times New Roman" w:cs="Times New Roman"/>
        </w:rPr>
        <w:t xml:space="preserve"> = </w:t>
      </w:r>
      <w:r w:rsidRPr="0088306E">
        <w:rPr>
          <w:rFonts w:ascii="Times New Roman" w:eastAsia="Calibri" w:hAnsi="Times New Roman" w:cs="Times New Roman"/>
          <w:u w:val="single"/>
        </w:rPr>
        <w:t xml:space="preserve">((К7+К8+К9+К10+К11+К12+К13+К14+К15)+((К16+К17)х0,75))х1000, </w:t>
      </w:r>
      <w:r w:rsidRPr="0088306E">
        <w:rPr>
          <w:rFonts w:ascii="Times New Roman" w:eastAsia="Calibri" w:hAnsi="Times New Roman" w:cs="Times New Roman"/>
        </w:rPr>
        <w:t>где</w:t>
      </w:r>
    </w:p>
    <w:p w:rsidR="0088306E" w:rsidRPr="0088306E" w:rsidRDefault="0088306E" w:rsidP="0088306E">
      <w:pPr>
        <w:widowControl w:val="0"/>
        <w:spacing w:line="259" w:lineRule="auto"/>
        <w:ind w:left="80" w:right="80" w:firstLine="283"/>
        <w:jc w:val="center"/>
        <w:rPr>
          <w:rFonts w:ascii="Times New Roman" w:eastAsia="Calibri" w:hAnsi="Times New Roman" w:cs="Times New Roman"/>
        </w:rPr>
      </w:pPr>
      <w:r w:rsidRPr="0088306E">
        <w:rPr>
          <w:rFonts w:ascii="Times New Roman" w:eastAsia="Calibri" w:hAnsi="Times New Roman" w:cs="Times New Roman"/>
          <w:lang w:val="en-US"/>
        </w:rPr>
        <w:t>N</w:t>
      </w:r>
    </w:p>
    <w:p w:rsidR="0088306E" w:rsidRPr="0088306E" w:rsidRDefault="0088306E" w:rsidP="0088306E">
      <w:pPr>
        <w:widowControl w:val="0"/>
        <w:spacing w:line="259" w:lineRule="auto"/>
        <w:ind w:left="80" w:right="80" w:firstLine="283"/>
        <w:jc w:val="both"/>
        <w:rPr>
          <w:rFonts w:ascii="Times New Roman" w:eastAsia="Calibri" w:hAnsi="Times New Roman" w:cs="Times New Roman"/>
        </w:rPr>
      </w:pPr>
      <w:r w:rsidRPr="0088306E">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88306E">
        <w:rPr>
          <w:rFonts w:ascii="Times New Roman" w:eastAsia="Times New Roman" w:hAnsi="Times New Roman" w:cs="Times New Roman"/>
          <w:lang w:val="en-US" w:eastAsia="ru-RU"/>
        </w:rPr>
        <w:t>Kl</w:t>
      </w:r>
      <w:r w:rsidRPr="0088306E">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88306E">
        <w:rPr>
          <w:rFonts w:ascii="Times New Roman" w:eastAsia="Calibri" w:hAnsi="Times New Roman" w:cs="Times New Roman"/>
          <w:lang w:val="en-US"/>
        </w:rPr>
        <w:t>N</w:t>
      </w:r>
      <w:r w:rsidRPr="0088306E">
        <w:rPr>
          <w:rFonts w:ascii="Times New Roman" w:eastAsia="Calibri" w:hAnsi="Times New Roman" w:cs="Times New Roman"/>
        </w:rPr>
        <w:t xml:space="preserve"> - общее количество населения.</w:t>
      </w:r>
    </w:p>
    <w:p w:rsidR="0088306E" w:rsidRPr="0088306E" w:rsidRDefault="0088306E" w:rsidP="0088306E">
      <w:pPr>
        <w:widowControl w:val="0"/>
        <w:spacing w:line="259" w:lineRule="auto"/>
        <w:ind w:left="80" w:right="80" w:firstLine="283"/>
        <w:jc w:val="both"/>
        <w:rPr>
          <w:rFonts w:ascii="Times New Roman" w:eastAsia="Calibri" w:hAnsi="Times New Roman" w:cs="Times New Roman"/>
        </w:rPr>
      </w:pPr>
      <w:proofErr w:type="spellStart"/>
      <w:r w:rsidRPr="0088306E">
        <w:rPr>
          <w:rFonts w:ascii="Times New Roman" w:eastAsia="Calibri" w:hAnsi="Times New Roman" w:cs="Times New Roman"/>
        </w:rPr>
        <w:t>Роош</w:t>
      </w:r>
      <w:proofErr w:type="spellEnd"/>
      <w:r w:rsidRPr="0088306E">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 и</w:t>
      </w:r>
      <w:r w:rsidRPr="0088306E">
        <w:rPr>
          <w:rFonts w:ascii="Times New Roman" w:eastAsia="Times New Roman" w:hAnsi="Times New Roman" w:cs="Times New Roman"/>
          <w:color w:val="000000"/>
          <w:lang w:eastAsia="ru-RU"/>
        </w:rPr>
        <w:t xml:space="preserve"> приложением Ж СП 42.13330.2011 «Градостроительство. Планировка и застройка городских и сельских поселений».</w:t>
      </w:r>
    </w:p>
    <w:p w:rsidR="0088306E" w:rsidRPr="0088306E" w:rsidRDefault="0088306E" w:rsidP="0088306E">
      <w:pPr>
        <w:widowControl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88306E" w:rsidRPr="0088306E" w:rsidRDefault="0088306E" w:rsidP="0088306E">
      <w:pPr>
        <w:widowControl w:val="0"/>
        <w:spacing w:after="16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88306E">
        <w:rPr>
          <w:rFonts w:ascii="Times New Roman" w:eastAsia="Times New Roman" w:hAnsi="Times New Roman" w:cs="Times New Roman"/>
          <w:color w:val="000000"/>
          <w:lang w:val="en-US" w:eastAsia="ru-RU"/>
        </w:rPr>
        <w:t>II</w:t>
      </w:r>
      <w:r w:rsidRPr="0088306E">
        <w:rPr>
          <w:rFonts w:ascii="Times New Roman" w:eastAsia="Times New Roman" w:hAnsi="Times New Roman" w:cs="Times New Roman"/>
          <w:color w:val="000000"/>
          <w:lang w:eastAsia="ru-RU"/>
        </w:rPr>
        <w:t>-</w:t>
      </w:r>
      <w:r w:rsidRPr="0088306E">
        <w:rPr>
          <w:rFonts w:ascii="Times New Roman" w:eastAsia="Times New Roman" w:hAnsi="Times New Roman" w:cs="Times New Roman"/>
          <w:color w:val="000000"/>
          <w:lang w:val="en-US" w:eastAsia="ru-RU"/>
        </w:rPr>
        <w:t>III</w:t>
      </w:r>
      <w:r w:rsidRPr="0088306E">
        <w:rPr>
          <w:rFonts w:ascii="Times New Roman" w:eastAsia="Times New Roman" w:hAnsi="Times New Roman" w:cs="Times New Roman"/>
          <w:color w:val="000000"/>
          <w:lang w:eastAsia="ru-RU"/>
        </w:rPr>
        <w:t xml:space="preserve"> ступеней - не более 50 мин (в одну сторону).</w:t>
      </w:r>
    </w:p>
    <w:p w:rsidR="0088306E" w:rsidRPr="0088306E" w:rsidRDefault="0088306E" w:rsidP="0088306E">
      <w:pPr>
        <w:keepNext/>
        <w:keepLines/>
        <w:widowControl w:val="0"/>
        <w:spacing w:after="160" w:line="230" w:lineRule="exact"/>
        <w:ind w:firstLine="567"/>
        <w:jc w:val="both"/>
        <w:outlineLvl w:val="1"/>
        <w:rPr>
          <w:rFonts w:ascii="Times New Roman" w:eastAsia="Times New Roman" w:hAnsi="Times New Roman" w:cs="Times New Roman"/>
          <w:b/>
          <w:color w:val="0070C0"/>
          <w:lang w:eastAsia="ru-RU"/>
        </w:rPr>
      </w:pPr>
      <w:bookmarkStart w:id="102" w:name="bookmark11"/>
      <w:r w:rsidRPr="0088306E">
        <w:rPr>
          <w:rFonts w:ascii="Times New Roman" w:eastAsia="Times New Roman" w:hAnsi="Times New Roman" w:cs="Times New Roman"/>
          <w:b/>
          <w:color w:val="0070C0"/>
          <w:lang w:eastAsia="ru-RU"/>
        </w:rPr>
        <w:t>Организации дополнительного образования</w:t>
      </w:r>
      <w:bookmarkEnd w:id="102"/>
    </w:p>
    <w:p w:rsidR="0088306E" w:rsidRPr="0088306E" w:rsidRDefault="0088306E" w:rsidP="0088306E">
      <w:pPr>
        <w:widowControl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88306E">
        <w:rPr>
          <w:rFonts w:ascii="Times New Roman" w:eastAsia="Times New Roman" w:hAnsi="Times New Roman" w:cs="Times New Roman"/>
          <w:color w:val="000000"/>
          <w:lang w:eastAsia="ru-RU"/>
        </w:rPr>
        <w:t>Минобрнауки</w:t>
      </w:r>
      <w:proofErr w:type="spellEnd"/>
      <w:r w:rsidRPr="0088306E">
        <w:rPr>
          <w:rFonts w:ascii="Times New Roman" w:eastAsia="Times New Roman" w:hAnsi="Times New Roman" w:cs="Times New Roman"/>
          <w:color w:val="000000"/>
          <w:lang w:eastAsia="ru-RU"/>
        </w:rPr>
        <w:t xml:space="preserve"> России № АК-15/02вн от 04.05.2016 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88306E" w:rsidRPr="0088306E" w:rsidRDefault="0088306E" w:rsidP="0088306E">
      <w:pPr>
        <w:widowControl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обучающийся получает образование).</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Pr="0088306E">
        <w:rPr>
          <w:rFonts w:ascii="Times New Roman" w:eastAsia="Times New Roman" w:hAnsi="Times New Roman" w:cs="Times New Roman"/>
          <w:i/>
          <w:iCs/>
          <w:bdr w:val="none" w:sz="0" w:space="0" w:color="auto" w:frame="1"/>
          <w:lang w:eastAsia="ru-RU"/>
        </w:rPr>
        <w:t xml:space="preserve"> </w:t>
      </w:r>
      <w:r w:rsidRPr="0088306E">
        <w:rPr>
          <w:rFonts w:ascii="Times New Roman" w:eastAsia="Times New Roman" w:hAnsi="Times New Roman" w:cs="Times New Roman"/>
          <w:iCs/>
          <w:bdr w:val="none" w:sz="0" w:space="0" w:color="auto" w:frame="1"/>
          <w:lang w:eastAsia="ru-RU"/>
        </w:rPr>
        <w:t>далее</w:t>
      </w:r>
      <w:r w:rsidRPr="0088306E">
        <w:rPr>
          <w:rFonts w:ascii="Times New Roman" w:eastAsia="Times New Roman" w:hAnsi="Times New Roman" w:cs="Times New Roman"/>
          <w:lang w:eastAsia="ru-RU"/>
        </w:rPr>
        <w:t> - </w:t>
      </w:r>
      <w:r w:rsidRPr="0088306E">
        <w:rPr>
          <w:rFonts w:ascii="Times New Roman" w:eastAsia="Times New Roman" w:hAnsi="Times New Roman" w:cs="Times New Roman"/>
          <w:iCs/>
          <w:bdr w:val="none" w:sz="0" w:space="0" w:color="auto" w:frame="1"/>
          <w:lang w:eastAsia="ru-RU"/>
        </w:rPr>
        <w:t>ДШИ</w:t>
      </w:r>
      <w:r w:rsidRPr="0088306E">
        <w:rPr>
          <w:rFonts w:ascii="Times New Roman" w:eastAsia="Times New Roman" w:hAnsi="Times New Roman" w:cs="Times New Roman"/>
          <w:i/>
          <w:iCs/>
          <w:bdr w:val="none" w:sz="0" w:space="0" w:color="auto" w:frame="1"/>
          <w:lang w:eastAsia="ru-RU"/>
        </w:rPr>
        <w:t>)</w:t>
      </w:r>
      <w:r w:rsidRPr="0088306E">
        <w:rPr>
          <w:rFonts w:ascii="Times New Roman" w:eastAsia="Times New Roman" w:hAnsi="Times New Roman" w:cs="Times New Roman"/>
          <w:lang w:eastAsia="ru-RU"/>
        </w:rPr>
        <w:t xml:space="preserve"> определяется исходя из </w:t>
      </w:r>
      <w:r w:rsidRPr="0088306E">
        <w:rPr>
          <w:rFonts w:ascii="Times New Roman" w:eastAsia="Times New Roman" w:hAnsi="Times New Roman" w:cs="Times New Roman"/>
          <w:lang w:eastAsia="ru-RU"/>
        </w:rPr>
        <w:lastRenderedPageBreak/>
        <w:t>необходимости обеспечения 12% охвата детей в возрасте от 8 до 15 лет дополнительными предпрофессиональными программами в области искусств.</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расчете одна ДШИ на населенный пункт.</w:t>
      </w:r>
    </w:p>
    <w:p w:rsidR="0088306E" w:rsidRPr="0088306E" w:rsidRDefault="0088306E" w:rsidP="0088306E">
      <w:pPr>
        <w:shd w:val="clear" w:color="auto" w:fill="FFFFFF"/>
        <w:spacing w:after="160"/>
        <w:ind w:firstLine="480"/>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1-9-х классов общеобразовательных организаций.</w:t>
      </w:r>
    </w:p>
    <w:p w:rsidR="0088306E" w:rsidRPr="0088306E" w:rsidRDefault="0088306E" w:rsidP="0088306E">
      <w:pPr>
        <w:widowControl w:val="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88306E" w:rsidRPr="0088306E" w:rsidRDefault="0088306E" w:rsidP="0088306E">
      <w:pPr>
        <w:widowControl w:val="0"/>
        <w:spacing w:after="250"/>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88306E">
        <w:rPr>
          <w:rFonts w:ascii="Times New Roman" w:eastAsia="Times New Roman" w:hAnsi="Times New Roman" w:cs="Times New Roman"/>
          <w:color w:val="000000"/>
          <w:lang w:eastAsia="ru-RU"/>
        </w:rPr>
        <w:t>Минобрнауки</w:t>
      </w:r>
      <w:proofErr w:type="spellEnd"/>
      <w:r w:rsidRPr="0088306E">
        <w:rPr>
          <w:rFonts w:ascii="Times New Roman" w:eastAsia="Times New Roman" w:hAnsi="Times New Roman" w:cs="Times New Roman"/>
          <w:color w:val="000000"/>
          <w:lang w:eastAsia="ru-RU"/>
        </w:rPr>
        <w:t xml:space="preserve"> России  № АК-15/02вн от 4 мая 2016 г. и составляет 30 мин транспортной доступности.</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bookmarkStart w:id="103" w:name="P1380"/>
      <w:bookmarkEnd w:id="103"/>
      <w:r w:rsidRPr="0088306E">
        <w:rPr>
          <w:rFonts w:ascii="Times New Roman" w:eastAsia="Times New Roman" w:hAnsi="Times New Roman" w:cs="Times New Roman"/>
          <w:b/>
          <w:color w:val="0070C0"/>
          <w:lang w:eastAsia="ru-RU"/>
        </w:rPr>
        <w:t>2.5.9.</w:t>
      </w:r>
      <w:r w:rsidRPr="0088306E">
        <w:rPr>
          <w:rFonts w:ascii="Times New Roman" w:eastAsia="Times New Roman" w:hAnsi="Times New Roman" w:cs="Times New Roman"/>
          <w:color w:val="0070C0"/>
          <w:lang w:eastAsia="ru-RU"/>
        </w:rPr>
        <w:t xml:space="preserve"> </w:t>
      </w:r>
      <w:r w:rsidRPr="0088306E">
        <w:rPr>
          <w:rFonts w:ascii="Times New Roman" w:eastAsia="Times New Roman" w:hAnsi="Times New Roman" w:cs="Times New Roman"/>
          <w:b/>
          <w:color w:val="0070C0"/>
          <w:lang w:eastAsia="ru-RU"/>
        </w:rPr>
        <w:t>В области физической культуры и массового спорта</w:t>
      </w:r>
    </w:p>
    <w:p w:rsidR="0088306E" w:rsidRPr="0088306E" w:rsidRDefault="0088306E" w:rsidP="0088306E">
      <w:pPr>
        <w:widowControl w:val="0"/>
        <w:ind w:firstLine="560"/>
        <w:jc w:val="both"/>
        <w:rPr>
          <w:rFonts w:ascii="Times New Roman" w:eastAsia="Times New Roman" w:hAnsi="Times New Roman" w:cs="Times New Roman"/>
          <w:lang w:eastAsia="ru-RU"/>
        </w:rPr>
      </w:pPr>
      <w:bookmarkStart w:id="104" w:name="P1476"/>
      <w:bookmarkEnd w:id="104"/>
      <w:r w:rsidRPr="0088306E">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приказу </w:t>
      </w:r>
      <w:proofErr w:type="spellStart"/>
      <w:r w:rsidRPr="0088306E">
        <w:rPr>
          <w:rFonts w:ascii="Times New Roman" w:eastAsia="Times New Roman" w:hAnsi="Times New Roman" w:cs="Times New Roman"/>
          <w:lang w:eastAsia="ru-RU"/>
        </w:rPr>
        <w:t>Минспорта</w:t>
      </w:r>
      <w:proofErr w:type="spellEnd"/>
      <w:r w:rsidRPr="0088306E">
        <w:rPr>
          <w:rFonts w:ascii="Times New Roman" w:eastAsia="Times New Roman" w:hAnsi="Times New Roman" w:cs="Times New Roman"/>
          <w:lang w:eastAsia="ru-RU"/>
        </w:rPr>
        <w:t xml:space="preserve"> России от 25 мая 2016 г.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88306E" w:rsidRPr="0088306E" w:rsidRDefault="0088306E" w:rsidP="0088306E">
      <w:pPr>
        <w:shd w:val="clear" w:color="auto" w:fill="FFFFFF"/>
        <w:ind w:firstLine="567"/>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42.13330.2016 «Градостроительство. Планировка и застройка городских и сельских поселений. Актуализированная редакция СНиП 2.07.01-89*».</w:t>
      </w:r>
    </w:p>
    <w:p w:rsidR="0088306E" w:rsidRPr="0088306E" w:rsidRDefault="0088306E" w:rsidP="0088306E">
      <w:pPr>
        <w:shd w:val="clear" w:color="auto" w:fill="FFFFFF"/>
        <w:ind w:firstLine="567"/>
        <w:jc w:val="both"/>
        <w:rPr>
          <w:rFonts w:ascii="Times New Roman" w:eastAsia="Times New Roman" w:hAnsi="Times New Roman" w:cs="Times New Roman"/>
          <w:color w:val="000000"/>
          <w:lang w:eastAsia="ru-RU"/>
        </w:rPr>
      </w:pPr>
      <w:bookmarkStart w:id="105" w:name="100042"/>
      <w:bookmarkEnd w:id="105"/>
      <w:r w:rsidRPr="0088306E">
        <w:rPr>
          <w:rFonts w:ascii="Times New Roman" w:eastAsia="Times New Roman" w:hAnsi="Times New Roman" w:cs="Times New Roman"/>
          <w:color w:val="000000"/>
          <w:lang w:eastAsia="ru-RU"/>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88306E" w:rsidRPr="0088306E" w:rsidRDefault="0088306E" w:rsidP="0088306E">
      <w:pPr>
        <w:shd w:val="clear" w:color="auto" w:fill="FFFFFF"/>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установлены в таблице 4, 5.1 РНГП КК.</w:t>
      </w:r>
    </w:p>
    <w:p w:rsidR="0088306E" w:rsidRPr="0088306E" w:rsidRDefault="0088306E" w:rsidP="0088306E">
      <w:pPr>
        <w:widowControl w:val="0"/>
        <w:autoSpaceDE w:val="0"/>
        <w:autoSpaceDN w:val="0"/>
        <w:spacing w:before="240" w:after="24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b/>
          <w:color w:val="0070C0"/>
          <w:lang w:eastAsia="ru-RU"/>
        </w:rPr>
        <w:t>2.5.10.</w:t>
      </w:r>
      <w:r w:rsidRPr="0088306E">
        <w:rPr>
          <w:rFonts w:ascii="Times New Roman" w:eastAsia="Times New Roman" w:hAnsi="Times New Roman" w:cs="Times New Roman"/>
          <w:color w:val="0070C0"/>
          <w:lang w:eastAsia="ru-RU"/>
        </w:rPr>
        <w:t xml:space="preserve"> </w:t>
      </w:r>
      <w:r w:rsidRPr="0088306E">
        <w:rPr>
          <w:rFonts w:ascii="Times New Roman" w:eastAsia="Times New Roman" w:hAnsi="Times New Roman" w:cs="Times New Roman"/>
          <w:b/>
          <w:color w:val="0070C0"/>
          <w:lang w:eastAsia="ru-RU"/>
        </w:rPr>
        <w:t>В области культуры и искусства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в области культуры установлены с учетом:</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оценки существующего уровня обеспеченности муниципального района объектами в области культуры и искусства;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документов стратегического планирования, определенных ими приоритетов и показателей (индикаторов) развития;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таблица 4 РНГП КК;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Методических </w:t>
      </w:r>
      <w:hyperlink r:id="rId285" w:history="1">
        <w:r w:rsidRPr="0088306E">
          <w:rPr>
            <w:rFonts w:ascii="Times New Roman" w:eastAsia="Times New Roman" w:hAnsi="Times New Roman" w:cs="Times New Roman"/>
            <w:lang w:eastAsia="ru-RU"/>
          </w:rPr>
          <w:t>рекомендаций</w:t>
        </w:r>
      </w:hyperlink>
      <w:r w:rsidRPr="0088306E">
        <w:rPr>
          <w:rFonts w:ascii="Times New Roman" w:eastAsia="Times New Roman" w:hAnsi="Times New Roman" w:cs="Times New Roman"/>
          <w:lang w:eastAsia="ru-RU"/>
        </w:rPr>
        <w:t xml:space="preserve">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Министерства культуры РФ от 2 августа 2017 г. № Р-965 (далее - Методические рекомендации по развитию сети организаций культуры).</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 базовом периоде обеспеченность населения объектами культуры достигнута на достаточно высоком уровне, библиотеками более 90%, учреждениями культуры клубного типа - более 100%, музеями - порядка 100%.</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w:t>
      </w:r>
      <w:r w:rsidRPr="0088306E">
        <w:rPr>
          <w:rFonts w:ascii="Times New Roman" w:eastAsia="Times New Roman" w:hAnsi="Times New Roman" w:cs="Times New Roman"/>
          <w:lang w:eastAsia="ru-RU"/>
        </w:rPr>
        <w:lastRenderedPageBreak/>
        <w:t>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Библиотека,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поселенческими, детскими и общедоступными библиотеками установлены в соответствии с Методическими </w:t>
      </w:r>
      <w:hyperlink r:id="rId286" w:history="1">
        <w:r w:rsidRPr="0088306E">
          <w:rPr>
            <w:rFonts w:ascii="Times New Roman" w:eastAsia="Times New Roman" w:hAnsi="Times New Roman" w:cs="Times New Roman"/>
            <w:lang w:eastAsia="ru-RU"/>
          </w:rPr>
          <w:t>рекомендациями</w:t>
        </w:r>
      </w:hyperlink>
      <w:r w:rsidRPr="0088306E">
        <w:rPr>
          <w:rFonts w:ascii="Times New Roman" w:eastAsia="Times New Roman" w:hAnsi="Times New Roman" w:cs="Times New Roman"/>
          <w:lang w:eastAsia="ru-RU"/>
        </w:rPr>
        <w:t xml:space="preserve"> по развитию сети организаций культуры, таблице 4 </w:t>
      </w:r>
      <w:hyperlink r:id="rId287"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 «Базовыми нормами организации сети и ресурсного обеспечения общедоступных библиотек муниципальных образований», принятых Российской библиотечной ассоциацией в 2007 году, а также исходя из сложившейся системы библиотечного обслуживания.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88" w:history="1">
        <w:r w:rsidRPr="0088306E">
          <w:rPr>
            <w:rFonts w:ascii="Times New Roman" w:eastAsia="Times New Roman" w:hAnsi="Times New Roman" w:cs="Times New Roman"/>
            <w:lang w:eastAsia="ru-RU"/>
          </w:rPr>
          <w:t>рекомендаций</w:t>
        </w:r>
      </w:hyperlink>
      <w:r w:rsidRPr="0088306E">
        <w:rPr>
          <w:rFonts w:ascii="Times New Roman" w:eastAsia="Times New Roman" w:hAnsi="Times New Roman" w:cs="Times New Roman"/>
          <w:lang w:eastAsia="ru-RU"/>
        </w:rPr>
        <w:t xml:space="preserve"> по развитию сети организаций культуры и таблицы 4 </w:t>
      </w:r>
      <w:hyperlink r:id="rId289" w:history="1">
        <w:r w:rsidRPr="0088306E">
          <w:rPr>
            <w:rFonts w:ascii="Times New Roman" w:eastAsia="Times New Roman" w:hAnsi="Times New Roman" w:cs="Times New Roman"/>
            <w:lang w:eastAsia="ru-RU"/>
          </w:rPr>
          <w:t>РНГП КК</w:t>
        </w:r>
      </w:hyperlink>
      <w:r w:rsidRPr="0088306E">
        <w:rPr>
          <w:rFonts w:ascii="Times New Roman" w:eastAsia="Times New Roman" w:hAnsi="Times New Roman" w:cs="Times New Roman"/>
          <w:lang w:eastAsia="ru-RU"/>
        </w:rPr>
        <w:t>.</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Calibri" w:hAnsi="Times New Roman" w:cs="Times New Roman"/>
          <w:bCs/>
          <w:color w:val="222222"/>
          <w:shd w:val="clear" w:color="auto" w:fill="FFFFFF"/>
        </w:rPr>
        <w:t>В соответствии с методическими рекомендациями субъектов РФ</w:t>
      </w:r>
      <w:r w:rsidRPr="0088306E">
        <w:rPr>
          <w:rFonts w:ascii="Times New Roman" w:eastAsia="Calibri" w:hAnsi="Times New Roman" w:cs="Times New Roman"/>
          <w:bCs/>
          <w:color w:val="222222"/>
        </w:rPr>
        <w:t xml:space="preserve"> </w:t>
      </w:r>
      <w:r w:rsidRPr="0088306E">
        <w:rPr>
          <w:rFonts w:ascii="Times New Roman" w:eastAsia="Calibri"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8306E">
        <w:rPr>
          <w:rFonts w:ascii="Times New Roman" w:eastAsia="Calibri" w:hAnsi="Times New Roman" w:cs="Times New Roman"/>
          <w:bCs/>
          <w:color w:val="222222"/>
          <w:shd w:val="clear" w:color="auto" w:fill="FFFFFF"/>
        </w:rPr>
        <w:t>Миистерства</w:t>
      </w:r>
      <w:proofErr w:type="spellEnd"/>
      <w:r w:rsidRPr="0088306E">
        <w:rPr>
          <w:rFonts w:ascii="Times New Roman" w:eastAsia="Calibri" w:hAnsi="Times New Roman" w:cs="Times New Roman"/>
          <w:bCs/>
          <w:color w:val="222222"/>
          <w:shd w:val="clear" w:color="auto" w:fill="FFFFFF"/>
        </w:rPr>
        <w:t xml:space="preserve"> культуры РФ</w:t>
      </w:r>
      <w:r w:rsidRPr="0088306E">
        <w:rPr>
          <w:rFonts w:ascii="Times New Roman" w:eastAsia="Calibri" w:hAnsi="Times New Roman" w:cs="Times New Roman"/>
          <w:bCs/>
          <w:color w:val="222222"/>
        </w:rPr>
        <w:t xml:space="preserve"> </w:t>
      </w:r>
      <w:r w:rsidRPr="0088306E">
        <w:rPr>
          <w:rFonts w:ascii="Times New Roman" w:eastAsia="Calibri" w:hAnsi="Times New Roman" w:cs="Times New Roman"/>
          <w:bCs/>
          <w:color w:val="222222"/>
          <w:shd w:val="clear" w:color="auto" w:fill="FFFFFF"/>
        </w:rPr>
        <w:t>от 2 августа 2017 г. № Р-965 приняты следующие</w:t>
      </w:r>
      <w:r w:rsidRPr="0088306E">
        <w:rPr>
          <w:rFonts w:ascii="Times New Roman" w:eastAsia="Times New Roman" w:hAnsi="Times New Roman" w:cs="Times New Roman"/>
          <w:color w:val="222222"/>
          <w:lang w:eastAsia="ru-RU"/>
        </w:rPr>
        <w:t xml:space="preserve"> нормы размещения библиотек в сельском поселении.</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bCs/>
          <w:color w:val="222222"/>
          <w:lang w:eastAsia="ru-RU"/>
        </w:rPr>
      </w:pPr>
      <w:r w:rsidRPr="0088306E">
        <w:rPr>
          <w:rFonts w:ascii="Times New Roman" w:eastAsia="Times New Roman" w:hAnsi="Times New Roman" w:cs="Times New Roman"/>
          <w:bCs/>
          <w:color w:val="222222"/>
          <w:lang w:eastAsia="ru-RU"/>
        </w:rPr>
        <w:t xml:space="preserve">БС = ((Н - </w:t>
      </w:r>
      <w:proofErr w:type="spellStart"/>
      <w:r w:rsidRPr="0088306E">
        <w:rPr>
          <w:rFonts w:ascii="Times New Roman" w:eastAsia="Times New Roman" w:hAnsi="Times New Roman" w:cs="Times New Roman"/>
          <w:bCs/>
          <w:color w:val="222222"/>
          <w:lang w:eastAsia="ru-RU"/>
        </w:rPr>
        <w:t>Надм.ц.п</w:t>
      </w:r>
      <w:proofErr w:type="spellEnd"/>
      <w:r w:rsidRPr="0088306E">
        <w:rPr>
          <w:rFonts w:ascii="Times New Roman" w:eastAsia="Times New Roman" w:hAnsi="Times New Roman" w:cs="Times New Roman"/>
          <w:bCs/>
          <w:color w:val="222222"/>
          <w:lang w:eastAsia="ru-RU"/>
        </w:rPr>
        <w:t xml:space="preserve">.) : </w:t>
      </w:r>
      <w:proofErr w:type="spellStart"/>
      <w:r w:rsidRPr="0088306E">
        <w:rPr>
          <w:rFonts w:ascii="Times New Roman" w:eastAsia="Times New Roman" w:hAnsi="Times New Roman" w:cs="Times New Roman"/>
          <w:bCs/>
          <w:color w:val="222222"/>
          <w:lang w:eastAsia="ru-RU"/>
        </w:rPr>
        <w:t>Нн.ф</w:t>
      </w:r>
      <w:proofErr w:type="spellEnd"/>
      <w:r w:rsidRPr="0088306E">
        <w:rPr>
          <w:rFonts w:ascii="Times New Roman" w:eastAsia="Times New Roman" w:hAnsi="Times New Roman" w:cs="Times New Roman"/>
          <w:bCs/>
          <w:color w:val="222222"/>
          <w:lang w:eastAsia="ru-RU"/>
        </w:rPr>
        <w:t>.) + (</w:t>
      </w:r>
      <w:proofErr w:type="spellStart"/>
      <w:r w:rsidRPr="0088306E">
        <w:rPr>
          <w:rFonts w:ascii="Times New Roman" w:eastAsia="Times New Roman" w:hAnsi="Times New Roman" w:cs="Times New Roman"/>
          <w:bCs/>
          <w:color w:val="222222"/>
          <w:lang w:eastAsia="ru-RU"/>
        </w:rPr>
        <w:t>Надм.ц.п</w:t>
      </w:r>
      <w:proofErr w:type="spellEnd"/>
      <w:r w:rsidRPr="0088306E">
        <w:rPr>
          <w:rFonts w:ascii="Times New Roman" w:eastAsia="Times New Roman" w:hAnsi="Times New Roman" w:cs="Times New Roman"/>
          <w:bCs/>
          <w:color w:val="222222"/>
          <w:lang w:eastAsia="ru-RU"/>
        </w:rPr>
        <w:t xml:space="preserve">. : </w:t>
      </w:r>
      <w:proofErr w:type="spellStart"/>
      <w:r w:rsidRPr="0088306E">
        <w:rPr>
          <w:rFonts w:ascii="Times New Roman" w:eastAsia="Times New Roman" w:hAnsi="Times New Roman" w:cs="Times New Roman"/>
          <w:bCs/>
          <w:color w:val="222222"/>
          <w:lang w:eastAsia="ru-RU"/>
        </w:rPr>
        <w:t>Нн.адм.ц</w:t>
      </w:r>
      <w:proofErr w:type="spellEnd"/>
      <w:r w:rsidRPr="0088306E">
        <w:rPr>
          <w:rFonts w:ascii="Times New Roman" w:eastAsia="Times New Roman" w:hAnsi="Times New Roman" w:cs="Times New Roman"/>
          <w:bCs/>
          <w:color w:val="222222"/>
          <w:lang w:eastAsia="ru-RU"/>
        </w:rPr>
        <w:t>),</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где:</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БС - библиотечная сеть;</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Н - численность населения;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proofErr w:type="spellStart"/>
      <w:r w:rsidRPr="0088306E">
        <w:rPr>
          <w:rFonts w:ascii="Times New Roman" w:eastAsia="Times New Roman" w:hAnsi="Times New Roman" w:cs="Times New Roman"/>
          <w:color w:val="222222"/>
          <w:lang w:eastAsia="ru-RU"/>
        </w:rPr>
        <w:t>Надм.ц.п</w:t>
      </w:r>
      <w:proofErr w:type="spellEnd"/>
      <w:r w:rsidRPr="0088306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proofErr w:type="spellStart"/>
      <w:r w:rsidRPr="0088306E">
        <w:rPr>
          <w:rFonts w:ascii="Times New Roman" w:eastAsia="Times New Roman" w:hAnsi="Times New Roman" w:cs="Times New Roman"/>
          <w:color w:val="222222"/>
          <w:lang w:eastAsia="ru-RU"/>
        </w:rPr>
        <w:t>Нн.ф</w:t>
      </w:r>
      <w:proofErr w:type="spellEnd"/>
      <w:r w:rsidRPr="0088306E">
        <w:rPr>
          <w:rFonts w:ascii="Times New Roman" w:eastAsia="Times New Roman" w:hAnsi="Times New Roman" w:cs="Times New Roman"/>
          <w:color w:val="222222"/>
          <w:lang w:eastAsia="ru-RU"/>
        </w:rPr>
        <w:t>. - норматив численности жителей на 1 филиал библиотеки;</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proofErr w:type="spellStart"/>
      <w:r w:rsidRPr="0088306E">
        <w:rPr>
          <w:rFonts w:ascii="Times New Roman" w:eastAsia="Times New Roman" w:hAnsi="Times New Roman" w:cs="Times New Roman"/>
          <w:color w:val="222222"/>
          <w:lang w:eastAsia="ru-RU"/>
        </w:rPr>
        <w:t>Нн.адм.ц</w:t>
      </w:r>
      <w:proofErr w:type="spellEnd"/>
      <w:r w:rsidRPr="0088306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color w:val="222222"/>
          <w:lang w:eastAsia="ru-RU"/>
        </w:rPr>
      </w:pPr>
      <w:r w:rsidRPr="0088306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0" w:history="1">
        <w:r w:rsidRPr="0088306E">
          <w:rPr>
            <w:rFonts w:ascii="Times New Roman" w:eastAsia="Times New Roman" w:hAnsi="Times New Roman" w:cs="Times New Roman"/>
            <w:bdr w:val="none" w:sz="0" w:space="0" w:color="auto" w:frame="1"/>
            <w:lang w:eastAsia="ru-RU"/>
          </w:rPr>
          <w:t>закон от 6 октября 2003 № 131-ФЗ</w:t>
        </w:r>
      </w:hyperlink>
      <w:r w:rsidRPr="0088306E">
        <w:rPr>
          <w:rFonts w:ascii="Times New Roman" w:eastAsia="Times New Roman" w:hAnsi="Times New Roman" w:cs="Times New Roman"/>
          <w:lang w:eastAsia="ru-RU"/>
        </w:rPr>
        <w:t> «О</w:t>
      </w:r>
      <w:r w:rsidRPr="0088306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Размер земельного участка для объектов в области культуры и искусства не нормируется.</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67"/>
        <w:jc w:val="both"/>
        <w:rPr>
          <w:rFonts w:ascii="Times New Roman" w:eastAsia="Times New Roman" w:hAnsi="Times New Roman" w:cs="Times New Roman"/>
          <w:b/>
          <w:color w:val="0070C0"/>
          <w:lang w:eastAsia="ru-RU"/>
        </w:rPr>
      </w:pPr>
      <w:bookmarkStart w:id="106" w:name="P1693"/>
      <w:bookmarkEnd w:id="106"/>
      <w:r w:rsidRPr="0088306E">
        <w:rPr>
          <w:rFonts w:ascii="Times New Roman" w:eastAsia="Times New Roman" w:hAnsi="Times New Roman" w:cs="Times New Roman"/>
          <w:b/>
          <w:color w:val="0070C0"/>
          <w:lang w:eastAsia="ru-RU"/>
        </w:rPr>
        <w:t>2.5.11.</w:t>
      </w:r>
      <w:r w:rsidRPr="0088306E">
        <w:rPr>
          <w:rFonts w:ascii="Times New Roman" w:eastAsia="Times New Roman" w:hAnsi="Times New Roman" w:cs="Times New Roman"/>
          <w:lang w:eastAsia="ru-RU"/>
        </w:rPr>
        <w:t xml:space="preserve"> </w:t>
      </w:r>
      <w:r w:rsidRPr="0088306E">
        <w:rPr>
          <w:rFonts w:ascii="Times New Roman" w:eastAsia="Times New Roman" w:hAnsi="Times New Roman" w:cs="Times New Roman"/>
          <w:b/>
          <w:color w:val="0070C0"/>
          <w:lang w:eastAsia="ru-RU"/>
        </w:rPr>
        <w:t>В области здравоохранения</w:t>
      </w:r>
    </w:p>
    <w:p w:rsidR="0088306E" w:rsidRPr="0088306E" w:rsidRDefault="0088306E" w:rsidP="0088306E">
      <w:pPr>
        <w:widowControl w:val="0"/>
        <w:ind w:left="20" w:firstLine="560"/>
        <w:jc w:val="both"/>
        <w:rPr>
          <w:rFonts w:ascii="Times New Roman" w:eastAsia="Times New Roman" w:hAnsi="Times New Roman" w:cs="Times New Roman"/>
          <w:color w:val="000000"/>
          <w:lang w:eastAsia="ru-RU"/>
        </w:rPr>
      </w:pPr>
      <w:r w:rsidRPr="0088306E">
        <w:rPr>
          <w:rFonts w:ascii="Times New Roman" w:eastAsia="Calibri" w:hAnsi="Times New Roman" w:cs="Times New Roman"/>
        </w:rPr>
        <w:t xml:space="preserve">Уровень минимально допустимого уровня обеспеченности и </w:t>
      </w:r>
      <w:r w:rsidRPr="0088306E">
        <w:rPr>
          <w:rFonts w:ascii="Times New Roman" w:eastAsia="Times New Roman" w:hAnsi="Times New Roman" w:cs="Times New Roman"/>
          <w:color w:val="000000"/>
          <w:lang w:eastAsia="ru-RU"/>
        </w:rPr>
        <w:t xml:space="preserve">уровень территориальной доступности для аптек и аптечных пунктов, </w:t>
      </w:r>
      <w:r w:rsidRPr="0088306E">
        <w:rPr>
          <w:rFonts w:ascii="Times New Roman" w:eastAsia="Calibri" w:hAnsi="Times New Roman" w:cs="Times New Roman"/>
          <w:color w:val="000000"/>
          <w:shd w:val="clear" w:color="auto" w:fill="FFFFFF"/>
        </w:rPr>
        <w:t>фельдшерских или фельдшерско- акушерских пунктов, молочных кухонь и раздаточных пунктов молочных кухонь</w:t>
      </w:r>
      <w:r w:rsidRPr="0088306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 и </w:t>
      </w:r>
      <w:r w:rsidRPr="0088306E">
        <w:rPr>
          <w:rFonts w:ascii="Times New Roman" w:eastAsia="Times New Roman" w:hAnsi="Times New Roman" w:cs="Times New Roman"/>
          <w:color w:val="000000"/>
          <w:lang w:eastAsia="ru-RU"/>
        </w:rPr>
        <w:lastRenderedPageBreak/>
        <w:t>таблицей 4 РНГП КК.</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2.5.12. В области жилищного строительства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88306E" w:rsidRPr="0088306E" w:rsidRDefault="0088306E" w:rsidP="0088306E">
      <w:pPr>
        <w:widowControl w:val="0"/>
        <w:ind w:left="20" w:firstLine="560"/>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 закону Краснодарского края от 4 апреля 2008 г. № 1450-КЗ «О специализированном жилищном фонде в Краснодарском крае».</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максимальная расчетная плотность населения в границах элемента планировочной структуры;</w:t>
      </w:r>
    </w:p>
    <w:p w:rsidR="0088306E" w:rsidRPr="0088306E" w:rsidRDefault="0088306E" w:rsidP="0088306E">
      <w:pPr>
        <w:widowControl w:val="0"/>
        <w:autoSpaceDE w:val="0"/>
        <w:autoSpaceDN w:val="0"/>
        <w:ind w:firstLine="540"/>
        <w:jc w:val="both"/>
        <w:rPr>
          <w:rFonts w:ascii="Times New Roman" w:eastAsia="Times New Roman" w:hAnsi="Times New Roman" w:cs="Times New Roman"/>
          <w:szCs w:val="20"/>
          <w:lang w:eastAsia="ru-RU"/>
        </w:rPr>
      </w:pPr>
      <w:r w:rsidRPr="0088306E">
        <w:rPr>
          <w:rFonts w:ascii="Times New Roman" w:eastAsia="Times New Roman" w:hAnsi="Times New Roman" w:cs="Times New Roman"/>
          <w:lang w:eastAsia="ru-RU"/>
        </w:rPr>
        <w:t xml:space="preserve">размер земельного участка многоквартирного жилого здания - показатель минимально допустимой площади территории, необходимой для размещения многоквартирного жилого здания с учетом </w:t>
      </w:r>
      <w:r w:rsidRPr="0088306E">
        <w:rPr>
          <w:rFonts w:ascii="Times New Roman" w:eastAsia="Times New Roman" w:hAnsi="Times New Roman" w:cs="Times New Roman"/>
          <w:szCs w:val="20"/>
          <w:lang w:eastAsia="ru-RU"/>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88306E" w:rsidRPr="0088306E" w:rsidRDefault="0088306E" w:rsidP="0088306E">
      <w:pPr>
        <w:widowControl w:val="0"/>
        <w:ind w:left="20" w:firstLine="560"/>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необходимой мощности для этой территории.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Стратегией СЭР КК предполагалось достижение показателя обеспеченности населения жильем к 2030 году на уровне 18 м</w:t>
      </w:r>
      <w:r w:rsidRPr="0088306E">
        <w:rPr>
          <w:rFonts w:ascii="Times New Roman" w:eastAsia="Times New Roman" w:hAnsi="Times New Roman" w:cs="Times New Roman"/>
          <w:vertAlign w:val="superscript"/>
          <w:lang w:eastAsia="ru-RU"/>
        </w:rPr>
        <w:t xml:space="preserve">2 </w:t>
      </w:r>
      <w:r w:rsidRPr="0088306E">
        <w:rPr>
          <w:rFonts w:ascii="Times New Roman" w:eastAsia="Times New Roman" w:hAnsi="Times New Roman" w:cs="Times New Roman"/>
          <w:lang w:eastAsia="ru-RU"/>
        </w:rPr>
        <w:t>на человека. Целевое значение показателя при базовом значении на 2021 г. составляет 23,4 м</w:t>
      </w:r>
      <w:r w:rsidRPr="0088306E">
        <w:rPr>
          <w:rFonts w:ascii="Times New Roman" w:eastAsia="Times New Roman" w:hAnsi="Times New Roman" w:cs="Times New Roman"/>
          <w:vertAlign w:val="superscript"/>
          <w:lang w:eastAsia="ru-RU"/>
        </w:rPr>
        <w:t>2</w:t>
      </w:r>
      <w:r w:rsidRPr="0088306E">
        <w:rPr>
          <w:rFonts w:ascii="Times New Roman" w:eastAsia="Times New Roman" w:hAnsi="Times New Roman" w:cs="Times New Roman"/>
          <w:lang w:eastAsia="ru-RU"/>
        </w:rPr>
        <w:t xml:space="preserve"> общей площади жилых помещений, приходящихся в среднем на 1 жителя.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При проектировании многоквартирной жилой застройки на территории </w:t>
      </w:r>
      <w:proofErr w:type="spellStart"/>
      <w:r w:rsidRPr="0088306E">
        <w:rPr>
          <w:rFonts w:ascii="Times New Roman" w:eastAsia="Times New Roman" w:hAnsi="Times New Roman" w:cs="Times New Roman"/>
          <w:lang w:eastAsia="ru-RU"/>
        </w:rPr>
        <w:t>Выселковского</w:t>
      </w:r>
      <w:proofErr w:type="spellEnd"/>
      <w:r w:rsidRPr="0088306E">
        <w:rPr>
          <w:rFonts w:ascii="Times New Roman" w:eastAsia="Times New Roman" w:hAnsi="Times New Roman" w:cs="Times New Roman"/>
          <w:lang w:eastAsia="ru-RU"/>
        </w:rPr>
        <w:t xml:space="preserve"> сельского поселения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88306E" w:rsidRPr="0088306E" w:rsidRDefault="0088306E" w:rsidP="0088306E">
      <w:pPr>
        <w:widowControl w:val="0"/>
        <w:autoSpaceDE w:val="0"/>
        <w:autoSpaceDN w:val="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Классификация жилой застройки по типам в зависимости от этажности выполнена с учетом </w:t>
      </w:r>
      <w:hyperlink r:id="rId291" w:history="1">
        <w:r w:rsidRPr="0088306E">
          <w:rPr>
            <w:rFonts w:ascii="Times New Roman" w:eastAsia="Times New Roman" w:hAnsi="Times New Roman" w:cs="Times New Roman"/>
            <w:lang w:eastAsia="ru-RU"/>
          </w:rPr>
          <w:t>Классификатора</w:t>
        </w:r>
      </w:hyperlink>
      <w:r w:rsidRPr="0088306E">
        <w:rPr>
          <w:rFonts w:ascii="Times New Roman" w:eastAsia="Times New Roman" w:hAnsi="Times New Roman" w:cs="Times New Roman"/>
          <w:lang w:eastAsia="ru-RU"/>
        </w:rPr>
        <w:t xml:space="preserve"> видов разрешенного использования земельных участков, утвержденного приказом Министерства экономического развития РФ от 1 сентября 2014 г. № 540, </w:t>
      </w:r>
      <w:hyperlink r:id="rId292" w:history="1">
        <w:r w:rsidRPr="0088306E">
          <w:rPr>
            <w:rFonts w:ascii="Times New Roman" w:eastAsia="Times New Roman" w:hAnsi="Times New Roman" w:cs="Times New Roman"/>
            <w:lang w:eastAsia="ru-RU"/>
          </w:rPr>
          <w:t>Требований</w:t>
        </w:r>
      </w:hyperlink>
      <w:r w:rsidRPr="0088306E">
        <w:rPr>
          <w:rFonts w:ascii="Times New Roman" w:eastAsia="Times New Roman" w:hAnsi="Times New Roman" w:cs="Times New Roman"/>
          <w:lang w:eastAsia="ru-RU"/>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РФ от 9 января 2018 г. № 10:</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среднеэтажная</w:t>
      </w:r>
      <w:proofErr w:type="spellEnd"/>
      <w:r w:rsidRPr="0088306E">
        <w:rPr>
          <w:rFonts w:ascii="Times New Roman" w:eastAsia="Times New Roman" w:hAnsi="Times New Roman" w:cs="Times New Roman"/>
          <w:lang w:eastAsia="ru-RU"/>
        </w:rPr>
        <w:t xml:space="preserve"> жилая застройка - застройка многоквартирными жилыми домами высотой от 5 до 8 этажей включительно;</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многоэтажная жилая застройка (высотная застройка) - застройка многоквартирными жилыми домами высотой от 9 и более.</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w:t>
      </w:r>
      <w:r w:rsidRPr="0088306E">
        <w:rPr>
          <w:rFonts w:ascii="Times New Roman" w:eastAsia="Times New Roman" w:hAnsi="Times New Roman" w:cs="Times New Roman"/>
          <w:lang w:eastAsia="ru-RU"/>
        </w:rPr>
        <w:lastRenderedPageBreak/>
        <w:t>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принимается по таблице 38.1 РНГП КК, предельные размеры участка – по таблице 42 РНГП КК.</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2.5.13.</w:t>
      </w:r>
      <w:r w:rsidRPr="0088306E">
        <w:rPr>
          <w:rFonts w:ascii="Times New Roman" w:eastAsia="Times New Roman" w:hAnsi="Times New Roman" w:cs="Times New Roman"/>
          <w:lang w:eastAsia="ru-RU"/>
        </w:rPr>
        <w:t xml:space="preserve"> </w:t>
      </w:r>
      <w:r w:rsidRPr="0088306E">
        <w:rPr>
          <w:rFonts w:ascii="Times New Roman" w:eastAsia="Times New Roman" w:hAnsi="Times New Roman" w:cs="Times New Roman"/>
          <w:b/>
          <w:color w:val="0070C0"/>
          <w:lang w:eastAsia="ru-RU"/>
        </w:rPr>
        <w:t>В области ритуальных услуг и содержания мест захоронения</w:t>
      </w:r>
    </w:p>
    <w:p w:rsidR="0088306E" w:rsidRPr="0088306E" w:rsidRDefault="0088306E" w:rsidP="0088306E">
      <w:pPr>
        <w:widowControl w:val="0"/>
        <w:autoSpaceDE w:val="0"/>
        <w:autoSpaceDN w:val="0"/>
        <w:spacing w:before="220"/>
        <w:ind w:firstLine="567"/>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88306E">
        <w:rPr>
          <w:rFonts w:ascii="Times New Roman" w:eastAsia="Times New Roman" w:hAnsi="Times New Roman" w:cs="Times New Roman"/>
          <w:lang w:eastAsia="ru-RU"/>
        </w:rPr>
        <w:t>урновых</w:t>
      </w:r>
      <w:proofErr w:type="spellEnd"/>
      <w:r w:rsidRPr="0088306E">
        <w:rPr>
          <w:rFonts w:ascii="Times New Roman" w:eastAsia="Times New Roman" w:hAnsi="Times New Roman" w:cs="Times New Roman"/>
          <w:lang w:eastAsia="ru-RU"/>
        </w:rPr>
        <w:t xml:space="preserve"> захоронений после кремации.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88306E">
        <w:rPr>
          <w:rFonts w:ascii="Times New Roman" w:eastAsia="Times New Roman" w:hAnsi="Times New Roman" w:cs="Times New Roman"/>
          <w:lang w:eastAsia="ru-RU"/>
        </w:rPr>
        <w:t>урновых</w:t>
      </w:r>
      <w:proofErr w:type="spellEnd"/>
      <w:r w:rsidRPr="0088306E">
        <w:rPr>
          <w:rFonts w:ascii="Times New Roman" w:eastAsia="Times New Roman" w:hAnsi="Times New Roman" w:cs="Times New Roman"/>
          <w:lang w:eastAsia="ru-RU"/>
        </w:rPr>
        <w:t xml:space="preserve"> захоронений после кремации установлены в соответствии с таблицей Д.1 СП 42.13330.2016.</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Показатель минимальной обеспеченности местами захоронения определяется по формуле:</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S</w:t>
      </w:r>
      <w:r w:rsidRPr="0088306E">
        <w:rPr>
          <w:rFonts w:ascii="Times New Roman" w:eastAsia="Times New Roman" w:hAnsi="Times New Roman" w:cs="Times New Roman"/>
          <w:vertAlign w:val="subscript"/>
          <w:lang w:eastAsia="ru-RU"/>
        </w:rPr>
        <w:t>кл</w:t>
      </w:r>
      <w:proofErr w:type="spellEnd"/>
      <w:r w:rsidRPr="0088306E">
        <w:rPr>
          <w:rFonts w:ascii="Times New Roman" w:eastAsia="Times New Roman" w:hAnsi="Times New Roman" w:cs="Times New Roman"/>
          <w:lang w:eastAsia="ru-RU"/>
        </w:rPr>
        <w:t xml:space="preserve"> = (0,24 x </w:t>
      </w:r>
      <w:proofErr w:type="spellStart"/>
      <w:r w:rsidRPr="0088306E">
        <w:rPr>
          <w:rFonts w:ascii="Times New Roman" w:eastAsia="Times New Roman" w:hAnsi="Times New Roman" w:cs="Times New Roman"/>
          <w:lang w:eastAsia="ru-RU"/>
        </w:rPr>
        <w:t>Pop</w:t>
      </w:r>
      <w:r w:rsidRPr="0088306E">
        <w:rPr>
          <w:rFonts w:ascii="Times New Roman" w:eastAsia="Times New Roman" w:hAnsi="Times New Roman" w:cs="Times New Roman"/>
          <w:vertAlign w:val="subscript"/>
          <w:lang w:eastAsia="ru-RU"/>
        </w:rPr>
        <w:t>омсу</w:t>
      </w:r>
      <w:proofErr w:type="spellEnd"/>
      <w:r w:rsidRPr="0088306E">
        <w:rPr>
          <w:rFonts w:ascii="Times New Roman" w:eastAsia="Times New Roman" w:hAnsi="Times New Roman" w:cs="Times New Roman"/>
          <w:lang w:eastAsia="ru-RU"/>
        </w:rPr>
        <w:t xml:space="preserve"> x k</w:t>
      </w:r>
      <w:r w:rsidRPr="0088306E">
        <w:rPr>
          <w:rFonts w:ascii="Times New Roman" w:eastAsia="Times New Roman" w:hAnsi="Times New Roman" w:cs="Times New Roman"/>
          <w:vertAlign w:val="subscript"/>
          <w:lang w:eastAsia="ru-RU"/>
        </w:rPr>
        <w:t>1</w:t>
      </w:r>
      <w:r w:rsidRPr="0088306E">
        <w:rPr>
          <w:rFonts w:ascii="Times New Roman" w:eastAsia="Times New Roman" w:hAnsi="Times New Roman" w:cs="Times New Roman"/>
          <w:lang w:eastAsia="ru-RU"/>
        </w:rPr>
        <w:t xml:space="preserve"> x (1 - k</w:t>
      </w:r>
      <w:r w:rsidRPr="0088306E">
        <w:rPr>
          <w:rFonts w:ascii="Times New Roman" w:eastAsia="Times New Roman" w:hAnsi="Times New Roman" w:cs="Times New Roman"/>
          <w:vertAlign w:val="subscript"/>
          <w:lang w:eastAsia="ru-RU"/>
        </w:rPr>
        <w:t>2</w:t>
      </w:r>
      <w:r w:rsidRPr="0088306E">
        <w:rPr>
          <w:rFonts w:ascii="Times New Roman" w:eastAsia="Times New Roman" w:hAnsi="Times New Roman" w:cs="Times New Roman"/>
          <w:lang w:eastAsia="ru-RU"/>
        </w:rPr>
        <w:t xml:space="preserve"> - k</w:t>
      </w:r>
      <w:r w:rsidRPr="0088306E">
        <w:rPr>
          <w:rFonts w:ascii="Times New Roman" w:eastAsia="Times New Roman" w:hAnsi="Times New Roman" w:cs="Times New Roman"/>
          <w:vertAlign w:val="subscript"/>
          <w:lang w:eastAsia="ru-RU"/>
        </w:rPr>
        <w:t>3</w:t>
      </w:r>
      <w:r w:rsidRPr="0088306E">
        <w:rPr>
          <w:rFonts w:ascii="Times New Roman" w:eastAsia="Times New Roman" w:hAnsi="Times New Roman" w:cs="Times New Roman"/>
          <w:lang w:eastAsia="ru-RU"/>
        </w:rPr>
        <w:t xml:space="preserve">)) x Y - </w:t>
      </w:r>
      <w:proofErr w:type="spellStart"/>
      <w:r w:rsidRPr="0088306E">
        <w:rPr>
          <w:rFonts w:ascii="Times New Roman" w:eastAsia="Times New Roman" w:hAnsi="Times New Roman" w:cs="Times New Roman"/>
          <w:lang w:eastAsia="ru-RU"/>
        </w:rPr>
        <w:t>S</w:t>
      </w:r>
      <w:r w:rsidRPr="0088306E">
        <w:rPr>
          <w:rFonts w:ascii="Times New Roman" w:eastAsia="Times New Roman" w:hAnsi="Times New Roman" w:cs="Times New Roman"/>
          <w:vertAlign w:val="subscript"/>
          <w:lang w:eastAsia="ru-RU"/>
        </w:rPr>
        <w:t>сущ</w:t>
      </w:r>
      <w:proofErr w:type="spellEnd"/>
      <w:r w:rsidRPr="0088306E">
        <w:rPr>
          <w:rFonts w:ascii="Times New Roman" w:eastAsia="Times New Roman" w:hAnsi="Times New Roman" w:cs="Times New Roman"/>
          <w:lang w:eastAsia="ru-RU"/>
        </w:rPr>
        <w:t>,  где:</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S</w:t>
      </w:r>
      <w:r w:rsidRPr="0088306E">
        <w:rPr>
          <w:rFonts w:ascii="Times New Roman" w:eastAsia="Times New Roman" w:hAnsi="Times New Roman" w:cs="Times New Roman"/>
          <w:vertAlign w:val="subscript"/>
          <w:lang w:eastAsia="ru-RU"/>
        </w:rPr>
        <w:t>кл</w:t>
      </w:r>
      <w:proofErr w:type="spellEnd"/>
      <w:r w:rsidRPr="0088306E">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88306E">
          <w:rPr>
            <w:rFonts w:ascii="Times New Roman" w:eastAsia="Times New Roman" w:hAnsi="Times New Roman" w:cs="Times New Roman"/>
            <w:lang w:eastAsia="ru-RU"/>
          </w:rPr>
          <w:t>приложения Д</w:t>
        </w:r>
      </w:hyperlink>
      <w:r w:rsidRPr="0088306E">
        <w:rPr>
          <w:rFonts w:ascii="Times New Roman" w:eastAsia="Times New Roman" w:hAnsi="Times New Roman" w:cs="Times New Roman"/>
          <w:lang w:eastAsia="ru-RU"/>
        </w:rPr>
        <w:t xml:space="preserve"> к СП 42.13330.2016;</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Pop</w:t>
      </w:r>
      <w:r w:rsidRPr="0088306E">
        <w:rPr>
          <w:rFonts w:ascii="Times New Roman" w:eastAsia="Times New Roman" w:hAnsi="Times New Roman" w:cs="Times New Roman"/>
          <w:vertAlign w:val="subscript"/>
          <w:lang w:eastAsia="ru-RU"/>
        </w:rPr>
        <w:t>омсу</w:t>
      </w:r>
      <w:proofErr w:type="spellEnd"/>
      <w:r w:rsidRPr="0088306E">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1</w:t>
      </w:r>
      <w:r w:rsidRPr="0088306E">
        <w:rPr>
          <w:rFonts w:ascii="Times New Roman" w:eastAsia="Times New Roman" w:hAnsi="Times New Roman" w:cs="Times New Roman"/>
          <w:lang w:eastAsia="ru-RU"/>
        </w:rPr>
        <w:t xml:space="preserve"> - коэффициент смертности в муниципальном образовании;</w:t>
      </w:r>
    </w:p>
    <w:p w:rsidR="0088306E" w:rsidRPr="0088306E" w:rsidRDefault="0088306E" w:rsidP="0088306E">
      <w:pPr>
        <w:widowControl w:val="0"/>
        <w:autoSpaceDE w:val="0"/>
        <w:autoSpaceDN w:val="0"/>
        <w:adjustRightInd w:val="0"/>
        <w:spacing w:before="20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2</w:t>
      </w:r>
      <w:r w:rsidRPr="0088306E">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88306E">
        <w:rPr>
          <w:rFonts w:ascii="Times New Roman" w:eastAsia="Times New Roman" w:hAnsi="Times New Roman" w:cs="Times New Roman"/>
          <w:lang w:eastAsia="ru-RU"/>
        </w:rPr>
        <w:t>Роспотребнадзора</w:t>
      </w:r>
      <w:proofErr w:type="spellEnd"/>
      <w:r w:rsidRPr="0088306E">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k</w:t>
      </w:r>
      <w:r w:rsidRPr="0088306E">
        <w:rPr>
          <w:rFonts w:ascii="Times New Roman" w:eastAsia="Times New Roman" w:hAnsi="Times New Roman" w:cs="Times New Roman"/>
          <w:vertAlign w:val="subscript"/>
          <w:lang w:eastAsia="ru-RU"/>
        </w:rPr>
        <w:t>3</w:t>
      </w:r>
      <w:r w:rsidRPr="0088306E">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88306E">
        <w:rPr>
          <w:rFonts w:ascii="Times New Roman" w:eastAsia="Times New Roman" w:hAnsi="Times New Roman" w:cs="Times New Roman"/>
          <w:lang w:eastAsia="ru-RU"/>
        </w:rPr>
        <w:t>Роспотребнадзора</w:t>
      </w:r>
      <w:proofErr w:type="spellEnd"/>
      <w:r w:rsidRPr="0088306E">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88306E" w:rsidRPr="0088306E" w:rsidRDefault="0088306E" w:rsidP="0088306E">
      <w:pPr>
        <w:widowControl w:val="0"/>
        <w:autoSpaceDE w:val="0"/>
        <w:autoSpaceDN w:val="0"/>
        <w:adjustRightInd w:val="0"/>
        <w:ind w:firstLine="540"/>
        <w:jc w:val="both"/>
        <w:rPr>
          <w:rFonts w:ascii="Times New Roman" w:eastAsia="Times New Roman" w:hAnsi="Times New Roman" w:cs="Times New Roman"/>
          <w:lang w:eastAsia="ru-RU"/>
        </w:rPr>
      </w:pPr>
      <w:proofErr w:type="spellStart"/>
      <w:r w:rsidRPr="0088306E">
        <w:rPr>
          <w:rFonts w:ascii="Times New Roman" w:eastAsia="Times New Roman" w:hAnsi="Times New Roman" w:cs="Times New Roman"/>
          <w:lang w:eastAsia="ru-RU"/>
        </w:rPr>
        <w:t>S</w:t>
      </w:r>
      <w:r w:rsidRPr="0088306E">
        <w:rPr>
          <w:rFonts w:ascii="Times New Roman" w:eastAsia="Times New Roman" w:hAnsi="Times New Roman" w:cs="Times New Roman"/>
          <w:vertAlign w:val="subscript"/>
          <w:lang w:eastAsia="ru-RU"/>
        </w:rPr>
        <w:t>сущ</w:t>
      </w:r>
      <w:proofErr w:type="spellEnd"/>
      <w:r w:rsidRPr="0088306E">
        <w:rPr>
          <w:rFonts w:ascii="Times New Roman" w:eastAsia="Times New Roman" w:hAnsi="Times New Roman" w:cs="Times New Roman"/>
          <w:lang w:eastAsia="ru-RU"/>
        </w:rPr>
        <w:t xml:space="preserve"> - имеющиеся свободные площади для захоронений в действующих кладбищах.</w:t>
      </w:r>
    </w:p>
    <w:p w:rsidR="0088306E" w:rsidRPr="0088306E" w:rsidRDefault="0088306E" w:rsidP="0088306E">
      <w:pPr>
        <w:widowControl w:val="0"/>
        <w:autoSpaceDE w:val="0"/>
        <w:autoSpaceDN w:val="0"/>
        <w:spacing w:before="240" w:after="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lastRenderedPageBreak/>
        <w:t>2.5.14. В области отдыха и туризма</w:t>
      </w:r>
    </w:p>
    <w:p w:rsidR="0088306E" w:rsidRPr="0088306E" w:rsidRDefault="0088306E" w:rsidP="0088306E">
      <w:pPr>
        <w:widowControl w:val="0"/>
        <w:ind w:left="20" w:firstLine="560"/>
        <w:jc w:val="both"/>
        <w:rPr>
          <w:rFonts w:ascii="Times New Roman" w:eastAsia="Times New Roman" w:hAnsi="Times New Roman" w:cs="Times New Roman"/>
          <w:color w:val="000000"/>
          <w:sz w:val="23"/>
          <w:szCs w:val="23"/>
          <w:lang w:eastAsia="ru-RU"/>
        </w:rPr>
      </w:pPr>
      <w:r w:rsidRPr="0088306E">
        <w:rPr>
          <w:rFonts w:ascii="Times New Roman" w:eastAsia="Times New Roman" w:hAnsi="Times New Roman" w:cs="Times New Roman"/>
          <w:color w:val="000000"/>
          <w:sz w:val="23"/>
          <w:szCs w:val="23"/>
          <w:lang w:eastAsia="ru-RU"/>
        </w:rPr>
        <w:t>Расчетные показатели минимально допустимого уровня обеспеченности объектами местного значения в области отдыха, туризма и оздоровления приняты в соответствии с таблицей 4 РНГП КК.</w:t>
      </w:r>
    </w:p>
    <w:p w:rsidR="0088306E" w:rsidRPr="0088306E" w:rsidRDefault="0088306E" w:rsidP="0088306E">
      <w:pPr>
        <w:widowControl w:val="0"/>
        <w:ind w:left="20" w:firstLine="560"/>
        <w:jc w:val="both"/>
        <w:rPr>
          <w:rFonts w:ascii="Times New Roman" w:eastAsia="Times New Roman" w:hAnsi="Times New Roman" w:cs="Times New Roman"/>
          <w:color w:val="000000"/>
          <w:sz w:val="23"/>
          <w:szCs w:val="23"/>
          <w:lang w:eastAsia="ru-RU"/>
        </w:rPr>
      </w:pPr>
      <w:r w:rsidRPr="0088306E">
        <w:rPr>
          <w:rFonts w:ascii="Times New Roman" w:eastAsia="Calibri" w:hAnsi="Times New Roman" w:cs="Times New Roman"/>
        </w:rPr>
        <w:t>Расчетный показатель максимально допустимого уровня территориальной доступности для организации отдыха детей не подлежит установлению.</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bookmarkStart w:id="107" w:name="P1716"/>
      <w:bookmarkEnd w:id="107"/>
    </w:p>
    <w:p w:rsidR="0088306E" w:rsidRPr="0088306E" w:rsidRDefault="0088306E" w:rsidP="0088306E">
      <w:pPr>
        <w:widowControl w:val="0"/>
        <w:autoSpaceDE w:val="0"/>
        <w:autoSpaceDN w:val="0"/>
        <w:ind w:firstLine="540"/>
        <w:jc w:val="both"/>
        <w:rPr>
          <w:rFonts w:ascii="Times New Roman" w:eastAsia="Times New Roman" w:hAnsi="Times New Roman" w:cs="Times New Roman"/>
          <w:b/>
          <w:color w:val="0070C0"/>
          <w:lang w:eastAsia="ru-RU"/>
        </w:rPr>
      </w:pPr>
      <w:bookmarkStart w:id="108" w:name="P1721"/>
      <w:bookmarkEnd w:id="108"/>
      <w:r w:rsidRPr="0088306E">
        <w:rPr>
          <w:rFonts w:ascii="Times New Roman" w:eastAsia="Times New Roman" w:hAnsi="Times New Roman" w:cs="Times New Roman"/>
          <w:b/>
          <w:color w:val="0070C0"/>
          <w:lang w:eastAsia="ru-RU"/>
        </w:rPr>
        <w:t>2.5.15. В области благоустройства и озеленения, создания условий для массового отдыха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b/>
          <w:color w:val="0070C0"/>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Одним из основных приоритетов является улучшение качества социального пространства повышение уровня благоустройства среды жизнедеятельности граждан.</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 пределах поселений озелененные территории имеют следующее функциональное назначение:</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насаждения общего пользования, в том числе парки, сады, скверы, бульвары, лесопарки;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озеленение улично-дорожной сети - зеленые насаждения в пределах красных линий транспортных коммуникаций улиц, дорог, магистралей;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озеленение специального назначения - на территориях коммунально-складских учреждений, санитарно-защитных зон, </w:t>
      </w:r>
      <w:proofErr w:type="spellStart"/>
      <w:r w:rsidRPr="0088306E">
        <w:rPr>
          <w:rFonts w:ascii="Times New Roman" w:eastAsia="Times New Roman" w:hAnsi="Times New Roman" w:cs="Times New Roman"/>
          <w:lang w:eastAsia="ru-RU"/>
        </w:rPr>
        <w:t>водоохранные</w:t>
      </w:r>
      <w:proofErr w:type="spellEnd"/>
      <w:r w:rsidRPr="0088306E">
        <w:rPr>
          <w:rFonts w:ascii="Times New Roman" w:eastAsia="Times New Roman" w:hAnsi="Times New Roman" w:cs="Times New Roman"/>
          <w:lang w:eastAsia="ru-RU"/>
        </w:rPr>
        <w:t>, овражные и прочие посадки, кладбища, питомники, оранжереи.</w:t>
      </w:r>
    </w:p>
    <w:p w:rsidR="0088306E" w:rsidRPr="0088306E" w:rsidRDefault="0088306E" w:rsidP="0088306E">
      <w:pPr>
        <w:widowControl w:val="0"/>
        <w:ind w:left="20" w:firstLine="540"/>
        <w:jc w:val="both"/>
        <w:rPr>
          <w:rFonts w:ascii="Times New Roman" w:eastAsia="Times New Roman" w:hAnsi="Times New Roman" w:cs="Times New Roman"/>
          <w:color w:val="000000"/>
          <w:lang w:eastAsia="ru-RU"/>
        </w:rPr>
      </w:pPr>
      <w:bookmarkStart w:id="109" w:name="P1731"/>
      <w:bookmarkEnd w:id="109"/>
      <w:r w:rsidRPr="0088306E">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42.13330.2016 «Градостроительство. Планировка и застройка городских и сельских поселений», пункт 9.</w:t>
      </w:r>
    </w:p>
    <w:p w:rsidR="0088306E" w:rsidRPr="0088306E" w:rsidRDefault="0088306E" w:rsidP="0088306E">
      <w:pPr>
        <w:widowControl w:val="0"/>
        <w:spacing w:after="160"/>
        <w:ind w:left="20" w:firstLine="540"/>
        <w:jc w:val="both"/>
        <w:rPr>
          <w:rFonts w:ascii="Times New Roman" w:eastAsia="Times New Roman" w:hAnsi="Times New Roman" w:cs="Times New Roman"/>
          <w:color w:val="000000"/>
          <w:lang w:eastAsia="ru-RU"/>
        </w:rPr>
      </w:pPr>
      <w:r w:rsidRPr="0088306E">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42.13330.2016 «Градостроительство. Планировка и застройка городских и сельских поселений».</w:t>
      </w:r>
      <w:bookmarkStart w:id="110" w:name="P2054"/>
      <w:bookmarkStart w:id="111" w:name="P2057"/>
      <w:bookmarkEnd w:id="110"/>
      <w:bookmarkEnd w:id="111"/>
    </w:p>
    <w:bookmarkStart w:id="112" w:name="P2089"/>
    <w:bookmarkEnd w:id="112"/>
    <w:p w:rsidR="0088306E" w:rsidRPr="0088306E" w:rsidRDefault="0088306E" w:rsidP="0088306E">
      <w:pPr>
        <w:widowControl w:val="0"/>
        <w:tabs>
          <w:tab w:val="left" w:pos="993"/>
        </w:tabs>
        <w:autoSpaceDE w:val="0"/>
        <w:autoSpaceDN w:val="0"/>
        <w:ind w:firstLine="567"/>
        <w:jc w:val="both"/>
        <w:rPr>
          <w:rFonts w:ascii="Times New Roman" w:eastAsia="Times New Roman" w:hAnsi="Times New Roman" w:cs="Times New Roman"/>
          <w:b/>
          <w:color w:val="0070C0"/>
          <w:sz w:val="20"/>
          <w:szCs w:val="20"/>
          <w:lang w:eastAsia="ru-RU"/>
        </w:rPr>
      </w:pPr>
      <w:r w:rsidRPr="0088306E">
        <w:rPr>
          <w:rFonts w:ascii="Times New Roman" w:eastAsia="Times New Roman" w:hAnsi="Times New Roman" w:cs="Times New Roman"/>
          <w:b/>
          <w:color w:val="0070C0"/>
          <w:sz w:val="20"/>
          <w:szCs w:val="20"/>
          <w:lang w:eastAsia="ru-RU"/>
        </w:rPr>
        <w:fldChar w:fldCharType="begin"/>
      </w:r>
      <w:r w:rsidRPr="0088306E">
        <w:rPr>
          <w:rFonts w:ascii="Times New Roman" w:eastAsia="Times New Roman" w:hAnsi="Times New Roman" w:cs="Times New Roman"/>
          <w:b/>
          <w:color w:val="0070C0"/>
          <w:sz w:val="20"/>
          <w:szCs w:val="20"/>
          <w:lang w:eastAsia="ru-RU"/>
        </w:rPr>
        <w:instrText xml:space="preserve"> HYPERLINK \l "P2089" </w:instrText>
      </w:r>
      <w:r w:rsidRPr="0088306E">
        <w:rPr>
          <w:rFonts w:ascii="Times New Roman" w:eastAsia="Times New Roman" w:hAnsi="Times New Roman" w:cs="Times New Roman"/>
          <w:b/>
          <w:color w:val="0070C0"/>
          <w:sz w:val="20"/>
          <w:szCs w:val="20"/>
          <w:lang w:eastAsia="ru-RU"/>
        </w:rPr>
        <w:fldChar w:fldCharType="separate"/>
      </w:r>
      <w:r w:rsidRPr="0088306E">
        <w:rPr>
          <w:rFonts w:ascii="Times New Roman" w:eastAsia="Times New Roman" w:hAnsi="Times New Roman" w:cs="Times New Roman"/>
          <w:b/>
          <w:color w:val="0070C0"/>
          <w:sz w:val="20"/>
          <w:szCs w:val="20"/>
          <w:lang w:eastAsia="ru-RU"/>
        </w:rPr>
        <w:t>3</w:t>
      </w:r>
      <w:r w:rsidRPr="0088306E">
        <w:rPr>
          <w:rFonts w:ascii="Times New Roman" w:eastAsia="Times New Roman" w:hAnsi="Times New Roman" w:cs="Times New Roman"/>
          <w:b/>
          <w:color w:val="0070C0"/>
          <w:sz w:val="20"/>
          <w:szCs w:val="20"/>
          <w:lang w:eastAsia="ru-RU"/>
        </w:rPr>
        <w:fldChar w:fldCharType="end"/>
      </w:r>
      <w:r w:rsidRPr="0088306E">
        <w:rPr>
          <w:rFonts w:ascii="Times New Roman" w:eastAsia="Times New Roman" w:hAnsi="Times New Roman" w:cs="Times New Roman"/>
          <w:b/>
          <w:color w:val="0070C0"/>
          <w:sz w:val="20"/>
          <w:szCs w:val="20"/>
          <w:lang w:eastAsia="ru-RU"/>
        </w:rPr>
        <w:t>.</w:t>
      </w:r>
      <w:r w:rsidRPr="0088306E">
        <w:rPr>
          <w:rFonts w:ascii="Times New Roman" w:eastAsia="Times New Roman" w:hAnsi="Times New Roman" w:cs="Times New Roman"/>
          <w:b/>
          <w:sz w:val="20"/>
          <w:szCs w:val="20"/>
          <w:lang w:eastAsia="ru-RU"/>
        </w:rPr>
        <w:t xml:space="preserve">  </w:t>
      </w:r>
      <w:r w:rsidRPr="0088306E">
        <w:rPr>
          <w:rFonts w:ascii="Times New Roman" w:eastAsia="Times New Roman" w:hAnsi="Times New Roman" w:cs="Times New Roman"/>
          <w:b/>
          <w:color w:val="0070C0"/>
          <w:sz w:val="20"/>
          <w:szCs w:val="2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отмене и (или) изменении действующих нормативных документов РФ и (или) Краснодарского края,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Местные нормативы</w:t>
      </w:r>
      <w:r w:rsidRPr="0088306E">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w:t>
      </w:r>
      <w:r w:rsidRPr="0088306E">
        <w:rPr>
          <w:rFonts w:ascii="Times New Roman" w:eastAsia="Times New Roman" w:hAnsi="Times New Roman" w:cs="Times New Roman"/>
          <w:lang w:eastAsia="ru-RU"/>
        </w:rPr>
        <w:lastRenderedPageBreak/>
        <w:t xml:space="preserve">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color w:val="000000"/>
          <w:lang w:eastAsia="ru-RU"/>
        </w:rPr>
        <w:t>Местные нормативы</w:t>
      </w:r>
      <w:r w:rsidRPr="0088306E">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88306E">
        <w:rPr>
          <w:rFonts w:ascii="Times New Roman" w:eastAsia="Times New Roman" w:hAnsi="Times New Roman" w:cs="Times New Roman"/>
          <w:lang w:eastAsia="ru-RU"/>
        </w:rPr>
        <w:t>предпроектных</w:t>
      </w:r>
      <w:proofErr w:type="spellEnd"/>
      <w:r w:rsidRPr="0088306E">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88306E" w:rsidRPr="0088306E" w:rsidRDefault="0088306E" w:rsidP="0088306E">
      <w:pPr>
        <w:shd w:val="clear" w:color="auto" w:fill="FFFFFF"/>
        <w:ind w:firstLine="567"/>
        <w:jc w:val="both"/>
        <w:textAlignment w:val="baseline"/>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88306E">
        <w:rPr>
          <w:rFonts w:ascii="Times New Roman" w:eastAsia="Calibri" w:hAnsi="Times New Roman" w:cs="Times New Roman"/>
        </w:rPr>
        <w:t xml:space="preserve"> </w:t>
      </w:r>
      <w:r w:rsidRPr="0088306E">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4" w:anchor="64U0IK" w:history="1">
        <w:r w:rsidRPr="0088306E">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88306E">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5" w:anchor="6500IL" w:history="1">
        <w:r w:rsidRPr="0088306E">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88306E">
        <w:rPr>
          <w:rFonts w:ascii="Times New Roman" w:eastAsia="Times New Roman" w:hAnsi="Times New Roman" w:cs="Times New Roman"/>
          <w:lang w:eastAsia="ru-RU"/>
        </w:rPr>
        <w:t>, утвержденными </w:t>
      </w:r>
      <w:hyperlink r:id="rId296" w:anchor="64U0IK" w:history="1">
        <w:r w:rsidRPr="0088306E">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88306E">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97" w:anchor="6500IL" w:history="1">
        <w:r w:rsidRPr="0088306E">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88306E">
        <w:rPr>
          <w:rFonts w:ascii="Times New Roman" w:eastAsia="Times New Roman" w:hAnsi="Times New Roman" w:cs="Times New Roman"/>
          <w:lang w:eastAsia="ru-RU"/>
        </w:rPr>
        <w:t>, утвержденными </w:t>
      </w:r>
      <w:hyperlink r:id="rId298" w:anchor="64U0IK" w:history="1">
        <w:r w:rsidRPr="0088306E">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88306E">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88306E">
        <w:rPr>
          <w:rFonts w:ascii="Times New Roman" w:eastAsia="Times New Roman" w:hAnsi="Times New Roman" w:cs="Times New Roman"/>
          <w:color w:val="000000"/>
          <w:lang w:eastAsia="ru-RU"/>
        </w:rPr>
        <w:t>местные нормативами</w:t>
      </w:r>
      <w:r w:rsidRPr="0088306E">
        <w:rPr>
          <w:rFonts w:ascii="Times New Roman" w:eastAsia="Times New Roman" w:hAnsi="Times New Roman" w:cs="Times New Roman"/>
          <w:lang w:eastAsia="ru-RU"/>
        </w:rPr>
        <w:t>.</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применяются также при осуществлении государственного контроля за соблюдением органами местного самоуправления муниципального образования законодательства о градостроительной деятельности.</w:t>
      </w:r>
      <w:bookmarkStart w:id="113" w:name="_Toc98409713"/>
    </w:p>
    <w:p w:rsidR="0088306E" w:rsidRPr="0088306E" w:rsidRDefault="0088306E" w:rsidP="0088306E">
      <w:pPr>
        <w:widowControl w:val="0"/>
        <w:autoSpaceDE w:val="0"/>
        <w:autoSpaceDN w:val="0"/>
        <w:ind w:firstLine="540"/>
        <w:jc w:val="center"/>
        <w:outlineLvl w:val="2"/>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center"/>
        <w:outlineLvl w:val="2"/>
        <w:rPr>
          <w:rFonts w:ascii="Times New Roman" w:eastAsia="Times New Roman" w:hAnsi="Times New Roman" w:cs="Times New Roman"/>
          <w:color w:val="0070C0"/>
          <w:lang w:eastAsia="ru-RU"/>
        </w:rPr>
      </w:pPr>
      <w:r w:rsidRPr="0088306E">
        <w:rPr>
          <w:rFonts w:ascii="Times New Roman" w:eastAsia="Times New Roman" w:hAnsi="Times New Roman" w:cs="Times New Roman"/>
          <w:lang w:eastAsia="ru-RU"/>
        </w:rPr>
        <w:t>Область применения расчетных показателей</w:t>
      </w:r>
      <w:bookmarkEnd w:id="113"/>
    </w:p>
    <w:p w:rsidR="0088306E" w:rsidRPr="0088306E" w:rsidRDefault="0088306E" w:rsidP="0088306E">
      <w:pPr>
        <w:spacing w:after="120"/>
        <w:ind w:firstLine="567"/>
        <w:jc w:val="both"/>
        <w:rPr>
          <w:rFonts w:ascii="Times New Roman" w:eastAsia="Calibri" w:hAnsi="Times New Roman" w:cs="Times New Roman"/>
        </w:rPr>
      </w:pPr>
      <w:bookmarkStart w:id="114" w:name="P2099"/>
      <w:bookmarkEnd w:id="114"/>
      <w:r w:rsidRPr="0088306E">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сельского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88306E" w:rsidRPr="0088306E" w:rsidTr="00771272">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Наименование расчетного показателя</w:t>
            </w:r>
          </w:p>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ОМС сельского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71"/>
              <w:jc w:val="center"/>
              <w:rPr>
                <w:rFonts w:ascii="Times New Roman" w:eastAsia="Times New Roman" w:hAnsi="Times New Roman" w:cs="Times New Roman"/>
                <w:noProof/>
              </w:rPr>
            </w:pPr>
            <w:r w:rsidRPr="0088306E">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71"/>
              <w:jc w:val="center"/>
              <w:rPr>
                <w:rFonts w:ascii="Times New Roman" w:eastAsia="Times New Roman" w:hAnsi="Times New Roman" w:cs="Times New Roman"/>
                <w:noProof/>
              </w:rPr>
            </w:pPr>
            <w:r w:rsidRPr="0088306E">
              <w:rPr>
                <w:rFonts w:ascii="Times New Roman" w:eastAsia="Times New Roman" w:hAnsi="Times New Roman" w:cs="Times New Roman"/>
                <w:noProof/>
              </w:rPr>
              <w:t>ПЗЗ</w:t>
            </w:r>
          </w:p>
        </w:tc>
      </w:tr>
      <w:tr w:rsidR="0088306E" w:rsidRPr="0088306E" w:rsidTr="00771272">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жилищного строительства</w:t>
            </w:r>
          </w:p>
        </w:tc>
      </w:tr>
      <w:tr w:rsidR="0088306E" w:rsidRPr="0088306E" w:rsidTr="00771272">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на одного человека, м</w:t>
            </w:r>
            <w:r w:rsidRPr="0088306E">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 xml:space="preserve">Площадь земельных участков для индивидуального жилищного строительства </w:t>
            </w:r>
          </w:p>
        </w:tc>
        <w:tc>
          <w:tcPr>
            <w:tcW w:w="701"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Площадь земельных участков 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keepNext/>
              <w:keepLines/>
              <w:spacing w:before="120" w:after="120"/>
              <w:ind w:left="-109"/>
              <w:outlineLvl w:val="1"/>
              <w:rPr>
                <w:rFonts w:ascii="Times New Roman" w:eastAsia="Calibri" w:hAnsi="Times New Roman" w:cs="Times New Roman"/>
              </w:rPr>
            </w:pPr>
            <w:r w:rsidRPr="0088306E">
              <w:rPr>
                <w:rFonts w:ascii="Times New Roman" w:eastAsia="Calibri" w:hAnsi="Times New Roman" w:cs="Times New Roman"/>
              </w:rPr>
              <w:t>В области автомобильных дорог местного значения</w:t>
            </w:r>
          </w:p>
        </w:tc>
      </w:tr>
      <w:tr w:rsidR="0088306E" w:rsidRPr="0088306E" w:rsidTr="00771272">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км/ км</w:t>
            </w:r>
            <w:r w:rsidRPr="0088306E">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ind w:left="-109"/>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 xml:space="preserve">кол-во </w:t>
            </w:r>
            <w:r w:rsidRPr="0088306E">
              <w:rPr>
                <w:rFonts w:ascii="Times New Roman" w:eastAsia="Times New Roman" w:hAnsi="Times New Roman" w:cs="Times New Roman"/>
                <w:noProof/>
                <w:bdr w:val="none" w:sz="0" w:space="0" w:color="auto" w:frame="1"/>
              </w:rPr>
              <w:t>автомоб</w:t>
            </w:r>
            <w:r w:rsidRPr="0088306E">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lastRenderedPageBreak/>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чрезвычайных ситуаций</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физической культуры и спорта</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 xml:space="preserve"> </w:t>
            </w:r>
            <w:r w:rsidRPr="0088306E">
              <w:rPr>
                <w:rFonts w:ascii="Times New Roman" w:eastAsia="Times New Roman" w:hAnsi="Times New Roman" w:cs="Times New Roman"/>
                <w:noProof/>
                <w:shd w:val="clear" w:color="auto" w:fill="FFFFFF"/>
              </w:rPr>
              <w:t>м</w:t>
            </w:r>
            <w:r w:rsidRPr="0088306E">
              <w:rPr>
                <w:rFonts w:ascii="Times New Roman" w:eastAsia="Times New Roman" w:hAnsi="Times New Roman" w:cs="Times New Roman"/>
                <w:noProof/>
                <w:shd w:val="clear" w:color="auto" w:fill="FFFFFF"/>
                <w:vertAlign w:val="superscript"/>
              </w:rPr>
              <w:t>2</w:t>
            </w:r>
            <w:r w:rsidRPr="0088306E">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 xml:space="preserve">Обеспеченность населения </w:t>
            </w:r>
            <w:r w:rsidRPr="0088306E">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м</w:t>
            </w:r>
            <w:r w:rsidRPr="0088306E">
              <w:rPr>
                <w:rFonts w:ascii="Times New Roman" w:eastAsia="Times New Roman" w:hAnsi="Times New Roman" w:cs="Times New Roman"/>
                <w:noProof/>
                <w:shd w:val="clear" w:color="auto" w:fill="FFFFFF"/>
                <w:vertAlign w:val="superscript"/>
              </w:rPr>
              <w:t>2</w:t>
            </w:r>
            <w:r w:rsidRPr="0088306E">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энергетики (электро- и газоснабжения)</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bCs/>
                <w:noProof/>
                <w:shd w:val="clear" w:color="auto" w:fill="FFFFFF"/>
              </w:rPr>
              <w:t xml:space="preserve">Укрупненные показатели </w:t>
            </w:r>
            <w:r w:rsidRPr="0088306E">
              <w:rPr>
                <w:rFonts w:ascii="Times New Roman" w:eastAsia="Times New Roman" w:hAnsi="Times New Roman" w:cs="Times New Roman"/>
                <w:bCs/>
                <w:noProof/>
                <w:bdr w:val="none" w:sz="0" w:space="0" w:color="auto" w:frame="1"/>
              </w:rPr>
              <w:t>электро</w:t>
            </w:r>
            <w:r w:rsidRPr="0088306E">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тепло- водоснабжения, водоотведения</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благоустройства и озеленения</w:t>
            </w:r>
          </w:p>
        </w:tc>
      </w:tr>
      <w:tr w:rsidR="0088306E" w:rsidRPr="0088306E" w:rsidTr="00771272">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 xml:space="preserve">2 </w:t>
            </w:r>
            <w:r w:rsidRPr="0088306E">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 xml:space="preserve">2 </w:t>
            </w:r>
            <w:r w:rsidRPr="0088306E">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lastRenderedPageBreak/>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 xml:space="preserve">2 </w:t>
            </w:r>
            <w:r w:rsidRPr="0088306E">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культуры</w:t>
            </w:r>
          </w:p>
        </w:tc>
      </w:tr>
      <w:tr w:rsidR="0088306E" w:rsidRPr="0088306E" w:rsidTr="00771272">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туризма и отдыха, массового отдыха населения</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 xml:space="preserve">2 </w:t>
            </w:r>
            <w:r w:rsidRPr="0088306E">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пассажирского автомобильного транспорта</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км/ км</w:t>
            </w:r>
            <w:r w:rsidRPr="0088306E">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содержания мест захоронения</w:t>
            </w:r>
          </w:p>
        </w:tc>
      </w:tr>
      <w:tr w:rsidR="0088306E" w:rsidRPr="0088306E" w:rsidTr="00771272">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связи,общественного питания и торговли</w:t>
            </w: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2</w:t>
            </w:r>
            <w:r w:rsidRPr="0088306E">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lastRenderedPageBreak/>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r w:rsidRPr="0088306E">
              <w:rPr>
                <w:rFonts w:ascii="Times New Roman" w:eastAsia="Times New Roman" w:hAnsi="Times New Roman" w:cs="Times New Roman"/>
                <w:noProof/>
                <w:vertAlign w:val="superscript"/>
              </w:rPr>
              <w:t>2</w:t>
            </w:r>
            <w:r w:rsidRPr="0088306E">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r w:rsidR="0088306E" w:rsidRPr="0088306E" w:rsidTr="00771272">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формирования содержания архивных фондов</w:t>
            </w:r>
          </w:p>
        </w:tc>
      </w:tr>
      <w:tr w:rsidR="0088306E" w:rsidRPr="0088306E" w:rsidTr="00771272">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jc w:val="center"/>
              <w:rPr>
                <w:rFonts w:ascii="Times New Roman" w:eastAsia="Times New Roman" w:hAnsi="Times New Roman" w:cs="Times New Roman"/>
                <w:noProof/>
              </w:rPr>
            </w:pPr>
          </w:p>
        </w:tc>
      </w:tr>
    </w:tbl>
    <w:p w:rsidR="0088306E" w:rsidRPr="0088306E" w:rsidRDefault="0088306E" w:rsidP="0088306E">
      <w:pPr>
        <w:spacing w:before="240"/>
        <w:ind w:left="-142"/>
        <w:jc w:val="center"/>
        <w:rPr>
          <w:rFonts w:ascii="Times New Roman" w:eastAsia="Calibri" w:hAnsi="Times New Roman" w:cs="Times New Roman"/>
        </w:rPr>
      </w:pPr>
      <w:r w:rsidRPr="0088306E">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сельского поселения, применяемых при подготовке генерального плана, документации по планировке территории, правил землепользования и застройки                                                       </w:t>
      </w:r>
    </w:p>
    <w:p w:rsidR="0088306E" w:rsidRPr="0088306E" w:rsidRDefault="0088306E" w:rsidP="0088306E">
      <w:pPr>
        <w:spacing w:line="360" w:lineRule="auto"/>
        <w:jc w:val="right"/>
        <w:rPr>
          <w:rFonts w:ascii="Times New Roman" w:eastAsia="Calibri" w:hAnsi="Times New Roman" w:cs="Times New Roman"/>
        </w:rPr>
      </w:pPr>
      <w:r w:rsidRPr="0088306E">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88306E" w:rsidRPr="0088306E" w:rsidTr="00771272">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spacing w:line="256" w:lineRule="auto"/>
              <w:jc w:val="center"/>
              <w:rPr>
                <w:rFonts w:ascii="Times New Roman" w:eastAsia="Times New Roman" w:hAnsi="Times New Roman" w:cs="Times New Roman"/>
                <w:noProof/>
              </w:rPr>
            </w:pPr>
            <w:r w:rsidRPr="0088306E">
              <w:rPr>
                <w:rFonts w:ascii="Times New Roman" w:eastAsia="Times New Roman" w:hAnsi="Times New Roman" w:cs="Times New Roman"/>
                <w:noProof/>
              </w:rPr>
              <w:t>ПЗЗ</w:t>
            </w:r>
          </w:p>
        </w:tc>
      </w:tr>
      <w:tr w:rsidR="0088306E" w:rsidRPr="0088306E" w:rsidTr="00771272">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автомобильных дорог местного значения</w:t>
            </w:r>
          </w:p>
        </w:tc>
      </w:tr>
      <w:tr w:rsidR="0088306E" w:rsidRPr="0088306E" w:rsidTr="00771272">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чрезвычайных ситуаций</w:t>
            </w:r>
          </w:p>
        </w:tc>
      </w:tr>
      <w:tr w:rsidR="0088306E" w:rsidRPr="0088306E" w:rsidTr="00771272">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физической культуры и спорта</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благоустройства и озеленения</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культуры</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туризма и отдыха, массового отдыха</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пассажирского автомобильного транспорта</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center"/>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содержания мест захоронения</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both"/>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В области объектов связи,общественного питания и торговли</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both"/>
              <w:rPr>
                <w:rFonts w:ascii="Times New Roman" w:eastAsia="Times New Roman" w:hAnsi="Times New Roman" w:cs="Times New Roman"/>
                <w:noProof/>
                <w:sz w:val="20"/>
                <w:szCs w:val="24"/>
              </w:rPr>
            </w:pP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rPr>
              <w:t>В области формирования содержания архивных фондов</w:t>
            </w:r>
          </w:p>
        </w:tc>
      </w:tr>
      <w:tr w:rsidR="0088306E" w:rsidRPr="0088306E" w:rsidTr="00771272">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rPr>
                <w:rFonts w:ascii="Times New Roman" w:eastAsia="Times New Roman" w:hAnsi="Times New Roman" w:cs="Times New Roman"/>
                <w:noProof/>
              </w:rPr>
            </w:pPr>
            <w:r w:rsidRPr="0088306E">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88306E" w:rsidRPr="0088306E" w:rsidRDefault="0088306E" w:rsidP="0088306E">
            <w:pPr>
              <w:widowControl w:val="0"/>
              <w:jc w:val="center"/>
              <w:rPr>
                <w:rFonts w:ascii="Times New Roman" w:eastAsia="Times New Roman" w:hAnsi="Times New Roman" w:cs="Times New Roman"/>
                <w:noProof/>
              </w:rPr>
            </w:pPr>
            <w:r w:rsidRPr="0088306E">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88306E" w:rsidRPr="0088306E" w:rsidRDefault="0088306E" w:rsidP="0088306E">
            <w:pPr>
              <w:widowControl w:val="0"/>
              <w:spacing w:line="256" w:lineRule="auto"/>
              <w:jc w:val="both"/>
              <w:rPr>
                <w:rFonts w:ascii="Times New Roman" w:eastAsia="Times New Roman" w:hAnsi="Times New Roman" w:cs="Times New Roman"/>
                <w:noProof/>
                <w:sz w:val="20"/>
                <w:szCs w:val="24"/>
              </w:rPr>
            </w:pPr>
          </w:p>
        </w:tc>
      </w:tr>
    </w:tbl>
    <w:p w:rsidR="0088306E" w:rsidRPr="0088306E" w:rsidRDefault="0088306E" w:rsidP="0088306E">
      <w:pPr>
        <w:widowControl w:val="0"/>
        <w:autoSpaceDE w:val="0"/>
        <w:autoSpaceDN w:val="0"/>
        <w:ind w:firstLine="567"/>
        <w:jc w:val="both"/>
        <w:outlineLvl w:val="2"/>
        <w:rPr>
          <w:rFonts w:ascii="Times New Roman" w:eastAsia="Times New Roman" w:hAnsi="Times New Roman" w:cs="Times New Roman"/>
          <w:b/>
          <w:color w:val="0070C0"/>
          <w:lang w:eastAsia="ru-RU"/>
        </w:rPr>
      </w:pPr>
      <w:r w:rsidRPr="0088306E">
        <w:rPr>
          <w:rFonts w:ascii="Times New Roman" w:eastAsia="Times New Roman" w:hAnsi="Times New Roman" w:cs="Times New Roman"/>
          <w:b/>
          <w:color w:val="0070C0"/>
          <w:lang w:eastAsia="ru-RU"/>
        </w:rPr>
        <w:t xml:space="preserve">3.1. Правила и область применения расчетных показателей объектов: </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3.1.1. </w:t>
      </w:r>
      <w:r w:rsidRPr="0088306E">
        <w:rPr>
          <w:rFonts w:ascii="Times New Roman" w:eastAsia="Times New Roman" w:hAnsi="Times New Roman" w:cs="Times New Roman"/>
          <w:b/>
          <w:color w:val="0070C0"/>
          <w:lang w:eastAsia="ru-RU"/>
        </w:rPr>
        <w:t>В области теплоснабжения</w:t>
      </w:r>
    </w:p>
    <w:p w:rsidR="0088306E" w:rsidRPr="0088306E" w:rsidRDefault="0088306E" w:rsidP="0088306E">
      <w:pPr>
        <w:widowControl w:val="0"/>
        <w:autoSpaceDE w:val="0"/>
        <w:autoSpaceDN w:val="0"/>
        <w:spacing w:before="220" w:after="24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88306E">
        <w:rPr>
          <w:rFonts w:ascii="Times New Roman" w:eastAsia="Times New Roman" w:hAnsi="Times New Roman" w:cs="Times New Roman"/>
          <w:lang w:eastAsia="ru-RU"/>
        </w:rPr>
        <w:t>теплопроизводительности</w:t>
      </w:r>
      <w:proofErr w:type="spellEnd"/>
      <w:r w:rsidRPr="0088306E">
        <w:rPr>
          <w:rFonts w:ascii="Times New Roman" w:eastAsia="Times New Roman" w:hAnsi="Times New Roman" w:cs="Times New Roman"/>
          <w:lang w:eastAsia="ru-RU"/>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15" w:name="P2191"/>
      <w:bookmarkEnd w:id="115"/>
      <w:r w:rsidRPr="0088306E">
        <w:rPr>
          <w:rFonts w:ascii="Times New Roman" w:eastAsia="Times New Roman" w:hAnsi="Times New Roman" w:cs="Times New Roman"/>
          <w:lang w:eastAsia="ru-RU"/>
        </w:rPr>
        <w:t xml:space="preserve">3.1.2. </w:t>
      </w:r>
      <w:r w:rsidRPr="0088306E">
        <w:rPr>
          <w:rFonts w:ascii="Times New Roman" w:eastAsia="Times New Roman" w:hAnsi="Times New Roman" w:cs="Times New Roman"/>
          <w:b/>
          <w:color w:val="0070C0"/>
          <w:lang w:eastAsia="ru-RU"/>
        </w:rPr>
        <w:t>В области водоснабжения</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16" w:name="P2194"/>
      <w:bookmarkEnd w:id="116"/>
      <w:r w:rsidRPr="0088306E">
        <w:rPr>
          <w:rFonts w:ascii="Times New Roman" w:eastAsia="Times New Roman" w:hAnsi="Times New Roman" w:cs="Times New Roman"/>
          <w:lang w:eastAsia="ru-RU"/>
        </w:rPr>
        <w:t xml:space="preserve">3.1.3. </w:t>
      </w:r>
      <w:r w:rsidRPr="0088306E">
        <w:rPr>
          <w:rFonts w:ascii="Times New Roman" w:eastAsia="Times New Roman" w:hAnsi="Times New Roman" w:cs="Times New Roman"/>
          <w:b/>
          <w:color w:val="0070C0"/>
          <w:lang w:eastAsia="ru-RU"/>
        </w:rPr>
        <w:t>В области водоотведения</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3.1.4. </w:t>
      </w:r>
      <w:r w:rsidRPr="0088306E">
        <w:rPr>
          <w:rFonts w:ascii="Times New Roman" w:eastAsia="Times New Roman" w:hAnsi="Times New Roman" w:cs="Times New Roman"/>
          <w:b/>
          <w:color w:val="0070C0"/>
          <w:lang w:eastAsia="ru-RU"/>
        </w:rPr>
        <w:t>В области электроснабжения</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 сетей электроснабжения.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17" w:name="P2188"/>
      <w:bookmarkEnd w:id="117"/>
    </w:p>
    <w:p w:rsidR="007A7BAA" w:rsidRPr="007A7BAA" w:rsidRDefault="007A7BAA" w:rsidP="007A7BAA">
      <w:pPr>
        <w:widowControl w:val="0"/>
        <w:autoSpaceDE w:val="0"/>
        <w:autoSpaceDN w:val="0"/>
        <w:ind w:firstLine="540"/>
        <w:jc w:val="both"/>
        <w:rPr>
          <w:rFonts w:ascii="Times New Roman" w:eastAsia="Times New Roman" w:hAnsi="Times New Roman" w:cs="Times New Roman"/>
          <w:b/>
          <w:color w:val="0070C0"/>
          <w:lang w:eastAsia="ru-RU"/>
        </w:rPr>
      </w:pPr>
      <w:bookmarkStart w:id="118" w:name="P2200"/>
      <w:bookmarkEnd w:id="118"/>
      <w:r w:rsidRPr="007A7BAA">
        <w:rPr>
          <w:rFonts w:ascii="Times New Roman" w:eastAsia="Times New Roman" w:hAnsi="Times New Roman" w:cs="Times New Roman"/>
          <w:lang w:eastAsia="ru-RU"/>
        </w:rPr>
        <w:t xml:space="preserve">3.1.5. </w:t>
      </w:r>
      <w:r w:rsidRPr="007A7BAA">
        <w:rPr>
          <w:rFonts w:ascii="Times New Roman" w:eastAsia="Times New Roman" w:hAnsi="Times New Roman" w:cs="Times New Roman"/>
          <w:b/>
          <w:color w:val="0070C0"/>
          <w:lang w:eastAsia="ru-RU"/>
        </w:rPr>
        <w:t xml:space="preserve">В области </w:t>
      </w:r>
      <w:r w:rsidRPr="007A7BAA">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7A7BAA" w:rsidRPr="007A7BAA" w:rsidRDefault="007A7BAA" w:rsidP="007A7BAA">
      <w:pPr>
        <w:shd w:val="clear" w:color="auto" w:fill="FFFFFF"/>
        <w:spacing w:before="240"/>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99" w:anchor="/document/43666066/entry/0" w:history="1">
        <w:r w:rsidRPr="007A7BAA">
          <w:rPr>
            <w:rFonts w:ascii="Times New Roman" w:eastAsia="Times New Roman" w:hAnsi="Times New Roman" w:cs="Times New Roman"/>
            <w:lang w:eastAsia="ru-RU"/>
          </w:rPr>
          <w:t>постановлению</w:t>
        </w:r>
      </w:hyperlink>
      <w:r w:rsidRPr="007A7BAA">
        <w:rPr>
          <w:rFonts w:ascii="Times New Roman" w:eastAsia="Times New Roman" w:hAnsi="Times New Roman" w:cs="Times New Roman"/>
          <w:lang w:eastAsia="ru-RU"/>
        </w:rPr>
        <w:t xml:space="preserve"> главы администрации (Губернатора) Краснодарского края от 17.03.2017 N 175 "Об </w:t>
      </w:r>
      <w:r w:rsidRPr="007A7BAA">
        <w:rPr>
          <w:rFonts w:ascii="Times New Roman" w:eastAsia="Times New Roman" w:hAnsi="Times New Roman" w:cs="Times New Roman"/>
          <w:lang w:eastAsia="ru-RU"/>
        </w:rPr>
        <w:lastRenderedPageBreak/>
        <w:t xml:space="preserve">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В соответствии с </w:t>
      </w:r>
      <w:hyperlink r:id="rId300" w:anchor="/document/12112084/entry/0" w:history="1">
        <w:r w:rsidRPr="007A7BAA">
          <w:rPr>
            <w:rFonts w:ascii="Times New Roman" w:eastAsia="Times New Roman" w:hAnsi="Times New Roman" w:cs="Times New Roman"/>
            <w:lang w:eastAsia="ru-RU"/>
          </w:rPr>
          <w:t>Федеральным законом</w:t>
        </w:r>
      </w:hyperlink>
      <w:r w:rsidRPr="007A7BAA">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1" w:anchor="/document/403332399/entry/3" w:history="1">
        <w:r w:rsidRPr="007A7BAA">
          <w:rPr>
            <w:rFonts w:ascii="Times New Roman" w:eastAsia="Times New Roman" w:hAnsi="Times New Roman" w:cs="Times New Roman"/>
            <w:lang w:eastAsia="ru-RU"/>
          </w:rPr>
          <w:t>от 30.12.2021</w:t>
        </w:r>
      </w:hyperlink>
      <w:r w:rsidRPr="007A7BAA">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7A7BAA" w:rsidRPr="007A7BAA" w:rsidRDefault="007A7BAA" w:rsidP="007A7BAA">
      <w:pPr>
        <w:shd w:val="clear" w:color="auto" w:fill="FFFFFF"/>
        <w:ind w:firstLine="851"/>
        <w:jc w:val="both"/>
        <w:rPr>
          <w:rFonts w:ascii="Times New Roman" w:eastAsia="Times New Roman" w:hAnsi="Times New Roman" w:cs="Times New Roman"/>
          <w:lang w:eastAsia="ru-RU"/>
        </w:rPr>
      </w:pPr>
      <w:r w:rsidRPr="007A7BAA">
        <w:rPr>
          <w:rFonts w:ascii="Times New Roman" w:eastAsia="Times New Roman" w:hAnsi="Times New Roman" w:cs="Times New Roman"/>
          <w:lang w:eastAsia="ru-RU"/>
        </w:rPr>
        <w:t>Согласно </w:t>
      </w:r>
      <w:hyperlink r:id="rId302" w:anchor="/document/12112084/entry/0" w:history="1">
        <w:r w:rsidRPr="007A7BAA">
          <w:rPr>
            <w:rFonts w:ascii="Times New Roman" w:eastAsia="Times New Roman" w:hAnsi="Times New Roman" w:cs="Times New Roman"/>
            <w:lang w:eastAsia="ru-RU"/>
          </w:rPr>
          <w:t>Закону</w:t>
        </w:r>
      </w:hyperlink>
      <w:r w:rsidRPr="007A7BAA">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03" w:anchor="/document/36978113/entry/1000" w:history="1">
        <w:r w:rsidRPr="007A7BAA">
          <w:rPr>
            <w:rFonts w:ascii="Times New Roman" w:eastAsia="Times New Roman" w:hAnsi="Times New Roman" w:cs="Times New Roman"/>
            <w:lang w:eastAsia="ru-RU"/>
          </w:rPr>
          <w:t>НГП</w:t>
        </w:r>
      </w:hyperlink>
      <w:r w:rsidRPr="007A7BAA">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8306E" w:rsidRPr="0088306E" w:rsidRDefault="0088306E" w:rsidP="0088306E">
      <w:pPr>
        <w:widowControl w:val="0"/>
        <w:autoSpaceDE w:val="0"/>
        <w:autoSpaceDN w:val="0"/>
        <w:spacing w:before="240"/>
        <w:ind w:firstLine="540"/>
        <w:jc w:val="both"/>
        <w:rPr>
          <w:rFonts w:ascii="Times New Roman" w:eastAsia="Times New Roman" w:hAnsi="Times New Roman" w:cs="Times New Roman"/>
          <w:b/>
          <w:color w:val="0070C0"/>
          <w:lang w:eastAsia="ru-RU"/>
        </w:rPr>
      </w:pPr>
      <w:r w:rsidRPr="0088306E">
        <w:rPr>
          <w:rFonts w:ascii="Times New Roman" w:eastAsia="Times New Roman" w:hAnsi="Times New Roman" w:cs="Times New Roman"/>
          <w:lang w:eastAsia="ru-RU"/>
        </w:rPr>
        <w:t xml:space="preserve">3.1.6. </w:t>
      </w:r>
      <w:r w:rsidRPr="0088306E">
        <w:rPr>
          <w:rFonts w:ascii="Times New Roman" w:eastAsia="Times New Roman" w:hAnsi="Times New Roman" w:cs="Times New Roman"/>
          <w:b/>
          <w:color w:val="0070C0"/>
          <w:lang w:eastAsia="ru-RU"/>
        </w:rPr>
        <w:t xml:space="preserve">В области связи </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установленные для объектов местного значения поселения в области связи и информатизации, - уровень охвата населения доступом к связи, доступом 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8306E" w:rsidRPr="0088306E" w:rsidRDefault="0088306E" w:rsidP="0088306E">
      <w:pPr>
        <w:widowControl w:val="0"/>
        <w:autoSpaceDE w:val="0"/>
        <w:autoSpaceDN w:val="0"/>
        <w:spacing w:before="24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3.1.7. </w:t>
      </w:r>
      <w:r w:rsidRPr="0088306E">
        <w:rPr>
          <w:rFonts w:ascii="Times New Roman" w:eastAsia="Times New Roman" w:hAnsi="Times New Roman" w:cs="Times New Roman"/>
          <w:b/>
          <w:color w:val="0070C0"/>
          <w:lang w:eastAsia="ru-RU"/>
        </w:rPr>
        <w:t>В области транспортного обслуживания</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Расчетный показатель, установленный для объектов местного значения поселения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района, генеральные планы поселений.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3.1.8. </w:t>
      </w:r>
      <w:r w:rsidRPr="0088306E">
        <w:rPr>
          <w:rFonts w:ascii="Times New Roman" w:eastAsia="Times New Roman" w:hAnsi="Times New Roman" w:cs="Times New Roman"/>
          <w:b/>
          <w:color w:val="0070C0"/>
          <w:lang w:eastAsia="ru-RU"/>
        </w:rPr>
        <w:t>В области образования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и внесении изменений в генеральный план поселения,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муниципальных дошкольных образовательных организаций;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дошкольных отделений, организованных на базе муниципальных общеобразовательных организаций.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Отдельно сформированный земельный участок располагается с учетом следующих требований: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участки дошкольных образовательных организаций необходимо размещать с внутренней стороны квартала, жилой группы;</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88306E">
        <w:rPr>
          <w:rFonts w:ascii="Times New Roman" w:eastAsia="Times New Roman" w:hAnsi="Times New Roman" w:cs="Times New Roman"/>
          <w:lang w:eastAsia="ru-RU"/>
        </w:rPr>
        <w:t>ресурсо</w:t>
      </w:r>
      <w:proofErr w:type="spellEnd"/>
      <w:r w:rsidRPr="0088306E">
        <w:rPr>
          <w:rFonts w:ascii="Times New Roman" w:eastAsia="Times New Roman" w:hAnsi="Times New Roman" w:cs="Times New Roman"/>
          <w:lang w:eastAsia="ru-RU"/>
        </w:rPr>
        <w:t>- и энергоснабжения, в том числе: газоснабжения, теплоснабжения, водоснабжения, канализации, электроснабжения и связи;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размещении игровых площадок дошкольных образовательных организаций на едином земельном участке с многоквартирным жилым зданием выполняются аналогичные требования.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При планировании учебных </w:t>
      </w:r>
      <w:proofErr w:type="spellStart"/>
      <w:r w:rsidRPr="0088306E">
        <w:rPr>
          <w:rFonts w:ascii="Times New Roman" w:eastAsia="Times New Roman" w:hAnsi="Times New Roman" w:cs="Times New Roman"/>
          <w:lang w:eastAsia="ru-RU"/>
        </w:rPr>
        <w:t>трансформеров</w:t>
      </w:r>
      <w:proofErr w:type="spellEnd"/>
      <w:r w:rsidRPr="0088306E">
        <w:rPr>
          <w:rFonts w:ascii="Times New Roman" w:eastAsia="Times New Roman" w:hAnsi="Times New Roman" w:cs="Times New Roman"/>
          <w:lang w:eastAsia="ru-RU"/>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образования включает в себя число мест в организациях различной организационно-правовой формы и формы собственности.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19" w:name="P2118"/>
      <w:bookmarkEnd w:id="119"/>
      <w:r w:rsidRPr="0088306E">
        <w:rPr>
          <w:rFonts w:ascii="Times New Roman" w:eastAsia="Times New Roman" w:hAnsi="Times New Roman" w:cs="Times New Roman"/>
          <w:lang w:eastAsia="ru-RU"/>
        </w:rPr>
        <w:t xml:space="preserve">3.1.9. </w:t>
      </w:r>
      <w:r w:rsidRPr="0088306E">
        <w:rPr>
          <w:rFonts w:ascii="Times New Roman" w:eastAsia="Times New Roman" w:hAnsi="Times New Roman" w:cs="Times New Roman"/>
          <w:b/>
          <w:color w:val="0070C0"/>
          <w:lang w:eastAsia="ru-RU"/>
        </w:rPr>
        <w:t>В области физической культуры и спорта</w:t>
      </w:r>
    </w:p>
    <w:p w:rsidR="0088306E" w:rsidRPr="0088306E" w:rsidRDefault="0088306E" w:rsidP="0088306E">
      <w:pPr>
        <w:widowControl w:val="0"/>
        <w:autoSpaceDE w:val="0"/>
        <w:autoSpaceDN w:val="0"/>
        <w:spacing w:before="28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объектах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 должна быть обеспечена за счет планирования сети объектов спорта всех форм собственности: федеральной, субъекта РФ, муниципальной, частной.</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20" w:name="P2123"/>
      <w:bookmarkEnd w:id="120"/>
      <w:r w:rsidRPr="0088306E">
        <w:rPr>
          <w:rFonts w:ascii="Times New Roman" w:eastAsia="Times New Roman" w:hAnsi="Times New Roman" w:cs="Times New Roman"/>
          <w:lang w:eastAsia="ru-RU"/>
        </w:rPr>
        <w:t xml:space="preserve">3.1.10. </w:t>
      </w:r>
      <w:r w:rsidRPr="0088306E">
        <w:rPr>
          <w:rFonts w:ascii="Times New Roman" w:eastAsia="Times New Roman" w:hAnsi="Times New Roman" w:cs="Times New Roman"/>
          <w:b/>
          <w:color w:val="0070C0"/>
          <w:lang w:eastAsia="ru-RU"/>
        </w:rPr>
        <w:t>В области культуры и искусства</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и внесении изменений в генеральный план поселения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РФ.</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b/>
          <w:color w:val="0070C0"/>
          <w:lang w:eastAsia="ru-RU"/>
        </w:rPr>
      </w:pPr>
      <w:bookmarkStart w:id="121" w:name="P2126"/>
      <w:bookmarkEnd w:id="121"/>
      <w:r w:rsidRPr="0088306E">
        <w:rPr>
          <w:rFonts w:ascii="Times New Roman" w:eastAsia="Times New Roman" w:hAnsi="Times New Roman" w:cs="Times New Roman"/>
          <w:lang w:eastAsia="ru-RU"/>
        </w:rPr>
        <w:t xml:space="preserve">3.1.11. </w:t>
      </w:r>
      <w:r w:rsidRPr="0088306E">
        <w:rPr>
          <w:rFonts w:ascii="Times New Roman" w:eastAsia="Times New Roman" w:hAnsi="Times New Roman" w:cs="Times New Roman"/>
          <w:b/>
          <w:color w:val="0070C0"/>
          <w:lang w:eastAsia="ru-RU"/>
        </w:rPr>
        <w:t>В области здравоохранения</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22" w:name="P2129"/>
      <w:bookmarkEnd w:id="122"/>
      <w:r w:rsidRPr="0088306E">
        <w:rPr>
          <w:rFonts w:ascii="Times New Roman" w:eastAsia="Times New Roman" w:hAnsi="Times New Roman" w:cs="Times New Roman"/>
          <w:lang w:eastAsia="ru-RU"/>
        </w:rPr>
        <w:t xml:space="preserve">При подготовке и внесении изменений в генеральные планы поселений потребность в объектах в области здравоохранения определяется как расчетный показатель минимально допустимого уровня обеспеченности необходимыми организациями. </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 xml:space="preserve">3.1.12. </w:t>
      </w:r>
      <w:r w:rsidRPr="0088306E">
        <w:rPr>
          <w:rFonts w:ascii="Times New Roman" w:eastAsia="Times New Roman" w:hAnsi="Times New Roman" w:cs="Times New Roman"/>
          <w:b/>
          <w:color w:val="0070C0"/>
          <w:lang w:eastAsia="ru-RU"/>
        </w:rPr>
        <w:t>В области жилищного строительства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Расчетные показатели, устанавливаемые для инвестиционных площадок в сфере создания условий для развития жилищного строительства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формировании инвестиционных площадок для комплексного освоения территории, необходимо учитывать:</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lastRenderedPageBreak/>
        <w:t>степень градостроительной ценности территории;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максимальную расчетную плотность населения, соответствующую предполагаемой высотности жилых зданий и уровню комфорта.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планировании жилой застройки на пойменных территориях рек необходимо проводить мероприятия по охране окружающей среды.</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b/>
          <w:color w:val="0070C0"/>
          <w:lang w:eastAsia="ru-RU"/>
        </w:rPr>
      </w:pPr>
      <w:bookmarkStart w:id="123" w:name="P2140"/>
      <w:bookmarkStart w:id="124" w:name="P2158"/>
      <w:bookmarkEnd w:id="123"/>
      <w:bookmarkEnd w:id="124"/>
      <w:r w:rsidRPr="0088306E">
        <w:rPr>
          <w:rFonts w:ascii="Times New Roman" w:eastAsia="Times New Roman" w:hAnsi="Times New Roman" w:cs="Times New Roman"/>
          <w:lang w:eastAsia="ru-RU"/>
        </w:rPr>
        <w:t xml:space="preserve">3.1.13. </w:t>
      </w:r>
      <w:r w:rsidRPr="0088306E">
        <w:rPr>
          <w:rFonts w:ascii="Times New Roman" w:eastAsia="Times New Roman" w:hAnsi="Times New Roman" w:cs="Times New Roman"/>
          <w:b/>
          <w:color w:val="0070C0"/>
          <w:lang w:eastAsia="ru-RU"/>
        </w:rPr>
        <w:t>В области ритуальных услуг и содержания мест захоронения</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муниципального района, генерального плана поселения (размер земельного участка), с целью установления границ функциональных зон.</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bookmarkStart w:id="125" w:name="P2161"/>
      <w:bookmarkStart w:id="126" w:name="P2175"/>
      <w:bookmarkEnd w:id="125"/>
      <w:bookmarkEnd w:id="126"/>
      <w:r w:rsidRPr="0088306E">
        <w:rPr>
          <w:rFonts w:ascii="Times New Roman" w:eastAsia="Times New Roman" w:hAnsi="Times New Roman" w:cs="Times New Roman"/>
          <w:lang w:eastAsia="ru-RU"/>
        </w:rPr>
        <w:t xml:space="preserve">3.1.14. </w:t>
      </w:r>
      <w:r w:rsidRPr="0088306E">
        <w:rPr>
          <w:rFonts w:ascii="Times New Roman" w:eastAsia="Times New Roman" w:hAnsi="Times New Roman" w:cs="Times New Roman"/>
          <w:b/>
          <w:color w:val="0070C0"/>
          <w:lang w:eastAsia="ru-RU"/>
        </w:rPr>
        <w:t>В области отдыха и туризма</w:t>
      </w:r>
    </w:p>
    <w:p w:rsidR="0088306E" w:rsidRPr="0088306E" w:rsidRDefault="0088306E" w:rsidP="0088306E">
      <w:pPr>
        <w:widowControl w:val="0"/>
        <w:autoSpaceDE w:val="0"/>
        <w:autoSpaceDN w:val="0"/>
        <w:spacing w:before="22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При подготовке и внесении изменений в генеральные 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в границах города, а требуемое число мест в многофункциональном спортивно-зрелищном комплексе необходимо определять с учетом обслуживания населения.</w:t>
      </w:r>
    </w:p>
    <w:p w:rsidR="0088306E" w:rsidRPr="0088306E" w:rsidRDefault="0088306E" w:rsidP="0088306E">
      <w:pPr>
        <w:widowControl w:val="0"/>
        <w:autoSpaceDE w:val="0"/>
        <w:autoSpaceDN w:val="0"/>
        <w:jc w:val="both"/>
        <w:rPr>
          <w:rFonts w:ascii="Times New Roman" w:eastAsia="Times New Roman" w:hAnsi="Times New Roman" w:cs="Times New Roman"/>
          <w:lang w:eastAsia="ru-RU"/>
        </w:rPr>
      </w:pPr>
    </w:p>
    <w:p w:rsidR="0088306E" w:rsidRPr="0088306E" w:rsidRDefault="0088306E" w:rsidP="0088306E">
      <w:pPr>
        <w:widowControl w:val="0"/>
        <w:autoSpaceDE w:val="0"/>
        <w:autoSpaceDN w:val="0"/>
        <w:spacing w:after="240"/>
        <w:ind w:firstLine="540"/>
        <w:jc w:val="both"/>
        <w:rPr>
          <w:rFonts w:ascii="Times New Roman" w:eastAsia="Times New Roman" w:hAnsi="Times New Roman" w:cs="Times New Roman"/>
          <w:lang w:eastAsia="ru-RU"/>
        </w:rPr>
      </w:pPr>
      <w:bookmarkStart w:id="127" w:name="P2178"/>
      <w:bookmarkEnd w:id="127"/>
      <w:r w:rsidRPr="0088306E">
        <w:rPr>
          <w:rFonts w:ascii="Times New Roman" w:eastAsia="Times New Roman" w:hAnsi="Times New Roman" w:cs="Times New Roman"/>
          <w:lang w:eastAsia="ru-RU"/>
        </w:rPr>
        <w:t xml:space="preserve">3.1.15. </w:t>
      </w:r>
      <w:r w:rsidRPr="0088306E">
        <w:rPr>
          <w:rFonts w:ascii="Times New Roman" w:eastAsia="Times New Roman" w:hAnsi="Times New Roman" w:cs="Times New Roman"/>
          <w:b/>
          <w:color w:val="0070C0"/>
          <w:lang w:eastAsia="ru-RU"/>
        </w:rPr>
        <w:t>В области благоустройства и озеленения, создания условий для массового отдыха</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88306E" w:rsidRPr="0088306E" w:rsidRDefault="0088306E" w:rsidP="0088306E">
      <w:pPr>
        <w:widowControl w:val="0"/>
        <w:autoSpaceDE w:val="0"/>
        <w:autoSpaceDN w:val="0"/>
        <w:ind w:firstLine="540"/>
        <w:jc w:val="both"/>
        <w:rPr>
          <w:rFonts w:ascii="Times New Roman" w:eastAsia="Times New Roman" w:hAnsi="Times New Roman" w:cs="Times New Roman"/>
          <w:lang w:eastAsia="ru-RU"/>
        </w:rPr>
      </w:pPr>
      <w:r w:rsidRPr="0088306E">
        <w:rPr>
          <w:rFonts w:ascii="Times New Roman" w:eastAsia="Times New Roman" w:hAnsi="Times New Roman" w:cs="Times New Roman"/>
          <w:lang w:eastAsia="ru-RU"/>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8" w:name="P2182"/>
      <w:bookmarkStart w:id="129" w:name="P2185"/>
      <w:bookmarkEnd w:id="128"/>
      <w:bookmarkEnd w:id="129"/>
    </w:p>
    <w:p w:rsidR="0088306E" w:rsidRPr="0088306E" w:rsidRDefault="0088306E" w:rsidP="0088306E">
      <w:pPr>
        <w:tabs>
          <w:tab w:val="left" w:pos="1134"/>
          <w:tab w:val="left" w:pos="1276"/>
          <w:tab w:val="left" w:pos="1418"/>
        </w:tabs>
        <w:jc w:val="both"/>
        <w:rPr>
          <w:rFonts w:ascii="Times New Roman" w:eastAsia="Calibri" w:hAnsi="Times New Roman" w:cs="Times New Roman"/>
          <w:b/>
          <w:color w:val="0070C0"/>
          <w:shd w:val="clear" w:color="auto" w:fill="FFFFFF"/>
        </w:rPr>
      </w:pPr>
      <w:bookmarkStart w:id="130" w:name="P2268"/>
      <w:bookmarkEnd w:id="130"/>
    </w:p>
    <w:p w:rsidR="00607244" w:rsidRDefault="00607244"/>
    <w:sectPr w:rsidR="00607244" w:rsidSect="007E08C5">
      <w:headerReference w:type="default" r:id="rId304"/>
      <w:footerReference w:type="default" r:id="rId305"/>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870" w:rsidRDefault="00194870">
      <w:r>
        <w:separator/>
      </w:r>
    </w:p>
  </w:endnote>
  <w:endnote w:type="continuationSeparator" w:id="0">
    <w:p w:rsidR="00194870" w:rsidRDefault="00194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929888"/>
      <w:docPartObj>
        <w:docPartGallery w:val="Page Numbers (Bottom of Page)"/>
        <w:docPartUnique/>
      </w:docPartObj>
    </w:sdtPr>
    <w:sdtEndPr/>
    <w:sdtContent>
      <w:p w:rsidR="008D7629" w:rsidRDefault="007A7BAA">
        <w:pPr>
          <w:pStyle w:val="ac"/>
          <w:jc w:val="right"/>
        </w:pPr>
        <w:r>
          <w:fldChar w:fldCharType="begin"/>
        </w:r>
        <w:r>
          <w:instrText>PAGE   \* MERGEFORMAT</w:instrText>
        </w:r>
        <w:r>
          <w:fldChar w:fldCharType="separate"/>
        </w:r>
        <w:r w:rsidR="00393DEA">
          <w:rPr>
            <w:noProof/>
          </w:rPr>
          <w:t>8</w:t>
        </w:r>
        <w:r>
          <w:fldChar w:fldCharType="end"/>
        </w:r>
      </w:p>
    </w:sdtContent>
  </w:sdt>
  <w:p w:rsidR="008D7629" w:rsidRDefault="00194870" w:rsidP="00F90710">
    <w:pPr>
      <w:tabs>
        <w:tab w:val="left" w:pos="1776"/>
        <w:tab w:val="left" w:pos="3336"/>
      </w:tabs>
    </w:pPr>
  </w:p>
  <w:p w:rsidR="008D7629" w:rsidRDefault="001948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870" w:rsidRDefault="00194870">
      <w:r>
        <w:separator/>
      </w:r>
    </w:p>
  </w:footnote>
  <w:footnote w:type="continuationSeparator" w:id="0">
    <w:p w:rsidR="00194870" w:rsidRDefault="00194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629" w:rsidRDefault="00194870" w:rsidP="00AC5FD7">
    <w:pPr>
      <w:pStyle w:val="aa"/>
      <w:jc w:val="center"/>
      <w:rPr>
        <w:rFonts w:ascii="Times New Roman" w:hAnsi="Times New Roman" w:cs="Times New Roman"/>
        <w:b/>
        <w:color w:val="0070C0"/>
      </w:rPr>
    </w:pPr>
  </w:p>
  <w:p w:rsidR="008D7629" w:rsidRDefault="00194870" w:rsidP="00AC5FD7">
    <w:pPr>
      <w:pStyle w:val="aa"/>
      <w:jc w:val="center"/>
      <w:rPr>
        <w:rFonts w:ascii="Times New Roman" w:hAnsi="Times New Roman" w:cs="Times New Roman"/>
        <w:b/>
        <w:color w:val="0070C0"/>
      </w:rPr>
    </w:pPr>
  </w:p>
  <w:p w:rsidR="008D7629" w:rsidRPr="00020A4E" w:rsidRDefault="007A7BAA" w:rsidP="00910510">
    <w:pPr>
      <w:pStyle w:val="aa"/>
      <w:ind w:left="-567"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proofErr w:type="spellStart"/>
    <w:r>
      <w:rPr>
        <w:rFonts w:ascii="Times New Roman" w:hAnsi="Times New Roman" w:cs="Times New Roman"/>
        <w:b/>
        <w:color w:val="0070C0"/>
      </w:rPr>
      <w:t>Новомалороссийского</w:t>
    </w:r>
    <w:proofErr w:type="spellEnd"/>
    <w:r>
      <w:rPr>
        <w:rFonts w:ascii="Times New Roman" w:hAnsi="Times New Roman" w:cs="Times New Roman"/>
        <w:b/>
        <w:color w:val="0070C0"/>
      </w:rPr>
      <w:t xml:space="preserve"> сельского поселения</w:t>
    </w:r>
  </w:p>
  <w:p w:rsidR="008D7629" w:rsidRDefault="001948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10D554"/>
    <w:lvl w:ilvl="0">
      <w:numFmt w:val="bullet"/>
      <w:lvlText w:val="*"/>
      <w:lvlJc w:val="left"/>
    </w:lvl>
  </w:abstractNum>
  <w:abstractNum w:abstractNumId="1">
    <w:nsid w:val="0000000A"/>
    <w:multiLevelType w:val="singleLevel"/>
    <w:tmpl w:val="0000000A"/>
    <w:name w:val="WW8Num31"/>
    <w:lvl w:ilvl="0">
      <w:start w:val="1"/>
      <w:numFmt w:val="bullet"/>
      <w:lvlText w:val=""/>
      <w:lvlJc w:val="left"/>
      <w:pPr>
        <w:tabs>
          <w:tab w:val="num" w:pos="360"/>
        </w:tabs>
        <w:ind w:left="360" w:hanging="360"/>
      </w:pPr>
      <w:rPr>
        <w:rFonts w:ascii="Symbol" w:hAnsi="Symbol"/>
      </w:rPr>
    </w:lvl>
  </w:abstractNum>
  <w:abstractNum w:abstractNumId="2">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713"/>
        </w:tabs>
        <w:ind w:left="1713"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7">
    <w:nsid w:val="05F70596"/>
    <w:multiLevelType w:val="hybridMultilevel"/>
    <w:tmpl w:val="0360BA6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4">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5">
    <w:nsid w:val="279527CB"/>
    <w:multiLevelType w:val="singleLevel"/>
    <w:tmpl w:val="7F16D702"/>
    <w:lvl w:ilvl="0">
      <w:start w:val="6"/>
      <w:numFmt w:val="decimal"/>
      <w:lvlText w:val="%1."/>
      <w:legacy w:legacy="1" w:legacySpace="0" w:legacyIndent="355"/>
      <w:lvlJc w:val="left"/>
      <w:rPr>
        <w:rFonts w:ascii="Times New Roman" w:hAnsi="Times New Roman" w:cs="Times New Roman" w:hint="default"/>
      </w:rPr>
    </w:lvl>
  </w:abstractNum>
  <w:abstractNum w:abstractNumId="16">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8">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9">
    <w:nsid w:val="35912869"/>
    <w:multiLevelType w:val="hybridMultilevel"/>
    <w:tmpl w:val="E2B61032"/>
    <w:lvl w:ilvl="0" w:tplc="E74265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2">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3">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6">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28">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0">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1">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nsid w:val="4B485A3E"/>
    <w:multiLevelType w:val="multilevel"/>
    <w:tmpl w:val="786E877C"/>
    <w:styleLink w:val="1111115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92DA3B0"/>
    <w:multiLevelType w:val="multilevel"/>
    <w:tmpl w:val="592DA3B0"/>
    <w:name w:val="Нумерованный список 4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5">
    <w:nsid w:val="5A955C38"/>
    <w:multiLevelType w:val="singleLevel"/>
    <w:tmpl w:val="2C76F38E"/>
    <w:lvl w:ilvl="0">
      <w:start w:val="1"/>
      <w:numFmt w:val="decimal"/>
      <w:lvlText w:val="%1."/>
      <w:legacy w:legacy="1" w:legacySpace="0" w:legacyIndent="355"/>
      <w:lvlJc w:val="left"/>
      <w:rPr>
        <w:rFonts w:ascii="Times New Roman" w:hAnsi="Times New Roman" w:cs="Times New Roman" w:hint="default"/>
      </w:rPr>
    </w:lvl>
  </w:abstractNum>
  <w:abstractNum w:abstractNumId="36">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54A757C"/>
    <w:multiLevelType w:val="hybridMultilevel"/>
    <w:tmpl w:val="CC383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6"/>
  </w:num>
  <w:num w:numId="2">
    <w:abstractNumId w:val="36"/>
  </w:num>
  <w:num w:numId="3">
    <w:abstractNumId w:val="16"/>
  </w:num>
  <w:num w:numId="4">
    <w:abstractNumId w:val="23"/>
  </w:num>
  <w:num w:numId="5">
    <w:abstractNumId w:val="39"/>
  </w:num>
  <w:num w:numId="6">
    <w:abstractNumId w:val="20"/>
  </w:num>
  <w:num w:numId="7">
    <w:abstractNumId w:val="3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2"/>
  </w:num>
  <w:num w:numId="18">
    <w:abstractNumId w:val="22"/>
  </w:num>
  <w:num w:numId="19">
    <w:abstractNumId w:val="25"/>
  </w:num>
  <w:num w:numId="20">
    <w:abstractNumId w:val="29"/>
  </w:num>
  <w:num w:numId="21">
    <w:abstractNumId w:val="33"/>
  </w:num>
  <w:num w:numId="22">
    <w:abstractNumId w:val="11"/>
  </w:num>
  <w:num w:numId="23">
    <w:abstractNumId w:val="1"/>
  </w:num>
  <w:num w:numId="24">
    <w:abstractNumId w:val="13"/>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40"/>
  </w:num>
  <w:num w:numId="27">
    <w:abstractNumId w:val="28"/>
  </w:num>
  <w:num w:numId="28">
    <w:abstractNumId w:val="3"/>
  </w:num>
  <w:num w:numId="29">
    <w:abstractNumId w:val="2"/>
  </w:num>
  <w:num w:numId="30">
    <w:abstractNumId w:val="0"/>
    <w:lvlOverride w:ilvl="0">
      <w:lvl w:ilvl="0">
        <w:start w:val="65535"/>
        <w:numFmt w:val="bullet"/>
        <w:lvlText w:val="-"/>
        <w:legacy w:legacy="1" w:legacySpace="0" w:legacyIndent="365"/>
        <w:lvlJc w:val="left"/>
        <w:rPr>
          <w:rFonts w:ascii="Bookman Old Style" w:hAnsi="Bookman Old Style" w:hint="default"/>
        </w:rPr>
      </w:lvl>
    </w:lvlOverride>
  </w:num>
  <w:num w:numId="31">
    <w:abstractNumId w:val="35"/>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15"/>
  </w:num>
  <w:num w:numId="34">
    <w:abstractNumId w:val="15"/>
    <w:lvlOverride w:ilvl="0">
      <w:lvl w:ilvl="0">
        <w:start w:val="7"/>
        <w:numFmt w:val="decimal"/>
        <w:lvlText w:val="%1."/>
        <w:legacy w:legacy="1" w:legacySpace="0" w:legacyIndent="355"/>
        <w:lvlJc w:val="left"/>
        <w:rPr>
          <w:rFonts w:ascii="Times New Roman" w:hAnsi="Times New Roman" w:cs="Times New Roman" w:hint="default"/>
        </w:rPr>
      </w:lvl>
    </w:lvlOverride>
  </w:num>
  <w:num w:numId="35">
    <w:abstractNumId w:val="15"/>
    <w:lvlOverride w:ilvl="0">
      <w:lvl w:ilvl="0">
        <w:start w:val="8"/>
        <w:numFmt w:val="decimal"/>
        <w:lvlText w:val="%1."/>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39">
    <w:abstractNumId w:val="14"/>
  </w:num>
  <w:num w:numId="40">
    <w:abstractNumId w:val="34"/>
  </w:num>
  <w:num w:numId="41">
    <w:abstractNumId w:val="19"/>
  </w:num>
  <w:num w:numId="42">
    <w:abstractNumId w:val="38"/>
  </w:num>
  <w:num w:numId="43">
    <w:abstractNumId w:val="7"/>
  </w:num>
  <w:num w:numId="44">
    <w:abstractNumId w:val="37"/>
  </w:num>
  <w:num w:numId="45">
    <w:abstractNumId w:val="24"/>
  </w:num>
  <w:num w:numId="46">
    <w:abstractNumId w:val="10"/>
  </w:num>
  <w:num w:numId="47">
    <w:abstractNumId w:val="2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2C4"/>
    <w:rsid w:val="00056D48"/>
    <w:rsid w:val="00194870"/>
    <w:rsid w:val="00393DEA"/>
    <w:rsid w:val="005A4A6F"/>
    <w:rsid w:val="005B1C57"/>
    <w:rsid w:val="00607244"/>
    <w:rsid w:val="007062C4"/>
    <w:rsid w:val="0074226E"/>
    <w:rsid w:val="007A7BAA"/>
    <w:rsid w:val="00883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1C57"/>
  </w:style>
  <w:style w:type="paragraph" w:styleId="15">
    <w:name w:val="heading 1"/>
    <w:aliases w:val="Глава,Заголовок 1 Знак Знак,Заголовок 1 Знак Знак Знак"/>
    <w:basedOn w:val="a0"/>
    <w:next w:val="a0"/>
    <w:link w:val="16"/>
    <w:uiPriority w:val="99"/>
    <w:qFormat/>
    <w:rsid w:val="005B1C57"/>
    <w:pPr>
      <w:keepNext/>
      <w:spacing w:before="240" w:after="60"/>
      <w:outlineLvl w:val="0"/>
    </w:pPr>
    <w:rPr>
      <w:rFonts w:ascii="Arial" w:eastAsia="Times New Roman" w:hAnsi="Arial" w:cs="Arial"/>
      <w:b/>
      <w:bCs/>
      <w:kern w:val="32"/>
      <w:sz w:val="32"/>
      <w:szCs w:val="32"/>
      <w:lang w:eastAsia="ru-RU"/>
    </w:rPr>
  </w:style>
  <w:style w:type="paragraph" w:styleId="20">
    <w:name w:val="heading 2"/>
    <w:aliases w:val="Знак2 Знак Знак Знак, Знак2, Знак2 Знак Знак Знак, Знак2 Знак1,Знак2 Знак,ГЛАВА,Заголовок 2 Знак Знак,Заголовок 21"/>
    <w:basedOn w:val="a0"/>
    <w:next w:val="a0"/>
    <w:link w:val="22"/>
    <w:uiPriority w:val="9"/>
    <w:unhideWhenUsed/>
    <w:qFormat/>
    <w:rsid w:val="008830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a0"/>
    <w:next w:val="a0"/>
    <w:link w:val="32"/>
    <w:unhideWhenUsed/>
    <w:qFormat/>
    <w:rsid w:val="0088306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nhideWhenUsed/>
    <w:qFormat/>
    <w:rsid w:val="0088306E"/>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88306E"/>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88306E"/>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88306E"/>
    <w:pPr>
      <w:tabs>
        <w:tab w:val="num" w:pos="2005"/>
      </w:tabs>
      <w:spacing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88306E"/>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88306E"/>
    <w:pPr>
      <w:tabs>
        <w:tab w:val="num" w:pos="2293"/>
      </w:tabs>
      <w:spacing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Глава Знак,Заголовок 1 Знак Знак Знак1,Заголовок 1 Знак Знак Знак Знак1"/>
    <w:basedOn w:val="a2"/>
    <w:link w:val="15"/>
    <w:uiPriority w:val="99"/>
    <w:rsid w:val="005B1C57"/>
    <w:rPr>
      <w:rFonts w:ascii="Arial" w:eastAsia="Times New Roman" w:hAnsi="Arial" w:cs="Arial"/>
      <w:b/>
      <w:bCs/>
      <w:kern w:val="32"/>
      <w:sz w:val="32"/>
      <w:szCs w:val="32"/>
      <w:lang w:eastAsia="ru-RU"/>
    </w:rPr>
  </w:style>
  <w:style w:type="character" w:styleId="a5">
    <w:name w:val="Strong"/>
    <w:uiPriority w:val="22"/>
    <w:qFormat/>
    <w:rsid w:val="005B1C57"/>
    <w:rPr>
      <w:b/>
      <w:bCs/>
    </w:rPr>
  </w:style>
  <w:style w:type="paragraph" w:styleId="a6">
    <w:name w:val="List Paragraph"/>
    <w:basedOn w:val="a0"/>
    <w:uiPriority w:val="34"/>
    <w:qFormat/>
    <w:rsid w:val="005B1C57"/>
    <w:pPr>
      <w:spacing w:after="200" w:line="276" w:lineRule="auto"/>
      <w:ind w:left="720"/>
      <w:contextualSpacing/>
    </w:pPr>
    <w:rPr>
      <w:rFonts w:ascii="Calibri" w:eastAsia="Calibri" w:hAnsi="Calibri" w:cs="Times New Roman"/>
    </w:rPr>
  </w:style>
  <w:style w:type="paragraph" w:styleId="21">
    <w:name w:val="Quote"/>
    <w:basedOn w:val="a0"/>
    <w:next w:val="a0"/>
    <w:link w:val="24"/>
    <w:uiPriority w:val="29"/>
    <w:qFormat/>
    <w:rsid w:val="005B1C57"/>
    <w:pPr>
      <w:spacing w:before="200" w:after="160" w:line="276" w:lineRule="auto"/>
      <w:ind w:left="864" w:right="864"/>
      <w:jc w:val="center"/>
    </w:pPr>
    <w:rPr>
      <w:i/>
      <w:iCs/>
      <w:color w:val="404040" w:themeColor="text1" w:themeTint="BF"/>
    </w:rPr>
  </w:style>
  <w:style w:type="character" w:customStyle="1" w:styleId="24">
    <w:name w:val="Цитата 2 Знак"/>
    <w:basedOn w:val="a2"/>
    <w:link w:val="21"/>
    <w:uiPriority w:val="29"/>
    <w:rsid w:val="005B1C57"/>
    <w:rPr>
      <w:i/>
      <w:iCs/>
      <w:color w:val="404040" w:themeColor="text1" w:themeTint="BF"/>
    </w:rPr>
  </w:style>
  <w:style w:type="paragraph" w:styleId="a7">
    <w:name w:val="No Spacing"/>
    <w:uiPriority w:val="99"/>
    <w:qFormat/>
    <w:rsid w:val="005B1C57"/>
  </w:style>
  <w:style w:type="paragraph" w:customStyle="1" w:styleId="210">
    <w:name w:val="Знак2 Знак1"/>
    <w:basedOn w:val="a0"/>
    <w:next w:val="a0"/>
    <w:link w:val="25"/>
    <w:unhideWhenUsed/>
    <w:qFormat/>
    <w:rsid w:val="0088306E"/>
    <w:pPr>
      <w:keepNext/>
      <w:keepLines/>
      <w:spacing w:before="200" w:line="259" w:lineRule="auto"/>
      <w:outlineLvl w:val="1"/>
    </w:pPr>
    <w:rPr>
      <w:rFonts w:ascii="Calibri Light" w:eastAsia="Times New Roman" w:hAnsi="Calibri Light" w:cs="Times New Roman"/>
      <w:b/>
      <w:bCs/>
      <w:color w:val="5B9BD5"/>
      <w:sz w:val="26"/>
      <w:szCs w:val="26"/>
    </w:rPr>
  </w:style>
  <w:style w:type="paragraph" w:customStyle="1" w:styleId="31">
    <w:name w:val="Знак3 Знак1"/>
    <w:basedOn w:val="20"/>
    <w:next w:val="a0"/>
    <w:link w:val="33"/>
    <w:qFormat/>
    <w:rsid w:val="0088306E"/>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character" w:customStyle="1" w:styleId="40">
    <w:name w:val="Заголовок 4 Знак"/>
    <w:basedOn w:val="a2"/>
    <w:link w:val="4"/>
    <w:rsid w:val="0088306E"/>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88306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88306E"/>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88306E"/>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88306E"/>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88306E"/>
    <w:rPr>
      <w:rFonts w:ascii="Times New Roman" w:eastAsia="Times New Roman" w:hAnsi="Times New Roman" w:cs="Times New Roman"/>
      <w:sz w:val="18"/>
      <w:szCs w:val="18"/>
      <w:lang w:eastAsia="ru-RU"/>
    </w:rPr>
  </w:style>
  <w:style w:type="numbering" w:customStyle="1" w:styleId="17">
    <w:name w:val="Нет списка1"/>
    <w:next w:val="a4"/>
    <w:uiPriority w:val="99"/>
    <w:semiHidden/>
    <w:unhideWhenUsed/>
    <w:rsid w:val="0088306E"/>
  </w:style>
  <w:style w:type="paragraph" w:customStyle="1" w:styleId="ConsPlusNormal">
    <w:name w:val="ConsPlusNormal"/>
    <w:link w:val="ConsPlusNormal0"/>
    <w:rsid w:val="0088306E"/>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88306E"/>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88306E"/>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88306E"/>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88306E"/>
    <w:pPr>
      <w:widowControl w:val="0"/>
      <w:autoSpaceDE w:val="0"/>
      <w:autoSpaceDN w:val="0"/>
    </w:pPr>
    <w:rPr>
      <w:rFonts w:ascii="Calibri" w:eastAsia="Times New Roman" w:hAnsi="Calibri" w:cs="Calibri"/>
      <w:szCs w:val="20"/>
      <w:lang w:eastAsia="ru-RU"/>
    </w:rPr>
  </w:style>
  <w:style w:type="paragraph" w:customStyle="1" w:styleId="ConsPlusTitlePage">
    <w:name w:val="ConsPlusTitlePage"/>
    <w:rsid w:val="0088306E"/>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88306E"/>
    <w:pPr>
      <w:widowControl w:val="0"/>
      <w:autoSpaceDE w:val="0"/>
      <w:autoSpaceDN w:val="0"/>
    </w:pPr>
    <w:rPr>
      <w:rFonts w:ascii="Tahoma" w:eastAsia="Times New Roman" w:hAnsi="Tahoma" w:cs="Tahoma"/>
      <w:sz w:val="20"/>
      <w:szCs w:val="20"/>
      <w:lang w:eastAsia="ru-RU"/>
    </w:rPr>
  </w:style>
  <w:style w:type="paragraph" w:customStyle="1" w:styleId="ConsPlusTextList">
    <w:name w:val="ConsPlusTextList"/>
    <w:rsid w:val="0088306E"/>
    <w:pPr>
      <w:widowControl w:val="0"/>
      <w:autoSpaceDE w:val="0"/>
      <w:autoSpaceDN w:val="0"/>
    </w:pPr>
    <w:rPr>
      <w:rFonts w:ascii="Arial" w:eastAsia="Times New Roman" w:hAnsi="Arial" w:cs="Arial"/>
      <w:sz w:val="20"/>
      <w:szCs w:val="20"/>
      <w:lang w:eastAsia="ru-RU"/>
    </w:rPr>
  </w:style>
  <w:style w:type="paragraph" w:styleId="a8">
    <w:name w:val="Balloon Text"/>
    <w:basedOn w:val="a0"/>
    <w:link w:val="a9"/>
    <w:uiPriority w:val="99"/>
    <w:semiHidden/>
    <w:unhideWhenUsed/>
    <w:rsid w:val="0088306E"/>
    <w:rPr>
      <w:rFonts w:ascii="Tahoma" w:hAnsi="Tahoma" w:cs="Tahoma"/>
      <w:sz w:val="16"/>
      <w:szCs w:val="16"/>
    </w:rPr>
  </w:style>
  <w:style w:type="character" w:customStyle="1" w:styleId="a9">
    <w:name w:val="Текст выноски Знак"/>
    <w:basedOn w:val="a2"/>
    <w:link w:val="a8"/>
    <w:uiPriority w:val="99"/>
    <w:semiHidden/>
    <w:rsid w:val="0088306E"/>
    <w:rPr>
      <w:rFonts w:ascii="Tahoma" w:hAnsi="Tahoma" w:cs="Tahoma"/>
      <w:sz w:val="16"/>
      <w:szCs w:val="16"/>
    </w:rPr>
  </w:style>
  <w:style w:type="paragraph" w:styleId="aa">
    <w:name w:val="header"/>
    <w:basedOn w:val="a0"/>
    <w:link w:val="ab"/>
    <w:uiPriority w:val="99"/>
    <w:unhideWhenUsed/>
    <w:rsid w:val="0088306E"/>
    <w:pPr>
      <w:tabs>
        <w:tab w:val="center" w:pos="4677"/>
        <w:tab w:val="right" w:pos="9355"/>
      </w:tabs>
    </w:pPr>
  </w:style>
  <w:style w:type="character" w:customStyle="1" w:styleId="ab">
    <w:name w:val="Верхний колонтитул Знак"/>
    <w:basedOn w:val="a2"/>
    <w:link w:val="aa"/>
    <w:uiPriority w:val="99"/>
    <w:rsid w:val="0088306E"/>
  </w:style>
  <w:style w:type="paragraph" w:styleId="ac">
    <w:name w:val="footer"/>
    <w:aliases w:val="Знак6, Знак6"/>
    <w:basedOn w:val="a0"/>
    <w:link w:val="ad"/>
    <w:uiPriority w:val="99"/>
    <w:unhideWhenUsed/>
    <w:rsid w:val="0088306E"/>
    <w:pPr>
      <w:tabs>
        <w:tab w:val="center" w:pos="4677"/>
        <w:tab w:val="right" w:pos="9355"/>
      </w:tabs>
    </w:pPr>
  </w:style>
  <w:style w:type="character" w:customStyle="1" w:styleId="ad">
    <w:name w:val="Нижний колонтитул Знак"/>
    <w:aliases w:val="Знак6 Знак, Знак6 Знак"/>
    <w:basedOn w:val="a2"/>
    <w:link w:val="ac"/>
    <w:uiPriority w:val="99"/>
    <w:rsid w:val="0088306E"/>
  </w:style>
  <w:style w:type="paragraph" w:customStyle="1" w:styleId="18">
    <w:name w:val="Название объекта1"/>
    <w:basedOn w:val="a0"/>
    <w:next w:val="a0"/>
    <w:uiPriority w:val="99"/>
    <w:unhideWhenUsed/>
    <w:qFormat/>
    <w:rsid w:val="0088306E"/>
    <w:pPr>
      <w:spacing w:after="200"/>
    </w:pPr>
    <w:rPr>
      <w:b/>
      <w:bCs/>
      <w:color w:val="5B9BD5"/>
      <w:sz w:val="18"/>
      <w:szCs w:val="18"/>
    </w:rPr>
  </w:style>
  <w:style w:type="character" w:customStyle="1" w:styleId="ae">
    <w:name w:val="Основной текст_"/>
    <w:basedOn w:val="a2"/>
    <w:link w:val="34"/>
    <w:rsid w:val="0088306E"/>
    <w:rPr>
      <w:rFonts w:ascii="Times New Roman" w:eastAsia="Times New Roman" w:hAnsi="Times New Roman" w:cs="Times New Roman"/>
      <w:sz w:val="23"/>
      <w:szCs w:val="23"/>
      <w:shd w:val="clear" w:color="auto" w:fill="FFFFFF"/>
    </w:rPr>
  </w:style>
  <w:style w:type="character" w:customStyle="1" w:styleId="19">
    <w:name w:val="Основной текст1"/>
    <w:basedOn w:val="ae"/>
    <w:rsid w:val="0088306E"/>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4">
    <w:name w:val="Основной текст3"/>
    <w:basedOn w:val="a0"/>
    <w:link w:val="ae"/>
    <w:rsid w:val="0088306E"/>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customStyle="1" w:styleId="formattext">
    <w:name w:val="formattext"/>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character" w:styleId="af">
    <w:name w:val="Hyperlink"/>
    <w:basedOn w:val="a2"/>
    <w:uiPriority w:val="99"/>
    <w:rsid w:val="0088306E"/>
    <w:rPr>
      <w:color w:val="0066CC"/>
      <w:u w:val="single"/>
    </w:rPr>
  </w:style>
  <w:style w:type="character" w:customStyle="1" w:styleId="26">
    <w:name w:val="Заголовок №2_"/>
    <w:basedOn w:val="a2"/>
    <w:link w:val="27"/>
    <w:rsid w:val="0088306E"/>
    <w:rPr>
      <w:rFonts w:ascii="Times New Roman" w:eastAsia="Times New Roman" w:hAnsi="Times New Roman" w:cs="Times New Roman"/>
      <w:sz w:val="23"/>
      <w:szCs w:val="23"/>
      <w:shd w:val="clear" w:color="auto" w:fill="FFFFFF"/>
    </w:rPr>
  </w:style>
  <w:style w:type="paragraph" w:customStyle="1" w:styleId="27">
    <w:name w:val="Заголовок №2"/>
    <w:basedOn w:val="a0"/>
    <w:link w:val="26"/>
    <w:rsid w:val="0088306E"/>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8">
    <w:name w:val="Обычный2"/>
    <w:rsid w:val="0088306E"/>
    <w:pPr>
      <w:widowControl w:val="0"/>
      <w:snapToGrid w:val="0"/>
    </w:pPr>
    <w:rPr>
      <w:rFonts w:ascii="Times New Roman" w:eastAsia="Times New Roman" w:hAnsi="Times New Roman" w:cs="Times New Roman"/>
      <w:sz w:val="20"/>
      <w:szCs w:val="20"/>
      <w:lang w:eastAsia="ru-RU"/>
    </w:rPr>
  </w:style>
  <w:style w:type="paragraph" w:customStyle="1" w:styleId="s10">
    <w:name w:val="s_1"/>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paragraph" w:styleId="af0">
    <w:name w:val="Normal (Web)"/>
    <w:basedOn w:val="a0"/>
    <w:uiPriority w:val="99"/>
    <w:unhideWhenUsed/>
    <w:rsid w:val="0088306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harChar">
    <w:name w:val="Char Char"/>
    <w:basedOn w:val="a0"/>
    <w:rsid w:val="0088306E"/>
    <w:pPr>
      <w:spacing w:before="100" w:beforeAutospacing="1" w:after="100" w:afterAutospacing="1"/>
    </w:pPr>
    <w:rPr>
      <w:rFonts w:ascii="Tahoma" w:eastAsia="Times New Roman" w:hAnsi="Tahoma" w:cs="Arial"/>
      <w:sz w:val="20"/>
      <w:szCs w:val="20"/>
      <w:lang w:val="en-US"/>
    </w:rPr>
  </w:style>
  <w:style w:type="paragraph" w:customStyle="1" w:styleId="8513566194da8905consplusnormal">
    <w:name w:val="8513566194da8905consplusnormal"/>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table" w:styleId="af1">
    <w:name w:val="Table Grid"/>
    <w:basedOn w:val="a3"/>
    <w:uiPriority w:val="59"/>
    <w:rsid w:val="00883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8306E"/>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Exact">
    <w:name w:val="Основной текст Exact"/>
    <w:basedOn w:val="a2"/>
    <w:rsid w:val="0088306E"/>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88306E"/>
    <w:pPr>
      <w:widowControl w:val="0"/>
      <w:shd w:val="clear" w:color="auto" w:fill="FFFFFF"/>
      <w:spacing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88306E"/>
    <w:pPr>
      <w:widowControl w:val="0"/>
      <w:shd w:val="clear" w:color="auto" w:fill="FFFFFF"/>
      <w:spacing w:line="0" w:lineRule="atLeast"/>
      <w:ind w:hanging="1800"/>
    </w:pPr>
    <w:rPr>
      <w:rFonts w:ascii="Times New Roman" w:eastAsia="Times New Roman" w:hAnsi="Times New Roman" w:cs="Times New Roman"/>
      <w:sz w:val="27"/>
      <w:szCs w:val="27"/>
    </w:rPr>
  </w:style>
  <w:style w:type="character" w:customStyle="1" w:styleId="29">
    <w:name w:val="Основной текст (2)_"/>
    <w:basedOn w:val="a2"/>
    <w:link w:val="2a"/>
    <w:uiPriority w:val="99"/>
    <w:rsid w:val="0088306E"/>
    <w:rPr>
      <w:rFonts w:ascii="Times New Roman" w:eastAsia="Times New Roman" w:hAnsi="Times New Roman" w:cs="Times New Roman"/>
      <w:b/>
      <w:bCs/>
      <w:sz w:val="17"/>
      <w:szCs w:val="17"/>
      <w:shd w:val="clear" w:color="auto" w:fill="FFFFFF"/>
    </w:rPr>
  </w:style>
  <w:style w:type="paragraph" w:customStyle="1" w:styleId="2a">
    <w:name w:val="Основной текст (2)"/>
    <w:basedOn w:val="a0"/>
    <w:link w:val="29"/>
    <w:uiPriority w:val="99"/>
    <w:rsid w:val="0088306E"/>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e"/>
    <w:rsid w:val="0088306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88306E"/>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a">
    <w:name w:val="Заголовок №1_"/>
    <w:basedOn w:val="a2"/>
    <w:link w:val="1b"/>
    <w:rsid w:val="0088306E"/>
    <w:rPr>
      <w:rFonts w:ascii="Times New Roman" w:eastAsia="Times New Roman" w:hAnsi="Times New Roman" w:cs="Times New Roman"/>
      <w:sz w:val="27"/>
      <w:szCs w:val="27"/>
      <w:shd w:val="clear" w:color="auto" w:fill="FFFFFF"/>
    </w:rPr>
  </w:style>
  <w:style w:type="paragraph" w:customStyle="1" w:styleId="1b">
    <w:name w:val="Заголовок №1"/>
    <w:basedOn w:val="a0"/>
    <w:link w:val="1a"/>
    <w:rsid w:val="0088306E"/>
    <w:pPr>
      <w:widowControl w:val="0"/>
      <w:shd w:val="clear" w:color="auto" w:fill="FFFFFF"/>
      <w:spacing w:before="42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e"/>
    <w:rsid w:val="0088306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b">
    <w:name w:val="Основной текст2"/>
    <w:basedOn w:val="a0"/>
    <w:rsid w:val="0088306E"/>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8306E"/>
    <w:rPr>
      <w:rFonts w:ascii="Calibri" w:eastAsia="Times New Roman" w:hAnsi="Calibri" w:cs="Calibri"/>
      <w:szCs w:val="20"/>
      <w:lang w:eastAsia="ru-RU"/>
    </w:rPr>
  </w:style>
  <w:style w:type="character" w:customStyle="1" w:styleId="25">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10"/>
    <w:uiPriority w:val="9"/>
    <w:rsid w:val="0088306E"/>
    <w:rPr>
      <w:rFonts w:ascii="Calibri Light" w:eastAsia="Times New Roman" w:hAnsi="Calibri Light" w:cs="Times New Roman"/>
      <w:b/>
      <w:bCs/>
      <w:color w:val="5B9BD5"/>
      <w:sz w:val="26"/>
      <w:szCs w:val="26"/>
    </w:rPr>
  </w:style>
  <w:style w:type="paragraph" w:customStyle="1" w:styleId="CharCharCarCarCharCharCarCarCharCharCarCarCharChar">
    <w:name w:val="Char Char Car Car Char Char Car Car Char Char Car Car Char Char"/>
    <w:basedOn w:val="a0"/>
    <w:rsid w:val="0088306E"/>
    <w:pPr>
      <w:spacing w:after="160" w:line="240" w:lineRule="exact"/>
    </w:pPr>
    <w:rPr>
      <w:rFonts w:ascii="Times New Roman" w:eastAsia="Times New Roman" w:hAnsi="Times New Roman" w:cs="Times New Roman"/>
      <w:sz w:val="20"/>
      <w:szCs w:val="20"/>
      <w:lang w:eastAsia="ru-RU"/>
    </w:rPr>
  </w:style>
  <w:style w:type="numbering" w:customStyle="1" w:styleId="110">
    <w:name w:val="Нет списка11"/>
    <w:next w:val="a4"/>
    <w:uiPriority w:val="99"/>
    <w:semiHidden/>
    <w:unhideWhenUsed/>
    <w:rsid w:val="0088306E"/>
  </w:style>
  <w:style w:type="character" w:styleId="af2">
    <w:name w:val="FollowedHyperlink"/>
    <w:basedOn w:val="a2"/>
    <w:uiPriority w:val="99"/>
    <w:semiHidden/>
    <w:unhideWhenUsed/>
    <w:rsid w:val="0088306E"/>
    <w:rPr>
      <w:color w:val="800080"/>
      <w:u w:val="single"/>
    </w:rPr>
  </w:style>
  <w:style w:type="character" w:styleId="HTML">
    <w:name w:val="HTML Acronym"/>
    <w:basedOn w:val="a2"/>
    <w:semiHidden/>
    <w:unhideWhenUsed/>
    <w:rsid w:val="0088306E"/>
    <w:rPr>
      <w:lang w:val="ru-RU" w:eastAsia="x-none"/>
    </w:rPr>
  </w:style>
  <w:style w:type="paragraph" w:styleId="HTML0">
    <w:name w:val="HTML Address"/>
    <w:basedOn w:val="a0"/>
    <w:link w:val="HTML1"/>
    <w:semiHidden/>
    <w:unhideWhenUsed/>
    <w:rsid w:val="0088306E"/>
    <w:pPr>
      <w:spacing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88306E"/>
    <w:rPr>
      <w:rFonts w:ascii="Arial" w:eastAsia="Times New Roman" w:hAnsi="Arial" w:cs="Arial"/>
      <w:i/>
      <w:iCs/>
      <w:spacing w:val="-5"/>
      <w:sz w:val="20"/>
      <w:szCs w:val="20"/>
    </w:rPr>
  </w:style>
  <w:style w:type="character" w:styleId="HTML2">
    <w:name w:val="HTML Cite"/>
    <w:basedOn w:val="a2"/>
    <w:semiHidden/>
    <w:unhideWhenUsed/>
    <w:rsid w:val="0088306E"/>
    <w:rPr>
      <w:i/>
      <w:iCs/>
      <w:lang w:val="ru-RU" w:eastAsia="x-none"/>
    </w:rPr>
  </w:style>
  <w:style w:type="character" w:styleId="HTML3">
    <w:name w:val="HTML Code"/>
    <w:basedOn w:val="a2"/>
    <w:semiHidden/>
    <w:unhideWhenUsed/>
    <w:rsid w:val="0088306E"/>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88306E"/>
    <w:rPr>
      <w:i/>
      <w:iCs/>
      <w:lang w:val="ru-RU" w:eastAsia="x-none"/>
    </w:rPr>
  </w:style>
  <w:style w:type="character" w:customStyle="1" w:styleId="111">
    <w:name w:val="Заголовок 1 Знак1"/>
    <w:aliases w:val="Заголовок 1 Знак Знак Знак2,Заголовок 1 Знак Знак Знак Знак"/>
    <w:basedOn w:val="a2"/>
    <w:uiPriority w:val="9"/>
    <w:rsid w:val="0088306E"/>
    <w:rPr>
      <w:bCs/>
      <w:sz w:val="28"/>
      <w:szCs w:val="28"/>
      <w:lang w:val="ru-RU" w:eastAsia="ru-RU" w:bidi="ar-SA"/>
    </w:rPr>
  </w:style>
  <w:style w:type="character" w:customStyle="1" w:styleId="211">
    <w:name w:val="Заголовок 2 Знак1"/>
    <w:basedOn w:val="a2"/>
    <w:locked/>
    <w:rsid w:val="0088306E"/>
    <w:rPr>
      <w:rFonts w:ascii="Cambria" w:eastAsia="Times New Roman" w:hAnsi="Cambria" w:cs="Times New Roman"/>
      <w:b/>
      <w:bCs/>
      <w:color w:val="4F81BD"/>
      <w:sz w:val="26"/>
      <w:szCs w:val="26"/>
      <w:lang w:eastAsia="ru-RU"/>
    </w:rPr>
  </w:style>
  <w:style w:type="character" w:customStyle="1" w:styleId="33">
    <w:name w:val="Заголовок 3 Знак"/>
    <w:aliases w:val=" Знак Знак, Знак3 Знак, Знак3 Знак Знак Знак Знак,Знак3 Знак Знак1,ПодЗаголовок Знак Знак"/>
    <w:basedOn w:val="a2"/>
    <w:link w:val="31"/>
    <w:rsid w:val="0088306E"/>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88306E"/>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88306E"/>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883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88306E"/>
    <w:rPr>
      <w:rFonts w:ascii="Courier New" w:eastAsia="Times New Roman" w:hAnsi="Courier New" w:cs="Courier New"/>
      <w:spacing w:val="-5"/>
      <w:sz w:val="20"/>
      <w:szCs w:val="20"/>
    </w:rPr>
  </w:style>
  <w:style w:type="character" w:styleId="HTML8">
    <w:name w:val="HTML Sample"/>
    <w:basedOn w:val="a2"/>
    <w:semiHidden/>
    <w:unhideWhenUsed/>
    <w:rsid w:val="0088306E"/>
    <w:rPr>
      <w:rFonts w:ascii="Courier New" w:eastAsia="Times New Roman" w:hAnsi="Courier New" w:cs="Courier New" w:hint="default"/>
      <w:lang w:val="ru-RU" w:eastAsia="x-none"/>
    </w:rPr>
  </w:style>
  <w:style w:type="character" w:styleId="HTML9">
    <w:name w:val="HTML Typewriter"/>
    <w:basedOn w:val="a2"/>
    <w:semiHidden/>
    <w:unhideWhenUsed/>
    <w:rsid w:val="0088306E"/>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88306E"/>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3"/>
    <w:unhideWhenUsed/>
    <w:rsid w:val="0088306E"/>
    <w:pPr>
      <w:spacing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88306E"/>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88306E"/>
    <w:rPr>
      <w:rFonts w:ascii="Cambria" w:eastAsia="Times New Roman" w:hAnsi="Cambria" w:cs="Times New Roman"/>
      <w:i/>
      <w:iCs/>
      <w:color w:val="404040"/>
      <w:sz w:val="24"/>
      <w:szCs w:val="24"/>
    </w:rPr>
  </w:style>
  <w:style w:type="paragraph" w:styleId="1c">
    <w:name w:val="toc 1"/>
    <w:basedOn w:val="a0"/>
    <w:next w:val="a0"/>
    <w:autoRedefine/>
    <w:uiPriority w:val="39"/>
    <w:unhideWhenUsed/>
    <w:rsid w:val="0088306E"/>
    <w:pPr>
      <w:tabs>
        <w:tab w:val="left" w:pos="360"/>
        <w:tab w:val="left" w:pos="720"/>
        <w:tab w:val="right" w:leader="dot" w:pos="9360"/>
      </w:tabs>
      <w:spacing w:line="360" w:lineRule="auto"/>
      <w:jc w:val="both"/>
    </w:pPr>
    <w:rPr>
      <w:rFonts w:ascii="Times New Roman" w:eastAsia="Times New Roman" w:hAnsi="Times New Roman" w:cs="Times New Roman"/>
      <w:b/>
      <w:noProof/>
      <w:sz w:val="24"/>
      <w:szCs w:val="24"/>
      <w:lang w:eastAsia="ru-RU"/>
    </w:rPr>
  </w:style>
  <w:style w:type="paragraph" w:styleId="2c">
    <w:name w:val="toc 2"/>
    <w:basedOn w:val="a0"/>
    <w:next w:val="a0"/>
    <w:autoRedefine/>
    <w:uiPriority w:val="39"/>
    <w:unhideWhenUsed/>
    <w:rsid w:val="0088306E"/>
    <w:pPr>
      <w:tabs>
        <w:tab w:val="left" w:pos="720"/>
        <w:tab w:val="right" w:leader="dot" w:pos="9360"/>
      </w:tabs>
      <w:ind w:left="360" w:right="922"/>
      <w:jc w:val="both"/>
    </w:pPr>
    <w:rPr>
      <w:rFonts w:ascii="Times New Roman" w:eastAsia="Times New Roman" w:hAnsi="Times New Roman" w:cs="Times New Roman"/>
      <w:noProof/>
      <w:sz w:val="24"/>
      <w:szCs w:val="24"/>
      <w:lang w:eastAsia="ru-RU"/>
    </w:rPr>
  </w:style>
  <w:style w:type="paragraph" w:styleId="35">
    <w:name w:val="toc 3"/>
    <w:basedOn w:val="a0"/>
    <w:next w:val="a0"/>
    <w:autoRedefine/>
    <w:uiPriority w:val="39"/>
    <w:unhideWhenUsed/>
    <w:rsid w:val="0088306E"/>
    <w:pPr>
      <w:tabs>
        <w:tab w:val="left" w:pos="1260"/>
        <w:tab w:val="right" w:leader="dot" w:pos="9360"/>
      </w:tabs>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88306E"/>
    <w:pPr>
      <w:spacing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88306E"/>
    <w:pPr>
      <w:spacing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88306E"/>
    <w:pPr>
      <w:spacing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88306E"/>
    <w:pPr>
      <w:spacing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88306E"/>
    <w:pPr>
      <w:spacing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88306E"/>
    <w:pPr>
      <w:spacing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0"/>
    <w:uiPriority w:val="99"/>
    <w:semiHidden/>
    <w:unhideWhenUsed/>
    <w:rsid w:val="0088306E"/>
    <w:pPr>
      <w:spacing w:line="360" w:lineRule="auto"/>
      <w:ind w:left="1440" w:firstLine="709"/>
      <w:jc w:val="both"/>
    </w:pPr>
    <w:rPr>
      <w:rFonts w:ascii="Arial" w:eastAsia="Times New Roman" w:hAnsi="Arial" w:cs="Arial"/>
      <w:spacing w:val="-5"/>
      <w:sz w:val="20"/>
      <w:szCs w:val="20"/>
    </w:rPr>
  </w:style>
  <w:style w:type="paragraph" w:styleId="af5">
    <w:name w:val="annotation text"/>
    <w:basedOn w:val="a0"/>
    <w:link w:val="af6"/>
    <w:uiPriority w:val="99"/>
    <w:semiHidden/>
    <w:unhideWhenUsed/>
    <w:rsid w:val="0088306E"/>
    <w:pPr>
      <w:spacing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2"/>
    <w:link w:val="af5"/>
    <w:uiPriority w:val="99"/>
    <w:semiHidden/>
    <w:rsid w:val="0088306E"/>
    <w:rPr>
      <w:rFonts w:ascii="Times New Roman" w:eastAsia="Times New Roman" w:hAnsi="Times New Roman" w:cs="Times New Roman"/>
      <w:sz w:val="20"/>
      <w:szCs w:val="20"/>
      <w:lang w:eastAsia="ru-RU"/>
    </w:rPr>
  </w:style>
  <w:style w:type="character" w:customStyle="1" w:styleId="1d">
    <w:name w:val="Нижний колонтитул Знак1"/>
    <w:aliases w:val="Знак6 Знак1"/>
    <w:basedOn w:val="a2"/>
    <w:semiHidden/>
    <w:rsid w:val="0088306E"/>
    <w:rPr>
      <w:rFonts w:ascii="Times New Roman" w:eastAsia="Times New Roman" w:hAnsi="Times New Roman" w:cs="Times New Roman"/>
      <w:sz w:val="24"/>
      <w:szCs w:val="24"/>
      <w:lang w:eastAsia="ru-RU"/>
    </w:rPr>
  </w:style>
  <w:style w:type="paragraph" w:styleId="af7">
    <w:name w:val="envelope address"/>
    <w:basedOn w:val="a0"/>
    <w:uiPriority w:val="99"/>
    <w:semiHidden/>
    <w:unhideWhenUsed/>
    <w:rsid w:val="0088306E"/>
    <w:pPr>
      <w:framePr w:w="7920" w:h="1980" w:hSpace="180" w:wrap="auto" w:hAnchor="page" w:xAlign="center" w:yAlign="bottom"/>
      <w:spacing w:line="360" w:lineRule="auto"/>
      <w:ind w:left="2880" w:firstLine="709"/>
      <w:jc w:val="both"/>
    </w:pPr>
    <w:rPr>
      <w:rFonts w:ascii="Arial" w:eastAsia="Times New Roman" w:hAnsi="Arial" w:cs="Arial"/>
      <w:spacing w:val="-5"/>
      <w:sz w:val="28"/>
      <w:szCs w:val="28"/>
    </w:rPr>
  </w:style>
  <w:style w:type="paragraph" w:styleId="2d">
    <w:name w:val="envelope return"/>
    <w:basedOn w:val="a0"/>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paragraph" w:styleId="af8">
    <w:name w:val="List"/>
    <w:basedOn w:val="a1"/>
    <w:uiPriority w:val="99"/>
    <w:semiHidden/>
    <w:unhideWhenUsed/>
    <w:rsid w:val="0088306E"/>
    <w:pPr>
      <w:spacing w:after="240" w:line="240" w:lineRule="atLeast"/>
      <w:ind w:left="1440" w:right="0" w:hanging="360"/>
    </w:pPr>
    <w:rPr>
      <w:rFonts w:ascii="Arial" w:hAnsi="Arial" w:cs="Arial"/>
      <w:spacing w:val="-5"/>
      <w:sz w:val="20"/>
      <w:szCs w:val="20"/>
      <w:lang w:eastAsia="en-US"/>
    </w:rPr>
  </w:style>
  <w:style w:type="paragraph" w:styleId="af9">
    <w:name w:val="List Bullet"/>
    <w:basedOn w:val="a0"/>
    <w:uiPriority w:val="99"/>
    <w:unhideWhenUsed/>
    <w:rsid w:val="0088306E"/>
    <w:pPr>
      <w:spacing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0"/>
    <w:uiPriority w:val="99"/>
    <w:semiHidden/>
    <w:unhideWhenUsed/>
    <w:rsid w:val="0088306E"/>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2"/>
    <w:basedOn w:val="af8"/>
    <w:uiPriority w:val="99"/>
    <w:semiHidden/>
    <w:unhideWhenUsed/>
    <w:rsid w:val="0088306E"/>
    <w:pPr>
      <w:ind w:left="1800"/>
    </w:pPr>
  </w:style>
  <w:style w:type="paragraph" w:styleId="36">
    <w:name w:val="List 3"/>
    <w:basedOn w:val="af8"/>
    <w:uiPriority w:val="99"/>
    <w:semiHidden/>
    <w:unhideWhenUsed/>
    <w:rsid w:val="0088306E"/>
    <w:pPr>
      <w:ind w:left="2160"/>
    </w:pPr>
  </w:style>
  <w:style w:type="paragraph" w:styleId="43">
    <w:name w:val="List 4"/>
    <w:basedOn w:val="af8"/>
    <w:uiPriority w:val="99"/>
    <w:semiHidden/>
    <w:unhideWhenUsed/>
    <w:rsid w:val="0088306E"/>
    <w:pPr>
      <w:ind w:left="2520"/>
    </w:pPr>
  </w:style>
  <w:style w:type="paragraph" w:styleId="52">
    <w:name w:val="List 5"/>
    <w:basedOn w:val="af8"/>
    <w:uiPriority w:val="99"/>
    <w:semiHidden/>
    <w:unhideWhenUsed/>
    <w:rsid w:val="0088306E"/>
    <w:pPr>
      <w:ind w:left="2880"/>
    </w:pPr>
  </w:style>
  <w:style w:type="paragraph" w:styleId="2f">
    <w:name w:val="List Bullet 2"/>
    <w:basedOn w:val="a0"/>
    <w:autoRedefine/>
    <w:uiPriority w:val="99"/>
    <w:semiHidden/>
    <w:unhideWhenUsed/>
    <w:rsid w:val="0088306E"/>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0"/>
    <w:autoRedefine/>
    <w:uiPriority w:val="99"/>
    <w:semiHidden/>
    <w:unhideWhenUsed/>
    <w:rsid w:val="0088306E"/>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88306E"/>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88306E"/>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f0">
    <w:name w:val="List Number 2"/>
    <w:basedOn w:val="afa"/>
    <w:uiPriority w:val="99"/>
    <w:semiHidden/>
    <w:unhideWhenUsed/>
    <w:rsid w:val="0088306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a"/>
    <w:uiPriority w:val="99"/>
    <w:semiHidden/>
    <w:unhideWhenUsed/>
    <w:rsid w:val="0088306E"/>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uiPriority w:val="99"/>
    <w:semiHidden/>
    <w:unhideWhenUsed/>
    <w:rsid w:val="0088306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uiPriority w:val="99"/>
    <w:semiHidden/>
    <w:unhideWhenUsed/>
    <w:rsid w:val="0088306E"/>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0"/>
    <w:link w:val="afc"/>
    <w:uiPriority w:val="99"/>
    <w:qFormat/>
    <w:rsid w:val="0088306E"/>
    <w:pPr>
      <w:spacing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2"/>
    <w:link w:val="afb"/>
    <w:uiPriority w:val="99"/>
    <w:rsid w:val="0088306E"/>
    <w:rPr>
      <w:rFonts w:ascii="Times New Roman" w:eastAsia="Times New Roman" w:hAnsi="Times New Roman" w:cs="Times New Roman"/>
      <w:b/>
      <w:bCs/>
      <w:sz w:val="28"/>
      <w:szCs w:val="28"/>
      <w:lang w:eastAsia="ru-RU"/>
    </w:rPr>
  </w:style>
  <w:style w:type="paragraph" w:styleId="afd">
    <w:name w:val="Closing"/>
    <w:basedOn w:val="a0"/>
    <w:link w:val="afe"/>
    <w:uiPriority w:val="99"/>
    <w:semiHidden/>
    <w:unhideWhenUsed/>
    <w:rsid w:val="0088306E"/>
    <w:pPr>
      <w:spacing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2"/>
    <w:link w:val="afd"/>
    <w:uiPriority w:val="99"/>
    <w:semiHidden/>
    <w:rsid w:val="0088306E"/>
    <w:rPr>
      <w:rFonts w:ascii="Arial" w:eastAsia="Times New Roman" w:hAnsi="Arial" w:cs="Arial"/>
      <w:spacing w:val="-5"/>
      <w:sz w:val="20"/>
      <w:szCs w:val="20"/>
    </w:rPr>
  </w:style>
  <w:style w:type="paragraph" w:styleId="aff">
    <w:name w:val="Signature"/>
    <w:basedOn w:val="a0"/>
    <w:link w:val="aff0"/>
    <w:uiPriority w:val="99"/>
    <w:semiHidden/>
    <w:unhideWhenUsed/>
    <w:rsid w:val="0088306E"/>
    <w:pPr>
      <w:spacing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2"/>
    <w:link w:val="aff"/>
    <w:uiPriority w:val="99"/>
    <w:semiHidden/>
    <w:rsid w:val="0088306E"/>
    <w:rPr>
      <w:rFonts w:ascii="Arial" w:eastAsia="Times New Roman" w:hAnsi="Arial" w:cs="Arial"/>
      <w:spacing w:val="-5"/>
      <w:sz w:val="20"/>
      <w:szCs w:val="20"/>
    </w:rPr>
  </w:style>
  <w:style w:type="paragraph" w:styleId="aff1">
    <w:name w:val="Body Text Indent"/>
    <w:basedOn w:val="a0"/>
    <w:link w:val="aff2"/>
    <w:uiPriority w:val="99"/>
    <w:semiHidden/>
    <w:unhideWhenUsed/>
    <w:rsid w:val="0088306E"/>
    <w:pPr>
      <w:spacing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2"/>
    <w:link w:val="aff1"/>
    <w:uiPriority w:val="99"/>
    <w:semiHidden/>
    <w:rsid w:val="0088306E"/>
    <w:rPr>
      <w:rFonts w:ascii="Times New Roman" w:eastAsia="Times New Roman" w:hAnsi="Times New Roman" w:cs="Times New Roman"/>
      <w:sz w:val="24"/>
      <w:szCs w:val="24"/>
      <w:lang w:eastAsia="ru-RU"/>
    </w:rPr>
  </w:style>
  <w:style w:type="paragraph" w:styleId="aff3">
    <w:name w:val="List Continue"/>
    <w:basedOn w:val="af8"/>
    <w:uiPriority w:val="99"/>
    <w:semiHidden/>
    <w:unhideWhenUsed/>
    <w:rsid w:val="0088306E"/>
    <w:pPr>
      <w:ind w:firstLine="0"/>
    </w:pPr>
  </w:style>
  <w:style w:type="paragraph" w:styleId="2f1">
    <w:name w:val="List Continue 2"/>
    <w:basedOn w:val="aff3"/>
    <w:uiPriority w:val="99"/>
    <w:semiHidden/>
    <w:unhideWhenUsed/>
    <w:rsid w:val="0088306E"/>
    <w:pPr>
      <w:ind w:left="2160"/>
    </w:pPr>
  </w:style>
  <w:style w:type="paragraph" w:styleId="39">
    <w:name w:val="List Continue 3"/>
    <w:basedOn w:val="aff3"/>
    <w:uiPriority w:val="99"/>
    <w:semiHidden/>
    <w:unhideWhenUsed/>
    <w:rsid w:val="0088306E"/>
    <w:pPr>
      <w:ind w:left="2520"/>
    </w:pPr>
  </w:style>
  <w:style w:type="paragraph" w:styleId="46">
    <w:name w:val="List Continue 4"/>
    <w:basedOn w:val="aff3"/>
    <w:uiPriority w:val="99"/>
    <w:semiHidden/>
    <w:unhideWhenUsed/>
    <w:rsid w:val="0088306E"/>
    <w:pPr>
      <w:ind w:left="2880"/>
    </w:pPr>
  </w:style>
  <w:style w:type="paragraph" w:styleId="55">
    <w:name w:val="List Continue 5"/>
    <w:basedOn w:val="aff3"/>
    <w:uiPriority w:val="99"/>
    <w:semiHidden/>
    <w:unhideWhenUsed/>
    <w:rsid w:val="0088306E"/>
    <w:pPr>
      <w:ind w:left="3240"/>
    </w:pPr>
  </w:style>
  <w:style w:type="paragraph" w:styleId="aff4">
    <w:name w:val="Message Header"/>
    <w:basedOn w:val="a1"/>
    <w:link w:val="aff5"/>
    <w:uiPriority w:val="99"/>
    <w:semiHidden/>
    <w:unhideWhenUsed/>
    <w:rsid w:val="0088306E"/>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2"/>
    <w:link w:val="aff4"/>
    <w:uiPriority w:val="99"/>
    <w:semiHidden/>
    <w:rsid w:val="0088306E"/>
    <w:rPr>
      <w:rFonts w:ascii="Arial" w:eastAsia="Times New Roman" w:hAnsi="Arial" w:cs="Arial"/>
    </w:rPr>
  </w:style>
  <w:style w:type="paragraph" w:styleId="aff6">
    <w:name w:val="Subtitle"/>
    <w:basedOn w:val="afb"/>
    <w:next w:val="a1"/>
    <w:link w:val="aff7"/>
    <w:uiPriority w:val="99"/>
    <w:qFormat/>
    <w:rsid w:val="0088306E"/>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2"/>
    <w:link w:val="aff6"/>
    <w:uiPriority w:val="99"/>
    <w:rsid w:val="0088306E"/>
    <w:rPr>
      <w:rFonts w:ascii="Arial" w:eastAsia="Times New Roman" w:hAnsi="Arial" w:cs="Arial"/>
      <w:spacing w:val="-16"/>
      <w:kern w:val="28"/>
      <w:sz w:val="32"/>
      <w:szCs w:val="32"/>
    </w:rPr>
  </w:style>
  <w:style w:type="paragraph" w:styleId="aff8">
    <w:name w:val="Salutation"/>
    <w:basedOn w:val="a0"/>
    <w:next w:val="a0"/>
    <w:link w:val="aff9"/>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2"/>
    <w:link w:val="aff8"/>
    <w:uiPriority w:val="99"/>
    <w:semiHidden/>
    <w:rsid w:val="0088306E"/>
    <w:rPr>
      <w:rFonts w:ascii="Arial" w:eastAsia="Times New Roman" w:hAnsi="Arial" w:cs="Arial"/>
      <w:spacing w:val="-5"/>
      <w:sz w:val="20"/>
      <w:szCs w:val="20"/>
    </w:rPr>
  </w:style>
  <w:style w:type="paragraph" w:styleId="affa">
    <w:name w:val="Date"/>
    <w:basedOn w:val="a0"/>
    <w:next w:val="a0"/>
    <w:link w:val="affb"/>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2"/>
    <w:link w:val="affa"/>
    <w:uiPriority w:val="99"/>
    <w:semiHidden/>
    <w:rsid w:val="0088306E"/>
    <w:rPr>
      <w:rFonts w:ascii="Arial" w:eastAsia="Times New Roman" w:hAnsi="Arial" w:cs="Arial"/>
      <w:spacing w:val="-5"/>
      <w:sz w:val="20"/>
      <w:szCs w:val="20"/>
    </w:rPr>
  </w:style>
  <w:style w:type="paragraph" w:styleId="affc">
    <w:name w:val="Body Text First Indent"/>
    <w:basedOn w:val="a1"/>
    <w:link w:val="affd"/>
    <w:uiPriority w:val="99"/>
    <w:semiHidden/>
    <w:unhideWhenUsed/>
    <w:rsid w:val="0088306E"/>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uiPriority w:val="99"/>
    <w:semiHidden/>
    <w:rsid w:val="0088306E"/>
    <w:rPr>
      <w:rFonts w:ascii="Arial" w:eastAsia="Times New Roman" w:hAnsi="Arial" w:cs="Arial"/>
      <w:spacing w:val="-5"/>
      <w:sz w:val="20"/>
      <w:szCs w:val="20"/>
      <w:lang w:eastAsia="ru-RU"/>
    </w:rPr>
  </w:style>
  <w:style w:type="paragraph" w:styleId="2f2">
    <w:name w:val="Body Text First Indent 2"/>
    <w:basedOn w:val="aff1"/>
    <w:link w:val="2f3"/>
    <w:uiPriority w:val="99"/>
    <w:semiHidden/>
    <w:unhideWhenUsed/>
    <w:rsid w:val="0088306E"/>
    <w:pPr>
      <w:spacing w:after="120"/>
      <w:ind w:left="283" w:firstLine="210"/>
      <w:jc w:val="left"/>
    </w:pPr>
    <w:rPr>
      <w:rFonts w:ascii="Arial" w:hAnsi="Arial" w:cs="Arial"/>
      <w:spacing w:val="-5"/>
      <w:sz w:val="20"/>
      <w:szCs w:val="20"/>
      <w:lang w:eastAsia="en-US"/>
    </w:rPr>
  </w:style>
  <w:style w:type="character" w:customStyle="1" w:styleId="2f3">
    <w:name w:val="Красная строка 2 Знак"/>
    <w:basedOn w:val="aff2"/>
    <w:link w:val="2f2"/>
    <w:uiPriority w:val="99"/>
    <w:semiHidden/>
    <w:rsid w:val="0088306E"/>
    <w:rPr>
      <w:rFonts w:ascii="Arial" w:eastAsia="Times New Roman" w:hAnsi="Arial" w:cs="Arial"/>
      <w:spacing w:val="-5"/>
      <w:sz w:val="20"/>
      <w:szCs w:val="20"/>
      <w:lang w:eastAsia="ru-RU"/>
    </w:rPr>
  </w:style>
  <w:style w:type="paragraph" w:styleId="affe">
    <w:name w:val="Note Heading"/>
    <w:basedOn w:val="a0"/>
    <w:next w:val="a0"/>
    <w:link w:val="afff"/>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2"/>
    <w:link w:val="affe"/>
    <w:uiPriority w:val="99"/>
    <w:semiHidden/>
    <w:rsid w:val="0088306E"/>
    <w:rPr>
      <w:rFonts w:ascii="Arial" w:eastAsia="Times New Roman" w:hAnsi="Arial" w:cs="Arial"/>
      <w:spacing w:val="-5"/>
      <w:sz w:val="20"/>
      <w:szCs w:val="20"/>
    </w:rPr>
  </w:style>
  <w:style w:type="paragraph" w:styleId="2f4">
    <w:name w:val="Body Text 2"/>
    <w:basedOn w:val="a0"/>
    <w:link w:val="2f5"/>
    <w:uiPriority w:val="99"/>
    <w:semiHidden/>
    <w:unhideWhenUsed/>
    <w:rsid w:val="0088306E"/>
    <w:pPr>
      <w:spacing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5">
    <w:name w:val="Основной текст 2 Знак"/>
    <w:basedOn w:val="a2"/>
    <w:link w:val="2f4"/>
    <w:uiPriority w:val="99"/>
    <w:semiHidden/>
    <w:rsid w:val="0088306E"/>
    <w:rPr>
      <w:rFonts w:ascii="Times New Roman" w:eastAsia="Times New Roman" w:hAnsi="Times New Roman" w:cs="Times New Roman"/>
      <w:b/>
      <w:bCs/>
      <w:caps/>
      <w:sz w:val="24"/>
      <w:szCs w:val="24"/>
      <w:lang w:eastAsia="ru-RU"/>
    </w:rPr>
  </w:style>
  <w:style w:type="paragraph" w:styleId="3a">
    <w:name w:val="Body Text 3"/>
    <w:basedOn w:val="a0"/>
    <w:link w:val="3b"/>
    <w:uiPriority w:val="99"/>
    <w:semiHidden/>
    <w:unhideWhenUsed/>
    <w:rsid w:val="0088306E"/>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b">
    <w:name w:val="Основной текст 3 Знак"/>
    <w:basedOn w:val="a2"/>
    <w:link w:val="3a"/>
    <w:uiPriority w:val="99"/>
    <w:semiHidden/>
    <w:rsid w:val="0088306E"/>
    <w:rPr>
      <w:rFonts w:ascii="Times New Roman" w:eastAsia="Times New Roman" w:hAnsi="Times New Roman" w:cs="Times New Roman"/>
      <w:sz w:val="16"/>
      <w:szCs w:val="16"/>
      <w:lang w:eastAsia="ru-RU"/>
    </w:rPr>
  </w:style>
  <w:style w:type="paragraph" w:styleId="2f6">
    <w:name w:val="Body Text Indent 2"/>
    <w:basedOn w:val="a0"/>
    <w:link w:val="2f7"/>
    <w:uiPriority w:val="99"/>
    <w:semiHidden/>
    <w:unhideWhenUsed/>
    <w:rsid w:val="0088306E"/>
    <w:pPr>
      <w:spacing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7">
    <w:name w:val="Основной текст с отступом 2 Знак"/>
    <w:basedOn w:val="a2"/>
    <w:link w:val="2f6"/>
    <w:uiPriority w:val="99"/>
    <w:semiHidden/>
    <w:rsid w:val="0088306E"/>
    <w:rPr>
      <w:rFonts w:ascii="Times New Roman" w:eastAsia="Times New Roman" w:hAnsi="Times New Roman" w:cs="Times New Roman"/>
      <w:b/>
      <w:bCs/>
      <w:caps/>
      <w:sz w:val="24"/>
      <w:szCs w:val="24"/>
      <w:lang w:eastAsia="ru-RU"/>
    </w:rPr>
  </w:style>
  <w:style w:type="paragraph" w:styleId="3c">
    <w:name w:val="Body Text Indent 3"/>
    <w:basedOn w:val="a0"/>
    <w:link w:val="3d"/>
    <w:uiPriority w:val="99"/>
    <w:semiHidden/>
    <w:unhideWhenUsed/>
    <w:rsid w:val="0088306E"/>
    <w:pPr>
      <w:spacing w:line="360" w:lineRule="auto"/>
      <w:ind w:firstLine="540"/>
      <w:jc w:val="both"/>
    </w:pPr>
    <w:rPr>
      <w:rFonts w:ascii="Times New Roman" w:eastAsia="Times New Roman" w:hAnsi="Times New Roman" w:cs="Times New Roman"/>
      <w:sz w:val="28"/>
      <w:szCs w:val="28"/>
      <w:lang w:eastAsia="ru-RU"/>
    </w:rPr>
  </w:style>
  <w:style w:type="character" w:customStyle="1" w:styleId="3d">
    <w:name w:val="Основной текст с отступом 3 Знак"/>
    <w:basedOn w:val="a2"/>
    <w:link w:val="3c"/>
    <w:uiPriority w:val="99"/>
    <w:semiHidden/>
    <w:rsid w:val="0088306E"/>
    <w:rPr>
      <w:rFonts w:ascii="Times New Roman" w:eastAsia="Times New Roman" w:hAnsi="Times New Roman" w:cs="Times New Roman"/>
      <w:sz w:val="28"/>
      <w:szCs w:val="28"/>
      <w:lang w:eastAsia="ru-RU"/>
    </w:rPr>
  </w:style>
  <w:style w:type="paragraph" w:styleId="afff0">
    <w:name w:val="Block Text"/>
    <w:basedOn w:val="a0"/>
    <w:uiPriority w:val="99"/>
    <w:semiHidden/>
    <w:unhideWhenUsed/>
    <w:rsid w:val="0088306E"/>
    <w:pPr>
      <w:spacing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0"/>
    <w:link w:val="afff2"/>
    <w:uiPriority w:val="99"/>
    <w:semiHidden/>
    <w:unhideWhenUsed/>
    <w:rsid w:val="0088306E"/>
    <w:pPr>
      <w:shd w:val="clear" w:color="auto" w:fill="000080"/>
      <w:spacing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2"/>
    <w:link w:val="afff1"/>
    <w:uiPriority w:val="99"/>
    <w:semiHidden/>
    <w:rsid w:val="0088306E"/>
    <w:rPr>
      <w:rFonts w:ascii="Tahoma" w:eastAsia="Times New Roman" w:hAnsi="Tahoma" w:cs="Tahoma"/>
      <w:sz w:val="28"/>
      <w:szCs w:val="28"/>
      <w:shd w:val="clear" w:color="auto" w:fill="000080"/>
      <w:lang w:eastAsia="ru-RU"/>
    </w:rPr>
  </w:style>
  <w:style w:type="paragraph" w:styleId="afff3">
    <w:name w:val="Plain Text"/>
    <w:basedOn w:val="a0"/>
    <w:link w:val="afff4"/>
    <w:uiPriority w:val="99"/>
    <w:semiHidden/>
    <w:unhideWhenUsed/>
    <w:rsid w:val="0088306E"/>
    <w:pPr>
      <w:spacing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2"/>
    <w:link w:val="afff3"/>
    <w:uiPriority w:val="99"/>
    <w:semiHidden/>
    <w:rsid w:val="0088306E"/>
    <w:rPr>
      <w:rFonts w:ascii="Courier New" w:eastAsia="Times New Roman" w:hAnsi="Courier New" w:cs="Courier New"/>
      <w:spacing w:val="-5"/>
      <w:sz w:val="20"/>
      <w:szCs w:val="20"/>
    </w:rPr>
  </w:style>
  <w:style w:type="paragraph" w:styleId="afff5">
    <w:name w:val="E-mail Signature"/>
    <w:basedOn w:val="a0"/>
    <w:link w:val="afff6"/>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2"/>
    <w:link w:val="afff5"/>
    <w:uiPriority w:val="99"/>
    <w:semiHidden/>
    <w:rsid w:val="0088306E"/>
    <w:rPr>
      <w:rFonts w:ascii="Arial" w:eastAsia="Times New Roman" w:hAnsi="Arial" w:cs="Arial"/>
      <w:spacing w:val="-5"/>
      <w:sz w:val="20"/>
      <w:szCs w:val="20"/>
    </w:rPr>
  </w:style>
  <w:style w:type="paragraph" w:styleId="afff7">
    <w:name w:val="annotation subject"/>
    <w:basedOn w:val="af5"/>
    <w:next w:val="af5"/>
    <w:link w:val="afff8"/>
    <w:uiPriority w:val="99"/>
    <w:semiHidden/>
    <w:unhideWhenUsed/>
    <w:rsid w:val="0088306E"/>
    <w:rPr>
      <w:b/>
      <w:bCs/>
    </w:rPr>
  </w:style>
  <w:style w:type="character" w:customStyle="1" w:styleId="afff8">
    <w:name w:val="Тема примечания Знак"/>
    <w:basedOn w:val="af6"/>
    <w:link w:val="afff7"/>
    <w:uiPriority w:val="99"/>
    <w:semiHidden/>
    <w:rsid w:val="0088306E"/>
    <w:rPr>
      <w:rFonts w:ascii="Times New Roman" w:eastAsia="Times New Roman" w:hAnsi="Times New Roman" w:cs="Times New Roman"/>
      <w:b/>
      <w:bCs/>
      <w:sz w:val="20"/>
      <w:szCs w:val="20"/>
      <w:lang w:eastAsia="ru-RU"/>
    </w:rPr>
  </w:style>
  <w:style w:type="paragraph" w:styleId="afff9">
    <w:name w:val="TOC Heading"/>
    <w:basedOn w:val="15"/>
    <w:next w:val="a0"/>
    <w:uiPriority w:val="39"/>
    <w:unhideWhenUsed/>
    <w:qFormat/>
    <w:rsid w:val="0088306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xl22">
    <w:name w:val="xl22"/>
    <w:basedOn w:val="a0"/>
    <w:uiPriority w:val="99"/>
    <w:semiHidden/>
    <w:rsid w:val="0088306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88306E"/>
    <w:rPr>
      <w:sz w:val="24"/>
      <w:szCs w:val="24"/>
    </w:rPr>
  </w:style>
  <w:style w:type="paragraph" w:customStyle="1" w:styleId="S5">
    <w:name w:val="S_Обычный в таблице Знак"/>
    <w:basedOn w:val="a0"/>
    <w:link w:val="S0"/>
    <w:locked/>
    <w:rsid w:val="0088306E"/>
    <w:pPr>
      <w:spacing w:line="360" w:lineRule="auto"/>
      <w:jc w:val="center"/>
    </w:pPr>
    <w:rPr>
      <w:sz w:val="24"/>
      <w:szCs w:val="24"/>
    </w:rPr>
  </w:style>
  <w:style w:type="paragraph" w:customStyle="1" w:styleId="afffa">
    <w:name w:val="Îáû÷íûé"/>
    <w:uiPriority w:val="99"/>
    <w:semiHidden/>
    <w:rsid w:val="0088306E"/>
    <w:rPr>
      <w:rFonts w:ascii="Times New Roman" w:eastAsia="Times New Roman" w:hAnsi="Times New Roman" w:cs="Times New Roman"/>
      <w:sz w:val="20"/>
      <w:szCs w:val="20"/>
      <w:lang w:val="en-US" w:eastAsia="ru-RU"/>
    </w:rPr>
  </w:style>
  <w:style w:type="paragraph" w:customStyle="1" w:styleId="afffb">
    <w:name w:val="Заглавие раздела"/>
    <w:basedOn w:val="20"/>
    <w:uiPriority w:val="99"/>
    <w:semiHidden/>
    <w:rsid w:val="0088306E"/>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e">
    <w:name w:val="Заголовок_1 Знак Знак"/>
    <w:basedOn w:val="a2"/>
    <w:link w:val="1f"/>
    <w:locked/>
    <w:rsid w:val="0088306E"/>
    <w:rPr>
      <w:b/>
      <w:caps/>
      <w:sz w:val="24"/>
      <w:szCs w:val="24"/>
    </w:rPr>
  </w:style>
  <w:style w:type="paragraph" w:customStyle="1" w:styleId="1f">
    <w:name w:val="Заголовок_1 Знак"/>
    <w:basedOn w:val="a0"/>
    <w:link w:val="1e"/>
    <w:semiHidden/>
    <w:rsid w:val="0088306E"/>
    <w:pPr>
      <w:spacing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88306E"/>
    <w:rPr>
      <w:rFonts w:ascii="Courier New" w:hAnsi="Courier New" w:cs="Courier New"/>
    </w:rPr>
  </w:style>
  <w:style w:type="paragraph" w:customStyle="1" w:styleId="ConsNonformat0">
    <w:name w:val="ConsNonformat Знак"/>
    <w:link w:val="ConsNonformat"/>
    <w:semiHidden/>
    <w:locked/>
    <w:rsid w:val="0088306E"/>
    <w:pPr>
      <w:widowControl w:val="0"/>
      <w:autoSpaceDE w:val="0"/>
      <w:autoSpaceDN w:val="0"/>
      <w:adjustRightInd w:val="0"/>
    </w:pPr>
    <w:rPr>
      <w:rFonts w:ascii="Courier New" w:hAnsi="Courier New" w:cs="Courier New"/>
    </w:rPr>
  </w:style>
  <w:style w:type="paragraph" w:customStyle="1" w:styleId="afffc">
    <w:name w:val="Неразрывный основной текст"/>
    <w:basedOn w:val="a1"/>
    <w:uiPriority w:val="99"/>
    <w:semiHidden/>
    <w:rsid w:val="0088306E"/>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0"/>
    <w:next w:val="a0"/>
    <w:uiPriority w:val="99"/>
    <w:rsid w:val="0088306E"/>
    <w:pPr>
      <w:keepNext/>
      <w:spacing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0"/>
    <w:uiPriority w:val="99"/>
    <w:semiHidden/>
    <w:rsid w:val="0088306E"/>
    <w:pPr>
      <w:shd w:val="solid" w:color="auto" w:fill="auto"/>
      <w:spacing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88306E"/>
    <w:rPr>
      <w:sz w:val="24"/>
      <w:szCs w:val="24"/>
    </w:rPr>
  </w:style>
  <w:style w:type="paragraph" w:customStyle="1" w:styleId="S7">
    <w:name w:val="S_Обычный Знак Знак"/>
    <w:basedOn w:val="a0"/>
    <w:link w:val="S6"/>
    <w:locked/>
    <w:rsid w:val="0088306E"/>
    <w:pPr>
      <w:spacing w:line="360" w:lineRule="auto"/>
      <w:ind w:firstLine="709"/>
      <w:jc w:val="both"/>
    </w:pPr>
    <w:rPr>
      <w:sz w:val="24"/>
      <w:szCs w:val="24"/>
    </w:rPr>
  </w:style>
  <w:style w:type="paragraph" w:customStyle="1" w:styleId="affff">
    <w:name w:val="Подзаголовок главы"/>
    <w:basedOn w:val="a0"/>
    <w:uiPriority w:val="99"/>
    <w:semiHidden/>
    <w:rsid w:val="0088306E"/>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0"/>
    <w:uiPriority w:val="99"/>
    <w:semiHidden/>
    <w:rsid w:val="0088306E"/>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0"/>
    <w:uiPriority w:val="99"/>
    <w:semiHidden/>
    <w:rsid w:val="0088306E"/>
    <w:pPr>
      <w:spacing w:before="6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2"/>
    <w:link w:val="affff3"/>
    <w:locked/>
    <w:rsid w:val="0088306E"/>
    <w:rPr>
      <w:sz w:val="24"/>
      <w:szCs w:val="24"/>
      <w:u w:val="single"/>
    </w:rPr>
  </w:style>
  <w:style w:type="paragraph" w:customStyle="1" w:styleId="affff3">
    <w:name w:val="Подчеркнутый"/>
    <w:basedOn w:val="a0"/>
    <w:link w:val="affff2"/>
    <w:semiHidden/>
    <w:rsid w:val="0088306E"/>
    <w:pPr>
      <w:spacing w:line="360" w:lineRule="auto"/>
      <w:ind w:firstLine="709"/>
      <w:jc w:val="both"/>
    </w:pPr>
    <w:rPr>
      <w:sz w:val="24"/>
      <w:szCs w:val="24"/>
      <w:u w:val="single"/>
    </w:rPr>
  </w:style>
  <w:style w:type="paragraph" w:customStyle="1" w:styleId="affff4">
    <w:name w:val="Название документа"/>
    <w:basedOn w:val="a0"/>
    <w:uiPriority w:val="99"/>
    <w:semiHidden/>
    <w:rsid w:val="0088306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0"/>
    <w:next w:val="a1"/>
    <w:uiPriority w:val="99"/>
    <w:semiHidden/>
    <w:rsid w:val="0088306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0"/>
    <w:uiPriority w:val="99"/>
    <w:semiHidden/>
    <w:rsid w:val="0088306E"/>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fa">
    <w:name w:val="Название раздела"/>
    <w:basedOn w:val="a0"/>
    <w:next w:val="a1"/>
    <w:uiPriority w:val="99"/>
    <w:semiHidden/>
    <w:rsid w:val="0088306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0"/>
    <w:next w:val="a1"/>
    <w:uiPriority w:val="99"/>
    <w:semiHidden/>
    <w:rsid w:val="0088306E"/>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2"/>
    <w:link w:val="affffd"/>
    <w:locked/>
    <w:rsid w:val="0088306E"/>
    <w:rPr>
      <w:sz w:val="28"/>
      <w:szCs w:val="28"/>
    </w:rPr>
  </w:style>
  <w:style w:type="paragraph" w:customStyle="1" w:styleId="affffd">
    <w:name w:val="Обычный в таблице"/>
    <w:basedOn w:val="a0"/>
    <w:link w:val="affffc"/>
    <w:rsid w:val="0088306E"/>
    <w:pPr>
      <w:spacing w:line="360" w:lineRule="auto"/>
      <w:ind w:firstLine="709"/>
      <w:jc w:val="both"/>
    </w:pPr>
    <w:rPr>
      <w:sz w:val="28"/>
      <w:szCs w:val="28"/>
    </w:rPr>
  </w:style>
  <w:style w:type="paragraph" w:customStyle="1" w:styleId="ConsTitle">
    <w:name w:val="ConsTitle"/>
    <w:uiPriority w:val="99"/>
    <w:semiHidden/>
    <w:rsid w:val="0088306E"/>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0">
    <w:name w:val="Стиль1"/>
    <w:basedOn w:val="a0"/>
    <w:uiPriority w:val="99"/>
    <w:rsid w:val="0088306E"/>
    <w:pPr>
      <w:spacing w:line="360" w:lineRule="auto"/>
      <w:ind w:firstLine="540"/>
      <w:jc w:val="center"/>
    </w:pPr>
    <w:rPr>
      <w:rFonts w:ascii="Times New Roman" w:eastAsia="Times New Roman" w:hAnsi="Times New Roman" w:cs="Times New Roman"/>
      <w:b/>
      <w:sz w:val="24"/>
      <w:szCs w:val="24"/>
      <w:lang w:eastAsia="ru-RU"/>
    </w:rPr>
  </w:style>
  <w:style w:type="paragraph" w:customStyle="1" w:styleId="2f8">
    <w:name w:val="Стиль2"/>
    <w:basedOn w:val="a0"/>
    <w:next w:val="1f0"/>
    <w:uiPriority w:val="99"/>
    <w:semiHidden/>
    <w:rsid w:val="0088306E"/>
    <w:pPr>
      <w:spacing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1">
    <w:name w:val="Заголовок1"/>
    <w:basedOn w:val="a0"/>
    <w:uiPriority w:val="99"/>
    <w:rsid w:val="0088306E"/>
    <w:pPr>
      <w:tabs>
        <w:tab w:val="left" w:pos="8460"/>
      </w:tabs>
      <w:spacing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0"/>
    <w:next w:val="a1"/>
    <w:uiPriority w:val="99"/>
    <w:semiHidden/>
    <w:rsid w:val="0088306E"/>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
    <w:name w:val="Цитаты"/>
    <w:basedOn w:val="a0"/>
    <w:uiPriority w:val="99"/>
    <w:semiHidden/>
    <w:rsid w:val="0088306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0"/>
    <w:uiPriority w:val="99"/>
    <w:semiHidden/>
    <w:rsid w:val="0088306E"/>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0"/>
    <w:uiPriority w:val="99"/>
    <w:semiHidden/>
    <w:rsid w:val="0088306E"/>
    <w:pPr>
      <w:spacing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0"/>
    <w:uiPriority w:val="99"/>
    <w:semiHidden/>
    <w:rsid w:val="0088306E"/>
    <w:pPr>
      <w:keepLines/>
      <w:spacing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0"/>
    <w:uiPriority w:val="99"/>
    <w:semiHidden/>
    <w:rsid w:val="0088306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2"/>
    <w:semiHidden/>
    <w:locked/>
    <w:rsid w:val="0088306E"/>
    <w:rPr>
      <w:sz w:val="24"/>
      <w:szCs w:val="24"/>
    </w:rPr>
  </w:style>
  <w:style w:type="paragraph" w:customStyle="1" w:styleId="1f2">
    <w:name w:val="Маркированный_1 Знак"/>
    <w:basedOn w:val="a0"/>
    <w:link w:val="120"/>
    <w:semiHidden/>
    <w:locked/>
    <w:rsid w:val="0088306E"/>
    <w:pPr>
      <w:tabs>
        <w:tab w:val="num" w:pos="2858"/>
      </w:tabs>
      <w:spacing w:line="360" w:lineRule="auto"/>
      <w:ind w:left="2858" w:hanging="360"/>
      <w:jc w:val="both"/>
    </w:pPr>
    <w:rPr>
      <w:sz w:val="24"/>
      <w:szCs w:val="24"/>
    </w:rPr>
  </w:style>
  <w:style w:type="paragraph" w:customStyle="1" w:styleId="afffff4">
    <w:name w:val="База верхнего колонтитула"/>
    <w:basedOn w:val="a0"/>
    <w:uiPriority w:val="99"/>
    <w:semiHidden/>
    <w:rsid w:val="0088306E"/>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a"/>
    <w:uiPriority w:val="99"/>
    <w:semiHidden/>
    <w:rsid w:val="008830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a"/>
    <w:uiPriority w:val="99"/>
    <w:semiHidden/>
    <w:rsid w:val="0088306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a"/>
    <w:uiPriority w:val="99"/>
    <w:semiHidden/>
    <w:rsid w:val="008830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0"/>
    <w:uiPriority w:val="99"/>
    <w:semiHidden/>
    <w:rsid w:val="0088306E"/>
    <w:pPr>
      <w:spacing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0"/>
    <w:rsid w:val="0088306E"/>
    <w:pPr>
      <w:spacing w:before="6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0"/>
    <w:uiPriority w:val="99"/>
    <w:semiHidden/>
    <w:rsid w:val="0088306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212">
    <w:name w:val="Основной текст 21"/>
    <w:basedOn w:val="a0"/>
    <w:uiPriority w:val="99"/>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0"/>
    <w:uiPriority w:val="99"/>
    <w:semiHidden/>
    <w:rsid w:val="0088306E"/>
    <w:pPr>
      <w:jc w:val="both"/>
    </w:pPr>
    <w:rPr>
      <w:rFonts w:ascii="Times New Roman" w:eastAsia="Times New Roman" w:hAnsi="Times New Roman" w:cs="Times New Roman"/>
      <w:sz w:val="24"/>
      <w:szCs w:val="24"/>
      <w:lang w:eastAsia="ru-RU"/>
    </w:rPr>
  </w:style>
  <w:style w:type="paragraph" w:customStyle="1" w:styleId="afffffc">
    <w:name w:val="Статья"/>
    <w:basedOn w:val="a0"/>
    <w:uiPriority w:val="99"/>
    <w:semiHidden/>
    <w:rsid w:val="0088306E"/>
    <w:pPr>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88306E"/>
    <w:pPr>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uiPriority w:val="99"/>
    <w:semiHidden/>
    <w:rsid w:val="0088306E"/>
    <w:rPr>
      <w:sz w:val="22"/>
    </w:rPr>
  </w:style>
  <w:style w:type="paragraph" w:customStyle="1" w:styleId="afffffe">
    <w:name w:val="Номер таблици"/>
    <w:basedOn w:val="a0"/>
    <w:next w:val="a0"/>
    <w:uiPriority w:val="99"/>
    <w:semiHidden/>
    <w:rsid w:val="0088306E"/>
    <w:pPr>
      <w:jc w:val="right"/>
    </w:pPr>
    <w:rPr>
      <w:rFonts w:ascii="Times New Roman" w:eastAsia="Times New Roman" w:hAnsi="Times New Roman" w:cs="Times New Roman"/>
      <w:b/>
      <w:sz w:val="20"/>
      <w:szCs w:val="24"/>
      <w:lang w:eastAsia="ru-RU"/>
    </w:rPr>
  </w:style>
  <w:style w:type="paragraph" w:customStyle="1" w:styleId="affffff">
    <w:name w:val="Приложение"/>
    <w:basedOn w:val="a0"/>
    <w:next w:val="a0"/>
    <w:uiPriority w:val="99"/>
    <w:semiHidden/>
    <w:rsid w:val="0088306E"/>
    <w:pPr>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0"/>
    <w:uiPriority w:val="99"/>
    <w:semiHidden/>
    <w:rsid w:val="0088306E"/>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88306E"/>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88306E"/>
    <w:pPr>
      <w:spacing w:before="100" w:beforeAutospacing="1" w:after="100" w:afterAutospacing="1"/>
    </w:pPr>
    <w:rPr>
      <w:rFonts w:ascii="Times New Roman" w:eastAsia="Times New Roman" w:hAnsi="Times New Roman" w:cs="Times New Roman"/>
      <w:b/>
      <w:bCs/>
      <w:lang w:eastAsia="ru-RU"/>
    </w:rPr>
  </w:style>
  <w:style w:type="paragraph" w:customStyle="1" w:styleId="xl24">
    <w:name w:val="xl24"/>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5">
    <w:name w:val="xl25"/>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6">
    <w:name w:val="xl2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9">
    <w:name w:val="xl29"/>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lang w:eastAsia="ru-RU"/>
    </w:rPr>
  </w:style>
  <w:style w:type="paragraph" w:customStyle="1" w:styleId="xl30">
    <w:name w:val="xl3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33">
    <w:name w:val="xl33"/>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lang w:eastAsia="ru-RU"/>
    </w:rPr>
  </w:style>
  <w:style w:type="paragraph" w:customStyle="1" w:styleId="xl36">
    <w:name w:val="xl36"/>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lang w:eastAsia="ru-RU"/>
    </w:rPr>
  </w:style>
  <w:style w:type="paragraph" w:customStyle="1" w:styleId="xl37">
    <w:name w:val="xl37"/>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88306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88306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88306E"/>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88306E"/>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88306E"/>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S1">
    <w:name w:val="S_Заголовок 1"/>
    <w:basedOn w:val="1f"/>
    <w:uiPriority w:val="99"/>
    <w:rsid w:val="0088306E"/>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88306E"/>
    <w:rPr>
      <w:b/>
      <w:sz w:val="24"/>
      <w:szCs w:val="24"/>
    </w:rPr>
  </w:style>
  <w:style w:type="paragraph" w:customStyle="1" w:styleId="S2">
    <w:name w:val="S_Заголовок 2"/>
    <w:basedOn w:val="20"/>
    <w:link w:val="S20"/>
    <w:autoRedefine/>
    <w:uiPriority w:val="99"/>
    <w:rsid w:val="0088306E"/>
    <w:pPr>
      <w:numPr>
        <w:ilvl w:val="1"/>
        <w:numId w:val="9"/>
      </w:numPr>
      <w:spacing w:before="120" w:after="120"/>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88306E"/>
    <w:rPr>
      <w:i/>
      <w:sz w:val="24"/>
      <w:szCs w:val="24"/>
    </w:rPr>
  </w:style>
  <w:style w:type="paragraph" w:customStyle="1" w:styleId="S4">
    <w:name w:val="S_Заголовок 4"/>
    <w:basedOn w:val="4"/>
    <w:link w:val="S40"/>
    <w:uiPriority w:val="99"/>
    <w:rsid w:val="0088306E"/>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88306E"/>
    <w:rPr>
      <w:sz w:val="24"/>
      <w:szCs w:val="24"/>
    </w:rPr>
  </w:style>
  <w:style w:type="paragraph" w:customStyle="1" w:styleId="S9">
    <w:name w:val="S_Обычный"/>
    <w:basedOn w:val="a0"/>
    <w:link w:val="S8"/>
    <w:qFormat/>
    <w:rsid w:val="0088306E"/>
    <w:pPr>
      <w:ind w:firstLine="709"/>
      <w:jc w:val="both"/>
    </w:pPr>
    <w:rPr>
      <w:sz w:val="24"/>
      <w:szCs w:val="24"/>
    </w:rPr>
  </w:style>
  <w:style w:type="character" w:customStyle="1" w:styleId="affffff1">
    <w:name w:val="Статья Знак Знак"/>
    <w:basedOn w:val="a2"/>
    <w:link w:val="affffff2"/>
    <w:locked/>
    <w:rsid w:val="0088306E"/>
    <w:rPr>
      <w:sz w:val="24"/>
      <w:szCs w:val="24"/>
    </w:rPr>
  </w:style>
  <w:style w:type="paragraph" w:customStyle="1" w:styleId="affffff2">
    <w:name w:val="Статья Знак"/>
    <w:basedOn w:val="a0"/>
    <w:link w:val="affffff1"/>
    <w:semiHidden/>
    <w:rsid w:val="0088306E"/>
    <w:pPr>
      <w:jc w:val="both"/>
    </w:pPr>
    <w:rPr>
      <w:sz w:val="24"/>
      <w:szCs w:val="24"/>
    </w:rPr>
  </w:style>
  <w:style w:type="paragraph" w:customStyle="1" w:styleId="Sa">
    <w:name w:val="S_Титульный"/>
    <w:basedOn w:val="S9"/>
    <w:uiPriority w:val="99"/>
    <w:rsid w:val="0088306E"/>
    <w:pPr>
      <w:ind w:left="3240" w:firstLine="0"/>
      <w:jc w:val="right"/>
    </w:pPr>
    <w:rPr>
      <w:b/>
      <w:sz w:val="32"/>
      <w:szCs w:val="32"/>
    </w:rPr>
  </w:style>
  <w:style w:type="paragraph" w:customStyle="1" w:styleId="Sb">
    <w:name w:val="S_Обычный в таблице"/>
    <w:basedOn w:val="a0"/>
    <w:rsid w:val="0088306E"/>
    <w:pPr>
      <w:spacing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88306E"/>
    <w:rPr>
      <w:sz w:val="24"/>
      <w:szCs w:val="24"/>
      <w:u w:val="single"/>
    </w:rPr>
  </w:style>
  <w:style w:type="paragraph" w:customStyle="1" w:styleId="Sd">
    <w:name w:val="S_Заголовок таблицы"/>
    <w:basedOn w:val="a0"/>
    <w:link w:val="Sc"/>
    <w:rsid w:val="0088306E"/>
    <w:pPr>
      <w:spacing w:after="40"/>
      <w:ind w:firstLine="709"/>
      <w:jc w:val="center"/>
    </w:pPr>
    <w:rPr>
      <w:sz w:val="24"/>
      <w:szCs w:val="24"/>
      <w:u w:val="single"/>
    </w:rPr>
  </w:style>
  <w:style w:type="paragraph" w:customStyle="1" w:styleId="S">
    <w:name w:val="S_рисунок"/>
    <w:basedOn w:val="a0"/>
    <w:autoRedefine/>
    <w:uiPriority w:val="99"/>
    <w:rsid w:val="0088306E"/>
    <w:pPr>
      <w:numPr>
        <w:numId w:val="10"/>
      </w:numPr>
      <w:suppressAutoHyphens/>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88306E"/>
    <w:rPr>
      <w:rFonts w:ascii="Times New Roman" w:hAnsi="Times New Roman" w:cs="Times New Roman"/>
    </w:rPr>
  </w:style>
  <w:style w:type="paragraph" w:customStyle="1" w:styleId="Se">
    <w:name w:val="S_Таблица"/>
    <w:basedOn w:val="a0"/>
    <w:link w:val="S11"/>
    <w:autoRedefine/>
    <w:uiPriority w:val="99"/>
    <w:qFormat/>
    <w:rsid w:val="0088306E"/>
    <w:pPr>
      <w:keepNext/>
      <w:keepLines/>
      <w:ind w:left="114"/>
      <w:jc w:val="center"/>
    </w:pPr>
    <w:rPr>
      <w:rFonts w:ascii="Times New Roman" w:hAnsi="Times New Roman" w:cs="Times New Roman"/>
    </w:rPr>
  </w:style>
  <w:style w:type="paragraph" w:customStyle="1" w:styleId="affffff3">
    <w:name w:val="Заголовок"/>
    <w:basedOn w:val="a0"/>
    <w:next w:val="a1"/>
    <w:uiPriority w:val="99"/>
    <w:rsid w:val="0088306E"/>
    <w:pPr>
      <w:keepNext/>
      <w:suppressAutoHyphens/>
      <w:spacing w:before="240" w:after="120"/>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88306E"/>
    <w:pPr>
      <w:numPr>
        <w:numId w:val="12"/>
      </w:numPr>
      <w:spacing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88306E"/>
    <w:pPr>
      <w:tabs>
        <w:tab w:val="num" w:pos="2858"/>
      </w:tabs>
      <w:spacing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88306E"/>
    <w:pPr>
      <w:numPr>
        <w:numId w:val="13"/>
      </w:numPr>
      <w:spacing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88306E"/>
    <w:pPr>
      <w:spacing w:before="240"/>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88306E"/>
    <w:pPr>
      <w:ind w:left="2325" w:hanging="1605"/>
      <w:jc w:val="right"/>
    </w:pPr>
  </w:style>
  <w:style w:type="paragraph" w:customStyle="1" w:styleId="xl106">
    <w:name w:val="xl10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lang w:eastAsia="ru-RU"/>
    </w:rPr>
  </w:style>
  <w:style w:type="paragraph" w:customStyle="1" w:styleId="affffff4">
    <w:name w:val="Т"/>
    <w:basedOn w:val="a0"/>
    <w:autoRedefine/>
    <w:uiPriority w:val="99"/>
    <w:rsid w:val="0088306E"/>
    <w:pPr>
      <w:tabs>
        <w:tab w:val="num" w:pos="834"/>
      </w:tabs>
      <w:spacing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88306E"/>
    <w:pPr>
      <w:numPr>
        <w:numId w:val="14"/>
      </w:numPr>
      <w:tabs>
        <w:tab w:val="left" w:pos="1021"/>
      </w:tabs>
      <w:ind w:left="0" w:firstLine="680"/>
    </w:pPr>
  </w:style>
  <w:style w:type="character" w:customStyle="1" w:styleId="Sf">
    <w:name w:val="S_Отступ Знак"/>
    <w:basedOn w:val="a2"/>
    <w:link w:val="Sf0"/>
    <w:locked/>
    <w:rsid w:val="0088306E"/>
    <w:rPr>
      <w:bCs/>
      <w:sz w:val="24"/>
      <w:szCs w:val="32"/>
    </w:rPr>
  </w:style>
  <w:style w:type="paragraph" w:customStyle="1" w:styleId="Sf0">
    <w:name w:val="S_Отступ"/>
    <w:basedOn w:val="a0"/>
    <w:link w:val="Sf"/>
    <w:autoRedefine/>
    <w:qFormat/>
    <w:rsid w:val="0088306E"/>
    <w:pPr>
      <w:ind w:firstLine="709"/>
      <w:jc w:val="both"/>
    </w:pPr>
    <w:rPr>
      <w:bCs/>
      <w:sz w:val="24"/>
      <w:szCs w:val="32"/>
    </w:rPr>
  </w:style>
  <w:style w:type="character" w:customStyle="1" w:styleId="affffff5">
    <w:name w:val="пояснилка Знак"/>
    <w:basedOn w:val="a2"/>
    <w:link w:val="affffff6"/>
    <w:locked/>
    <w:rsid w:val="0088306E"/>
    <w:rPr>
      <w:sz w:val="28"/>
      <w:szCs w:val="28"/>
    </w:rPr>
  </w:style>
  <w:style w:type="paragraph" w:customStyle="1" w:styleId="affffff6">
    <w:name w:val="пояснилка"/>
    <w:basedOn w:val="a0"/>
    <w:link w:val="affffff5"/>
    <w:rsid w:val="0088306E"/>
    <w:pPr>
      <w:tabs>
        <w:tab w:val="num" w:pos="-142"/>
      </w:tabs>
      <w:ind w:right="284" w:firstLine="709"/>
      <w:jc w:val="both"/>
    </w:pPr>
    <w:rPr>
      <w:sz w:val="28"/>
      <w:szCs w:val="28"/>
    </w:rPr>
  </w:style>
  <w:style w:type="paragraph" w:customStyle="1" w:styleId="affffff7">
    <w:name w:val="Заголовок таблицы + Обычный"/>
    <w:basedOn w:val="a0"/>
    <w:uiPriority w:val="99"/>
    <w:rsid w:val="0088306E"/>
    <w:pPr>
      <w:shd w:val="clear" w:color="auto" w:fill="FFFFFF"/>
      <w:suppressAutoHyphens/>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2"/>
    <w:link w:val="affffff9"/>
    <w:locked/>
    <w:rsid w:val="0088306E"/>
    <w:rPr>
      <w:bCs/>
      <w:color w:val="000000"/>
      <w:spacing w:val="4"/>
      <w:sz w:val="24"/>
      <w:szCs w:val="28"/>
    </w:rPr>
  </w:style>
  <w:style w:type="paragraph" w:customStyle="1" w:styleId="affffff9">
    <w:name w:val="ГРАД Основной текст"/>
    <w:basedOn w:val="a0"/>
    <w:link w:val="affffff8"/>
    <w:autoRedefine/>
    <w:rsid w:val="0088306E"/>
    <w:pPr>
      <w:tabs>
        <w:tab w:val="left" w:pos="540"/>
        <w:tab w:val="left" w:pos="1080"/>
        <w:tab w:val="left" w:pos="1260"/>
        <w:tab w:val="left" w:pos="1620"/>
      </w:tabs>
      <w:spacing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88306E"/>
    <w:pPr>
      <w:tabs>
        <w:tab w:val="left" w:pos="900"/>
        <w:tab w:val="left" w:pos="1080"/>
      </w:tabs>
      <w:ind w:left="0" w:firstLine="709"/>
      <w:contextualSpacing w:val="0"/>
    </w:pPr>
    <w:rPr>
      <w:color w:val="000000"/>
      <w:spacing w:val="-1"/>
    </w:rPr>
  </w:style>
  <w:style w:type="paragraph" w:customStyle="1" w:styleId="1f8">
    <w:name w:val="Обычный1"/>
    <w:uiPriority w:val="99"/>
    <w:rsid w:val="0088306E"/>
    <w:pPr>
      <w:widowControl w:val="0"/>
      <w:snapToGrid w:val="0"/>
    </w:pPr>
    <w:rPr>
      <w:rFonts w:ascii="Arial" w:eastAsia="Times New Roman" w:hAnsi="Arial" w:cs="Times New Roman"/>
      <w:sz w:val="20"/>
      <w:szCs w:val="20"/>
      <w:lang w:eastAsia="ru-RU"/>
    </w:rPr>
  </w:style>
  <w:style w:type="paragraph" w:customStyle="1" w:styleId="ConsNormal">
    <w:name w:val="ConsNormal"/>
    <w:uiPriority w:val="99"/>
    <w:rsid w:val="0088306E"/>
    <w:pPr>
      <w:widowControl w:val="0"/>
      <w:suppressAutoHyphens/>
      <w:autoSpaceDE w:val="0"/>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88306E"/>
    <w:pPr>
      <w:widowControl w:val="0"/>
      <w:autoSpaceDE w:val="0"/>
      <w:autoSpaceDN w:val="0"/>
      <w:adjustRightInd w:val="0"/>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88306E"/>
    <w:pPr>
      <w:keepNext w:val="0"/>
      <w:pageBreakBefore/>
      <w:numPr>
        <w:numId w:val="15"/>
      </w:numPr>
      <w:spacing w:before="0" w:after="0"/>
      <w:jc w:val="both"/>
    </w:pPr>
    <w:rPr>
      <w:rFonts w:ascii="Times New Roman" w:hAnsi="Times New Roman"/>
      <w:caps/>
      <w:sz w:val="24"/>
    </w:rPr>
  </w:style>
  <w:style w:type="paragraph" w:customStyle="1" w:styleId="11">
    <w:name w:val="ГРАД 1.1 Заголовок"/>
    <w:basedOn w:val="20"/>
    <w:autoRedefine/>
    <w:uiPriority w:val="99"/>
    <w:rsid w:val="0088306E"/>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88306E"/>
    <w:pPr>
      <w:widowControl w:val="0"/>
      <w:suppressAutoHyphens/>
      <w:autoSpaceDE w:val="0"/>
    </w:pPr>
    <w:rPr>
      <w:rFonts w:ascii="TTE1A887F8t00" w:eastAsia="Arial" w:hAnsi="TTE1A887F8t00" w:cs="Times New Roman"/>
      <w:color w:val="000000"/>
      <w:sz w:val="24"/>
      <w:szCs w:val="24"/>
      <w:lang w:eastAsia="ar-SA"/>
    </w:rPr>
  </w:style>
  <w:style w:type="character" w:styleId="affffffb">
    <w:name w:val="annotation reference"/>
    <w:basedOn w:val="a2"/>
    <w:semiHidden/>
    <w:unhideWhenUsed/>
    <w:rsid w:val="0088306E"/>
    <w:rPr>
      <w:sz w:val="16"/>
      <w:szCs w:val="16"/>
    </w:rPr>
  </w:style>
  <w:style w:type="character" w:styleId="affffffc">
    <w:name w:val="line number"/>
    <w:basedOn w:val="a2"/>
    <w:semiHidden/>
    <w:unhideWhenUsed/>
    <w:rsid w:val="0088306E"/>
    <w:rPr>
      <w:sz w:val="18"/>
      <w:szCs w:val="18"/>
    </w:rPr>
  </w:style>
  <w:style w:type="character" w:customStyle="1" w:styleId="affffffd">
    <w:name w:val="Надстрочный"/>
    <w:semiHidden/>
    <w:rsid w:val="0088306E"/>
    <w:rPr>
      <w:b/>
      <w:bCs/>
      <w:vertAlign w:val="superscript"/>
    </w:rPr>
  </w:style>
  <w:style w:type="character" w:customStyle="1" w:styleId="47">
    <w:name w:val="Знак4"/>
    <w:basedOn w:val="a2"/>
    <w:semiHidden/>
    <w:locked/>
    <w:rsid w:val="0088306E"/>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88306E"/>
    <w:rPr>
      <w:b/>
      <w:bCs w:val="0"/>
      <w:caps/>
      <w:sz w:val="24"/>
      <w:szCs w:val="24"/>
      <w:lang w:val="ru-RU" w:eastAsia="ru-RU" w:bidi="ar-SA"/>
    </w:rPr>
  </w:style>
  <w:style w:type="character" w:customStyle="1" w:styleId="affffffe">
    <w:name w:val="Вступление"/>
    <w:semiHidden/>
    <w:rsid w:val="0088306E"/>
    <w:rPr>
      <w:rFonts w:ascii="Arial Black" w:hAnsi="Arial Black" w:cs="Arial Black" w:hint="default"/>
      <w:spacing w:val="-4"/>
      <w:sz w:val="18"/>
      <w:szCs w:val="18"/>
    </w:rPr>
  </w:style>
  <w:style w:type="character" w:customStyle="1" w:styleId="afffffff">
    <w:name w:val="Девиз"/>
    <w:basedOn w:val="a2"/>
    <w:semiHidden/>
    <w:rsid w:val="0088306E"/>
    <w:rPr>
      <w:i/>
      <w:iCs/>
      <w:spacing w:val="-6"/>
      <w:sz w:val="24"/>
      <w:szCs w:val="24"/>
      <w:lang w:val="ru-RU" w:eastAsia="x-none"/>
    </w:rPr>
  </w:style>
  <w:style w:type="character" w:customStyle="1" w:styleId="1fa">
    <w:name w:val="Знак1"/>
    <w:basedOn w:val="a2"/>
    <w:semiHidden/>
    <w:rsid w:val="0088306E"/>
    <w:rPr>
      <w:rFonts w:ascii="Arial" w:hAnsi="Arial" w:cs="Arial" w:hint="default"/>
      <w:b/>
      <w:bCs/>
      <w:i/>
      <w:iCs/>
      <w:sz w:val="28"/>
      <w:szCs w:val="28"/>
      <w:lang w:val="ru-RU" w:eastAsia="ru-RU" w:bidi="ar-SA"/>
    </w:rPr>
  </w:style>
  <w:style w:type="character" w:customStyle="1" w:styleId="1fb">
    <w:name w:val="Заголовок_1"/>
    <w:semiHidden/>
    <w:rsid w:val="0088306E"/>
    <w:rPr>
      <w:caps/>
    </w:rPr>
  </w:style>
  <w:style w:type="character" w:customStyle="1" w:styleId="1fc">
    <w:name w:val="Маркированный_1 Знак Знак"/>
    <w:basedOn w:val="a2"/>
    <w:semiHidden/>
    <w:rsid w:val="0088306E"/>
    <w:rPr>
      <w:sz w:val="24"/>
      <w:szCs w:val="24"/>
      <w:lang w:val="ru-RU" w:eastAsia="ru-RU" w:bidi="ar-SA"/>
    </w:rPr>
  </w:style>
  <w:style w:type="character" w:customStyle="1" w:styleId="afffffff0">
    <w:name w:val="Подчеркнутый Знак Знак"/>
    <w:basedOn w:val="a2"/>
    <w:semiHidden/>
    <w:rsid w:val="0088306E"/>
    <w:rPr>
      <w:sz w:val="24"/>
      <w:szCs w:val="24"/>
      <w:u w:val="single"/>
      <w:lang w:val="ru-RU" w:eastAsia="ru-RU" w:bidi="ar-SA"/>
    </w:rPr>
  </w:style>
  <w:style w:type="character" w:customStyle="1" w:styleId="1fd">
    <w:name w:val="Знак Знак1"/>
    <w:basedOn w:val="a2"/>
    <w:semiHidden/>
    <w:rsid w:val="0088306E"/>
    <w:rPr>
      <w:sz w:val="24"/>
      <w:szCs w:val="24"/>
      <w:u w:val="single"/>
      <w:lang w:val="ru-RU" w:eastAsia="ru-RU" w:bidi="ar-SA"/>
    </w:rPr>
  </w:style>
  <w:style w:type="character" w:customStyle="1" w:styleId="1fe">
    <w:name w:val="Маркированный_1 Знак Знак Знак"/>
    <w:basedOn w:val="a2"/>
    <w:semiHidden/>
    <w:rsid w:val="0088306E"/>
    <w:rPr>
      <w:sz w:val="24"/>
      <w:szCs w:val="24"/>
      <w:lang w:val="ru-RU" w:eastAsia="ru-RU" w:bidi="ar-SA"/>
    </w:rPr>
  </w:style>
  <w:style w:type="character" w:customStyle="1" w:styleId="afffffff1">
    <w:name w:val="Знак Знак Знак Знак"/>
    <w:basedOn w:val="a2"/>
    <w:semiHidden/>
    <w:rsid w:val="0088306E"/>
    <w:rPr>
      <w:sz w:val="24"/>
      <w:szCs w:val="24"/>
      <w:lang w:val="ru-RU" w:eastAsia="ru-RU" w:bidi="ar-SA"/>
    </w:rPr>
  </w:style>
  <w:style w:type="character" w:customStyle="1" w:styleId="2f9">
    <w:name w:val="Знак2"/>
    <w:basedOn w:val="a2"/>
    <w:semiHidden/>
    <w:rsid w:val="0088306E"/>
    <w:rPr>
      <w:b/>
      <w:bCs/>
      <w:sz w:val="24"/>
      <w:szCs w:val="24"/>
      <w:lang w:val="ru-RU" w:eastAsia="ru-RU" w:bidi="ar-SA"/>
    </w:rPr>
  </w:style>
  <w:style w:type="character" w:customStyle="1" w:styleId="afffffff2">
    <w:name w:val="Подчеркнутый Знак Знак Знак"/>
    <w:basedOn w:val="a2"/>
    <w:semiHidden/>
    <w:rsid w:val="0088306E"/>
    <w:rPr>
      <w:sz w:val="24"/>
      <w:szCs w:val="24"/>
      <w:u w:val="single"/>
      <w:lang w:val="ru-RU" w:eastAsia="ru-RU" w:bidi="ar-SA"/>
    </w:rPr>
  </w:style>
  <w:style w:type="character" w:customStyle="1" w:styleId="1ff">
    <w:name w:val="Маркированный_1 Знак Знак Знак Знак"/>
    <w:basedOn w:val="a2"/>
    <w:semiHidden/>
    <w:rsid w:val="0088306E"/>
    <w:rPr>
      <w:sz w:val="24"/>
      <w:szCs w:val="24"/>
      <w:lang w:val="ru-RU" w:eastAsia="ru-RU" w:bidi="ar-SA"/>
    </w:rPr>
  </w:style>
  <w:style w:type="character" w:customStyle="1" w:styleId="2fa">
    <w:name w:val="Знак2 Знак Знак"/>
    <w:basedOn w:val="a2"/>
    <w:semiHidden/>
    <w:rsid w:val="0088306E"/>
    <w:rPr>
      <w:b/>
      <w:bCs/>
      <w:sz w:val="24"/>
      <w:szCs w:val="24"/>
      <w:lang w:val="ru-RU" w:eastAsia="ru-RU" w:bidi="ar-SA"/>
    </w:rPr>
  </w:style>
  <w:style w:type="character" w:customStyle="1" w:styleId="1ff0">
    <w:name w:val="Подчеркнутый Знак Знак1"/>
    <w:basedOn w:val="a2"/>
    <w:semiHidden/>
    <w:rsid w:val="0088306E"/>
    <w:rPr>
      <w:sz w:val="24"/>
      <w:szCs w:val="24"/>
      <w:u w:val="single"/>
      <w:lang w:val="ru-RU" w:eastAsia="ru-RU" w:bidi="ar-SA"/>
    </w:rPr>
  </w:style>
  <w:style w:type="paragraph" w:customStyle="1" w:styleId="Sf2">
    <w:name w:val="S_Маркированный"/>
    <w:basedOn w:val="a0"/>
    <w:link w:val="Sf3"/>
    <w:qFormat/>
    <w:rsid w:val="0088306E"/>
    <w:pPr>
      <w:spacing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88306E"/>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88306E"/>
    <w:pPr>
      <w:numPr>
        <w:ilvl w:val="2"/>
        <w:numId w:val="9"/>
      </w:numPr>
      <w:tabs>
        <w:tab w:val="clear" w:pos="1145"/>
      </w:tabs>
      <w:spacing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3"/>
    <w:link w:val="S3"/>
    <w:locked/>
    <w:rsid w:val="0088306E"/>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88306E"/>
    <w:rPr>
      <w:b/>
      <w:bCs w:val="0"/>
      <w:caps/>
      <w:sz w:val="24"/>
      <w:szCs w:val="24"/>
      <w:lang w:val="ru-RU" w:eastAsia="ru-RU" w:bidi="ar-SA"/>
    </w:rPr>
  </w:style>
  <w:style w:type="character" w:customStyle="1" w:styleId="S13">
    <w:name w:val="S_Маркированный Знак Знак1"/>
    <w:basedOn w:val="a2"/>
    <w:rsid w:val="0088306E"/>
    <w:rPr>
      <w:sz w:val="24"/>
      <w:szCs w:val="24"/>
      <w:lang w:val="ru-RU" w:eastAsia="ar-SA" w:bidi="ar-SA"/>
    </w:rPr>
  </w:style>
  <w:style w:type="character" w:customStyle="1" w:styleId="afffffff3">
    <w:name w:val="Подчеркнутый Знак Знак Знак Знак"/>
    <w:basedOn w:val="a2"/>
    <w:semiHidden/>
    <w:rsid w:val="0088306E"/>
    <w:rPr>
      <w:sz w:val="24"/>
      <w:szCs w:val="24"/>
      <w:u w:val="single"/>
      <w:lang w:val="ru-RU" w:eastAsia="ru-RU" w:bidi="ar-SA"/>
    </w:rPr>
  </w:style>
  <w:style w:type="character" w:customStyle="1" w:styleId="1ff2">
    <w:name w:val="Маркированный_1 Знак Знак Знак Знак Знак"/>
    <w:basedOn w:val="a2"/>
    <w:semiHidden/>
    <w:rsid w:val="0088306E"/>
    <w:rPr>
      <w:sz w:val="24"/>
      <w:szCs w:val="24"/>
      <w:lang w:val="ru-RU" w:eastAsia="ru-RU" w:bidi="ar-SA"/>
    </w:rPr>
  </w:style>
  <w:style w:type="character" w:customStyle="1" w:styleId="1ff3">
    <w:name w:val="Заголовок_1 Знак Знак Знак Знак Знак"/>
    <w:basedOn w:val="a2"/>
    <w:semiHidden/>
    <w:rsid w:val="0088306E"/>
    <w:rPr>
      <w:b/>
      <w:bCs w:val="0"/>
      <w:caps/>
      <w:sz w:val="24"/>
      <w:szCs w:val="24"/>
      <w:lang w:val="ru-RU" w:eastAsia="ru-RU" w:bidi="ar-SA"/>
    </w:rPr>
  </w:style>
  <w:style w:type="character" w:customStyle="1" w:styleId="112">
    <w:name w:val="Маркированный_1 Знак Знак1"/>
    <w:basedOn w:val="a2"/>
    <w:semiHidden/>
    <w:rsid w:val="0088306E"/>
    <w:rPr>
      <w:sz w:val="24"/>
      <w:szCs w:val="24"/>
      <w:lang w:val="ru-RU" w:eastAsia="ru-RU" w:bidi="ar-SA"/>
    </w:rPr>
  </w:style>
  <w:style w:type="character" w:customStyle="1" w:styleId="113">
    <w:name w:val="Маркированный_1 Знак1"/>
    <w:basedOn w:val="a2"/>
    <w:rsid w:val="0088306E"/>
  </w:style>
  <w:style w:type="character" w:customStyle="1" w:styleId="121">
    <w:name w:val="Заголовок_12"/>
    <w:semiHidden/>
    <w:rsid w:val="0088306E"/>
    <w:rPr>
      <w:b/>
      <w:bCs w:val="0"/>
    </w:rPr>
  </w:style>
  <w:style w:type="character" w:customStyle="1" w:styleId="Sf4">
    <w:name w:val="S_Таблица Знак"/>
    <w:basedOn w:val="a2"/>
    <w:locked/>
    <w:rsid w:val="0088306E"/>
    <w:rPr>
      <w:sz w:val="24"/>
      <w:szCs w:val="24"/>
    </w:rPr>
  </w:style>
  <w:style w:type="character" w:customStyle="1" w:styleId="S31">
    <w:name w:val="S_Заголовок 3 Знак Знак"/>
    <w:basedOn w:val="a2"/>
    <w:rsid w:val="0088306E"/>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88306E"/>
    <w:rPr>
      <w:sz w:val="24"/>
      <w:szCs w:val="24"/>
    </w:rPr>
  </w:style>
  <w:style w:type="character" w:customStyle="1" w:styleId="S21">
    <w:name w:val="S_Маркированный Знак2"/>
    <w:basedOn w:val="a2"/>
    <w:rsid w:val="0088306E"/>
    <w:rPr>
      <w:sz w:val="24"/>
      <w:szCs w:val="24"/>
      <w:lang w:eastAsia="ar-SA"/>
    </w:rPr>
  </w:style>
  <w:style w:type="character" w:customStyle="1" w:styleId="Sf6">
    <w:name w:val="S_Таблица Знак Знак"/>
    <w:basedOn w:val="a2"/>
    <w:rsid w:val="0088306E"/>
    <w:rPr>
      <w:sz w:val="24"/>
      <w:szCs w:val="24"/>
    </w:rPr>
  </w:style>
  <w:style w:type="table" w:styleId="1ff4">
    <w:name w:val="Table Simple 1"/>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3"/>
    <w:semiHidden/>
    <w:unhideWhenUsed/>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3"/>
    <w:semiHidden/>
    <w:unhideWhenUsed/>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3"/>
    <w:semiHidden/>
    <w:unhideWhenUsed/>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semiHidden/>
    <w:unhideWhenUsed/>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3"/>
    <w:semiHidden/>
    <w:unhideWhenUsed/>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0">
    <w:name w:val="Table 3D effects 2"/>
    <w:basedOn w:val="a3"/>
    <w:semiHidden/>
    <w:unhideWhenUsed/>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3"/>
    <w:semiHidden/>
    <w:unhideWhenUsed/>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3"/>
    <w:semiHidden/>
    <w:unhideWhenUsed/>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3"/>
    <w:semiHidden/>
    <w:unhideWhenUsed/>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7">
    <w:name w:val="Table Theme"/>
    <w:basedOn w:val="a3"/>
    <w:semiHidden/>
    <w:unhideWhenUsed/>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88306E"/>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88306E"/>
    <w:pPr>
      <w:numPr>
        <w:numId w:val="16"/>
      </w:numPr>
    </w:pPr>
  </w:style>
  <w:style w:type="numbering" w:customStyle="1" w:styleId="2">
    <w:name w:val="Статья / Раздел2"/>
    <w:rsid w:val="0088306E"/>
    <w:pPr>
      <w:numPr>
        <w:numId w:val="17"/>
      </w:numPr>
    </w:pPr>
  </w:style>
  <w:style w:type="numbering" w:customStyle="1" w:styleId="14">
    <w:name w:val="Статья / Раздел1"/>
    <w:rsid w:val="0088306E"/>
    <w:pPr>
      <w:numPr>
        <w:numId w:val="18"/>
      </w:numPr>
    </w:pPr>
  </w:style>
  <w:style w:type="numbering" w:customStyle="1" w:styleId="1ai1">
    <w:name w:val="1 / a / i1"/>
    <w:rsid w:val="0088306E"/>
    <w:pPr>
      <w:numPr>
        <w:numId w:val="19"/>
      </w:numPr>
    </w:pPr>
  </w:style>
  <w:style w:type="numbering" w:styleId="1ai">
    <w:name w:val="Outline List 1"/>
    <w:basedOn w:val="a4"/>
    <w:semiHidden/>
    <w:unhideWhenUsed/>
    <w:rsid w:val="0088306E"/>
    <w:pPr>
      <w:numPr>
        <w:numId w:val="20"/>
      </w:numPr>
    </w:pPr>
  </w:style>
  <w:style w:type="numbering" w:customStyle="1" w:styleId="1111112">
    <w:name w:val="1 / 1.1 / 1.1.12"/>
    <w:rsid w:val="0088306E"/>
    <w:pPr>
      <w:numPr>
        <w:numId w:val="21"/>
      </w:numPr>
    </w:pPr>
  </w:style>
  <w:style w:type="character" w:customStyle="1" w:styleId="fontstyle01">
    <w:name w:val="fontstyle01"/>
    <w:basedOn w:val="a2"/>
    <w:rsid w:val="0088306E"/>
    <w:rPr>
      <w:rFonts w:ascii="TimesNewRomanPSMT" w:hAnsi="TimesNewRomanPSMT" w:hint="default"/>
      <w:b w:val="0"/>
      <w:bCs w:val="0"/>
      <w:i w:val="0"/>
      <w:iCs w:val="0"/>
      <w:color w:val="000000"/>
      <w:sz w:val="20"/>
      <w:szCs w:val="20"/>
    </w:rPr>
  </w:style>
  <w:style w:type="character" w:customStyle="1" w:styleId="fontstyle21">
    <w:name w:val="fontstyle21"/>
    <w:basedOn w:val="a2"/>
    <w:rsid w:val="0088306E"/>
    <w:rPr>
      <w:rFonts w:ascii="TimesNewRomanPS-BoldMT" w:hAnsi="TimesNewRomanPS-BoldMT" w:hint="default"/>
      <w:b/>
      <w:bCs/>
      <w:i w:val="0"/>
      <w:iCs w:val="0"/>
      <w:color w:val="000000"/>
      <w:sz w:val="20"/>
      <w:szCs w:val="20"/>
    </w:rPr>
  </w:style>
  <w:style w:type="paragraph" w:customStyle="1" w:styleId="4b">
    <w:name w:val="Основной текст4"/>
    <w:basedOn w:val="a0"/>
    <w:rsid w:val="0088306E"/>
    <w:pPr>
      <w:widowControl w:val="0"/>
      <w:shd w:val="clear" w:color="auto" w:fill="FFFFFF"/>
      <w:spacing w:before="420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e"/>
    <w:rsid w:val="0088306E"/>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afffffff8">
    <w:name w:val="Колонтитул_"/>
    <w:basedOn w:val="a2"/>
    <w:rsid w:val="0088306E"/>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88306E"/>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2">
    <w:name w:val="Колонтитул (2)_"/>
    <w:basedOn w:val="a2"/>
    <w:rsid w:val="0088306E"/>
    <w:rPr>
      <w:rFonts w:ascii="Times New Roman" w:eastAsia="Times New Roman" w:hAnsi="Times New Roman" w:cs="Times New Roman"/>
      <w:b w:val="0"/>
      <w:bCs w:val="0"/>
      <w:i w:val="0"/>
      <w:iCs w:val="0"/>
      <w:smallCaps w:val="0"/>
      <w:strike w:val="0"/>
      <w:sz w:val="27"/>
      <w:szCs w:val="27"/>
      <w:u w:val="none"/>
    </w:rPr>
  </w:style>
  <w:style w:type="character" w:customStyle="1" w:styleId="2ff3">
    <w:name w:val="Колонтитул (2)"/>
    <w:basedOn w:val="2ff2"/>
    <w:rsid w:val="0088306E"/>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88306E"/>
    <w:rPr>
      <w:rFonts w:ascii="Calibri Light" w:eastAsia="Times New Roman" w:hAnsi="Calibri Light" w:cs="Times New Roman"/>
      <w:b/>
      <w:bCs/>
      <w:color w:val="5B9BD5"/>
    </w:rPr>
  </w:style>
  <w:style w:type="numbering" w:customStyle="1" w:styleId="2ff4">
    <w:name w:val="Нет списка2"/>
    <w:next w:val="a4"/>
    <w:uiPriority w:val="99"/>
    <w:semiHidden/>
    <w:rsid w:val="0088306E"/>
  </w:style>
  <w:style w:type="character" w:styleId="afffffffa">
    <w:name w:val="page number"/>
    <w:basedOn w:val="a2"/>
    <w:semiHidden/>
    <w:rsid w:val="0088306E"/>
  </w:style>
  <w:style w:type="table" w:customStyle="1" w:styleId="2ff5">
    <w:name w:val="Сетка таблицы2"/>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88306E"/>
  </w:style>
  <w:style w:type="numbering" w:customStyle="1" w:styleId="1ai3">
    <w:name w:val="1 / a / i3"/>
    <w:basedOn w:val="a4"/>
    <w:next w:val="1ai"/>
    <w:semiHidden/>
    <w:rsid w:val="0088306E"/>
    <w:pPr>
      <w:numPr>
        <w:numId w:val="7"/>
      </w:numPr>
    </w:pPr>
  </w:style>
  <w:style w:type="paragraph" w:customStyle="1" w:styleId="2ff6">
    <w:name w:val="Название объекта2"/>
    <w:basedOn w:val="a0"/>
    <w:semiHidden/>
    <w:rsid w:val="0088306E"/>
    <w:pPr>
      <w:spacing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0"/>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2ff7">
    <w:name w:val="Цитата2"/>
    <w:basedOn w:val="a0"/>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8">
    <w:name w:val="Маркированный список2"/>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9">
    <w:name w:val="Нумерованный список2"/>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Изящная таблица 21"/>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22">
    <w:name w:val="Заголовок 2 Знак2"/>
    <w:aliases w:val="Знак2 Знак Знак Знак Знак1, Знак2 Знак2, Знак2 Знак Знак Знак Знак1, Знак2 Знак1 Знак1,Знак2 Знак Знак2,ГЛАВА Знак1,Заголовок 2 Знак Знак Знак1,Заголовок 21 Знак1"/>
    <w:basedOn w:val="a2"/>
    <w:link w:val="20"/>
    <w:uiPriority w:val="9"/>
    <w:semiHidden/>
    <w:rsid w:val="0088306E"/>
    <w:rPr>
      <w:rFonts w:asciiTheme="majorHAnsi" w:eastAsiaTheme="majorEastAsia" w:hAnsiTheme="majorHAnsi" w:cstheme="majorBidi"/>
      <w:b/>
      <w:bCs/>
      <w:color w:val="5B9BD5" w:themeColor="accent1"/>
      <w:sz w:val="26"/>
      <w:szCs w:val="26"/>
    </w:rPr>
  </w:style>
  <w:style w:type="character" w:customStyle="1" w:styleId="32">
    <w:name w:val="Заголовок 3 Знак2"/>
    <w:aliases w:val=" Знак Знак1, Знак3 Знак1, Знак3 Знак Знак Знак Знак1,Знак3 Знак Знак2,ПодЗаголовок Знак Знак2"/>
    <w:basedOn w:val="a2"/>
    <w:link w:val="30"/>
    <w:uiPriority w:val="9"/>
    <w:semiHidden/>
    <w:rsid w:val="0088306E"/>
    <w:rPr>
      <w:rFonts w:asciiTheme="majorHAnsi" w:eastAsiaTheme="majorEastAsia" w:hAnsiTheme="majorHAnsi" w:cstheme="majorBidi"/>
      <w:b/>
      <w:bCs/>
      <w:color w:val="5B9BD5" w:themeColor="accent1"/>
    </w:rPr>
  </w:style>
  <w:style w:type="numbering" w:styleId="afffffffb">
    <w:name w:val="Outline List 3"/>
    <w:basedOn w:val="a4"/>
    <w:semiHidden/>
    <w:rsid w:val="0088306E"/>
  </w:style>
  <w:style w:type="table" w:customStyle="1" w:styleId="11a">
    <w:name w:val="Столбцы таблицы 11"/>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9">
    <w:name w:val="Цветная таблица 21"/>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
    <w:name w:val="Нет списка111"/>
    <w:next w:val="a4"/>
    <w:semiHidden/>
    <w:rsid w:val="0088306E"/>
  </w:style>
  <w:style w:type="numbering" w:customStyle="1" w:styleId="1111111">
    <w:name w:val="1 / 1.1 / 1.1.11"/>
    <w:basedOn w:val="a4"/>
    <w:next w:val="111111"/>
    <w:semiHidden/>
    <w:rsid w:val="0088306E"/>
  </w:style>
  <w:style w:type="numbering" w:customStyle="1" w:styleId="1ai11">
    <w:name w:val="1 / a / i11"/>
    <w:basedOn w:val="a4"/>
    <w:next w:val="1ai"/>
    <w:semiHidden/>
    <w:rsid w:val="0088306E"/>
  </w:style>
  <w:style w:type="numbering" w:customStyle="1" w:styleId="11c">
    <w:name w:val="Статья / Раздел11"/>
    <w:basedOn w:val="a4"/>
    <w:next w:val="afffffffb"/>
    <w:semiHidden/>
    <w:rsid w:val="0088306E"/>
  </w:style>
  <w:style w:type="character" w:customStyle="1" w:styleId="3f4">
    <w:name w:val="Знак3 Знак Знак"/>
    <w:semiHidden/>
    <w:rsid w:val="0088306E"/>
    <w:rPr>
      <w:b/>
      <w:sz w:val="24"/>
      <w:szCs w:val="24"/>
      <w:u w:val="single"/>
      <w:lang w:val="ru-RU" w:eastAsia="ru-RU" w:bidi="ar-SA"/>
    </w:rPr>
  </w:style>
  <w:style w:type="character" w:customStyle="1" w:styleId="1fff0">
    <w:name w:val="Знак1 Знак Знак"/>
    <w:semiHidden/>
    <w:rsid w:val="0088306E"/>
    <w:rPr>
      <w:sz w:val="24"/>
      <w:szCs w:val="24"/>
      <w:lang w:val="ru-RU" w:eastAsia="ru-RU" w:bidi="ar-SA"/>
    </w:rPr>
  </w:style>
  <w:style w:type="numbering" w:customStyle="1" w:styleId="21a">
    <w:name w:val="Нет списка21"/>
    <w:next w:val="a4"/>
    <w:semiHidden/>
    <w:rsid w:val="0088306E"/>
  </w:style>
  <w:style w:type="numbering" w:customStyle="1" w:styleId="11111121">
    <w:name w:val="1 / 1.1 / 1.1.121"/>
    <w:basedOn w:val="a4"/>
    <w:next w:val="111111"/>
    <w:semiHidden/>
    <w:rsid w:val="0088306E"/>
    <w:pPr>
      <w:numPr>
        <w:numId w:val="1"/>
      </w:numPr>
    </w:pPr>
  </w:style>
  <w:style w:type="numbering" w:customStyle="1" w:styleId="1ai21">
    <w:name w:val="1 / a / i21"/>
    <w:basedOn w:val="a4"/>
    <w:next w:val="1ai"/>
    <w:semiHidden/>
    <w:rsid w:val="0088306E"/>
  </w:style>
  <w:style w:type="numbering" w:customStyle="1" w:styleId="21b">
    <w:name w:val="Статья / Раздел21"/>
    <w:basedOn w:val="a4"/>
    <w:next w:val="afffffffb"/>
    <w:semiHidden/>
    <w:rsid w:val="0088306E"/>
  </w:style>
  <w:style w:type="character" w:styleId="afffffffc">
    <w:name w:val="Emphasis"/>
    <w:uiPriority w:val="20"/>
    <w:qFormat/>
    <w:rsid w:val="0088306E"/>
    <w:rPr>
      <w:i/>
      <w:iCs/>
    </w:rPr>
  </w:style>
  <w:style w:type="numbering" w:customStyle="1" w:styleId="3f5">
    <w:name w:val="Нет списка3"/>
    <w:next w:val="a4"/>
    <w:semiHidden/>
    <w:rsid w:val="0088306E"/>
  </w:style>
  <w:style w:type="numbering" w:customStyle="1" w:styleId="11110">
    <w:name w:val="Нет списка1111"/>
    <w:next w:val="a4"/>
    <w:semiHidden/>
    <w:rsid w:val="0088306E"/>
  </w:style>
  <w:style w:type="numbering" w:customStyle="1" w:styleId="4c">
    <w:name w:val="Нет списка4"/>
    <w:next w:val="a4"/>
    <w:semiHidden/>
    <w:unhideWhenUsed/>
    <w:rsid w:val="0088306E"/>
  </w:style>
  <w:style w:type="table" w:customStyle="1" w:styleId="122">
    <w:name w:val="Сетка таблицы12"/>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88306E"/>
  </w:style>
  <w:style w:type="table" w:customStyle="1" w:styleId="3f6">
    <w:name w:val="Сетка таблицы3"/>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88306E"/>
  </w:style>
  <w:style w:type="numbering" w:customStyle="1" w:styleId="1ai4">
    <w:name w:val="1 / a / i4"/>
    <w:basedOn w:val="a4"/>
    <w:next w:val="1ai"/>
    <w:semiHidden/>
    <w:rsid w:val="0088306E"/>
  </w:style>
  <w:style w:type="paragraph" w:customStyle="1" w:styleId="3f7">
    <w:name w:val="Название объекта3"/>
    <w:basedOn w:val="a0"/>
    <w:semiHidden/>
    <w:rsid w:val="0088306E"/>
    <w:pPr>
      <w:spacing w:line="360" w:lineRule="auto"/>
      <w:ind w:left="1080" w:firstLine="709"/>
      <w:jc w:val="both"/>
    </w:pPr>
    <w:rPr>
      <w:rFonts w:ascii="Arial" w:eastAsia="Times New Roman" w:hAnsi="Arial" w:cs="Arial"/>
      <w:spacing w:val="-5"/>
      <w:sz w:val="20"/>
      <w:szCs w:val="20"/>
      <w:lang w:eastAsia="ru-RU"/>
    </w:rPr>
  </w:style>
  <w:style w:type="paragraph" w:customStyle="1" w:styleId="230">
    <w:name w:val="Основной текст 23"/>
    <w:basedOn w:val="a0"/>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3f8">
    <w:name w:val="Цитата3"/>
    <w:basedOn w:val="a0"/>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9">
    <w:name w:val="Маркированный список3"/>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a">
    <w:name w:val="Нумерованный список3"/>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b">
    <w:name w:val="Статья / Раздел3"/>
    <w:basedOn w:val="a4"/>
    <w:next w:val="afffffffb"/>
    <w:semiHidden/>
    <w:rsid w:val="0088306E"/>
  </w:style>
  <w:style w:type="table" w:customStyle="1" w:styleId="128">
    <w:name w:val="Столбцы таблицы 12"/>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semiHidden/>
    <w:rsid w:val="0088306E"/>
  </w:style>
  <w:style w:type="numbering" w:customStyle="1" w:styleId="11111111">
    <w:name w:val="1 / 1.1 / 1.1.111"/>
    <w:basedOn w:val="a4"/>
    <w:next w:val="111111"/>
    <w:semiHidden/>
    <w:rsid w:val="0088306E"/>
  </w:style>
  <w:style w:type="numbering" w:customStyle="1" w:styleId="1ai12">
    <w:name w:val="1 / a / i12"/>
    <w:basedOn w:val="a4"/>
    <w:next w:val="1ai"/>
    <w:semiHidden/>
    <w:rsid w:val="0088306E"/>
  </w:style>
  <w:style w:type="numbering" w:customStyle="1" w:styleId="12b">
    <w:name w:val="Статья / Раздел12"/>
    <w:basedOn w:val="a4"/>
    <w:next w:val="afffffffb"/>
    <w:semiHidden/>
    <w:rsid w:val="0088306E"/>
  </w:style>
  <w:style w:type="numbering" w:customStyle="1" w:styleId="228">
    <w:name w:val="Нет списка22"/>
    <w:next w:val="a4"/>
    <w:semiHidden/>
    <w:rsid w:val="0088306E"/>
  </w:style>
  <w:style w:type="numbering" w:customStyle="1" w:styleId="11111122">
    <w:name w:val="1 / 1.1 / 1.1.122"/>
    <w:basedOn w:val="a4"/>
    <w:next w:val="111111"/>
    <w:semiHidden/>
    <w:rsid w:val="0088306E"/>
  </w:style>
  <w:style w:type="numbering" w:customStyle="1" w:styleId="1ai22">
    <w:name w:val="1 / a / i22"/>
    <w:basedOn w:val="a4"/>
    <w:next w:val="1ai"/>
    <w:semiHidden/>
    <w:rsid w:val="0088306E"/>
  </w:style>
  <w:style w:type="numbering" w:customStyle="1" w:styleId="229">
    <w:name w:val="Статья / Раздел22"/>
    <w:basedOn w:val="a4"/>
    <w:next w:val="afffffffb"/>
    <w:semiHidden/>
    <w:rsid w:val="0088306E"/>
  </w:style>
  <w:style w:type="numbering" w:customStyle="1" w:styleId="318">
    <w:name w:val="Нет списка31"/>
    <w:next w:val="a4"/>
    <w:semiHidden/>
    <w:rsid w:val="0088306E"/>
  </w:style>
  <w:style w:type="numbering" w:customStyle="1" w:styleId="1120">
    <w:name w:val="Нет списка112"/>
    <w:next w:val="a4"/>
    <w:semiHidden/>
    <w:rsid w:val="0088306E"/>
  </w:style>
  <w:style w:type="numbering" w:customStyle="1" w:styleId="413">
    <w:name w:val="Нет списка41"/>
    <w:next w:val="a4"/>
    <w:semiHidden/>
    <w:unhideWhenUsed/>
    <w:rsid w:val="0088306E"/>
  </w:style>
  <w:style w:type="table" w:customStyle="1" w:styleId="130">
    <w:name w:val="Сетка таблицы13"/>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88306E"/>
  </w:style>
  <w:style w:type="table" w:customStyle="1" w:styleId="4d">
    <w:name w:val="Сетка таблицы4"/>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88306E"/>
  </w:style>
  <w:style w:type="numbering" w:customStyle="1" w:styleId="1ai5">
    <w:name w:val="1 / a / i5"/>
    <w:basedOn w:val="a4"/>
    <w:next w:val="1ai"/>
    <w:semiHidden/>
    <w:rsid w:val="0088306E"/>
    <w:pPr>
      <w:numPr>
        <w:numId w:val="22"/>
      </w:numPr>
    </w:pPr>
  </w:style>
  <w:style w:type="table" w:customStyle="1" w:styleId="-13">
    <w:name w:val="Веб-таблица 13"/>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c">
    <w:name w:val="Изысканная таблица3"/>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d">
    <w:name w:val="Современная таблица3"/>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e">
    <w:name w:val="Стандартная таблица3"/>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4"/>
    <w:next w:val="afffffffb"/>
    <w:semiHidden/>
    <w:rsid w:val="0088306E"/>
  </w:style>
  <w:style w:type="table" w:customStyle="1" w:styleId="136">
    <w:name w:val="Столбцы таблицы 13"/>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
    <w:name w:val="Тема таблицы3"/>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semiHidden/>
    <w:rsid w:val="0088306E"/>
  </w:style>
  <w:style w:type="numbering" w:customStyle="1" w:styleId="11111112">
    <w:name w:val="1 / 1.1 / 1.1.112"/>
    <w:basedOn w:val="a4"/>
    <w:next w:val="111111"/>
    <w:semiHidden/>
    <w:rsid w:val="0088306E"/>
  </w:style>
  <w:style w:type="numbering" w:customStyle="1" w:styleId="1ai13">
    <w:name w:val="1 / a / i13"/>
    <w:basedOn w:val="a4"/>
    <w:next w:val="1ai"/>
    <w:semiHidden/>
    <w:rsid w:val="0088306E"/>
    <w:pPr>
      <w:numPr>
        <w:numId w:val="5"/>
      </w:numPr>
    </w:pPr>
  </w:style>
  <w:style w:type="numbering" w:customStyle="1" w:styleId="13">
    <w:name w:val="Статья / Раздел13"/>
    <w:basedOn w:val="a4"/>
    <w:next w:val="afffffffb"/>
    <w:semiHidden/>
    <w:rsid w:val="0088306E"/>
    <w:pPr>
      <w:numPr>
        <w:numId w:val="6"/>
      </w:numPr>
    </w:pPr>
  </w:style>
  <w:style w:type="numbering" w:customStyle="1" w:styleId="238">
    <w:name w:val="Нет списка23"/>
    <w:next w:val="a4"/>
    <w:semiHidden/>
    <w:rsid w:val="0088306E"/>
  </w:style>
  <w:style w:type="numbering" w:customStyle="1" w:styleId="11111123">
    <w:name w:val="1 / 1.1 / 1.1.123"/>
    <w:basedOn w:val="a4"/>
    <w:next w:val="111111"/>
    <w:semiHidden/>
    <w:rsid w:val="0088306E"/>
    <w:pPr>
      <w:numPr>
        <w:numId w:val="2"/>
      </w:numPr>
    </w:pPr>
  </w:style>
  <w:style w:type="numbering" w:customStyle="1" w:styleId="1ai23">
    <w:name w:val="1 / a / i23"/>
    <w:basedOn w:val="a4"/>
    <w:next w:val="1ai"/>
    <w:semiHidden/>
    <w:rsid w:val="0088306E"/>
    <w:pPr>
      <w:numPr>
        <w:numId w:val="3"/>
      </w:numPr>
    </w:pPr>
  </w:style>
  <w:style w:type="numbering" w:customStyle="1" w:styleId="23">
    <w:name w:val="Статья / Раздел23"/>
    <w:basedOn w:val="a4"/>
    <w:next w:val="afffffffb"/>
    <w:semiHidden/>
    <w:rsid w:val="0088306E"/>
    <w:pPr>
      <w:numPr>
        <w:numId w:val="4"/>
      </w:numPr>
    </w:pPr>
  </w:style>
  <w:style w:type="numbering" w:customStyle="1" w:styleId="326">
    <w:name w:val="Нет списка32"/>
    <w:next w:val="a4"/>
    <w:semiHidden/>
    <w:rsid w:val="0088306E"/>
  </w:style>
  <w:style w:type="numbering" w:customStyle="1" w:styleId="1130">
    <w:name w:val="Нет списка113"/>
    <w:next w:val="a4"/>
    <w:semiHidden/>
    <w:rsid w:val="0088306E"/>
  </w:style>
  <w:style w:type="numbering" w:customStyle="1" w:styleId="423">
    <w:name w:val="Нет списка42"/>
    <w:next w:val="a4"/>
    <w:semiHidden/>
    <w:unhideWhenUsed/>
    <w:rsid w:val="0088306E"/>
  </w:style>
  <w:style w:type="table" w:customStyle="1" w:styleId="140">
    <w:name w:val="Сетка таблицы14"/>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88306E"/>
  </w:style>
  <w:style w:type="numbering" w:customStyle="1" w:styleId="1ai7">
    <w:name w:val="1 / a / i7"/>
    <w:basedOn w:val="a4"/>
    <w:next w:val="1ai"/>
    <w:semiHidden/>
    <w:rsid w:val="0088306E"/>
  </w:style>
  <w:style w:type="numbering" w:customStyle="1" w:styleId="1ai8">
    <w:name w:val="1 / a / i8"/>
    <w:basedOn w:val="a4"/>
    <w:next w:val="1ai"/>
    <w:semiHidden/>
    <w:locked/>
    <w:rsid w:val="0088306E"/>
  </w:style>
  <w:style w:type="numbering" w:customStyle="1" w:styleId="1ai9">
    <w:name w:val="1 / a / i9"/>
    <w:basedOn w:val="a4"/>
    <w:next w:val="1ai"/>
    <w:semiHidden/>
    <w:locked/>
    <w:rsid w:val="0088306E"/>
  </w:style>
  <w:style w:type="numbering" w:customStyle="1" w:styleId="1ai10">
    <w:name w:val="1 / a / i10"/>
    <w:basedOn w:val="a4"/>
    <w:next w:val="1ai"/>
    <w:semiHidden/>
    <w:locked/>
    <w:rsid w:val="0088306E"/>
  </w:style>
  <w:style w:type="numbering" w:customStyle="1" w:styleId="1ai14">
    <w:name w:val="1 / a / i14"/>
    <w:basedOn w:val="a4"/>
    <w:next w:val="1ai"/>
    <w:semiHidden/>
    <w:locked/>
    <w:rsid w:val="0088306E"/>
  </w:style>
  <w:style w:type="table" w:customStyle="1" w:styleId="59">
    <w:name w:val="Сетка таблицы5"/>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d"/>
    <w:link w:val="afffffffe"/>
    <w:uiPriority w:val="99"/>
    <w:unhideWhenUsed/>
    <w:rsid w:val="0088306E"/>
    <w:rPr>
      <w:rFonts w:eastAsia="Calibri"/>
      <w:sz w:val="20"/>
      <w:szCs w:val="20"/>
    </w:rPr>
  </w:style>
  <w:style w:type="character" w:customStyle="1" w:styleId="afffffff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88306E"/>
    <w:rPr>
      <w:rFonts w:eastAsia="Calibri"/>
      <w:sz w:val="20"/>
      <w:szCs w:val="20"/>
    </w:rPr>
  </w:style>
  <w:style w:type="character" w:styleId="affffffff">
    <w:name w:val="footnote reference"/>
    <w:aliases w:val="Знак сноски-FN,Знак сноски 1"/>
    <w:basedOn w:val="a2"/>
    <w:uiPriority w:val="99"/>
    <w:unhideWhenUsed/>
    <w:rsid w:val="0088306E"/>
    <w:rPr>
      <w:vertAlign w:val="superscript"/>
    </w:rPr>
  </w:style>
  <w:style w:type="paragraph" w:styleId="afffffffd">
    <w:name w:val="footnote text"/>
    <w:basedOn w:val="a0"/>
    <w:link w:val="1fff1"/>
    <w:uiPriority w:val="99"/>
    <w:semiHidden/>
    <w:unhideWhenUsed/>
    <w:rsid w:val="0088306E"/>
    <w:rPr>
      <w:sz w:val="20"/>
      <w:szCs w:val="20"/>
    </w:rPr>
  </w:style>
  <w:style w:type="character" w:customStyle="1" w:styleId="1fff1">
    <w:name w:val="Текст сноски Знак1"/>
    <w:basedOn w:val="a2"/>
    <w:link w:val="afffffffd"/>
    <w:uiPriority w:val="99"/>
    <w:semiHidden/>
    <w:rsid w:val="0088306E"/>
    <w:rPr>
      <w:sz w:val="20"/>
      <w:szCs w:val="20"/>
    </w:rPr>
  </w:style>
  <w:style w:type="table" w:customStyle="1" w:styleId="76">
    <w:name w:val="Сетка таблицы76"/>
    <w:basedOn w:val="a3"/>
    <w:next w:val="af1"/>
    <w:uiPriority w:val="59"/>
    <w:rsid w:val="0088306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e"/>
    <w:rsid w:val="0088306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88306E"/>
    <w:pPr>
      <w:widowControl w:val="0"/>
      <w:autoSpaceDE w:val="0"/>
      <w:autoSpaceDN w:val="0"/>
      <w:adjustRightInd w:val="0"/>
      <w:spacing w:line="226" w:lineRule="exact"/>
      <w:jc w:val="center"/>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04">
    <w:name w:val="Font Style104"/>
    <w:basedOn w:val="a2"/>
    <w:uiPriority w:val="99"/>
    <w:rsid w:val="0088306E"/>
    <w:rPr>
      <w:rFonts w:ascii="Times New Roman" w:hAnsi="Times New Roman" w:cs="Times New Roman"/>
      <w:b/>
      <w:bCs/>
      <w:sz w:val="20"/>
      <w:szCs w:val="20"/>
    </w:rPr>
  </w:style>
  <w:style w:type="character" w:customStyle="1" w:styleId="FontStyle110">
    <w:name w:val="Font Style110"/>
    <w:basedOn w:val="a2"/>
    <w:uiPriority w:val="99"/>
    <w:rsid w:val="0088306E"/>
    <w:rPr>
      <w:rFonts w:ascii="Times New Roman" w:hAnsi="Times New Roman" w:cs="Times New Roman"/>
      <w:sz w:val="20"/>
      <w:szCs w:val="20"/>
    </w:rPr>
  </w:style>
  <w:style w:type="paragraph" w:customStyle="1" w:styleId="Style10">
    <w:name w:val="Style10"/>
    <w:basedOn w:val="a0"/>
    <w:uiPriority w:val="99"/>
    <w:rsid w:val="0088306E"/>
    <w:pPr>
      <w:widowControl w:val="0"/>
      <w:autoSpaceDE w:val="0"/>
      <w:autoSpaceDN w:val="0"/>
      <w:adjustRightInd w:val="0"/>
      <w:spacing w:line="274" w:lineRule="exact"/>
      <w:jc w:val="center"/>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13">
    <w:name w:val="Font Style113"/>
    <w:basedOn w:val="a2"/>
    <w:uiPriority w:val="99"/>
    <w:rsid w:val="0088306E"/>
    <w:rPr>
      <w:rFonts w:ascii="Times New Roman" w:hAnsi="Times New Roman" w:cs="Times New Roman"/>
      <w:sz w:val="20"/>
      <w:szCs w:val="20"/>
    </w:rPr>
  </w:style>
  <w:style w:type="paragraph" w:customStyle="1" w:styleId="Style26">
    <w:name w:val="Style26"/>
    <w:basedOn w:val="a0"/>
    <w:uiPriority w:val="99"/>
    <w:rsid w:val="0088306E"/>
    <w:pPr>
      <w:widowControl w:val="0"/>
      <w:autoSpaceDE w:val="0"/>
      <w:autoSpaceDN w:val="0"/>
      <w:adjustRightInd w:val="0"/>
      <w:spacing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88306E"/>
    <w:pPr>
      <w:widowControl w:val="0"/>
      <w:autoSpaceDE w:val="0"/>
      <w:autoSpaceDN w:val="0"/>
      <w:adjustRightInd w:val="0"/>
      <w:spacing w:line="235" w:lineRule="exact"/>
    </w:pPr>
    <w:rPr>
      <w:rFonts w:ascii="Bookman Old Style" w:eastAsia="Times New Roman" w:hAnsi="Bookman Old Style"/>
      <w:sz w:val="24"/>
      <w:szCs w:val="24"/>
      <w:lang w:eastAsia="ru-RU"/>
    </w:rPr>
  </w:style>
  <w:style w:type="paragraph" w:customStyle="1" w:styleId="Style20">
    <w:name w:val="Style20"/>
    <w:basedOn w:val="a0"/>
    <w:uiPriority w:val="99"/>
    <w:rsid w:val="0088306E"/>
    <w:pPr>
      <w:widowControl w:val="0"/>
      <w:autoSpaceDE w:val="0"/>
      <w:autoSpaceDN w:val="0"/>
      <w:adjustRightInd w:val="0"/>
    </w:pPr>
    <w:rPr>
      <w:rFonts w:ascii="Bookman Old Style" w:eastAsia="Times New Roman" w:hAnsi="Bookman Old Style"/>
      <w:sz w:val="24"/>
      <w:szCs w:val="24"/>
      <w:lang w:eastAsia="ru-RU"/>
    </w:rPr>
  </w:style>
  <w:style w:type="paragraph" w:customStyle="1" w:styleId="Style40">
    <w:name w:val="Style40"/>
    <w:basedOn w:val="a0"/>
    <w:uiPriority w:val="99"/>
    <w:rsid w:val="0088306E"/>
    <w:pPr>
      <w:widowControl w:val="0"/>
      <w:autoSpaceDE w:val="0"/>
      <w:autoSpaceDN w:val="0"/>
      <w:adjustRightInd w:val="0"/>
      <w:jc w:val="center"/>
    </w:pPr>
    <w:rPr>
      <w:rFonts w:ascii="Bookman Old Style" w:eastAsia="Times New Roman" w:hAnsi="Bookman Old Style"/>
      <w:sz w:val="24"/>
      <w:szCs w:val="24"/>
      <w:lang w:eastAsia="ru-RU"/>
    </w:rPr>
  </w:style>
  <w:style w:type="character" w:customStyle="1" w:styleId="FontStyle50">
    <w:name w:val="Font Style50"/>
    <w:basedOn w:val="a2"/>
    <w:uiPriority w:val="99"/>
    <w:rsid w:val="0088306E"/>
    <w:rPr>
      <w:rFonts w:ascii="Bookman Old Style" w:hAnsi="Bookman Old Style" w:cs="Bookman Old Style"/>
      <w:b/>
      <w:bCs/>
      <w:sz w:val="20"/>
      <w:szCs w:val="20"/>
    </w:rPr>
  </w:style>
  <w:style w:type="character" w:customStyle="1" w:styleId="FontStyle51">
    <w:name w:val="Font Style51"/>
    <w:basedOn w:val="a2"/>
    <w:uiPriority w:val="99"/>
    <w:rsid w:val="0088306E"/>
    <w:rPr>
      <w:rFonts w:ascii="Bookman Old Style" w:hAnsi="Bookman Old Style" w:cs="Bookman Old Style"/>
      <w:sz w:val="20"/>
      <w:szCs w:val="20"/>
    </w:rPr>
  </w:style>
  <w:style w:type="paragraph" w:customStyle="1" w:styleId="Style36">
    <w:name w:val="Style36"/>
    <w:basedOn w:val="a0"/>
    <w:uiPriority w:val="99"/>
    <w:rsid w:val="0088306E"/>
    <w:pPr>
      <w:widowControl w:val="0"/>
      <w:autoSpaceDE w:val="0"/>
      <w:autoSpaceDN w:val="0"/>
      <w:adjustRightInd w:val="0"/>
      <w:jc w:val="both"/>
    </w:pPr>
    <w:rPr>
      <w:rFonts w:ascii="Bookman Old Style" w:eastAsia="Times New Roman" w:hAnsi="Bookman Old Style"/>
      <w:sz w:val="24"/>
      <w:szCs w:val="24"/>
      <w:lang w:eastAsia="ru-RU"/>
    </w:rPr>
  </w:style>
  <w:style w:type="character" w:customStyle="1" w:styleId="FontStyle52">
    <w:name w:val="Font Style52"/>
    <w:basedOn w:val="a2"/>
    <w:uiPriority w:val="99"/>
    <w:rsid w:val="0088306E"/>
    <w:rPr>
      <w:rFonts w:ascii="Bookman Old Style" w:hAnsi="Bookman Old Style" w:cs="Bookman Old Style"/>
      <w:sz w:val="22"/>
      <w:szCs w:val="22"/>
    </w:rPr>
  </w:style>
  <w:style w:type="paragraph" w:customStyle="1" w:styleId="Style22">
    <w:name w:val="Style22"/>
    <w:basedOn w:val="a0"/>
    <w:uiPriority w:val="99"/>
    <w:rsid w:val="0088306E"/>
    <w:pPr>
      <w:widowControl w:val="0"/>
      <w:autoSpaceDE w:val="0"/>
      <w:autoSpaceDN w:val="0"/>
      <w:adjustRightInd w:val="0"/>
      <w:spacing w:line="235" w:lineRule="exact"/>
      <w:jc w:val="center"/>
    </w:pPr>
    <w:rPr>
      <w:rFonts w:ascii="Bookman Old Style" w:eastAsia="Times New Roman" w:hAnsi="Bookman Old Style"/>
      <w:sz w:val="24"/>
      <w:szCs w:val="24"/>
      <w:lang w:eastAsia="ru-RU"/>
    </w:rPr>
  </w:style>
  <w:style w:type="paragraph" w:customStyle="1" w:styleId="Style27">
    <w:name w:val="Style27"/>
    <w:basedOn w:val="a0"/>
    <w:uiPriority w:val="99"/>
    <w:rsid w:val="0088306E"/>
    <w:pPr>
      <w:widowControl w:val="0"/>
      <w:autoSpaceDE w:val="0"/>
      <w:autoSpaceDN w:val="0"/>
      <w:adjustRightInd w:val="0"/>
      <w:spacing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88306E"/>
    <w:pPr>
      <w:widowControl w:val="0"/>
      <w:autoSpaceDE w:val="0"/>
      <w:autoSpaceDN w:val="0"/>
      <w:adjustRightInd w:val="0"/>
      <w:jc w:val="both"/>
    </w:pPr>
    <w:rPr>
      <w:rFonts w:ascii="Times New Roman" w:eastAsia="Times New Roman" w:hAnsi="Times New Roman" w:cs="Times New Roman"/>
      <w:sz w:val="24"/>
      <w:szCs w:val="24"/>
      <w:lang w:eastAsia="ru-RU"/>
    </w:rPr>
  </w:style>
  <w:style w:type="character" w:customStyle="1" w:styleId="FontStyle60">
    <w:name w:val="Font Style60"/>
    <w:basedOn w:val="a2"/>
    <w:uiPriority w:val="99"/>
    <w:rsid w:val="0088306E"/>
    <w:rPr>
      <w:rFonts w:ascii="Times New Roman" w:hAnsi="Times New Roman" w:cs="Times New Roman"/>
      <w:sz w:val="22"/>
      <w:szCs w:val="22"/>
    </w:rPr>
  </w:style>
  <w:style w:type="paragraph" w:customStyle="1" w:styleId="Style6">
    <w:name w:val="Style6"/>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88306E"/>
    <w:pPr>
      <w:widowControl w:val="0"/>
      <w:autoSpaceDE w:val="0"/>
      <w:autoSpaceDN w:val="0"/>
      <w:adjustRightInd w:val="0"/>
      <w:spacing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88306E"/>
    <w:rPr>
      <w:rFonts w:ascii="Times New Roman" w:hAnsi="Times New Roman" w:cs="Times New Roman"/>
      <w:b/>
      <w:bCs/>
      <w:sz w:val="18"/>
      <w:szCs w:val="18"/>
    </w:rPr>
  </w:style>
  <w:style w:type="character" w:customStyle="1" w:styleId="FontStyle59">
    <w:name w:val="Font Style59"/>
    <w:basedOn w:val="a2"/>
    <w:uiPriority w:val="99"/>
    <w:rsid w:val="0088306E"/>
    <w:rPr>
      <w:rFonts w:ascii="Times New Roman" w:hAnsi="Times New Roman" w:cs="Times New Roman"/>
      <w:sz w:val="18"/>
      <w:szCs w:val="18"/>
    </w:rPr>
  </w:style>
  <w:style w:type="paragraph" w:customStyle="1" w:styleId="Style43">
    <w:name w:val="Style43"/>
    <w:basedOn w:val="a0"/>
    <w:uiPriority w:val="99"/>
    <w:rsid w:val="0088306E"/>
    <w:pPr>
      <w:widowControl w:val="0"/>
      <w:autoSpaceDE w:val="0"/>
      <w:autoSpaceDN w:val="0"/>
      <w:adjustRightInd w:val="0"/>
      <w:spacing w:line="230" w:lineRule="exact"/>
      <w:jc w:val="center"/>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88306E"/>
    <w:pPr>
      <w:widowControl w:val="0"/>
      <w:autoSpaceDE w:val="0"/>
      <w:autoSpaceDN w:val="0"/>
      <w:adjustRightInd w:val="0"/>
      <w:spacing w:line="226" w:lineRule="exact"/>
    </w:pPr>
    <w:rPr>
      <w:rFonts w:ascii="Times New Roman" w:eastAsia="Times New Roman" w:hAnsi="Times New Roman" w:cs="Times New Roman"/>
      <w:sz w:val="24"/>
      <w:szCs w:val="24"/>
      <w:lang w:eastAsia="ru-RU"/>
    </w:rPr>
  </w:style>
  <w:style w:type="paragraph" w:customStyle="1" w:styleId="Style3">
    <w:name w:val="Style3"/>
    <w:basedOn w:val="a0"/>
    <w:uiPriority w:val="99"/>
    <w:rsid w:val="0088306E"/>
    <w:pPr>
      <w:widowControl w:val="0"/>
      <w:autoSpaceDE w:val="0"/>
      <w:autoSpaceDN w:val="0"/>
      <w:adjustRightInd w:val="0"/>
      <w:jc w:val="both"/>
    </w:pPr>
    <w:rPr>
      <w:rFonts w:ascii="Times New Roman" w:eastAsia="Times New Roman" w:hAnsi="Times New Roman" w:cs="Times New Roman"/>
      <w:sz w:val="24"/>
      <w:szCs w:val="24"/>
      <w:lang w:eastAsia="ru-RU"/>
    </w:rPr>
  </w:style>
  <w:style w:type="numbering" w:customStyle="1" w:styleId="75">
    <w:name w:val="Нет списка7"/>
    <w:next w:val="a4"/>
    <w:uiPriority w:val="99"/>
    <w:semiHidden/>
    <w:unhideWhenUsed/>
    <w:rsid w:val="007A7BAA"/>
  </w:style>
  <w:style w:type="paragraph" w:customStyle="1" w:styleId="4f">
    <w:name w:val="Название объекта4"/>
    <w:basedOn w:val="a0"/>
    <w:next w:val="a0"/>
    <w:uiPriority w:val="99"/>
    <w:unhideWhenUsed/>
    <w:qFormat/>
    <w:rsid w:val="007A7BAA"/>
    <w:pPr>
      <w:spacing w:after="200"/>
    </w:pPr>
    <w:rPr>
      <w:b/>
      <w:bCs/>
      <w:color w:val="5B9BD5"/>
      <w:sz w:val="18"/>
      <w:szCs w:val="18"/>
    </w:rPr>
  </w:style>
  <w:style w:type="numbering" w:customStyle="1" w:styleId="141">
    <w:name w:val="Нет списка14"/>
    <w:next w:val="a4"/>
    <w:uiPriority w:val="99"/>
    <w:semiHidden/>
    <w:unhideWhenUsed/>
    <w:rsid w:val="007A7BAA"/>
  </w:style>
  <w:style w:type="numbering" w:customStyle="1" w:styleId="1ai24">
    <w:name w:val="1 / a / i24"/>
    <w:rsid w:val="007A7BAA"/>
  </w:style>
  <w:style w:type="numbering" w:customStyle="1" w:styleId="240">
    <w:name w:val="Статья / Раздел24"/>
    <w:rsid w:val="007A7BAA"/>
  </w:style>
  <w:style w:type="numbering" w:customStyle="1" w:styleId="142">
    <w:name w:val="Статья / Раздел14"/>
    <w:rsid w:val="007A7BAA"/>
  </w:style>
  <w:style w:type="numbering" w:customStyle="1" w:styleId="1ai15">
    <w:name w:val="1 / a / i15"/>
    <w:rsid w:val="007A7BAA"/>
  </w:style>
  <w:style w:type="numbering" w:customStyle="1" w:styleId="1ai16">
    <w:name w:val="1 / a / i16"/>
    <w:basedOn w:val="a4"/>
    <w:next w:val="1ai"/>
    <w:semiHidden/>
    <w:unhideWhenUsed/>
    <w:rsid w:val="007A7BAA"/>
  </w:style>
  <w:style w:type="numbering" w:customStyle="1" w:styleId="11111124">
    <w:name w:val="1 / 1.1 / 1.1.124"/>
    <w:rsid w:val="007A7BAA"/>
  </w:style>
  <w:style w:type="numbering" w:customStyle="1" w:styleId="241">
    <w:name w:val="Нет списка24"/>
    <w:next w:val="a4"/>
    <w:uiPriority w:val="99"/>
    <w:semiHidden/>
    <w:rsid w:val="007A7BAA"/>
  </w:style>
  <w:style w:type="numbering" w:customStyle="1" w:styleId="1111115">
    <w:name w:val="1 / 1.1 / 1.1.15"/>
    <w:basedOn w:val="a4"/>
    <w:next w:val="111111"/>
    <w:semiHidden/>
    <w:rsid w:val="007A7BAA"/>
  </w:style>
  <w:style w:type="numbering" w:customStyle="1" w:styleId="1ai31">
    <w:name w:val="1 / a / i31"/>
    <w:basedOn w:val="a4"/>
    <w:next w:val="1ai"/>
    <w:semiHidden/>
    <w:rsid w:val="007A7BAA"/>
  </w:style>
  <w:style w:type="numbering" w:customStyle="1" w:styleId="5a">
    <w:name w:val="Статья / Раздел5"/>
    <w:basedOn w:val="a4"/>
    <w:next w:val="afffffffb"/>
    <w:semiHidden/>
    <w:rsid w:val="007A7BAA"/>
  </w:style>
  <w:style w:type="numbering" w:customStyle="1" w:styleId="1140">
    <w:name w:val="Нет списка114"/>
    <w:next w:val="a4"/>
    <w:uiPriority w:val="99"/>
    <w:semiHidden/>
    <w:rsid w:val="007A7BAA"/>
  </w:style>
  <w:style w:type="numbering" w:customStyle="1" w:styleId="11111113">
    <w:name w:val="1 / 1.1 / 1.1.113"/>
    <w:basedOn w:val="a4"/>
    <w:next w:val="111111"/>
    <w:semiHidden/>
    <w:rsid w:val="007A7BAA"/>
  </w:style>
  <w:style w:type="numbering" w:customStyle="1" w:styleId="1ai111">
    <w:name w:val="1 / a / i111"/>
    <w:basedOn w:val="a4"/>
    <w:next w:val="1ai"/>
    <w:semiHidden/>
    <w:rsid w:val="007A7BAA"/>
  </w:style>
  <w:style w:type="numbering" w:customStyle="1" w:styleId="1112">
    <w:name w:val="Статья / Раздел111"/>
    <w:basedOn w:val="a4"/>
    <w:next w:val="afffffffb"/>
    <w:semiHidden/>
    <w:rsid w:val="007A7BAA"/>
  </w:style>
  <w:style w:type="numbering" w:customStyle="1" w:styleId="2111">
    <w:name w:val="Нет списка211"/>
    <w:next w:val="a4"/>
    <w:uiPriority w:val="99"/>
    <w:semiHidden/>
    <w:rsid w:val="007A7BAA"/>
  </w:style>
  <w:style w:type="numbering" w:customStyle="1" w:styleId="111111211">
    <w:name w:val="1 / 1.1 / 1.1.1211"/>
    <w:basedOn w:val="a4"/>
    <w:next w:val="111111"/>
    <w:semiHidden/>
    <w:rsid w:val="007A7BAA"/>
  </w:style>
  <w:style w:type="numbering" w:customStyle="1" w:styleId="1ai211">
    <w:name w:val="1 / a / i211"/>
    <w:basedOn w:val="a4"/>
    <w:next w:val="1ai"/>
    <w:semiHidden/>
    <w:rsid w:val="007A7BAA"/>
  </w:style>
  <w:style w:type="numbering" w:customStyle="1" w:styleId="2112">
    <w:name w:val="Статья / Раздел211"/>
    <w:basedOn w:val="a4"/>
    <w:next w:val="afffffffb"/>
    <w:semiHidden/>
    <w:rsid w:val="007A7BAA"/>
  </w:style>
  <w:style w:type="numbering" w:customStyle="1" w:styleId="336">
    <w:name w:val="Нет списка33"/>
    <w:next w:val="a4"/>
    <w:uiPriority w:val="99"/>
    <w:semiHidden/>
    <w:rsid w:val="007A7BAA"/>
  </w:style>
  <w:style w:type="numbering" w:customStyle="1" w:styleId="11120">
    <w:name w:val="Нет списка1112"/>
    <w:next w:val="a4"/>
    <w:uiPriority w:val="99"/>
    <w:semiHidden/>
    <w:rsid w:val="007A7BAA"/>
  </w:style>
  <w:style w:type="numbering" w:customStyle="1" w:styleId="433">
    <w:name w:val="Нет списка43"/>
    <w:next w:val="a4"/>
    <w:uiPriority w:val="99"/>
    <w:semiHidden/>
    <w:unhideWhenUsed/>
    <w:rsid w:val="007A7BAA"/>
  </w:style>
  <w:style w:type="numbering" w:customStyle="1" w:styleId="512">
    <w:name w:val="Нет списка51"/>
    <w:next w:val="a4"/>
    <w:uiPriority w:val="99"/>
    <w:semiHidden/>
    <w:rsid w:val="007A7BAA"/>
  </w:style>
  <w:style w:type="numbering" w:customStyle="1" w:styleId="11111131">
    <w:name w:val="1 / 1.1 / 1.1.131"/>
    <w:basedOn w:val="a4"/>
    <w:next w:val="111111"/>
    <w:semiHidden/>
    <w:rsid w:val="007A7BAA"/>
  </w:style>
  <w:style w:type="numbering" w:customStyle="1" w:styleId="1ai41">
    <w:name w:val="1 / a / i41"/>
    <w:basedOn w:val="a4"/>
    <w:next w:val="1ai"/>
    <w:semiHidden/>
    <w:rsid w:val="007A7BAA"/>
  </w:style>
  <w:style w:type="numbering" w:customStyle="1" w:styleId="319">
    <w:name w:val="Статья / Раздел31"/>
    <w:basedOn w:val="a4"/>
    <w:next w:val="afffffffb"/>
    <w:semiHidden/>
    <w:rsid w:val="007A7BAA"/>
  </w:style>
  <w:style w:type="numbering" w:customStyle="1" w:styleId="1210">
    <w:name w:val="Нет списка121"/>
    <w:next w:val="a4"/>
    <w:uiPriority w:val="99"/>
    <w:semiHidden/>
    <w:rsid w:val="007A7BAA"/>
  </w:style>
  <w:style w:type="numbering" w:customStyle="1" w:styleId="111111111">
    <w:name w:val="1 / 1.1 / 1.1.1111"/>
    <w:basedOn w:val="a4"/>
    <w:next w:val="111111"/>
    <w:semiHidden/>
    <w:rsid w:val="007A7BAA"/>
  </w:style>
  <w:style w:type="numbering" w:customStyle="1" w:styleId="1ai121">
    <w:name w:val="1 / a / i121"/>
    <w:basedOn w:val="a4"/>
    <w:next w:val="1ai"/>
    <w:semiHidden/>
    <w:rsid w:val="007A7BAA"/>
  </w:style>
  <w:style w:type="numbering" w:customStyle="1" w:styleId="1211">
    <w:name w:val="Статья / Раздел121"/>
    <w:basedOn w:val="a4"/>
    <w:next w:val="afffffffb"/>
    <w:semiHidden/>
    <w:rsid w:val="007A7BAA"/>
  </w:style>
  <w:style w:type="numbering" w:customStyle="1" w:styleId="2210">
    <w:name w:val="Нет списка221"/>
    <w:next w:val="a4"/>
    <w:uiPriority w:val="99"/>
    <w:semiHidden/>
    <w:rsid w:val="007A7BAA"/>
  </w:style>
  <w:style w:type="numbering" w:customStyle="1" w:styleId="111111221">
    <w:name w:val="1 / 1.1 / 1.1.1221"/>
    <w:basedOn w:val="a4"/>
    <w:next w:val="111111"/>
    <w:semiHidden/>
    <w:rsid w:val="007A7BAA"/>
  </w:style>
  <w:style w:type="numbering" w:customStyle="1" w:styleId="1ai221">
    <w:name w:val="1 / a / i221"/>
    <w:basedOn w:val="a4"/>
    <w:next w:val="1ai"/>
    <w:semiHidden/>
    <w:rsid w:val="007A7BAA"/>
  </w:style>
  <w:style w:type="numbering" w:customStyle="1" w:styleId="2211">
    <w:name w:val="Статья / Раздел221"/>
    <w:basedOn w:val="a4"/>
    <w:next w:val="afffffffb"/>
    <w:semiHidden/>
    <w:rsid w:val="007A7BAA"/>
  </w:style>
  <w:style w:type="numbering" w:customStyle="1" w:styleId="3110">
    <w:name w:val="Нет списка311"/>
    <w:next w:val="a4"/>
    <w:uiPriority w:val="99"/>
    <w:semiHidden/>
    <w:rsid w:val="007A7BAA"/>
  </w:style>
  <w:style w:type="numbering" w:customStyle="1" w:styleId="1121">
    <w:name w:val="Нет списка1121"/>
    <w:next w:val="a4"/>
    <w:uiPriority w:val="99"/>
    <w:semiHidden/>
    <w:rsid w:val="007A7BAA"/>
  </w:style>
  <w:style w:type="numbering" w:customStyle="1" w:styleId="4110">
    <w:name w:val="Нет списка411"/>
    <w:next w:val="a4"/>
    <w:uiPriority w:val="99"/>
    <w:semiHidden/>
    <w:unhideWhenUsed/>
    <w:rsid w:val="007A7BAA"/>
  </w:style>
  <w:style w:type="numbering" w:customStyle="1" w:styleId="611">
    <w:name w:val="Нет списка61"/>
    <w:next w:val="a4"/>
    <w:uiPriority w:val="99"/>
    <w:semiHidden/>
    <w:rsid w:val="007A7BAA"/>
  </w:style>
  <w:style w:type="numbering" w:customStyle="1" w:styleId="11111141">
    <w:name w:val="1 / 1.1 / 1.1.141"/>
    <w:basedOn w:val="a4"/>
    <w:next w:val="111111"/>
    <w:semiHidden/>
    <w:rsid w:val="007A7BAA"/>
  </w:style>
  <w:style w:type="numbering" w:customStyle="1" w:styleId="1ai51">
    <w:name w:val="1 / a / i51"/>
    <w:basedOn w:val="a4"/>
    <w:next w:val="1ai"/>
    <w:semiHidden/>
    <w:rsid w:val="007A7BAA"/>
  </w:style>
  <w:style w:type="numbering" w:customStyle="1" w:styleId="414">
    <w:name w:val="Статья / Раздел41"/>
    <w:basedOn w:val="a4"/>
    <w:next w:val="afffffffb"/>
    <w:semiHidden/>
    <w:rsid w:val="007A7BAA"/>
  </w:style>
  <w:style w:type="numbering" w:customStyle="1" w:styleId="1310">
    <w:name w:val="Нет списка131"/>
    <w:next w:val="a4"/>
    <w:uiPriority w:val="99"/>
    <w:semiHidden/>
    <w:rsid w:val="007A7BAA"/>
  </w:style>
  <w:style w:type="numbering" w:customStyle="1" w:styleId="111111121">
    <w:name w:val="1 / 1.1 / 1.1.1121"/>
    <w:basedOn w:val="a4"/>
    <w:next w:val="111111"/>
    <w:semiHidden/>
    <w:rsid w:val="007A7BAA"/>
  </w:style>
  <w:style w:type="numbering" w:customStyle="1" w:styleId="1ai131">
    <w:name w:val="1 / a / i131"/>
    <w:basedOn w:val="a4"/>
    <w:next w:val="1ai"/>
    <w:semiHidden/>
    <w:rsid w:val="007A7BAA"/>
  </w:style>
  <w:style w:type="numbering" w:customStyle="1" w:styleId="1311">
    <w:name w:val="Статья / Раздел131"/>
    <w:basedOn w:val="a4"/>
    <w:next w:val="afffffffb"/>
    <w:semiHidden/>
    <w:rsid w:val="007A7BAA"/>
  </w:style>
  <w:style w:type="numbering" w:customStyle="1" w:styleId="2310">
    <w:name w:val="Нет списка231"/>
    <w:next w:val="a4"/>
    <w:uiPriority w:val="99"/>
    <w:semiHidden/>
    <w:rsid w:val="007A7BAA"/>
  </w:style>
  <w:style w:type="numbering" w:customStyle="1" w:styleId="111111231">
    <w:name w:val="1 / 1.1 / 1.1.1231"/>
    <w:basedOn w:val="a4"/>
    <w:next w:val="111111"/>
    <w:semiHidden/>
    <w:rsid w:val="007A7BAA"/>
  </w:style>
  <w:style w:type="numbering" w:customStyle="1" w:styleId="1ai231">
    <w:name w:val="1 / a / i231"/>
    <w:basedOn w:val="a4"/>
    <w:next w:val="1ai"/>
    <w:semiHidden/>
    <w:rsid w:val="007A7BAA"/>
  </w:style>
  <w:style w:type="numbering" w:customStyle="1" w:styleId="2311">
    <w:name w:val="Статья / Раздел231"/>
    <w:basedOn w:val="a4"/>
    <w:next w:val="afffffffb"/>
    <w:semiHidden/>
    <w:rsid w:val="007A7BAA"/>
  </w:style>
  <w:style w:type="numbering" w:customStyle="1" w:styleId="3210">
    <w:name w:val="Нет списка321"/>
    <w:next w:val="a4"/>
    <w:uiPriority w:val="99"/>
    <w:semiHidden/>
    <w:rsid w:val="007A7BAA"/>
  </w:style>
  <w:style w:type="numbering" w:customStyle="1" w:styleId="1131">
    <w:name w:val="Нет списка1131"/>
    <w:next w:val="a4"/>
    <w:semiHidden/>
    <w:rsid w:val="007A7BAA"/>
  </w:style>
  <w:style w:type="numbering" w:customStyle="1" w:styleId="4210">
    <w:name w:val="Нет списка421"/>
    <w:next w:val="a4"/>
    <w:uiPriority w:val="99"/>
    <w:semiHidden/>
    <w:unhideWhenUsed/>
    <w:rsid w:val="007A7BAA"/>
  </w:style>
  <w:style w:type="character" w:customStyle="1" w:styleId="addresswidgetwrapper-yuh2">
    <w:name w:val="addresswidget_wrapper_-yuh2"/>
    <w:basedOn w:val="a2"/>
    <w:rsid w:val="007A7BAA"/>
  </w:style>
  <w:style w:type="paragraph" w:customStyle="1" w:styleId="21c">
    <w:name w:val="Цитата 21"/>
    <w:basedOn w:val="a0"/>
    <w:next w:val="a0"/>
    <w:uiPriority w:val="29"/>
    <w:qFormat/>
    <w:rsid w:val="007A7BAA"/>
    <w:pPr>
      <w:spacing w:before="200" w:after="160" w:line="276" w:lineRule="auto"/>
      <w:ind w:left="864" w:right="864"/>
      <w:jc w:val="center"/>
    </w:pPr>
    <w:rPr>
      <w:i/>
      <w:iCs/>
      <w:color w:val="404040"/>
    </w:rPr>
  </w:style>
  <w:style w:type="paragraph" w:customStyle="1" w:styleId="Style1">
    <w:name w:val="Style1"/>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
    <w:name w:val="Style2"/>
    <w:basedOn w:val="a0"/>
    <w:uiPriority w:val="99"/>
    <w:rsid w:val="007A7BAA"/>
    <w:pPr>
      <w:widowControl w:val="0"/>
      <w:autoSpaceDE w:val="0"/>
      <w:autoSpaceDN w:val="0"/>
      <w:adjustRightInd w:val="0"/>
      <w:spacing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7A7BAA"/>
    <w:pPr>
      <w:widowControl w:val="0"/>
      <w:autoSpaceDE w:val="0"/>
      <w:autoSpaceDN w:val="0"/>
      <w:adjustRightInd w:val="0"/>
      <w:spacing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7A7BAA"/>
    <w:pPr>
      <w:widowControl w:val="0"/>
      <w:autoSpaceDE w:val="0"/>
      <w:autoSpaceDN w:val="0"/>
      <w:adjustRightInd w:val="0"/>
      <w:spacing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2">
    <w:name w:val="Style12"/>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13">
    <w:name w:val="Style13"/>
    <w:basedOn w:val="a0"/>
    <w:uiPriority w:val="99"/>
    <w:rsid w:val="007A7BAA"/>
    <w:pPr>
      <w:widowControl w:val="0"/>
      <w:autoSpaceDE w:val="0"/>
      <w:autoSpaceDN w:val="0"/>
      <w:adjustRightInd w:val="0"/>
      <w:spacing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7A7BAA"/>
    <w:pPr>
      <w:widowControl w:val="0"/>
      <w:autoSpaceDE w:val="0"/>
      <w:autoSpaceDN w:val="0"/>
      <w:adjustRightInd w:val="0"/>
      <w:spacing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8">
    <w:name w:val="Style18"/>
    <w:basedOn w:val="a0"/>
    <w:uiPriority w:val="99"/>
    <w:rsid w:val="007A7BAA"/>
    <w:pPr>
      <w:widowControl w:val="0"/>
      <w:autoSpaceDE w:val="0"/>
      <w:autoSpaceDN w:val="0"/>
      <w:adjustRightInd w:val="0"/>
      <w:spacing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7A7BAA"/>
    <w:pPr>
      <w:widowControl w:val="0"/>
      <w:autoSpaceDE w:val="0"/>
      <w:autoSpaceDN w:val="0"/>
      <w:adjustRightInd w:val="0"/>
      <w:spacing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5">
    <w:name w:val="Style25"/>
    <w:basedOn w:val="a0"/>
    <w:uiPriority w:val="99"/>
    <w:rsid w:val="007A7BAA"/>
    <w:pPr>
      <w:widowControl w:val="0"/>
      <w:autoSpaceDE w:val="0"/>
      <w:autoSpaceDN w:val="0"/>
      <w:adjustRightInd w:val="0"/>
      <w:spacing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7A7BAA"/>
    <w:pPr>
      <w:widowControl w:val="0"/>
      <w:autoSpaceDE w:val="0"/>
      <w:autoSpaceDN w:val="0"/>
      <w:adjustRightInd w:val="0"/>
      <w:spacing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7A7BAA"/>
    <w:pPr>
      <w:widowControl w:val="0"/>
      <w:autoSpaceDE w:val="0"/>
      <w:autoSpaceDN w:val="0"/>
      <w:adjustRightInd w:val="0"/>
      <w:spacing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7A7BAA"/>
    <w:pPr>
      <w:widowControl w:val="0"/>
      <w:autoSpaceDE w:val="0"/>
      <w:autoSpaceDN w:val="0"/>
      <w:adjustRightInd w:val="0"/>
      <w:spacing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7A7BAA"/>
    <w:pPr>
      <w:widowControl w:val="0"/>
      <w:autoSpaceDE w:val="0"/>
      <w:autoSpaceDN w:val="0"/>
      <w:adjustRightInd w:val="0"/>
      <w:spacing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7A7BAA"/>
    <w:pPr>
      <w:widowControl w:val="0"/>
      <w:autoSpaceDE w:val="0"/>
      <w:autoSpaceDN w:val="0"/>
      <w:adjustRightInd w:val="0"/>
      <w:spacing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7A7BAA"/>
    <w:pPr>
      <w:widowControl w:val="0"/>
      <w:autoSpaceDE w:val="0"/>
      <w:autoSpaceDN w:val="0"/>
      <w:adjustRightInd w:val="0"/>
      <w:spacing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37">
    <w:name w:val="Style3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38">
    <w:name w:val="Style38"/>
    <w:basedOn w:val="a0"/>
    <w:uiPriority w:val="99"/>
    <w:rsid w:val="007A7BAA"/>
    <w:pPr>
      <w:widowControl w:val="0"/>
      <w:autoSpaceDE w:val="0"/>
      <w:autoSpaceDN w:val="0"/>
      <w:adjustRightInd w:val="0"/>
      <w:spacing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7A7BAA"/>
    <w:pPr>
      <w:widowControl w:val="0"/>
      <w:autoSpaceDE w:val="0"/>
      <w:autoSpaceDN w:val="0"/>
      <w:adjustRightInd w:val="0"/>
      <w:spacing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7A7BAA"/>
    <w:pPr>
      <w:widowControl w:val="0"/>
      <w:autoSpaceDE w:val="0"/>
      <w:autoSpaceDN w:val="0"/>
      <w:adjustRightInd w:val="0"/>
      <w:spacing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4">
    <w:name w:val="Style44"/>
    <w:basedOn w:val="a0"/>
    <w:uiPriority w:val="99"/>
    <w:rsid w:val="007A7BAA"/>
    <w:pPr>
      <w:widowControl w:val="0"/>
      <w:autoSpaceDE w:val="0"/>
      <w:autoSpaceDN w:val="0"/>
      <w:adjustRightInd w:val="0"/>
      <w:spacing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46">
    <w:name w:val="Style46"/>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7">
    <w:name w:val="Style4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9">
    <w:name w:val="Style49"/>
    <w:basedOn w:val="a0"/>
    <w:uiPriority w:val="99"/>
    <w:rsid w:val="007A7BAA"/>
    <w:pPr>
      <w:widowControl w:val="0"/>
      <w:autoSpaceDE w:val="0"/>
      <w:autoSpaceDN w:val="0"/>
      <w:adjustRightInd w:val="0"/>
      <w:spacing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7A7BAA"/>
    <w:pPr>
      <w:widowControl w:val="0"/>
      <w:autoSpaceDE w:val="0"/>
      <w:autoSpaceDN w:val="0"/>
      <w:adjustRightInd w:val="0"/>
      <w:spacing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7A7BAA"/>
    <w:pPr>
      <w:widowControl w:val="0"/>
      <w:autoSpaceDE w:val="0"/>
      <w:autoSpaceDN w:val="0"/>
      <w:adjustRightInd w:val="0"/>
      <w:spacing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7A7BAA"/>
    <w:pPr>
      <w:widowControl w:val="0"/>
      <w:autoSpaceDE w:val="0"/>
      <w:autoSpaceDN w:val="0"/>
      <w:adjustRightInd w:val="0"/>
      <w:spacing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7A7BAA"/>
    <w:pPr>
      <w:widowControl w:val="0"/>
      <w:autoSpaceDE w:val="0"/>
      <w:autoSpaceDN w:val="0"/>
      <w:adjustRightInd w:val="0"/>
      <w:spacing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55">
    <w:name w:val="Style55"/>
    <w:basedOn w:val="a0"/>
    <w:uiPriority w:val="99"/>
    <w:rsid w:val="007A7BAA"/>
    <w:pPr>
      <w:widowControl w:val="0"/>
      <w:autoSpaceDE w:val="0"/>
      <w:autoSpaceDN w:val="0"/>
      <w:adjustRightInd w:val="0"/>
      <w:spacing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57">
    <w:name w:val="Style57"/>
    <w:basedOn w:val="a0"/>
    <w:uiPriority w:val="99"/>
    <w:rsid w:val="007A7BAA"/>
    <w:pPr>
      <w:widowControl w:val="0"/>
      <w:autoSpaceDE w:val="0"/>
      <w:autoSpaceDN w:val="0"/>
      <w:adjustRightInd w:val="0"/>
      <w:spacing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7A7BAA"/>
    <w:pPr>
      <w:widowControl w:val="0"/>
      <w:autoSpaceDE w:val="0"/>
      <w:autoSpaceDN w:val="0"/>
      <w:adjustRightInd w:val="0"/>
      <w:spacing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7A7BAA"/>
    <w:pPr>
      <w:widowControl w:val="0"/>
      <w:autoSpaceDE w:val="0"/>
      <w:autoSpaceDN w:val="0"/>
      <w:adjustRightInd w:val="0"/>
      <w:spacing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7A7BAA"/>
    <w:pPr>
      <w:widowControl w:val="0"/>
      <w:autoSpaceDE w:val="0"/>
      <w:autoSpaceDN w:val="0"/>
      <w:adjustRightInd w:val="0"/>
      <w:spacing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7A7BAA"/>
    <w:pPr>
      <w:widowControl w:val="0"/>
      <w:autoSpaceDE w:val="0"/>
      <w:autoSpaceDN w:val="0"/>
      <w:adjustRightInd w:val="0"/>
      <w:spacing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7A7BAA"/>
    <w:pPr>
      <w:widowControl w:val="0"/>
      <w:autoSpaceDE w:val="0"/>
      <w:autoSpaceDN w:val="0"/>
      <w:adjustRightInd w:val="0"/>
      <w:spacing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65">
    <w:name w:val="Style65"/>
    <w:basedOn w:val="a0"/>
    <w:uiPriority w:val="99"/>
    <w:rsid w:val="007A7BAA"/>
    <w:pPr>
      <w:widowControl w:val="0"/>
      <w:autoSpaceDE w:val="0"/>
      <w:autoSpaceDN w:val="0"/>
      <w:adjustRightInd w:val="0"/>
      <w:spacing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67">
    <w:name w:val="Style67"/>
    <w:basedOn w:val="a0"/>
    <w:uiPriority w:val="99"/>
    <w:rsid w:val="007A7BAA"/>
    <w:pPr>
      <w:widowControl w:val="0"/>
      <w:autoSpaceDE w:val="0"/>
      <w:autoSpaceDN w:val="0"/>
      <w:adjustRightInd w:val="0"/>
      <w:spacing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7A7BAA"/>
    <w:pPr>
      <w:widowControl w:val="0"/>
      <w:autoSpaceDE w:val="0"/>
      <w:autoSpaceDN w:val="0"/>
      <w:adjustRightInd w:val="0"/>
      <w:spacing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7A7BAA"/>
    <w:pPr>
      <w:widowControl w:val="0"/>
      <w:autoSpaceDE w:val="0"/>
      <w:autoSpaceDN w:val="0"/>
      <w:adjustRightInd w:val="0"/>
      <w:spacing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7A7BAA"/>
    <w:rPr>
      <w:rFonts w:ascii="Times New Roman" w:hAnsi="Times New Roman"/>
      <w:b/>
      <w:sz w:val="26"/>
    </w:rPr>
  </w:style>
  <w:style w:type="character" w:customStyle="1" w:styleId="FontStyle72">
    <w:name w:val="Font Style72"/>
    <w:uiPriority w:val="99"/>
    <w:rsid w:val="007A7BAA"/>
    <w:rPr>
      <w:rFonts w:ascii="Times New Roman" w:hAnsi="Times New Roman"/>
      <w:b/>
      <w:sz w:val="30"/>
    </w:rPr>
  </w:style>
  <w:style w:type="character" w:customStyle="1" w:styleId="FontStyle73">
    <w:name w:val="Font Style73"/>
    <w:uiPriority w:val="99"/>
    <w:rsid w:val="007A7BAA"/>
    <w:rPr>
      <w:rFonts w:ascii="Times New Roman" w:hAnsi="Times New Roman"/>
      <w:b/>
      <w:sz w:val="22"/>
    </w:rPr>
  </w:style>
  <w:style w:type="character" w:customStyle="1" w:styleId="FontStyle74">
    <w:name w:val="Font Style74"/>
    <w:uiPriority w:val="99"/>
    <w:rsid w:val="007A7BAA"/>
    <w:rPr>
      <w:rFonts w:ascii="Times New Roman" w:hAnsi="Times New Roman"/>
      <w:sz w:val="26"/>
    </w:rPr>
  </w:style>
  <w:style w:type="character" w:customStyle="1" w:styleId="FontStyle75">
    <w:name w:val="Font Style75"/>
    <w:uiPriority w:val="99"/>
    <w:rsid w:val="007A7BAA"/>
    <w:rPr>
      <w:rFonts w:ascii="Times New Roman" w:hAnsi="Times New Roman"/>
      <w:smallCaps/>
      <w:sz w:val="14"/>
    </w:rPr>
  </w:style>
  <w:style w:type="character" w:customStyle="1" w:styleId="FontStyle76">
    <w:name w:val="Font Style76"/>
    <w:uiPriority w:val="99"/>
    <w:rsid w:val="007A7BAA"/>
    <w:rPr>
      <w:rFonts w:ascii="Times New Roman" w:hAnsi="Times New Roman"/>
      <w:i/>
      <w:spacing w:val="10"/>
      <w:sz w:val="18"/>
    </w:rPr>
  </w:style>
  <w:style w:type="character" w:customStyle="1" w:styleId="FontStyle77">
    <w:name w:val="Font Style77"/>
    <w:uiPriority w:val="99"/>
    <w:rsid w:val="007A7BAA"/>
    <w:rPr>
      <w:rFonts w:ascii="Times New Roman" w:hAnsi="Times New Roman"/>
      <w:sz w:val="16"/>
    </w:rPr>
  </w:style>
  <w:style w:type="character" w:customStyle="1" w:styleId="FontStyle78">
    <w:name w:val="Font Style78"/>
    <w:uiPriority w:val="99"/>
    <w:rsid w:val="007A7BAA"/>
    <w:rPr>
      <w:rFonts w:ascii="Calibri" w:hAnsi="Calibri"/>
      <w:sz w:val="14"/>
    </w:rPr>
  </w:style>
  <w:style w:type="character" w:customStyle="1" w:styleId="FontStyle79">
    <w:name w:val="Font Style79"/>
    <w:uiPriority w:val="99"/>
    <w:rsid w:val="007A7BAA"/>
    <w:rPr>
      <w:rFonts w:ascii="Calibri" w:hAnsi="Calibri"/>
      <w:sz w:val="22"/>
    </w:rPr>
  </w:style>
  <w:style w:type="character" w:customStyle="1" w:styleId="FontStyle80">
    <w:name w:val="Font Style80"/>
    <w:uiPriority w:val="99"/>
    <w:rsid w:val="007A7BAA"/>
    <w:rPr>
      <w:rFonts w:ascii="Cambria" w:hAnsi="Cambria"/>
      <w:sz w:val="20"/>
    </w:rPr>
  </w:style>
  <w:style w:type="character" w:customStyle="1" w:styleId="FontStyle81">
    <w:name w:val="Font Style81"/>
    <w:uiPriority w:val="99"/>
    <w:rsid w:val="007A7BAA"/>
    <w:rPr>
      <w:rFonts w:ascii="Times New Roman" w:hAnsi="Times New Roman"/>
      <w:sz w:val="22"/>
    </w:rPr>
  </w:style>
  <w:style w:type="character" w:customStyle="1" w:styleId="FontStyle82">
    <w:name w:val="Font Style82"/>
    <w:uiPriority w:val="99"/>
    <w:rsid w:val="007A7BAA"/>
    <w:rPr>
      <w:rFonts w:ascii="Cambria" w:hAnsi="Cambria"/>
      <w:sz w:val="20"/>
    </w:rPr>
  </w:style>
  <w:style w:type="character" w:customStyle="1" w:styleId="FontStyle83">
    <w:name w:val="Font Style83"/>
    <w:uiPriority w:val="99"/>
    <w:rsid w:val="007A7BAA"/>
    <w:rPr>
      <w:rFonts w:ascii="Times New Roman" w:hAnsi="Times New Roman"/>
      <w:i/>
      <w:sz w:val="20"/>
    </w:rPr>
  </w:style>
  <w:style w:type="character" w:customStyle="1" w:styleId="FontStyle84">
    <w:name w:val="Font Style84"/>
    <w:uiPriority w:val="99"/>
    <w:rsid w:val="007A7BAA"/>
    <w:rPr>
      <w:rFonts w:ascii="Times New Roman" w:hAnsi="Times New Roman"/>
      <w:sz w:val="12"/>
    </w:rPr>
  </w:style>
  <w:style w:type="character" w:customStyle="1" w:styleId="FontStyle85">
    <w:name w:val="Font Style85"/>
    <w:uiPriority w:val="99"/>
    <w:rsid w:val="007A7BAA"/>
    <w:rPr>
      <w:rFonts w:ascii="Times New Roman" w:hAnsi="Times New Roman"/>
      <w:spacing w:val="-10"/>
      <w:sz w:val="18"/>
    </w:rPr>
  </w:style>
  <w:style w:type="character" w:customStyle="1" w:styleId="FontStyle86">
    <w:name w:val="Font Style86"/>
    <w:uiPriority w:val="99"/>
    <w:rsid w:val="007A7BAA"/>
    <w:rPr>
      <w:rFonts w:ascii="Tahoma" w:hAnsi="Tahoma"/>
      <w:sz w:val="16"/>
    </w:rPr>
  </w:style>
  <w:style w:type="character" w:customStyle="1" w:styleId="FontStyle87">
    <w:name w:val="Font Style87"/>
    <w:uiPriority w:val="99"/>
    <w:rsid w:val="007A7BAA"/>
    <w:rPr>
      <w:rFonts w:ascii="Segoe UI" w:hAnsi="Segoe UI"/>
      <w:sz w:val="14"/>
    </w:rPr>
  </w:style>
  <w:style w:type="character" w:customStyle="1" w:styleId="FontStyle88">
    <w:name w:val="Font Style88"/>
    <w:uiPriority w:val="99"/>
    <w:rsid w:val="007A7BAA"/>
    <w:rPr>
      <w:rFonts w:ascii="Courier New" w:hAnsi="Courier New"/>
      <w:b/>
      <w:i/>
      <w:sz w:val="10"/>
    </w:rPr>
  </w:style>
  <w:style w:type="character" w:customStyle="1" w:styleId="FontStyle89">
    <w:name w:val="Font Style89"/>
    <w:uiPriority w:val="99"/>
    <w:rsid w:val="007A7BAA"/>
    <w:rPr>
      <w:rFonts w:ascii="Times New Roman" w:hAnsi="Times New Roman"/>
      <w:b/>
      <w:sz w:val="16"/>
    </w:rPr>
  </w:style>
  <w:style w:type="character" w:customStyle="1" w:styleId="FontStyle90">
    <w:name w:val="Font Style90"/>
    <w:uiPriority w:val="99"/>
    <w:rsid w:val="007A7BAA"/>
    <w:rPr>
      <w:rFonts w:ascii="Tahoma" w:hAnsi="Tahoma"/>
      <w:sz w:val="18"/>
    </w:rPr>
  </w:style>
  <w:style w:type="table" w:customStyle="1" w:styleId="21d">
    <w:name w:val="Сетка таблицы21"/>
    <w:basedOn w:val="a3"/>
    <w:next w:val="af1"/>
    <w:uiPriority w:val="59"/>
    <w:rsid w:val="007A7BAA"/>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7A7BAA"/>
    <w:rPr>
      <w:rFonts w:ascii="Times New Roman" w:hAnsi="Times New Roman"/>
      <w:color w:val="000000"/>
      <w:sz w:val="52"/>
    </w:rPr>
  </w:style>
  <w:style w:type="paragraph" w:styleId="affffffff0">
    <w:name w:val="endnote text"/>
    <w:basedOn w:val="a0"/>
    <w:link w:val="affffffff1"/>
    <w:uiPriority w:val="99"/>
    <w:semiHidden/>
    <w:unhideWhenUsed/>
    <w:rsid w:val="007A7BAA"/>
    <w:pPr>
      <w:widowControl w:val="0"/>
      <w:autoSpaceDE w:val="0"/>
      <w:autoSpaceDN w:val="0"/>
      <w:adjustRightInd w:val="0"/>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7A7BAA"/>
    <w:rPr>
      <w:rFonts w:ascii="Cambria" w:eastAsia="Times New Roman" w:hAnsi="Cambria" w:cs="Times New Roman"/>
      <w:sz w:val="20"/>
      <w:szCs w:val="20"/>
      <w:lang w:eastAsia="ru-RU"/>
    </w:rPr>
  </w:style>
  <w:style w:type="character" w:styleId="affffffff2">
    <w:name w:val="endnote reference"/>
    <w:uiPriority w:val="99"/>
    <w:semiHidden/>
    <w:unhideWhenUsed/>
    <w:rsid w:val="007A7BAA"/>
    <w:rPr>
      <w:rFonts w:cs="Times New Roman"/>
      <w:vertAlign w:val="superscript"/>
    </w:rPr>
  </w:style>
  <w:style w:type="character" w:customStyle="1" w:styleId="1fff2">
    <w:name w:val="Слабое выделение1"/>
    <w:basedOn w:val="a2"/>
    <w:uiPriority w:val="19"/>
    <w:qFormat/>
    <w:rsid w:val="007A7BAA"/>
    <w:rPr>
      <w:i/>
      <w:iCs/>
      <w:color w:val="808080"/>
    </w:rPr>
  </w:style>
  <w:style w:type="character" w:customStyle="1" w:styleId="1fff3">
    <w:name w:val="Сильное выделение1"/>
    <w:basedOn w:val="a2"/>
    <w:uiPriority w:val="21"/>
    <w:qFormat/>
    <w:rsid w:val="007A7BAA"/>
    <w:rPr>
      <w:b/>
      <w:bCs/>
      <w:i/>
      <w:iCs/>
      <w:color w:val="5B9BD5"/>
    </w:rPr>
  </w:style>
  <w:style w:type="table" w:customStyle="1" w:styleId="1212">
    <w:name w:val="Сетка таблицы121"/>
    <w:basedOn w:val="a3"/>
    <w:next w:val="af1"/>
    <w:uiPriority w:val="59"/>
    <w:rsid w:val="007A7BAA"/>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7A7BAA"/>
    <w:rPr>
      <w:sz w:val="18"/>
      <w:szCs w:val="18"/>
    </w:rPr>
  </w:style>
  <w:style w:type="character" w:customStyle="1" w:styleId="2ffe">
    <w:name w:val="Основной текст (2) + Полужирный"/>
    <w:basedOn w:val="29"/>
    <w:rsid w:val="007A7BAA"/>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7A7BAA"/>
    <w:pPr>
      <w:spacing w:before="120" w:after="60"/>
      <w:ind w:firstLine="567"/>
      <w:jc w:val="both"/>
    </w:pPr>
    <w:rPr>
      <w:rFonts w:ascii="Arial Unicode MS" w:eastAsia="Arial Unicode MS" w:hAnsi="Arial Unicode MS" w:cs="Times New Roman"/>
      <w:sz w:val="24"/>
      <w:szCs w:val="20"/>
      <w:lang w:eastAsia="ru-RU"/>
    </w:rPr>
  </w:style>
  <w:style w:type="character" w:customStyle="1" w:styleId="3ff0">
    <w:name w:val="Основной текст (3)_"/>
    <w:link w:val="3ff1"/>
    <w:locked/>
    <w:rsid w:val="007A7BAA"/>
    <w:rPr>
      <w:rFonts w:ascii="Times New Roman" w:hAnsi="Times New Roman"/>
      <w:b/>
      <w:bCs/>
      <w:sz w:val="28"/>
      <w:szCs w:val="28"/>
      <w:shd w:val="clear" w:color="auto" w:fill="FFFFFF"/>
    </w:rPr>
  </w:style>
  <w:style w:type="paragraph" w:customStyle="1" w:styleId="3ff1">
    <w:name w:val="Основной текст (3)"/>
    <w:basedOn w:val="a0"/>
    <w:link w:val="3ff0"/>
    <w:rsid w:val="007A7BAA"/>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5">
    <w:name w:val="Подпись к таблице_"/>
    <w:link w:val="affffffff6"/>
    <w:locked/>
    <w:rsid w:val="007A7BAA"/>
    <w:rPr>
      <w:rFonts w:ascii="Times New Roman" w:hAnsi="Times New Roman"/>
      <w:b/>
      <w:bCs/>
      <w:sz w:val="28"/>
      <w:szCs w:val="28"/>
      <w:shd w:val="clear" w:color="auto" w:fill="FFFFFF"/>
    </w:rPr>
  </w:style>
  <w:style w:type="paragraph" w:customStyle="1" w:styleId="affffffff6">
    <w:name w:val="Подпись к таблице"/>
    <w:basedOn w:val="a0"/>
    <w:link w:val="affffffff5"/>
    <w:rsid w:val="007A7BAA"/>
    <w:pPr>
      <w:widowControl w:val="0"/>
      <w:shd w:val="clear" w:color="auto" w:fill="FFFFFF"/>
      <w:spacing w:line="240" w:lineRule="atLeast"/>
    </w:pPr>
    <w:rPr>
      <w:rFonts w:ascii="Times New Roman" w:hAnsi="Times New Roman"/>
      <w:b/>
      <w:bCs/>
      <w:sz w:val="28"/>
      <w:szCs w:val="28"/>
    </w:rPr>
  </w:style>
  <w:style w:type="paragraph" w:customStyle="1" w:styleId="31a">
    <w:name w:val="Основной текст (3)1"/>
    <w:basedOn w:val="a0"/>
    <w:uiPriority w:val="99"/>
    <w:rsid w:val="007A7BAA"/>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e">
    <w:name w:val="Основной текст (2)1"/>
    <w:basedOn w:val="a0"/>
    <w:uiPriority w:val="99"/>
    <w:rsid w:val="007A7BAA"/>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f">
    <w:name w:val="Колонтитул (2)1"/>
    <w:basedOn w:val="a0"/>
    <w:uiPriority w:val="99"/>
    <w:rsid w:val="007A7BAA"/>
    <w:pPr>
      <w:widowControl w:val="0"/>
      <w:shd w:val="clear" w:color="auto" w:fill="FFFFFF"/>
      <w:spacing w:line="240" w:lineRule="atLeast"/>
    </w:pPr>
    <w:rPr>
      <w:rFonts w:ascii="Times New Roman" w:eastAsia="Arial Unicode MS" w:hAnsi="Times New Roman" w:cs="Times New Roman"/>
      <w:sz w:val="26"/>
      <w:szCs w:val="26"/>
      <w:lang w:eastAsia="ru-RU"/>
    </w:rPr>
  </w:style>
  <w:style w:type="character" w:customStyle="1" w:styleId="affffffff7">
    <w:name w:val="Подпись к картинке_"/>
    <w:link w:val="affffffff8"/>
    <w:locked/>
    <w:rsid w:val="007A7BAA"/>
    <w:rPr>
      <w:rFonts w:ascii="Times New Roman" w:hAnsi="Times New Roman"/>
      <w:sz w:val="28"/>
      <w:szCs w:val="28"/>
      <w:shd w:val="clear" w:color="auto" w:fill="FFFFFF"/>
    </w:rPr>
  </w:style>
  <w:style w:type="paragraph" w:customStyle="1" w:styleId="affffffff8">
    <w:name w:val="Подпись к картинке"/>
    <w:basedOn w:val="a0"/>
    <w:link w:val="affffffff7"/>
    <w:rsid w:val="007A7BAA"/>
    <w:pPr>
      <w:widowControl w:val="0"/>
      <w:shd w:val="clear" w:color="auto" w:fill="FFFFFF"/>
      <w:spacing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7A7BAA"/>
    <w:rPr>
      <w:rFonts w:ascii="Arial Unicode MS" w:eastAsia="Arial Unicode MS" w:hAnsi="Arial Unicode MS" w:cs="Times New Roman"/>
      <w:sz w:val="24"/>
      <w:szCs w:val="20"/>
      <w:lang w:eastAsia="ru-RU"/>
    </w:rPr>
  </w:style>
  <w:style w:type="character" w:customStyle="1" w:styleId="affffffff9">
    <w:name w:val="_абзац Знак"/>
    <w:link w:val="affffffffa"/>
    <w:locked/>
    <w:rsid w:val="007A7BAA"/>
    <w:rPr>
      <w:rFonts w:ascii="Times New Roman" w:hAnsi="Times New Roman"/>
      <w:sz w:val="24"/>
    </w:rPr>
  </w:style>
  <w:style w:type="paragraph" w:customStyle="1" w:styleId="affffffffa">
    <w:name w:val="_абзац"/>
    <w:basedOn w:val="a0"/>
    <w:link w:val="affffffff9"/>
    <w:rsid w:val="007A7BAA"/>
    <w:pPr>
      <w:spacing w:line="276" w:lineRule="auto"/>
      <w:ind w:firstLine="709"/>
      <w:jc w:val="both"/>
    </w:pPr>
    <w:rPr>
      <w:rFonts w:ascii="Times New Roman" w:hAnsi="Times New Roman"/>
      <w:sz w:val="24"/>
    </w:rPr>
  </w:style>
  <w:style w:type="paragraph" w:customStyle="1" w:styleId="100">
    <w:name w:val="Табличный_слева_10"/>
    <w:basedOn w:val="a0"/>
    <w:uiPriority w:val="99"/>
    <w:rsid w:val="007A7BAA"/>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7A7BAA"/>
    <w:pPr>
      <w:jc w:val="both"/>
    </w:pPr>
    <w:rPr>
      <w:rFonts w:ascii="Times New Roman" w:eastAsia="Arial Unicode MS" w:hAnsi="Times New Roman" w:cs="Times New Roman"/>
      <w:sz w:val="20"/>
      <w:szCs w:val="24"/>
      <w:lang w:eastAsia="ru-RU"/>
    </w:rPr>
  </w:style>
  <w:style w:type="paragraph" w:customStyle="1" w:styleId="affffffffb">
    <w:name w:val="Табличный_заголовки"/>
    <w:basedOn w:val="a0"/>
    <w:uiPriority w:val="99"/>
    <w:rsid w:val="007A7BAA"/>
    <w:pPr>
      <w:keepNext/>
      <w:keepLines/>
      <w:jc w:val="center"/>
    </w:pPr>
    <w:rPr>
      <w:rFonts w:ascii="Times New Roman" w:eastAsia="Arial Unicode MS" w:hAnsi="Times New Roman" w:cs="Times New Roman"/>
      <w:b/>
      <w:lang w:eastAsia="ru-RU"/>
    </w:rPr>
  </w:style>
  <w:style w:type="paragraph" w:customStyle="1" w:styleId="affffffffc">
    <w:name w:val="Табличный_центр"/>
    <w:basedOn w:val="a0"/>
    <w:uiPriority w:val="99"/>
    <w:rsid w:val="007A7BAA"/>
    <w:pPr>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7A7BAA"/>
    <w:pPr>
      <w:numPr>
        <w:numId w:val="48"/>
      </w:numPr>
    </w:pPr>
    <w:rPr>
      <w:rFonts w:ascii="Times New Roman" w:eastAsia="Arial Unicode MS" w:hAnsi="Times New Roman" w:cs="Times New Roman"/>
      <w:lang w:eastAsia="ru-RU"/>
    </w:rPr>
  </w:style>
  <w:style w:type="paragraph" w:customStyle="1" w:styleId="affffffffd">
    <w:name w:val="Табличный_слева"/>
    <w:basedOn w:val="a0"/>
    <w:uiPriority w:val="99"/>
    <w:rsid w:val="007A7BAA"/>
    <w:rPr>
      <w:rFonts w:ascii="Times New Roman" w:eastAsia="Arial Unicode MS" w:hAnsi="Times New Roman" w:cs="Times New Roman"/>
      <w:lang w:eastAsia="ru-RU"/>
    </w:rPr>
  </w:style>
  <w:style w:type="paragraph" w:customStyle="1" w:styleId="Heading">
    <w:name w:val="Heading"/>
    <w:uiPriority w:val="99"/>
    <w:rsid w:val="007A7BAA"/>
    <w:pPr>
      <w:widowControl w:val="0"/>
      <w:autoSpaceDE w:val="0"/>
      <w:autoSpaceDN w:val="0"/>
      <w:adjustRightInd w:val="0"/>
    </w:pPr>
    <w:rPr>
      <w:rFonts w:ascii="Arial" w:eastAsia="Times New Roman" w:hAnsi="Arial" w:cs="Arial"/>
      <w:b/>
      <w:bCs/>
      <w:lang w:eastAsia="ru-RU"/>
    </w:rPr>
  </w:style>
  <w:style w:type="paragraph" w:customStyle="1" w:styleId="affffffffe">
    <w:name w:val="обычный_"/>
    <w:basedOn w:val="a0"/>
    <w:autoRedefine/>
    <w:uiPriority w:val="99"/>
    <w:rsid w:val="007A7BAA"/>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
    <w:name w:val="Следующий абзац"/>
    <w:basedOn w:val="a0"/>
    <w:uiPriority w:val="99"/>
    <w:rsid w:val="007A7BAA"/>
    <w:pPr>
      <w:widowControl w:val="0"/>
      <w:ind w:firstLine="709"/>
    </w:pPr>
    <w:rPr>
      <w:rFonts w:ascii="Times New Roman" w:eastAsia="Times New Roman" w:hAnsi="Times New Roman" w:cs="Times New Roman"/>
      <w:sz w:val="24"/>
      <w:szCs w:val="28"/>
      <w:lang w:eastAsia="ru-RU"/>
    </w:rPr>
  </w:style>
  <w:style w:type="paragraph" w:customStyle="1" w:styleId="afffffffff0">
    <w:name w:val="Нормальный"/>
    <w:basedOn w:val="a0"/>
    <w:uiPriority w:val="99"/>
    <w:rsid w:val="007A7BAA"/>
    <w:pPr>
      <w:spacing w:line="360" w:lineRule="auto"/>
      <w:ind w:firstLine="720"/>
    </w:pPr>
    <w:rPr>
      <w:rFonts w:ascii="Times New Roman" w:eastAsia="Times New Roman" w:hAnsi="Times New Roman" w:cs="Times New Roman"/>
      <w:sz w:val="24"/>
      <w:szCs w:val="24"/>
      <w:lang w:eastAsia="ru-RU"/>
    </w:rPr>
  </w:style>
  <w:style w:type="paragraph" w:customStyle="1" w:styleId="1fff4">
    <w:name w:val="обычный_1 Знак Знак Знак Знак Знак Знак Знак Знак Знак"/>
    <w:basedOn w:val="a0"/>
    <w:uiPriority w:val="99"/>
    <w:rsid w:val="007A7BAA"/>
    <w:pPr>
      <w:spacing w:before="100" w:beforeAutospacing="1" w:after="100" w:afterAutospacing="1"/>
      <w:ind w:left="720" w:hanging="720"/>
    </w:pPr>
    <w:rPr>
      <w:rFonts w:ascii="Times New Roman" w:eastAsia="Times New Roman" w:hAnsi="Times New Roman" w:cs="Times New Roman"/>
      <w:sz w:val="24"/>
      <w:szCs w:val="24"/>
      <w:lang w:val="en-US"/>
    </w:rPr>
  </w:style>
  <w:style w:type="paragraph" w:customStyle="1" w:styleId="FR2">
    <w:name w:val="FR2"/>
    <w:uiPriority w:val="99"/>
    <w:rsid w:val="007A7BAA"/>
    <w:pPr>
      <w:widowControl w:val="0"/>
      <w:overflowPunct w:val="0"/>
      <w:autoSpaceDE w:val="0"/>
      <w:autoSpaceDN w:val="0"/>
      <w:adjustRightInd w:val="0"/>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7A7BA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Nonformat1">
    <w:name w:val="ConsNonformat"/>
    <w:uiPriority w:val="99"/>
    <w:rsid w:val="007A7BAA"/>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FR1">
    <w:name w:val="FR1"/>
    <w:uiPriority w:val="99"/>
    <w:rsid w:val="007A7BAA"/>
    <w:pPr>
      <w:widowControl w:val="0"/>
      <w:autoSpaceDE w:val="0"/>
      <w:autoSpaceDN w:val="0"/>
      <w:adjustRightInd w:val="0"/>
    </w:pPr>
    <w:rPr>
      <w:rFonts w:ascii="Times New Roman" w:eastAsia="Times New Roman" w:hAnsi="Times New Roman" w:cs="Times New Roman"/>
      <w:sz w:val="16"/>
      <w:szCs w:val="16"/>
      <w:lang w:eastAsia="ru-RU"/>
    </w:rPr>
  </w:style>
  <w:style w:type="paragraph" w:customStyle="1" w:styleId="afffffffff1">
    <w:name w:val="Комментарий"/>
    <w:basedOn w:val="a0"/>
    <w:next w:val="a0"/>
    <w:uiPriority w:val="99"/>
    <w:rsid w:val="007A7BAA"/>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1fff5">
    <w:name w:val="Заголовок №1 + Не полужирный"/>
    <w:rsid w:val="007A7BAA"/>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2">
    <w:name w:val="Основной текст (3) + Не полужирный"/>
    <w:rsid w:val="007A7BAA"/>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2">
    <w:name w:val="Подпись к таблице + Не полужирный"/>
    <w:basedOn w:val="affffffff5"/>
    <w:rsid w:val="007A7BAA"/>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7A7BAA"/>
    <w:rPr>
      <w:rFonts w:ascii="Times New Roman" w:hAnsi="Times New Roman" w:cs="Times New Roman" w:hint="default"/>
      <w:b/>
      <w:bCs/>
      <w:strike w:val="0"/>
      <w:dstrike w:val="0"/>
      <w:sz w:val="22"/>
      <w:szCs w:val="22"/>
      <w:u w:val="none"/>
      <w:effect w:val="none"/>
    </w:rPr>
  </w:style>
  <w:style w:type="character" w:customStyle="1" w:styleId="2113">
    <w:name w:val="Основной текст (2) + 11"/>
    <w:aliases w:val="5 pt"/>
    <w:rsid w:val="007A7BAA"/>
    <w:rPr>
      <w:rFonts w:ascii="Times New Roman" w:hAnsi="Times New Roman" w:cs="Times New Roman" w:hint="default"/>
      <w:strike w:val="0"/>
      <w:dstrike w:val="0"/>
      <w:sz w:val="23"/>
      <w:szCs w:val="23"/>
      <w:u w:val="none"/>
      <w:effect w:val="none"/>
    </w:rPr>
  </w:style>
  <w:style w:type="character" w:customStyle="1" w:styleId="21f0">
    <w:name w:val="Основной текст (2) + Полужирный1"/>
    <w:rsid w:val="007A7BAA"/>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7A7BAA"/>
    <w:rPr>
      <w:rFonts w:ascii="Times New Roman" w:hAnsi="Times New Roman" w:cs="Times New Roman" w:hint="default"/>
      <w:sz w:val="28"/>
      <w:szCs w:val="28"/>
      <w:u w:val="single"/>
    </w:rPr>
  </w:style>
  <w:style w:type="character" w:customStyle="1" w:styleId="22b">
    <w:name w:val="Основной текст (2) + Полужирный2"/>
    <w:rsid w:val="007A7BAA"/>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7A7BAA"/>
    <w:rPr>
      <w:rFonts w:ascii="Times New Roman" w:hAnsi="Times New Roman" w:cs="Times New Roman" w:hint="default"/>
      <w:color w:val="000000"/>
      <w:sz w:val="24"/>
      <w:szCs w:val="24"/>
    </w:rPr>
  </w:style>
  <w:style w:type="character" w:customStyle="1" w:styleId="spelle">
    <w:name w:val="spelle"/>
    <w:rsid w:val="007A7BAA"/>
    <w:rPr>
      <w:rFonts w:ascii="Calibri" w:eastAsia="Calibri" w:hAnsi="Calibri" w:cs="Calibri" w:hint="default"/>
      <w:sz w:val="28"/>
      <w:szCs w:val="28"/>
      <w:lang w:val="ru-RU" w:eastAsia="en-US" w:bidi="ar-SA"/>
    </w:rPr>
  </w:style>
  <w:style w:type="character" w:customStyle="1" w:styleId="grame">
    <w:name w:val="grame"/>
    <w:rsid w:val="007A7BAA"/>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7A7BAA"/>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7A7BAA"/>
    <w:rPr>
      <w:rFonts w:ascii="Times New Roman" w:hAnsi="Times New Roman" w:cs="Times New Roman" w:hint="default"/>
      <w:strike w:val="0"/>
      <w:dstrike w:val="0"/>
      <w:spacing w:val="40"/>
      <w:sz w:val="26"/>
      <w:szCs w:val="26"/>
      <w:u w:val="none"/>
      <w:effect w:val="none"/>
    </w:rPr>
  </w:style>
  <w:style w:type="character" w:customStyle="1" w:styleId="afffffffff3">
    <w:name w:val="Цветовое выделение"/>
    <w:uiPriority w:val="99"/>
    <w:rsid w:val="007A7BAA"/>
    <w:rPr>
      <w:b/>
      <w:bCs w:val="0"/>
      <w:color w:val="26282F"/>
    </w:rPr>
  </w:style>
  <w:style w:type="character" w:customStyle="1" w:styleId="b1">
    <w:name w:val="b1"/>
    <w:basedOn w:val="a2"/>
    <w:rsid w:val="007A7BAA"/>
  </w:style>
  <w:style w:type="character" w:customStyle="1" w:styleId="copyright">
    <w:name w:val="copyright"/>
    <w:basedOn w:val="a2"/>
    <w:rsid w:val="007A7BAA"/>
  </w:style>
  <w:style w:type="table" w:customStyle="1" w:styleId="1113">
    <w:name w:val="Классическая таблица 111"/>
    <w:basedOn w:val="a3"/>
    <w:next w:val="1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7A7BAA"/>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7A7BAA"/>
    <w:pPr>
      <w:numPr>
        <w:numId w:val="49"/>
      </w:numPr>
    </w:pPr>
  </w:style>
  <w:style w:type="numbering" w:customStyle="1" w:styleId="11111151">
    <w:name w:val="1 / 1.1 / 1.1.151"/>
    <w:basedOn w:val="a4"/>
    <w:next w:val="111111"/>
    <w:semiHidden/>
    <w:unhideWhenUsed/>
    <w:rsid w:val="007A7BAA"/>
    <w:pPr>
      <w:numPr>
        <w:numId w:val="50"/>
      </w:numPr>
    </w:pPr>
  </w:style>
  <w:style w:type="paragraph" w:customStyle="1" w:styleId="1fff6">
    <w:name w:val="Схема документа1"/>
    <w:basedOn w:val="a0"/>
    <w:next w:val="afff1"/>
    <w:uiPriority w:val="99"/>
    <w:semiHidden/>
    <w:unhideWhenUsed/>
    <w:rsid w:val="007A7BAA"/>
    <w:rPr>
      <w:rFonts w:ascii="Tahoma" w:eastAsia="Times New Roman" w:hAnsi="Tahoma" w:cs="Tahoma"/>
      <w:sz w:val="16"/>
      <w:szCs w:val="16"/>
    </w:rPr>
  </w:style>
  <w:style w:type="character" w:customStyle="1" w:styleId="afffffffff4">
    <w:name w:val="Гипертекстовая ссылка"/>
    <w:basedOn w:val="afffffffff3"/>
    <w:uiPriority w:val="99"/>
    <w:rsid w:val="007A7BAA"/>
    <w:rPr>
      <w:b/>
      <w:bCs w:val="0"/>
      <w:color w:val="106BBE"/>
    </w:rPr>
  </w:style>
  <w:style w:type="character" w:customStyle="1" w:styleId="blk">
    <w:name w:val="blk"/>
    <w:basedOn w:val="a2"/>
    <w:rsid w:val="007A7BAA"/>
  </w:style>
  <w:style w:type="character" w:customStyle="1" w:styleId="nobr">
    <w:name w:val="nobr"/>
    <w:basedOn w:val="a2"/>
    <w:rsid w:val="007A7BAA"/>
  </w:style>
  <w:style w:type="character" w:customStyle="1" w:styleId="hl">
    <w:name w:val="hl"/>
    <w:basedOn w:val="a2"/>
    <w:rsid w:val="007A7BAA"/>
  </w:style>
  <w:style w:type="paragraph" w:customStyle="1" w:styleId="s22">
    <w:name w:val="s_22"/>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ff5">
    <w:name w:val="Информация о версии"/>
    <w:basedOn w:val="afffffffff1"/>
    <w:next w:val="a0"/>
    <w:uiPriority w:val="99"/>
    <w:rsid w:val="007A7BAA"/>
    <w:pPr>
      <w:shd w:val="clear" w:color="auto" w:fill="auto"/>
    </w:pPr>
    <w:rPr>
      <w:rFonts w:ascii="Times New Roman CYR" w:hAnsi="Times New Roman CYR" w:cs="Times New Roman CYR"/>
      <w:i/>
      <w:iCs/>
    </w:rPr>
  </w:style>
  <w:style w:type="paragraph" w:customStyle="1" w:styleId="afffffffff6">
    <w:name w:val="Нормальный (таблица)"/>
    <w:basedOn w:val="a0"/>
    <w:next w:val="a0"/>
    <w:uiPriority w:val="99"/>
    <w:rsid w:val="007A7BAA"/>
    <w:pPr>
      <w:widowControl w:val="0"/>
      <w:autoSpaceDE w:val="0"/>
      <w:autoSpaceDN w:val="0"/>
      <w:adjustRightInd w:val="0"/>
      <w:jc w:val="both"/>
    </w:pPr>
    <w:rPr>
      <w:rFonts w:ascii="Times New Roman CYR" w:eastAsia="Times New Roman" w:hAnsi="Times New Roman CYR" w:cs="Times New Roman CYR"/>
      <w:sz w:val="24"/>
      <w:szCs w:val="24"/>
      <w:lang w:eastAsia="ru-RU"/>
    </w:rPr>
  </w:style>
  <w:style w:type="paragraph" w:customStyle="1" w:styleId="afffffffff7">
    <w:name w:val="Прижатый влево"/>
    <w:basedOn w:val="a0"/>
    <w:next w:val="a0"/>
    <w:uiPriority w:val="99"/>
    <w:rsid w:val="007A7BAA"/>
    <w:pPr>
      <w:widowControl w:val="0"/>
      <w:autoSpaceDE w:val="0"/>
      <w:autoSpaceDN w:val="0"/>
      <w:adjustRightInd w:val="0"/>
    </w:pPr>
    <w:rPr>
      <w:rFonts w:ascii="Times New Roman CYR" w:eastAsia="Times New Roman" w:hAnsi="Times New Roman CYR" w:cs="Times New Roman CYR"/>
      <w:sz w:val="24"/>
      <w:szCs w:val="24"/>
      <w:lang w:eastAsia="ru-RU"/>
    </w:rPr>
  </w:style>
  <w:style w:type="numbering" w:customStyle="1" w:styleId="21110">
    <w:name w:val="Нет списка2111"/>
    <w:next w:val="a4"/>
    <w:uiPriority w:val="99"/>
    <w:semiHidden/>
    <w:unhideWhenUsed/>
    <w:rsid w:val="007A7BAA"/>
  </w:style>
  <w:style w:type="paragraph" w:customStyle="1" w:styleId="afffffffff8">
    <w:name w:val="Текст (справка)"/>
    <w:basedOn w:val="a0"/>
    <w:next w:val="a0"/>
    <w:uiPriority w:val="99"/>
    <w:rsid w:val="007A7BAA"/>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ffffffff9">
    <w:name w:val="Текст информации об изменениях"/>
    <w:basedOn w:val="a0"/>
    <w:next w:val="a0"/>
    <w:uiPriority w:val="99"/>
    <w:rsid w:val="007A7BAA"/>
    <w:pPr>
      <w:widowControl w:val="0"/>
      <w:autoSpaceDE w:val="0"/>
      <w:autoSpaceDN w:val="0"/>
      <w:adjustRightInd w:val="0"/>
      <w:ind w:firstLine="720"/>
      <w:jc w:val="both"/>
    </w:pPr>
    <w:rPr>
      <w:rFonts w:ascii="Times New Roman CYR" w:eastAsia="Times New Roman" w:hAnsi="Times New Roman CYR" w:cs="Times New Roman CYR"/>
      <w:color w:val="353842"/>
      <w:sz w:val="20"/>
      <w:szCs w:val="20"/>
      <w:lang w:eastAsia="ru-RU"/>
    </w:rPr>
  </w:style>
  <w:style w:type="paragraph" w:customStyle="1" w:styleId="afffffffffa">
    <w:name w:val="Информация об изменениях"/>
    <w:basedOn w:val="afffffffff9"/>
    <w:next w:val="a0"/>
    <w:uiPriority w:val="99"/>
    <w:rsid w:val="007A7BAA"/>
    <w:pPr>
      <w:spacing w:before="180"/>
      <w:ind w:left="360" w:right="360" w:firstLine="0"/>
    </w:pPr>
  </w:style>
  <w:style w:type="paragraph" w:customStyle="1" w:styleId="afffffffffb">
    <w:name w:val="Подзаголовок для информации об изменениях"/>
    <w:basedOn w:val="afffffffff9"/>
    <w:next w:val="a0"/>
    <w:uiPriority w:val="99"/>
    <w:rsid w:val="007A7BAA"/>
    <w:rPr>
      <w:b/>
      <w:bCs/>
    </w:rPr>
  </w:style>
  <w:style w:type="character" w:customStyle="1" w:styleId="afffffffffc">
    <w:name w:val="Цветовое выделение для Текст"/>
    <w:uiPriority w:val="99"/>
    <w:rsid w:val="007A7BAA"/>
    <w:rPr>
      <w:rFonts w:ascii="Times New Roman CYR" w:hAnsi="Times New Roman CYR" w:cs="Times New Roman CYR"/>
    </w:rPr>
  </w:style>
  <w:style w:type="numbering" w:customStyle="1" w:styleId="712">
    <w:name w:val="Нет списка71"/>
    <w:next w:val="a4"/>
    <w:uiPriority w:val="99"/>
    <w:semiHidden/>
    <w:unhideWhenUsed/>
    <w:rsid w:val="007A7BAA"/>
  </w:style>
  <w:style w:type="paragraph" w:customStyle="1" w:styleId="1fff7">
    <w:name w:val="Заголовок оглавления1"/>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paragraph" w:customStyle="1" w:styleId="21f1">
    <w:name w:val="Оглавление 21"/>
    <w:basedOn w:val="a0"/>
    <w:next w:val="a0"/>
    <w:autoRedefine/>
    <w:uiPriority w:val="39"/>
    <w:unhideWhenUsed/>
    <w:rsid w:val="007A7BAA"/>
    <w:pPr>
      <w:spacing w:after="100" w:line="259" w:lineRule="auto"/>
      <w:ind w:left="220"/>
    </w:pPr>
    <w:rPr>
      <w:rFonts w:eastAsia="Times New Roman"/>
      <w:lang w:eastAsia="ru-RU"/>
    </w:rPr>
  </w:style>
  <w:style w:type="paragraph" w:customStyle="1" w:styleId="31b">
    <w:name w:val="Оглавление 31"/>
    <w:basedOn w:val="a0"/>
    <w:next w:val="a0"/>
    <w:autoRedefine/>
    <w:uiPriority w:val="39"/>
    <w:unhideWhenUsed/>
    <w:rsid w:val="007A7BAA"/>
    <w:pPr>
      <w:tabs>
        <w:tab w:val="right" w:leader="dot" w:pos="9622"/>
      </w:tabs>
      <w:spacing w:line="259" w:lineRule="auto"/>
      <w:ind w:left="284" w:firstLine="567"/>
    </w:pPr>
    <w:rPr>
      <w:rFonts w:eastAsia="Times New Roman"/>
      <w:b/>
      <w:noProof/>
      <w:sz w:val="24"/>
      <w:szCs w:val="24"/>
      <w:lang w:eastAsia="ru-RU"/>
    </w:rPr>
  </w:style>
  <w:style w:type="paragraph" w:customStyle="1" w:styleId="415">
    <w:name w:val="Оглавление 41"/>
    <w:basedOn w:val="a0"/>
    <w:next w:val="a0"/>
    <w:autoRedefine/>
    <w:uiPriority w:val="39"/>
    <w:unhideWhenUsed/>
    <w:rsid w:val="007A7BAA"/>
    <w:pPr>
      <w:spacing w:after="100" w:line="259" w:lineRule="auto"/>
      <w:ind w:left="660"/>
    </w:pPr>
    <w:rPr>
      <w:rFonts w:eastAsia="Times New Roman"/>
      <w:lang w:eastAsia="ru-RU"/>
    </w:rPr>
  </w:style>
  <w:style w:type="paragraph" w:customStyle="1" w:styleId="513">
    <w:name w:val="Оглавление 51"/>
    <w:basedOn w:val="a0"/>
    <w:next w:val="a0"/>
    <w:autoRedefine/>
    <w:uiPriority w:val="39"/>
    <w:unhideWhenUsed/>
    <w:rsid w:val="007A7BAA"/>
    <w:pPr>
      <w:spacing w:after="100" w:line="259" w:lineRule="auto"/>
      <w:ind w:left="880"/>
    </w:pPr>
    <w:rPr>
      <w:rFonts w:eastAsia="Times New Roman"/>
      <w:lang w:eastAsia="ru-RU"/>
    </w:rPr>
  </w:style>
  <w:style w:type="paragraph" w:customStyle="1" w:styleId="612">
    <w:name w:val="Оглавление 61"/>
    <w:basedOn w:val="a0"/>
    <w:next w:val="a0"/>
    <w:autoRedefine/>
    <w:uiPriority w:val="39"/>
    <w:unhideWhenUsed/>
    <w:rsid w:val="007A7BAA"/>
    <w:pPr>
      <w:spacing w:after="100" w:line="259" w:lineRule="auto"/>
      <w:ind w:left="1100"/>
    </w:pPr>
    <w:rPr>
      <w:rFonts w:eastAsia="Times New Roman"/>
      <w:lang w:eastAsia="ru-RU"/>
    </w:rPr>
  </w:style>
  <w:style w:type="paragraph" w:customStyle="1" w:styleId="713">
    <w:name w:val="Оглавление 71"/>
    <w:basedOn w:val="a0"/>
    <w:next w:val="a0"/>
    <w:autoRedefine/>
    <w:uiPriority w:val="39"/>
    <w:unhideWhenUsed/>
    <w:rsid w:val="007A7BAA"/>
    <w:pPr>
      <w:spacing w:after="100" w:line="259" w:lineRule="auto"/>
      <w:ind w:left="1320"/>
    </w:pPr>
    <w:rPr>
      <w:rFonts w:eastAsia="Times New Roman"/>
      <w:lang w:eastAsia="ru-RU"/>
    </w:rPr>
  </w:style>
  <w:style w:type="paragraph" w:customStyle="1" w:styleId="811">
    <w:name w:val="Оглавление 81"/>
    <w:basedOn w:val="a0"/>
    <w:next w:val="a0"/>
    <w:autoRedefine/>
    <w:uiPriority w:val="39"/>
    <w:unhideWhenUsed/>
    <w:rsid w:val="007A7BAA"/>
    <w:pPr>
      <w:spacing w:after="100" w:line="259" w:lineRule="auto"/>
      <w:ind w:left="1540"/>
    </w:pPr>
    <w:rPr>
      <w:rFonts w:eastAsia="Times New Roman"/>
      <w:lang w:eastAsia="ru-RU"/>
    </w:rPr>
  </w:style>
  <w:style w:type="paragraph" w:customStyle="1" w:styleId="910">
    <w:name w:val="Оглавление 91"/>
    <w:basedOn w:val="a0"/>
    <w:next w:val="a0"/>
    <w:autoRedefine/>
    <w:uiPriority w:val="39"/>
    <w:unhideWhenUsed/>
    <w:rsid w:val="007A7BAA"/>
    <w:pPr>
      <w:spacing w:after="100" w:line="259" w:lineRule="auto"/>
      <w:ind w:left="1760"/>
    </w:pPr>
    <w:rPr>
      <w:rFonts w:eastAsia="Times New Roman"/>
      <w:lang w:eastAsia="ru-RU"/>
    </w:rPr>
  </w:style>
  <w:style w:type="character" w:customStyle="1" w:styleId="105pt0">
    <w:name w:val="Основной текст + 10;5 pt"/>
    <w:basedOn w:val="ae"/>
    <w:rsid w:val="007A7BAA"/>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7A7BAA"/>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7A7BAA"/>
    <w:pPr>
      <w:widowControl w:val="0"/>
      <w:shd w:val="clear" w:color="auto" w:fill="FFFFFF"/>
      <w:spacing w:line="0" w:lineRule="atLeast"/>
    </w:pPr>
    <w:rPr>
      <w:rFonts w:ascii="Times New Roman" w:hAnsi="Times New Roman"/>
      <w:spacing w:val="3"/>
      <w:sz w:val="25"/>
      <w:szCs w:val="25"/>
    </w:rPr>
  </w:style>
  <w:style w:type="paragraph" w:customStyle="1" w:styleId="no-indent">
    <w:name w:val="no-indent"/>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7A7BAA"/>
  </w:style>
  <w:style w:type="table" w:customStyle="1" w:styleId="1114">
    <w:name w:val="Сетка таблицы11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c">
    <w:name w:val="Стиль31"/>
    <w:rsid w:val="007A7BAA"/>
  </w:style>
  <w:style w:type="numbering" w:customStyle="1" w:styleId="21f2">
    <w:name w:val="Стиль21"/>
    <w:rsid w:val="007A7BAA"/>
  </w:style>
  <w:style w:type="numbering" w:customStyle="1" w:styleId="11111">
    <w:name w:val="Нет списка11111"/>
    <w:next w:val="a4"/>
    <w:uiPriority w:val="99"/>
    <w:semiHidden/>
    <w:unhideWhenUsed/>
    <w:rsid w:val="007A7BAA"/>
  </w:style>
  <w:style w:type="numbering" w:customStyle="1" w:styleId="21111">
    <w:name w:val="Нет списка21111"/>
    <w:next w:val="a4"/>
    <w:uiPriority w:val="99"/>
    <w:semiHidden/>
    <w:unhideWhenUsed/>
    <w:rsid w:val="007A7BAA"/>
  </w:style>
  <w:style w:type="numbering" w:customStyle="1" w:styleId="5110">
    <w:name w:val="Нет списка511"/>
    <w:next w:val="a4"/>
    <w:uiPriority w:val="99"/>
    <w:semiHidden/>
    <w:unhideWhenUsed/>
    <w:rsid w:val="007A7BAA"/>
  </w:style>
  <w:style w:type="numbering" w:customStyle="1" w:styleId="6110">
    <w:name w:val="Нет списка611"/>
    <w:next w:val="a4"/>
    <w:uiPriority w:val="99"/>
    <w:semiHidden/>
    <w:unhideWhenUsed/>
    <w:rsid w:val="007A7BAA"/>
  </w:style>
  <w:style w:type="numbering" w:customStyle="1" w:styleId="7110">
    <w:name w:val="Нет списка711"/>
    <w:next w:val="a4"/>
    <w:uiPriority w:val="99"/>
    <w:semiHidden/>
    <w:unhideWhenUsed/>
    <w:rsid w:val="007A7BAA"/>
  </w:style>
  <w:style w:type="numbering" w:customStyle="1" w:styleId="92">
    <w:name w:val="Нет списка9"/>
    <w:next w:val="a4"/>
    <w:uiPriority w:val="99"/>
    <w:semiHidden/>
    <w:unhideWhenUsed/>
    <w:rsid w:val="007A7BAA"/>
  </w:style>
  <w:style w:type="character" w:customStyle="1" w:styleId="entry">
    <w:name w:val="entry"/>
    <w:basedOn w:val="a2"/>
    <w:rsid w:val="007A7BAA"/>
  </w:style>
  <w:style w:type="paragraph" w:customStyle="1" w:styleId="s32">
    <w:name w:val="s_3"/>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16">
    <w:name w:val="s_16"/>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empty">
    <w:name w:val="empty"/>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0">
    <w:name w:val="s_10"/>
    <w:basedOn w:val="a2"/>
    <w:rsid w:val="007A7BAA"/>
  </w:style>
  <w:style w:type="paragraph" w:customStyle="1" w:styleId="indent1">
    <w:name w:val="indent_1"/>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fff8">
    <w:name w:val="Схема документа Знак1"/>
    <w:basedOn w:val="a2"/>
    <w:uiPriority w:val="99"/>
    <w:semiHidden/>
    <w:rsid w:val="007A7BAA"/>
    <w:rPr>
      <w:rFonts w:ascii="Tahoma" w:hAnsi="Tahoma" w:cs="Tahoma"/>
      <w:sz w:val="16"/>
      <w:szCs w:val="16"/>
    </w:rPr>
  </w:style>
  <w:style w:type="table" w:customStyle="1" w:styleId="12110">
    <w:name w:val="Сетка таблицы121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7A7BAA"/>
  </w:style>
  <w:style w:type="table" w:customStyle="1" w:styleId="1213">
    <w:name w:val="Классическая таблица 121"/>
    <w:basedOn w:val="a3"/>
    <w:next w:val="1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3">
    <w:name w:val="Изысканная таблица21"/>
    <w:basedOn w:val="a3"/>
    <w:next w:val="afffff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7A7BAA"/>
  </w:style>
  <w:style w:type="numbering" w:customStyle="1" w:styleId="1111112111">
    <w:name w:val="1 / 1.1 / 1.1.12111"/>
    <w:basedOn w:val="a4"/>
    <w:next w:val="111111"/>
    <w:semiHidden/>
    <w:unhideWhenUsed/>
    <w:rsid w:val="007A7BAA"/>
  </w:style>
  <w:style w:type="numbering" w:customStyle="1" w:styleId="22c">
    <w:name w:val="Стиль22"/>
    <w:rsid w:val="007A7BAA"/>
  </w:style>
  <w:style w:type="numbering" w:customStyle="1" w:styleId="522">
    <w:name w:val="Нет списка52"/>
    <w:next w:val="a4"/>
    <w:uiPriority w:val="99"/>
    <w:semiHidden/>
    <w:unhideWhenUsed/>
    <w:rsid w:val="007A7BAA"/>
  </w:style>
  <w:style w:type="numbering" w:customStyle="1" w:styleId="621">
    <w:name w:val="Нет списка62"/>
    <w:next w:val="a4"/>
    <w:uiPriority w:val="99"/>
    <w:semiHidden/>
    <w:unhideWhenUsed/>
    <w:rsid w:val="007A7BAA"/>
  </w:style>
  <w:style w:type="numbering" w:customStyle="1" w:styleId="721">
    <w:name w:val="Нет списка72"/>
    <w:next w:val="a4"/>
    <w:uiPriority w:val="99"/>
    <w:semiHidden/>
    <w:unhideWhenUsed/>
    <w:rsid w:val="007A7BAA"/>
  </w:style>
  <w:style w:type="paragraph" w:customStyle="1" w:styleId="2fff">
    <w:name w:val="Заголовок оглавления2"/>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paragraph" w:customStyle="1" w:styleId="22d">
    <w:name w:val="Оглавление 22"/>
    <w:basedOn w:val="a0"/>
    <w:next w:val="a0"/>
    <w:autoRedefine/>
    <w:uiPriority w:val="39"/>
    <w:unhideWhenUsed/>
    <w:rsid w:val="007A7BAA"/>
    <w:pPr>
      <w:spacing w:after="100" w:line="259" w:lineRule="auto"/>
      <w:ind w:left="220"/>
    </w:pPr>
    <w:rPr>
      <w:rFonts w:eastAsia="Times New Roman"/>
      <w:lang w:eastAsia="ru-RU"/>
    </w:rPr>
  </w:style>
  <w:style w:type="paragraph" w:customStyle="1" w:styleId="328">
    <w:name w:val="Оглавление 32"/>
    <w:basedOn w:val="a0"/>
    <w:next w:val="a0"/>
    <w:autoRedefine/>
    <w:uiPriority w:val="39"/>
    <w:unhideWhenUsed/>
    <w:rsid w:val="007A7BAA"/>
    <w:pPr>
      <w:tabs>
        <w:tab w:val="right" w:leader="dot" w:pos="9622"/>
      </w:tabs>
      <w:spacing w:line="259" w:lineRule="auto"/>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7A7BAA"/>
    <w:pPr>
      <w:spacing w:after="100" w:line="259" w:lineRule="auto"/>
      <w:ind w:left="660"/>
    </w:pPr>
    <w:rPr>
      <w:rFonts w:eastAsia="Times New Roman"/>
      <w:lang w:eastAsia="ru-RU"/>
    </w:rPr>
  </w:style>
  <w:style w:type="paragraph" w:customStyle="1" w:styleId="523">
    <w:name w:val="Оглавление 52"/>
    <w:basedOn w:val="a0"/>
    <w:next w:val="a0"/>
    <w:autoRedefine/>
    <w:uiPriority w:val="39"/>
    <w:unhideWhenUsed/>
    <w:rsid w:val="007A7BAA"/>
    <w:pPr>
      <w:spacing w:after="100" w:line="259" w:lineRule="auto"/>
      <w:ind w:left="880"/>
    </w:pPr>
    <w:rPr>
      <w:rFonts w:eastAsia="Times New Roman"/>
      <w:lang w:eastAsia="ru-RU"/>
    </w:rPr>
  </w:style>
  <w:style w:type="paragraph" w:customStyle="1" w:styleId="622">
    <w:name w:val="Оглавление 62"/>
    <w:basedOn w:val="a0"/>
    <w:next w:val="a0"/>
    <w:autoRedefine/>
    <w:uiPriority w:val="39"/>
    <w:unhideWhenUsed/>
    <w:rsid w:val="007A7BAA"/>
    <w:pPr>
      <w:spacing w:after="100" w:line="259" w:lineRule="auto"/>
      <w:ind w:left="1100"/>
    </w:pPr>
    <w:rPr>
      <w:rFonts w:eastAsia="Times New Roman"/>
      <w:lang w:eastAsia="ru-RU"/>
    </w:rPr>
  </w:style>
  <w:style w:type="paragraph" w:customStyle="1" w:styleId="722">
    <w:name w:val="Оглавление 72"/>
    <w:basedOn w:val="a0"/>
    <w:next w:val="a0"/>
    <w:autoRedefine/>
    <w:uiPriority w:val="39"/>
    <w:unhideWhenUsed/>
    <w:rsid w:val="007A7BAA"/>
    <w:pPr>
      <w:spacing w:after="100" w:line="259" w:lineRule="auto"/>
      <w:ind w:left="1320"/>
    </w:pPr>
    <w:rPr>
      <w:rFonts w:eastAsia="Times New Roman"/>
      <w:lang w:eastAsia="ru-RU"/>
    </w:rPr>
  </w:style>
  <w:style w:type="paragraph" w:customStyle="1" w:styleId="821">
    <w:name w:val="Оглавление 82"/>
    <w:basedOn w:val="a0"/>
    <w:next w:val="a0"/>
    <w:autoRedefine/>
    <w:uiPriority w:val="39"/>
    <w:unhideWhenUsed/>
    <w:rsid w:val="007A7BAA"/>
    <w:pPr>
      <w:spacing w:after="100" w:line="259" w:lineRule="auto"/>
      <w:ind w:left="1540"/>
    </w:pPr>
    <w:rPr>
      <w:rFonts w:eastAsia="Times New Roman"/>
      <w:lang w:eastAsia="ru-RU"/>
    </w:rPr>
  </w:style>
  <w:style w:type="paragraph" w:customStyle="1" w:styleId="920">
    <w:name w:val="Оглавление 92"/>
    <w:basedOn w:val="a0"/>
    <w:next w:val="a0"/>
    <w:autoRedefine/>
    <w:uiPriority w:val="39"/>
    <w:unhideWhenUsed/>
    <w:rsid w:val="007A7BAA"/>
    <w:pPr>
      <w:spacing w:after="100" w:line="259" w:lineRule="auto"/>
      <w:ind w:left="1760"/>
    </w:pPr>
    <w:rPr>
      <w:rFonts w:eastAsia="Times New Roman"/>
      <w:lang w:eastAsia="ru-RU"/>
    </w:rPr>
  </w:style>
  <w:style w:type="numbering" w:customStyle="1" w:styleId="812">
    <w:name w:val="Нет списка81"/>
    <w:next w:val="a4"/>
    <w:uiPriority w:val="99"/>
    <w:semiHidden/>
    <w:unhideWhenUsed/>
    <w:rsid w:val="007A7BAA"/>
  </w:style>
  <w:style w:type="table" w:customStyle="1" w:styleId="151">
    <w:name w:val="Сетка таблицы15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Стиль311"/>
    <w:rsid w:val="007A7BAA"/>
  </w:style>
  <w:style w:type="numbering" w:customStyle="1" w:styleId="2114">
    <w:name w:val="Стиль211"/>
    <w:rsid w:val="007A7BAA"/>
  </w:style>
  <w:style w:type="numbering" w:customStyle="1" w:styleId="2120">
    <w:name w:val="Нет списка212"/>
    <w:next w:val="a4"/>
    <w:uiPriority w:val="99"/>
    <w:semiHidden/>
    <w:unhideWhenUsed/>
    <w:rsid w:val="007A7BAA"/>
  </w:style>
  <w:style w:type="numbering" w:customStyle="1" w:styleId="31110">
    <w:name w:val="Нет списка3111"/>
    <w:next w:val="a4"/>
    <w:uiPriority w:val="99"/>
    <w:semiHidden/>
    <w:unhideWhenUsed/>
    <w:rsid w:val="007A7BAA"/>
  </w:style>
  <w:style w:type="numbering" w:customStyle="1" w:styleId="4111">
    <w:name w:val="Нет списка4111"/>
    <w:next w:val="a4"/>
    <w:uiPriority w:val="99"/>
    <w:semiHidden/>
    <w:unhideWhenUsed/>
    <w:rsid w:val="007A7BAA"/>
  </w:style>
  <w:style w:type="numbering" w:customStyle="1" w:styleId="5111">
    <w:name w:val="Нет списка5111"/>
    <w:next w:val="a4"/>
    <w:uiPriority w:val="99"/>
    <w:semiHidden/>
    <w:unhideWhenUsed/>
    <w:rsid w:val="007A7BAA"/>
  </w:style>
  <w:style w:type="numbering" w:customStyle="1" w:styleId="6111">
    <w:name w:val="Нет списка6111"/>
    <w:next w:val="a4"/>
    <w:uiPriority w:val="99"/>
    <w:semiHidden/>
    <w:unhideWhenUsed/>
    <w:rsid w:val="007A7BAA"/>
  </w:style>
  <w:style w:type="numbering" w:customStyle="1" w:styleId="7111">
    <w:name w:val="Нет списка7111"/>
    <w:next w:val="a4"/>
    <w:uiPriority w:val="99"/>
    <w:semiHidden/>
    <w:unhideWhenUsed/>
    <w:rsid w:val="007A7BAA"/>
  </w:style>
  <w:style w:type="numbering" w:customStyle="1" w:styleId="911">
    <w:name w:val="Нет списка91"/>
    <w:next w:val="a4"/>
    <w:uiPriority w:val="99"/>
    <w:semiHidden/>
    <w:unhideWhenUsed/>
    <w:rsid w:val="007A7BAA"/>
  </w:style>
  <w:style w:type="numbering" w:customStyle="1" w:styleId="337">
    <w:name w:val="Стиль33"/>
    <w:rsid w:val="007A7BAA"/>
  </w:style>
  <w:style w:type="numbering" w:customStyle="1" w:styleId="239">
    <w:name w:val="Стиль23"/>
    <w:rsid w:val="007A7BAA"/>
  </w:style>
  <w:style w:type="numbering" w:customStyle="1" w:styleId="1411">
    <w:name w:val="Нет списка141"/>
    <w:next w:val="a4"/>
    <w:uiPriority w:val="99"/>
    <w:semiHidden/>
    <w:unhideWhenUsed/>
    <w:rsid w:val="007A7BAA"/>
  </w:style>
  <w:style w:type="numbering" w:customStyle="1" w:styleId="3310">
    <w:name w:val="Нет списка331"/>
    <w:next w:val="a4"/>
    <w:uiPriority w:val="99"/>
    <w:semiHidden/>
    <w:unhideWhenUsed/>
    <w:rsid w:val="007A7BAA"/>
  </w:style>
  <w:style w:type="numbering" w:customStyle="1" w:styleId="4310">
    <w:name w:val="Нет списка431"/>
    <w:next w:val="a4"/>
    <w:uiPriority w:val="99"/>
    <w:semiHidden/>
    <w:unhideWhenUsed/>
    <w:rsid w:val="007A7BAA"/>
  </w:style>
  <w:style w:type="numbering" w:customStyle="1" w:styleId="532">
    <w:name w:val="Нет списка53"/>
    <w:next w:val="a4"/>
    <w:uiPriority w:val="99"/>
    <w:semiHidden/>
    <w:unhideWhenUsed/>
    <w:rsid w:val="007A7BAA"/>
  </w:style>
  <w:style w:type="numbering" w:customStyle="1" w:styleId="631">
    <w:name w:val="Нет списка63"/>
    <w:next w:val="a4"/>
    <w:uiPriority w:val="99"/>
    <w:semiHidden/>
    <w:unhideWhenUsed/>
    <w:rsid w:val="007A7BAA"/>
  </w:style>
  <w:style w:type="numbering" w:customStyle="1" w:styleId="731">
    <w:name w:val="Нет списка73"/>
    <w:next w:val="a4"/>
    <w:uiPriority w:val="99"/>
    <w:semiHidden/>
    <w:unhideWhenUsed/>
    <w:rsid w:val="007A7BAA"/>
  </w:style>
  <w:style w:type="paragraph" w:customStyle="1" w:styleId="3ff3">
    <w:name w:val="Заголовок оглавления3"/>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character" w:customStyle="1" w:styleId="21f4">
    <w:name w:val="Цитата 2 Знак1"/>
    <w:basedOn w:val="a2"/>
    <w:uiPriority w:val="29"/>
    <w:rsid w:val="007A7BAA"/>
    <w:rPr>
      <w:i/>
      <w:iCs/>
      <w:color w:val="000000"/>
    </w:rPr>
  </w:style>
  <w:style w:type="character" w:customStyle="1" w:styleId="2fff0">
    <w:name w:val="Слабое выделение2"/>
    <w:basedOn w:val="a2"/>
    <w:uiPriority w:val="19"/>
    <w:qFormat/>
    <w:rsid w:val="007A7BAA"/>
    <w:rPr>
      <w:i/>
      <w:iCs/>
      <w:color w:val="808080"/>
    </w:rPr>
  </w:style>
  <w:style w:type="character" w:customStyle="1" w:styleId="2fff1">
    <w:name w:val="Сильное выделение2"/>
    <w:basedOn w:val="a2"/>
    <w:uiPriority w:val="21"/>
    <w:qFormat/>
    <w:rsid w:val="007A7BAA"/>
    <w:rPr>
      <w:b/>
      <w:bCs/>
      <w:i/>
      <w:iCs/>
      <w:color w:val="5B9BD5"/>
    </w:rPr>
  </w:style>
  <w:style w:type="character" w:customStyle="1" w:styleId="3ff4">
    <w:name w:val="Слабое выделение3"/>
    <w:basedOn w:val="a2"/>
    <w:uiPriority w:val="19"/>
    <w:qFormat/>
    <w:rsid w:val="007A7BAA"/>
    <w:rPr>
      <w:i/>
      <w:iCs/>
      <w:color w:val="808080"/>
    </w:rPr>
  </w:style>
  <w:style w:type="character" w:customStyle="1" w:styleId="3ff5">
    <w:name w:val="Сильное выделение3"/>
    <w:basedOn w:val="a2"/>
    <w:uiPriority w:val="21"/>
    <w:qFormat/>
    <w:rsid w:val="007A7BAA"/>
    <w:rPr>
      <w:b/>
      <w:bCs/>
      <w:i/>
      <w:iCs/>
      <w:color w:val="5B9BD5"/>
    </w:rPr>
  </w:style>
  <w:style w:type="character" w:styleId="afffffffffd">
    <w:name w:val="Subtle Emphasis"/>
    <w:basedOn w:val="a2"/>
    <w:uiPriority w:val="19"/>
    <w:qFormat/>
    <w:rsid w:val="007A7BAA"/>
    <w:rPr>
      <w:i/>
      <w:iCs/>
      <w:color w:val="808080" w:themeColor="text1" w:themeTint="7F"/>
    </w:rPr>
  </w:style>
  <w:style w:type="character" w:styleId="afffffffffe">
    <w:name w:val="Intense Emphasis"/>
    <w:basedOn w:val="a2"/>
    <w:uiPriority w:val="21"/>
    <w:qFormat/>
    <w:rsid w:val="007A7BAA"/>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1C57"/>
  </w:style>
  <w:style w:type="paragraph" w:styleId="15">
    <w:name w:val="heading 1"/>
    <w:aliases w:val="Глава,Заголовок 1 Знак Знак,Заголовок 1 Знак Знак Знак"/>
    <w:basedOn w:val="a0"/>
    <w:next w:val="a0"/>
    <w:link w:val="16"/>
    <w:uiPriority w:val="99"/>
    <w:qFormat/>
    <w:rsid w:val="005B1C57"/>
    <w:pPr>
      <w:keepNext/>
      <w:spacing w:before="240" w:after="60"/>
      <w:outlineLvl w:val="0"/>
    </w:pPr>
    <w:rPr>
      <w:rFonts w:ascii="Arial" w:eastAsia="Times New Roman" w:hAnsi="Arial" w:cs="Arial"/>
      <w:b/>
      <w:bCs/>
      <w:kern w:val="32"/>
      <w:sz w:val="32"/>
      <w:szCs w:val="32"/>
      <w:lang w:eastAsia="ru-RU"/>
    </w:rPr>
  </w:style>
  <w:style w:type="paragraph" w:styleId="20">
    <w:name w:val="heading 2"/>
    <w:aliases w:val="Знак2 Знак Знак Знак, Знак2, Знак2 Знак Знак Знак, Знак2 Знак1,Знак2 Знак,ГЛАВА,Заголовок 2 Знак Знак,Заголовок 21"/>
    <w:basedOn w:val="a0"/>
    <w:next w:val="a0"/>
    <w:link w:val="22"/>
    <w:uiPriority w:val="9"/>
    <w:unhideWhenUsed/>
    <w:qFormat/>
    <w:rsid w:val="008830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a0"/>
    <w:next w:val="a0"/>
    <w:link w:val="32"/>
    <w:unhideWhenUsed/>
    <w:qFormat/>
    <w:rsid w:val="0088306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nhideWhenUsed/>
    <w:qFormat/>
    <w:rsid w:val="0088306E"/>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88306E"/>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88306E"/>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88306E"/>
    <w:pPr>
      <w:tabs>
        <w:tab w:val="num" w:pos="2005"/>
      </w:tabs>
      <w:spacing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88306E"/>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88306E"/>
    <w:pPr>
      <w:tabs>
        <w:tab w:val="num" w:pos="2293"/>
      </w:tabs>
      <w:spacing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Глава Знак,Заголовок 1 Знак Знак Знак1,Заголовок 1 Знак Знак Знак Знак1"/>
    <w:basedOn w:val="a2"/>
    <w:link w:val="15"/>
    <w:uiPriority w:val="99"/>
    <w:rsid w:val="005B1C57"/>
    <w:rPr>
      <w:rFonts w:ascii="Arial" w:eastAsia="Times New Roman" w:hAnsi="Arial" w:cs="Arial"/>
      <w:b/>
      <w:bCs/>
      <w:kern w:val="32"/>
      <w:sz w:val="32"/>
      <w:szCs w:val="32"/>
      <w:lang w:eastAsia="ru-RU"/>
    </w:rPr>
  </w:style>
  <w:style w:type="character" w:styleId="a5">
    <w:name w:val="Strong"/>
    <w:uiPriority w:val="22"/>
    <w:qFormat/>
    <w:rsid w:val="005B1C57"/>
    <w:rPr>
      <w:b/>
      <w:bCs/>
    </w:rPr>
  </w:style>
  <w:style w:type="paragraph" w:styleId="a6">
    <w:name w:val="List Paragraph"/>
    <w:basedOn w:val="a0"/>
    <w:uiPriority w:val="34"/>
    <w:qFormat/>
    <w:rsid w:val="005B1C57"/>
    <w:pPr>
      <w:spacing w:after="200" w:line="276" w:lineRule="auto"/>
      <w:ind w:left="720"/>
      <w:contextualSpacing/>
    </w:pPr>
    <w:rPr>
      <w:rFonts w:ascii="Calibri" w:eastAsia="Calibri" w:hAnsi="Calibri" w:cs="Times New Roman"/>
    </w:rPr>
  </w:style>
  <w:style w:type="paragraph" w:styleId="21">
    <w:name w:val="Quote"/>
    <w:basedOn w:val="a0"/>
    <w:next w:val="a0"/>
    <w:link w:val="24"/>
    <w:uiPriority w:val="29"/>
    <w:qFormat/>
    <w:rsid w:val="005B1C57"/>
    <w:pPr>
      <w:spacing w:before="200" w:after="160" w:line="276" w:lineRule="auto"/>
      <w:ind w:left="864" w:right="864"/>
      <w:jc w:val="center"/>
    </w:pPr>
    <w:rPr>
      <w:i/>
      <w:iCs/>
      <w:color w:val="404040" w:themeColor="text1" w:themeTint="BF"/>
    </w:rPr>
  </w:style>
  <w:style w:type="character" w:customStyle="1" w:styleId="24">
    <w:name w:val="Цитата 2 Знак"/>
    <w:basedOn w:val="a2"/>
    <w:link w:val="21"/>
    <w:uiPriority w:val="29"/>
    <w:rsid w:val="005B1C57"/>
    <w:rPr>
      <w:i/>
      <w:iCs/>
      <w:color w:val="404040" w:themeColor="text1" w:themeTint="BF"/>
    </w:rPr>
  </w:style>
  <w:style w:type="paragraph" w:styleId="a7">
    <w:name w:val="No Spacing"/>
    <w:uiPriority w:val="99"/>
    <w:qFormat/>
    <w:rsid w:val="005B1C57"/>
  </w:style>
  <w:style w:type="paragraph" w:customStyle="1" w:styleId="210">
    <w:name w:val="Знак2 Знак1"/>
    <w:basedOn w:val="a0"/>
    <w:next w:val="a0"/>
    <w:link w:val="25"/>
    <w:unhideWhenUsed/>
    <w:qFormat/>
    <w:rsid w:val="0088306E"/>
    <w:pPr>
      <w:keepNext/>
      <w:keepLines/>
      <w:spacing w:before="200" w:line="259" w:lineRule="auto"/>
      <w:outlineLvl w:val="1"/>
    </w:pPr>
    <w:rPr>
      <w:rFonts w:ascii="Calibri Light" w:eastAsia="Times New Roman" w:hAnsi="Calibri Light" w:cs="Times New Roman"/>
      <w:b/>
      <w:bCs/>
      <w:color w:val="5B9BD5"/>
      <w:sz w:val="26"/>
      <w:szCs w:val="26"/>
    </w:rPr>
  </w:style>
  <w:style w:type="paragraph" w:customStyle="1" w:styleId="31">
    <w:name w:val="Знак3 Знак1"/>
    <w:basedOn w:val="20"/>
    <w:next w:val="a0"/>
    <w:link w:val="33"/>
    <w:qFormat/>
    <w:rsid w:val="0088306E"/>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character" w:customStyle="1" w:styleId="40">
    <w:name w:val="Заголовок 4 Знак"/>
    <w:basedOn w:val="a2"/>
    <w:link w:val="4"/>
    <w:rsid w:val="0088306E"/>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88306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88306E"/>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88306E"/>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88306E"/>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88306E"/>
    <w:rPr>
      <w:rFonts w:ascii="Times New Roman" w:eastAsia="Times New Roman" w:hAnsi="Times New Roman" w:cs="Times New Roman"/>
      <w:sz w:val="18"/>
      <w:szCs w:val="18"/>
      <w:lang w:eastAsia="ru-RU"/>
    </w:rPr>
  </w:style>
  <w:style w:type="numbering" w:customStyle="1" w:styleId="17">
    <w:name w:val="Нет списка1"/>
    <w:next w:val="a4"/>
    <w:uiPriority w:val="99"/>
    <w:semiHidden/>
    <w:unhideWhenUsed/>
    <w:rsid w:val="0088306E"/>
  </w:style>
  <w:style w:type="paragraph" w:customStyle="1" w:styleId="ConsPlusNormal">
    <w:name w:val="ConsPlusNormal"/>
    <w:link w:val="ConsPlusNormal0"/>
    <w:rsid w:val="0088306E"/>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88306E"/>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88306E"/>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88306E"/>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88306E"/>
    <w:pPr>
      <w:widowControl w:val="0"/>
      <w:autoSpaceDE w:val="0"/>
      <w:autoSpaceDN w:val="0"/>
    </w:pPr>
    <w:rPr>
      <w:rFonts w:ascii="Calibri" w:eastAsia="Times New Roman" w:hAnsi="Calibri" w:cs="Calibri"/>
      <w:szCs w:val="20"/>
      <w:lang w:eastAsia="ru-RU"/>
    </w:rPr>
  </w:style>
  <w:style w:type="paragraph" w:customStyle="1" w:styleId="ConsPlusTitlePage">
    <w:name w:val="ConsPlusTitlePage"/>
    <w:rsid w:val="0088306E"/>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88306E"/>
    <w:pPr>
      <w:widowControl w:val="0"/>
      <w:autoSpaceDE w:val="0"/>
      <w:autoSpaceDN w:val="0"/>
    </w:pPr>
    <w:rPr>
      <w:rFonts w:ascii="Tahoma" w:eastAsia="Times New Roman" w:hAnsi="Tahoma" w:cs="Tahoma"/>
      <w:sz w:val="20"/>
      <w:szCs w:val="20"/>
      <w:lang w:eastAsia="ru-RU"/>
    </w:rPr>
  </w:style>
  <w:style w:type="paragraph" w:customStyle="1" w:styleId="ConsPlusTextList">
    <w:name w:val="ConsPlusTextList"/>
    <w:rsid w:val="0088306E"/>
    <w:pPr>
      <w:widowControl w:val="0"/>
      <w:autoSpaceDE w:val="0"/>
      <w:autoSpaceDN w:val="0"/>
    </w:pPr>
    <w:rPr>
      <w:rFonts w:ascii="Arial" w:eastAsia="Times New Roman" w:hAnsi="Arial" w:cs="Arial"/>
      <w:sz w:val="20"/>
      <w:szCs w:val="20"/>
      <w:lang w:eastAsia="ru-RU"/>
    </w:rPr>
  </w:style>
  <w:style w:type="paragraph" w:styleId="a8">
    <w:name w:val="Balloon Text"/>
    <w:basedOn w:val="a0"/>
    <w:link w:val="a9"/>
    <w:uiPriority w:val="99"/>
    <w:semiHidden/>
    <w:unhideWhenUsed/>
    <w:rsid w:val="0088306E"/>
    <w:rPr>
      <w:rFonts w:ascii="Tahoma" w:hAnsi="Tahoma" w:cs="Tahoma"/>
      <w:sz w:val="16"/>
      <w:szCs w:val="16"/>
    </w:rPr>
  </w:style>
  <w:style w:type="character" w:customStyle="1" w:styleId="a9">
    <w:name w:val="Текст выноски Знак"/>
    <w:basedOn w:val="a2"/>
    <w:link w:val="a8"/>
    <w:uiPriority w:val="99"/>
    <w:semiHidden/>
    <w:rsid w:val="0088306E"/>
    <w:rPr>
      <w:rFonts w:ascii="Tahoma" w:hAnsi="Tahoma" w:cs="Tahoma"/>
      <w:sz w:val="16"/>
      <w:szCs w:val="16"/>
    </w:rPr>
  </w:style>
  <w:style w:type="paragraph" w:styleId="aa">
    <w:name w:val="header"/>
    <w:basedOn w:val="a0"/>
    <w:link w:val="ab"/>
    <w:uiPriority w:val="99"/>
    <w:unhideWhenUsed/>
    <w:rsid w:val="0088306E"/>
    <w:pPr>
      <w:tabs>
        <w:tab w:val="center" w:pos="4677"/>
        <w:tab w:val="right" w:pos="9355"/>
      </w:tabs>
    </w:pPr>
  </w:style>
  <w:style w:type="character" w:customStyle="1" w:styleId="ab">
    <w:name w:val="Верхний колонтитул Знак"/>
    <w:basedOn w:val="a2"/>
    <w:link w:val="aa"/>
    <w:uiPriority w:val="99"/>
    <w:rsid w:val="0088306E"/>
  </w:style>
  <w:style w:type="paragraph" w:styleId="ac">
    <w:name w:val="footer"/>
    <w:aliases w:val="Знак6, Знак6"/>
    <w:basedOn w:val="a0"/>
    <w:link w:val="ad"/>
    <w:uiPriority w:val="99"/>
    <w:unhideWhenUsed/>
    <w:rsid w:val="0088306E"/>
    <w:pPr>
      <w:tabs>
        <w:tab w:val="center" w:pos="4677"/>
        <w:tab w:val="right" w:pos="9355"/>
      </w:tabs>
    </w:pPr>
  </w:style>
  <w:style w:type="character" w:customStyle="1" w:styleId="ad">
    <w:name w:val="Нижний колонтитул Знак"/>
    <w:aliases w:val="Знак6 Знак, Знак6 Знак"/>
    <w:basedOn w:val="a2"/>
    <w:link w:val="ac"/>
    <w:uiPriority w:val="99"/>
    <w:rsid w:val="0088306E"/>
  </w:style>
  <w:style w:type="paragraph" w:customStyle="1" w:styleId="18">
    <w:name w:val="Название объекта1"/>
    <w:basedOn w:val="a0"/>
    <w:next w:val="a0"/>
    <w:uiPriority w:val="99"/>
    <w:unhideWhenUsed/>
    <w:qFormat/>
    <w:rsid w:val="0088306E"/>
    <w:pPr>
      <w:spacing w:after="200"/>
    </w:pPr>
    <w:rPr>
      <w:b/>
      <w:bCs/>
      <w:color w:val="5B9BD5"/>
      <w:sz w:val="18"/>
      <w:szCs w:val="18"/>
    </w:rPr>
  </w:style>
  <w:style w:type="character" w:customStyle="1" w:styleId="ae">
    <w:name w:val="Основной текст_"/>
    <w:basedOn w:val="a2"/>
    <w:link w:val="34"/>
    <w:rsid w:val="0088306E"/>
    <w:rPr>
      <w:rFonts w:ascii="Times New Roman" w:eastAsia="Times New Roman" w:hAnsi="Times New Roman" w:cs="Times New Roman"/>
      <w:sz w:val="23"/>
      <w:szCs w:val="23"/>
      <w:shd w:val="clear" w:color="auto" w:fill="FFFFFF"/>
    </w:rPr>
  </w:style>
  <w:style w:type="character" w:customStyle="1" w:styleId="19">
    <w:name w:val="Основной текст1"/>
    <w:basedOn w:val="ae"/>
    <w:rsid w:val="0088306E"/>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4">
    <w:name w:val="Основной текст3"/>
    <w:basedOn w:val="a0"/>
    <w:link w:val="ae"/>
    <w:rsid w:val="0088306E"/>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customStyle="1" w:styleId="formattext">
    <w:name w:val="formattext"/>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character" w:styleId="af">
    <w:name w:val="Hyperlink"/>
    <w:basedOn w:val="a2"/>
    <w:uiPriority w:val="99"/>
    <w:rsid w:val="0088306E"/>
    <w:rPr>
      <w:color w:val="0066CC"/>
      <w:u w:val="single"/>
    </w:rPr>
  </w:style>
  <w:style w:type="character" w:customStyle="1" w:styleId="26">
    <w:name w:val="Заголовок №2_"/>
    <w:basedOn w:val="a2"/>
    <w:link w:val="27"/>
    <w:rsid w:val="0088306E"/>
    <w:rPr>
      <w:rFonts w:ascii="Times New Roman" w:eastAsia="Times New Roman" w:hAnsi="Times New Roman" w:cs="Times New Roman"/>
      <w:sz w:val="23"/>
      <w:szCs w:val="23"/>
      <w:shd w:val="clear" w:color="auto" w:fill="FFFFFF"/>
    </w:rPr>
  </w:style>
  <w:style w:type="paragraph" w:customStyle="1" w:styleId="27">
    <w:name w:val="Заголовок №2"/>
    <w:basedOn w:val="a0"/>
    <w:link w:val="26"/>
    <w:rsid w:val="0088306E"/>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8">
    <w:name w:val="Обычный2"/>
    <w:rsid w:val="0088306E"/>
    <w:pPr>
      <w:widowControl w:val="0"/>
      <w:snapToGrid w:val="0"/>
    </w:pPr>
    <w:rPr>
      <w:rFonts w:ascii="Times New Roman" w:eastAsia="Times New Roman" w:hAnsi="Times New Roman" w:cs="Times New Roman"/>
      <w:sz w:val="20"/>
      <w:szCs w:val="20"/>
      <w:lang w:eastAsia="ru-RU"/>
    </w:rPr>
  </w:style>
  <w:style w:type="paragraph" w:customStyle="1" w:styleId="s10">
    <w:name w:val="s_1"/>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paragraph" w:styleId="af0">
    <w:name w:val="Normal (Web)"/>
    <w:basedOn w:val="a0"/>
    <w:uiPriority w:val="99"/>
    <w:unhideWhenUsed/>
    <w:rsid w:val="0088306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harChar">
    <w:name w:val="Char Char"/>
    <w:basedOn w:val="a0"/>
    <w:rsid w:val="0088306E"/>
    <w:pPr>
      <w:spacing w:before="100" w:beforeAutospacing="1" w:after="100" w:afterAutospacing="1"/>
    </w:pPr>
    <w:rPr>
      <w:rFonts w:ascii="Tahoma" w:eastAsia="Times New Roman" w:hAnsi="Tahoma" w:cs="Arial"/>
      <w:sz w:val="20"/>
      <w:szCs w:val="20"/>
      <w:lang w:val="en-US"/>
    </w:rPr>
  </w:style>
  <w:style w:type="paragraph" w:customStyle="1" w:styleId="8513566194da8905consplusnormal">
    <w:name w:val="8513566194da8905consplusnormal"/>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table" w:styleId="af1">
    <w:name w:val="Table Grid"/>
    <w:basedOn w:val="a3"/>
    <w:uiPriority w:val="59"/>
    <w:rsid w:val="00883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8306E"/>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Exact">
    <w:name w:val="Основной текст Exact"/>
    <w:basedOn w:val="a2"/>
    <w:rsid w:val="0088306E"/>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88306E"/>
    <w:pPr>
      <w:widowControl w:val="0"/>
      <w:shd w:val="clear" w:color="auto" w:fill="FFFFFF"/>
      <w:spacing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88306E"/>
    <w:pPr>
      <w:widowControl w:val="0"/>
      <w:shd w:val="clear" w:color="auto" w:fill="FFFFFF"/>
      <w:spacing w:line="0" w:lineRule="atLeast"/>
      <w:ind w:hanging="1800"/>
    </w:pPr>
    <w:rPr>
      <w:rFonts w:ascii="Times New Roman" w:eastAsia="Times New Roman" w:hAnsi="Times New Roman" w:cs="Times New Roman"/>
      <w:sz w:val="27"/>
      <w:szCs w:val="27"/>
    </w:rPr>
  </w:style>
  <w:style w:type="character" w:customStyle="1" w:styleId="29">
    <w:name w:val="Основной текст (2)_"/>
    <w:basedOn w:val="a2"/>
    <w:link w:val="2a"/>
    <w:uiPriority w:val="99"/>
    <w:rsid w:val="0088306E"/>
    <w:rPr>
      <w:rFonts w:ascii="Times New Roman" w:eastAsia="Times New Roman" w:hAnsi="Times New Roman" w:cs="Times New Roman"/>
      <w:b/>
      <w:bCs/>
      <w:sz w:val="17"/>
      <w:szCs w:val="17"/>
      <w:shd w:val="clear" w:color="auto" w:fill="FFFFFF"/>
    </w:rPr>
  </w:style>
  <w:style w:type="paragraph" w:customStyle="1" w:styleId="2a">
    <w:name w:val="Основной текст (2)"/>
    <w:basedOn w:val="a0"/>
    <w:link w:val="29"/>
    <w:uiPriority w:val="99"/>
    <w:rsid w:val="0088306E"/>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e"/>
    <w:rsid w:val="0088306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88306E"/>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a">
    <w:name w:val="Заголовок №1_"/>
    <w:basedOn w:val="a2"/>
    <w:link w:val="1b"/>
    <w:rsid w:val="0088306E"/>
    <w:rPr>
      <w:rFonts w:ascii="Times New Roman" w:eastAsia="Times New Roman" w:hAnsi="Times New Roman" w:cs="Times New Roman"/>
      <w:sz w:val="27"/>
      <w:szCs w:val="27"/>
      <w:shd w:val="clear" w:color="auto" w:fill="FFFFFF"/>
    </w:rPr>
  </w:style>
  <w:style w:type="paragraph" w:customStyle="1" w:styleId="1b">
    <w:name w:val="Заголовок №1"/>
    <w:basedOn w:val="a0"/>
    <w:link w:val="1a"/>
    <w:rsid w:val="0088306E"/>
    <w:pPr>
      <w:widowControl w:val="0"/>
      <w:shd w:val="clear" w:color="auto" w:fill="FFFFFF"/>
      <w:spacing w:before="42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e"/>
    <w:rsid w:val="0088306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b">
    <w:name w:val="Основной текст2"/>
    <w:basedOn w:val="a0"/>
    <w:rsid w:val="0088306E"/>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88306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8306E"/>
    <w:rPr>
      <w:rFonts w:ascii="Calibri" w:eastAsia="Times New Roman" w:hAnsi="Calibri" w:cs="Calibri"/>
      <w:szCs w:val="20"/>
      <w:lang w:eastAsia="ru-RU"/>
    </w:rPr>
  </w:style>
  <w:style w:type="character" w:customStyle="1" w:styleId="25">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10"/>
    <w:uiPriority w:val="9"/>
    <w:rsid w:val="0088306E"/>
    <w:rPr>
      <w:rFonts w:ascii="Calibri Light" w:eastAsia="Times New Roman" w:hAnsi="Calibri Light" w:cs="Times New Roman"/>
      <w:b/>
      <w:bCs/>
      <w:color w:val="5B9BD5"/>
      <w:sz w:val="26"/>
      <w:szCs w:val="26"/>
    </w:rPr>
  </w:style>
  <w:style w:type="paragraph" w:customStyle="1" w:styleId="CharCharCarCarCharCharCarCarCharCharCarCarCharChar">
    <w:name w:val="Char Char Car Car Char Char Car Car Char Char Car Car Char Char"/>
    <w:basedOn w:val="a0"/>
    <w:rsid w:val="0088306E"/>
    <w:pPr>
      <w:spacing w:after="160" w:line="240" w:lineRule="exact"/>
    </w:pPr>
    <w:rPr>
      <w:rFonts w:ascii="Times New Roman" w:eastAsia="Times New Roman" w:hAnsi="Times New Roman" w:cs="Times New Roman"/>
      <w:sz w:val="20"/>
      <w:szCs w:val="20"/>
      <w:lang w:eastAsia="ru-RU"/>
    </w:rPr>
  </w:style>
  <w:style w:type="numbering" w:customStyle="1" w:styleId="110">
    <w:name w:val="Нет списка11"/>
    <w:next w:val="a4"/>
    <w:uiPriority w:val="99"/>
    <w:semiHidden/>
    <w:unhideWhenUsed/>
    <w:rsid w:val="0088306E"/>
  </w:style>
  <w:style w:type="character" w:styleId="af2">
    <w:name w:val="FollowedHyperlink"/>
    <w:basedOn w:val="a2"/>
    <w:uiPriority w:val="99"/>
    <w:semiHidden/>
    <w:unhideWhenUsed/>
    <w:rsid w:val="0088306E"/>
    <w:rPr>
      <w:color w:val="800080"/>
      <w:u w:val="single"/>
    </w:rPr>
  </w:style>
  <w:style w:type="character" w:styleId="HTML">
    <w:name w:val="HTML Acronym"/>
    <w:basedOn w:val="a2"/>
    <w:semiHidden/>
    <w:unhideWhenUsed/>
    <w:rsid w:val="0088306E"/>
    <w:rPr>
      <w:lang w:val="ru-RU" w:eastAsia="x-none"/>
    </w:rPr>
  </w:style>
  <w:style w:type="paragraph" w:styleId="HTML0">
    <w:name w:val="HTML Address"/>
    <w:basedOn w:val="a0"/>
    <w:link w:val="HTML1"/>
    <w:semiHidden/>
    <w:unhideWhenUsed/>
    <w:rsid w:val="0088306E"/>
    <w:pPr>
      <w:spacing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88306E"/>
    <w:rPr>
      <w:rFonts w:ascii="Arial" w:eastAsia="Times New Roman" w:hAnsi="Arial" w:cs="Arial"/>
      <w:i/>
      <w:iCs/>
      <w:spacing w:val="-5"/>
      <w:sz w:val="20"/>
      <w:szCs w:val="20"/>
    </w:rPr>
  </w:style>
  <w:style w:type="character" w:styleId="HTML2">
    <w:name w:val="HTML Cite"/>
    <w:basedOn w:val="a2"/>
    <w:semiHidden/>
    <w:unhideWhenUsed/>
    <w:rsid w:val="0088306E"/>
    <w:rPr>
      <w:i/>
      <w:iCs/>
      <w:lang w:val="ru-RU" w:eastAsia="x-none"/>
    </w:rPr>
  </w:style>
  <w:style w:type="character" w:styleId="HTML3">
    <w:name w:val="HTML Code"/>
    <w:basedOn w:val="a2"/>
    <w:semiHidden/>
    <w:unhideWhenUsed/>
    <w:rsid w:val="0088306E"/>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88306E"/>
    <w:rPr>
      <w:i/>
      <w:iCs/>
      <w:lang w:val="ru-RU" w:eastAsia="x-none"/>
    </w:rPr>
  </w:style>
  <w:style w:type="character" w:customStyle="1" w:styleId="111">
    <w:name w:val="Заголовок 1 Знак1"/>
    <w:aliases w:val="Заголовок 1 Знак Знак Знак2,Заголовок 1 Знак Знак Знак Знак"/>
    <w:basedOn w:val="a2"/>
    <w:uiPriority w:val="9"/>
    <w:rsid w:val="0088306E"/>
    <w:rPr>
      <w:bCs/>
      <w:sz w:val="28"/>
      <w:szCs w:val="28"/>
      <w:lang w:val="ru-RU" w:eastAsia="ru-RU" w:bidi="ar-SA"/>
    </w:rPr>
  </w:style>
  <w:style w:type="character" w:customStyle="1" w:styleId="211">
    <w:name w:val="Заголовок 2 Знак1"/>
    <w:basedOn w:val="a2"/>
    <w:locked/>
    <w:rsid w:val="0088306E"/>
    <w:rPr>
      <w:rFonts w:ascii="Cambria" w:eastAsia="Times New Roman" w:hAnsi="Cambria" w:cs="Times New Roman"/>
      <w:b/>
      <w:bCs/>
      <w:color w:val="4F81BD"/>
      <w:sz w:val="26"/>
      <w:szCs w:val="26"/>
      <w:lang w:eastAsia="ru-RU"/>
    </w:rPr>
  </w:style>
  <w:style w:type="character" w:customStyle="1" w:styleId="33">
    <w:name w:val="Заголовок 3 Знак"/>
    <w:aliases w:val=" Знак Знак, Знак3 Знак, Знак3 Знак Знак Знак Знак,Знак3 Знак Знак1,ПодЗаголовок Знак Знак"/>
    <w:basedOn w:val="a2"/>
    <w:link w:val="31"/>
    <w:rsid w:val="0088306E"/>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88306E"/>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88306E"/>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883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88306E"/>
    <w:rPr>
      <w:rFonts w:ascii="Courier New" w:eastAsia="Times New Roman" w:hAnsi="Courier New" w:cs="Courier New"/>
      <w:spacing w:val="-5"/>
      <w:sz w:val="20"/>
      <w:szCs w:val="20"/>
    </w:rPr>
  </w:style>
  <w:style w:type="character" w:styleId="HTML8">
    <w:name w:val="HTML Sample"/>
    <w:basedOn w:val="a2"/>
    <w:semiHidden/>
    <w:unhideWhenUsed/>
    <w:rsid w:val="0088306E"/>
    <w:rPr>
      <w:rFonts w:ascii="Courier New" w:eastAsia="Times New Roman" w:hAnsi="Courier New" w:cs="Courier New" w:hint="default"/>
      <w:lang w:val="ru-RU" w:eastAsia="x-none"/>
    </w:rPr>
  </w:style>
  <w:style w:type="character" w:styleId="HTML9">
    <w:name w:val="HTML Typewriter"/>
    <w:basedOn w:val="a2"/>
    <w:semiHidden/>
    <w:unhideWhenUsed/>
    <w:rsid w:val="0088306E"/>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88306E"/>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3"/>
    <w:unhideWhenUsed/>
    <w:rsid w:val="0088306E"/>
    <w:pPr>
      <w:spacing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88306E"/>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88306E"/>
    <w:rPr>
      <w:rFonts w:ascii="Cambria" w:eastAsia="Times New Roman" w:hAnsi="Cambria" w:cs="Times New Roman"/>
      <w:i/>
      <w:iCs/>
      <w:color w:val="404040"/>
      <w:sz w:val="24"/>
      <w:szCs w:val="24"/>
    </w:rPr>
  </w:style>
  <w:style w:type="paragraph" w:styleId="1c">
    <w:name w:val="toc 1"/>
    <w:basedOn w:val="a0"/>
    <w:next w:val="a0"/>
    <w:autoRedefine/>
    <w:uiPriority w:val="39"/>
    <w:unhideWhenUsed/>
    <w:rsid w:val="0088306E"/>
    <w:pPr>
      <w:tabs>
        <w:tab w:val="left" w:pos="360"/>
        <w:tab w:val="left" w:pos="720"/>
        <w:tab w:val="right" w:leader="dot" w:pos="9360"/>
      </w:tabs>
      <w:spacing w:line="360" w:lineRule="auto"/>
      <w:jc w:val="both"/>
    </w:pPr>
    <w:rPr>
      <w:rFonts w:ascii="Times New Roman" w:eastAsia="Times New Roman" w:hAnsi="Times New Roman" w:cs="Times New Roman"/>
      <w:b/>
      <w:noProof/>
      <w:sz w:val="24"/>
      <w:szCs w:val="24"/>
      <w:lang w:eastAsia="ru-RU"/>
    </w:rPr>
  </w:style>
  <w:style w:type="paragraph" w:styleId="2c">
    <w:name w:val="toc 2"/>
    <w:basedOn w:val="a0"/>
    <w:next w:val="a0"/>
    <w:autoRedefine/>
    <w:uiPriority w:val="39"/>
    <w:unhideWhenUsed/>
    <w:rsid w:val="0088306E"/>
    <w:pPr>
      <w:tabs>
        <w:tab w:val="left" w:pos="720"/>
        <w:tab w:val="right" w:leader="dot" w:pos="9360"/>
      </w:tabs>
      <w:ind w:left="360" w:right="922"/>
      <w:jc w:val="both"/>
    </w:pPr>
    <w:rPr>
      <w:rFonts w:ascii="Times New Roman" w:eastAsia="Times New Roman" w:hAnsi="Times New Roman" w:cs="Times New Roman"/>
      <w:noProof/>
      <w:sz w:val="24"/>
      <w:szCs w:val="24"/>
      <w:lang w:eastAsia="ru-RU"/>
    </w:rPr>
  </w:style>
  <w:style w:type="paragraph" w:styleId="35">
    <w:name w:val="toc 3"/>
    <w:basedOn w:val="a0"/>
    <w:next w:val="a0"/>
    <w:autoRedefine/>
    <w:uiPriority w:val="39"/>
    <w:unhideWhenUsed/>
    <w:rsid w:val="0088306E"/>
    <w:pPr>
      <w:tabs>
        <w:tab w:val="left" w:pos="1260"/>
        <w:tab w:val="right" w:leader="dot" w:pos="9360"/>
      </w:tabs>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88306E"/>
    <w:pPr>
      <w:spacing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88306E"/>
    <w:pPr>
      <w:spacing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88306E"/>
    <w:pPr>
      <w:spacing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88306E"/>
    <w:pPr>
      <w:spacing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88306E"/>
    <w:pPr>
      <w:spacing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88306E"/>
    <w:pPr>
      <w:spacing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0"/>
    <w:uiPriority w:val="99"/>
    <w:semiHidden/>
    <w:unhideWhenUsed/>
    <w:rsid w:val="0088306E"/>
    <w:pPr>
      <w:spacing w:line="360" w:lineRule="auto"/>
      <w:ind w:left="1440" w:firstLine="709"/>
      <w:jc w:val="both"/>
    </w:pPr>
    <w:rPr>
      <w:rFonts w:ascii="Arial" w:eastAsia="Times New Roman" w:hAnsi="Arial" w:cs="Arial"/>
      <w:spacing w:val="-5"/>
      <w:sz w:val="20"/>
      <w:szCs w:val="20"/>
    </w:rPr>
  </w:style>
  <w:style w:type="paragraph" w:styleId="af5">
    <w:name w:val="annotation text"/>
    <w:basedOn w:val="a0"/>
    <w:link w:val="af6"/>
    <w:uiPriority w:val="99"/>
    <w:semiHidden/>
    <w:unhideWhenUsed/>
    <w:rsid w:val="0088306E"/>
    <w:pPr>
      <w:spacing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2"/>
    <w:link w:val="af5"/>
    <w:uiPriority w:val="99"/>
    <w:semiHidden/>
    <w:rsid w:val="0088306E"/>
    <w:rPr>
      <w:rFonts w:ascii="Times New Roman" w:eastAsia="Times New Roman" w:hAnsi="Times New Roman" w:cs="Times New Roman"/>
      <w:sz w:val="20"/>
      <w:szCs w:val="20"/>
      <w:lang w:eastAsia="ru-RU"/>
    </w:rPr>
  </w:style>
  <w:style w:type="character" w:customStyle="1" w:styleId="1d">
    <w:name w:val="Нижний колонтитул Знак1"/>
    <w:aliases w:val="Знак6 Знак1"/>
    <w:basedOn w:val="a2"/>
    <w:semiHidden/>
    <w:rsid w:val="0088306E"/>
    <w:rPr>
      <w:rFonts w:ascii="Times New Roman" w:eastAsia="Times New Roman" w:hAnsi="Times New Roman" w:cs="Times New Roman"/>
      <w:sz w:val="24"/>
      <w:szCs w:val="24"/>
      <w:lang w:eastAsia="ru-RU"/>
    </w:rPr>
  </w:style>
  <w:style w:type="paragraph" w:styleId="af7">
    <w:name w:val="envelope address"/>
    <w:basedOn w:val="a0"/>
    <w:uiPriority w:val="99"/>
    <w:semiHidden/>
    <w:unhideWhenUsed/>
    <w:rsid w:val="0088306E"/>
    <w:pPr>
      <w:framePr w:w="7920" w:h="1980" w:hSpace="180" w:wrap="auto" w:hAnchor="page" w:xAlign="center" w:yAlign="bottom"/>
      <w:spacing w:line="360" w:lineRule="auto"/>
      <w:ind w:left="2880" w:firstLine="709"/>
      <w:jc w:val="both"/>
    </w:pPr>
    <w:rPr>
      <w:rFonts w:ascii="Arial" w:eastAsia="Times New Roman" w:hAnsi="Arial" w:cs="Arial"/>
      <w:spacing w:val="-5"/>
      <w:sz w:val="28"/>
      <w:szCs w:val="28"/>
    </w:rPr>
  </w:style>
  <w:style w:type="paragraph" w:styleId="2d">
    <w:name w:val="envelope return"/>
    <w:basedOn w:val="a0"/>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paragraph" w:styleId="af8">
    <w:name w:val="List"/>
    <w:basedOn w:val="a1"/>
    <w:uiPriority w:val="99"/>
    <w:semiHidden/>
    <w:unhideWhenUsed/>
    <w:rsid w:val="0088306E"/>
    <w:pPr>
      <w:spacing w:after="240" w:line="240" w:lineRule="atLeast"/>
      <w:ind w:left="1440" w:right="0" w:hanging="360"/>
    </w:pPr>
    <w:rPr>
      <w:rFonts w:ascii="Arial" w:hAnsi="Arial" w:cs="Arial"/>
      <w:spacing w:val="-5"/>
      <w:sz w:val="20"/>
      <w:szCs w:val="20"/>
      <w:lang w:eastAsia="en-US"/>
    </w:rPr>
  </w:style>
  <w:style w:type="paragraph" w:styleId="af9">
    <w:name w:val="List Bullet"/>
    <w:basedOn w:val="a0"/>
    <w:uiPriority w:val="99"/>
    <w:unhideWhenUsed/>
    <w:rsid w:val="0088306E"/>
    <w:pPr>
      <w:spacing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0"/>
    <w:uiPriority w:val="99"/>
    <w:semiHidden/>
    <w:unhideWhenUsed/>
    <w:rsid w:val="0088306E"/>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2"/>
    <w:basedOn w:val="af8"/>
    <w:uiPriority w:val="99"/>
    <w:semiHidden/>
    <w:unhideWhenUsed/>
    <w:rsid w:val="0088306E"/>
    <w:pPr>
      <w:ind w:left="1800"/>
    </w:pPr>
  </w:style>
  <w:style w:type="paragraph" w:styleId="36">
    <w:name w:val="List 3"/>
    <w:basedOn w:val="af8"/>
    <w:uiPriority w:val="99"/>
    <w:semiHidden/>
    <w:unhideWhenUsed/>
    <w:rsid w:val="0088306E"/>
    <w:pPr>
      <w:ind w:left="2160"/>
    </w:pPr>
  </w:style>
  <w:style w:type="paragraph" w:styleId="43">
    <w:name w:val="List 4"/>
    <w:basedOn w:val="af8"/>
    <w:uiPriority w:val="99"/>
    <w:semiHidden/>
    <w:unhideWhenUsed/>
    <w:rsid w:val="0088306E"/>
    <w:pPr>
      <w:ind w:left="2520"/>
    </w:pPr>
  </w:style>
  <w:style w:type="paragraph" w:styleId="52">
    <w:name w:val="List 5"/>
    <w:basedOn w:val="af8"/>
    <w:uiPriority w:val="99"/>
    <w:semiHidden/>
    <w:unhideWhenUsed/>
    <w:rsid w:val="0088306E"/>
    <w:pPr>
      <w:ind w:left="2880"/>
    </w:pPr>
  </w:style>
  <w:style w:type="paragraph" w:styleId="2f">
    <w:name w:val="List Bullet 2"/>
    <w:basedOn w:val="a0"/>
    <w:autoRedefine/>
    <w:uiPriority w:val="99"/>
    <w:semiHidden/>
    <w:unhideWhenUsed/>
    <w:rsid w:val="0088306E"/>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0"/>
    <w:autoRedefine/>
    <w:uiPriority w:val="99"/>
    <w:semiHidden/>
    <w:unhideWhenUsed/>
    <w:rsid w:val="0088306E"/>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88306E"/>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88306E"/>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f0">
    <w:name w:val="List Number 2"/>
    <w:basedOn w:val="afa"/>
    <w:uiPriority w:val="99"/>
    <w:semiHidden/>
    <w:unhideWhenUsed/>
    <w:rsid w:val="0088306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a"/>
    <w:uiPriority w:val="99"/>
    <w:semiHidden/>
    <w:unhideWhenUsed/>
    <w:rsid w:val="0088306E"/>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uiPriority w:val="99"/>
    <w:semiHidden/>
    <w:unhideWhenUsed/>
    <w:rsid w:val="0088306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uiPriority w:val="99"/>
    <w:semiHidden/>
    <w:unhideWhenUsed/>
    <w:rsid w:val="0088306E"/>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0"/>
    <w:link w:val="afc"/>
    <w:uiPriority w:val="99"/>
    <w:qFormat/>
    <w:rsid w:val="0088306E"/>
    <w:pPr>
      <w:spacing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2"/>
    <w:link w:val="afb"/>
    <w:uiPriority w:val="99"/>
    <w:rsid w:val="0088306E"/>
    <w:rPr>
      <w:rFonts w:ascii="Times New Roman" w:eastAsia="Times New Roman" w:hAnsi="Times New Roman" w:cs="Times New Roman"/>
      <w:b/>
      <w:bCs/>
      <w:sz w:val="28"/>
      <w:szCs w:val="28"/>
      <w:lang w:eastAsia="ru-RU"/>
    </w:rPr>
  </w:style>
  <w:style w:type="paragraph" w:styleId="afd">
    <w:name w:val="Closing"/>
    <w:basedOn w:val="a0"/>
    <w:link w:val="afe"/>
    <w:uiPriority w:val="99"/>
    <w:semiHidden/>
    <w:unhideWhenUsed/>
    <w:rsid w:val="0088306E"/>
    <w:pPr>
      <w:spacing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2"/>
    <w:link w:val="afd"/>
    <w:uiPriority w:val="99"/>
    <w:semiHidden/>
    <w:rsid w:val="0088306E"/>
    <w:rPr>
      <w:rFonts w:ascii="Arial" w:eastAsia="Times New Roman" w:hAnsi="Arial" w:cs="Arial"/>
      <w:spacing w:val="-5"/>
      <w:sz w:val="20"/>
      <w:szCs w:val="20"/>
    </w:rPr>
  </w:style>
  <w:style w:type="paragraph" w:styleId="aff">
    <w:name w:val="Signature"/>
    <w:basedOn w:val="a0"/>
    <w:link w:val="aff0"/>
    <w:uiPriority w:val="99"/>
    <w:semiHidden/>
    <w:unhideWhenUsed/>
    <w:rsid w:val="0088306E"/>
    <w:pPr>
      <w:spacing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2"/>
    <w:link w:val="aff"/>
    <w:uiPriority w:val="99"/>
    <w:semiHidden/>
    <w:rsid w:val="0088306E"/>
    <w:rPr>
      <w:rFonts w:ascii="Arial" w:eastAsia="Times New Roman" w:hAnsi="Arial" w:cs="Arial"/>
      <w:spacing w:val="-5"/>
      <w:sz w:val="20"/>
      <w:szCs w:val="20"/>
    </w:rPr>
  </w:style>
  <w:style w:type="paragraph" w:styleId="aff1">
    <w:name w:val="Body Text Indent"/>
    <w:basedOn w:val="a0"/>
    <w:link w:val="aff2"/>
    <w:uiPriority w:val="99"/>
    <w:semiHidden/>
    <w:unhideWhenUsed/>
    <w:rsid w:val="0088306E"/>
    <w:pPr>
      <w:spacing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2"/>
    <w:link w:val="aff1"/>
    <w:uiPriority w:val="99"/>
    <w:semiHidden/>
    <w:rsid w:val="0088306E"/>
    <w:rPr>
      <w:rFonts w:ascii="Times New Roman" w:eastAsia="Times New Roman" w:hAnsi="Times New Roman" w:cs="Times New Roman"/>
      <w:sz w:val="24"/>
      <w:szCs w:val="24"/>
      <w:lang w:eastAsia="ru-RU"/>
    </w:rPr>
  </w:style>
  <w:style w:type="paragraph" w:styleId="aff3">
    <w:name w:val="List Continue"/>
    <w:basedOn w:val="af8"/>
    <w:uiPriority w:val="99"/>
    <w:semiHidden/>
    <w:unhideWhenUsed/>
    <w:rsid w:val="0088306E"/>
    <w:pPr>
      <w:ind w:firstLine="0"/>
    </w:pPr>
  </w:style>
  <w:style w:type="paragraph" w:styleId="2f1">
    <w:name w:val="List Continue 2"/>
    <w:basedOn w:val="aff3"/>
    <w:uiPriority w:val="99"/>
    <w:semiHidden/>
    <w:unhideWhenUsed/>
    <w:rsid w:val="0088306E"/>
    <w:pPr>
      <w:ind w:left="2160"/>
    </w:pPr>
  </w:style>
  <w:style w:type="paragraph" w:styleId="39">
    <w:name w:val="List Continue 3"/>
    <w:basedOn w:val="aff3"/>
    <w:uiPriority w:val="99"/>
    <w:semiHidden/>
    <w:unhideWhenUsed/>
    <w:rsid w:val="0088306E"/>
    <w:pPr>
      <w:ind w:left="2520"/>
    </w:pPr>
  </w:style>
  <w:style w:type="paragraph" w:styleId="46">
    <w:name w:val="List Continue 4"/>
    <w:basedOn w:val="aff3"/>
    <w:uiPriority w:val="99"/>
    <w:semiHidden/>
    <w:unhideWhenUsed/>
    <w:rsid w:val="0088306E"/>
    <w:pPr>
      <w:ind w:left="2880"/>
    </w:pPr>
  </w:style>
  <w:style w:type="paragraph" w:styleId="55">
    <w:name w:val="List Continue 5"/>
    <w:basedOn w:val="aff3"/>
    <w:uiPriority w:val="99"/>
    <w:semiHidden/>
    <w:unhideWhenUsed/>
    <w:rsid w:val="0088306E"/>
    <w:pPr>
      <w:ind w:left="3240"/>
    </w:pPr>
  </w:style>
  <w:style w:type="paragraph" w:styleId="aff4">
    <w:name w:val="Message Header"/>
    <w:basedOn w:val="a1"/>
    <w:link w:val="aff5"/>
    <w:uiPriority w:val="99"/>
    <w:semiHidden/>
    <w:unhideWhenUsed/>
    <w:rsid w:val="0088306E"/>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2"/>
    <w:link w:val="aff4"/>
    <w:uiPriority w:val="99"/>
    <w:semiHidden/>
    <w:rsid w:val="0088306E"/>
    <w:rPr>
      <w:rFonts w:ascii="Arial" w:eastAsia="Times New Roman" w:hAnsi="Arial" w:cs="Arial"/>
    </w:rPr>
  </w:style>
  <w:style w:type="paragraph" w:styleId="aff6">
    <w:name w:val="Subtitle"/>
    <w:basedOn w:val="afb"/>
    <w:next w:val="a1"/>
    <w:link w:val="aff7"/>
    <w:uiPriority w:val="99"/>
    <w:qFormat/>
    <w:rsid w:val="0088306E"/>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2"/>
    <w:link w:val="aff6"/>
    <w:uiPriority w:val="99"/>
    <w:rsid w:val="0088306E"/>
    <w:rPr>
      <w:rFonts w:ascii="Arial" w:eastAsia="Times New Roman" w:hAnsi="Arial" w:cs="Arial"/>
      <w:spacing w:val="-16"/>
      <w:kern w:val="28"/>
      <w:sz w:val="32"/>
      <w:szCs w:val="32"/>
    </w:rPr>
  </w:style>
  <w:style w:type="paragraph" w:styleId="aff8">
    <w:name w:val="Salutation"/>
    <w:basedOn w:val="a0"/>
    <w:next w:val="a0"/>
    <w:link w:val="aff9"/>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2"/>
    <w:link w:val="aff8"/>
    <w:uiPriority w:val="99"/>
    <w:semiHidden/>
    <w:rsid w:val="0088306E"/>
    <w:rPr>
      <w:rFonts w:ascii="Arial" w:eastAsia="Times New Roman" w:hAnsi="Arial" w:cs="Arial"/>
      <w:spacing w:val="-5"/>
      <w:sz w:val="20"/>
      <w:szCs w:val="20"/>
    </w:rPr>
  </w:style>
  <w:style w:type="paragraph" w:styleId="affa">
    <w:name w:val="Date"/>
    <w:basedOn w:val="a0"/>
    <w:next w:val="a0"/>
    <w:link w:val="affb"/>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2"/>
    <w:link w:val="affa"/>
    <w:uiPriority w:val="99"/>
    <w:semiHidden/>
    <w:rsid w:val="0088306E"/>
    <w:rPr>
      <w:rFonts w:ascii="Arial" w:eastAsia="Times New Roman" w:hAnsi="Arial" w:cs="Arial"/>
      <w:spacing w:val="-5"/>
      <w:sz w:val="20"/>
      <w:szCs w:val="20"/>
    </w:rPr>
  </w:style>
  <w:style w:type="paragraph" w:styleId="affc">
    <w:name w:val="Body Text First Indent"/>
    <w:basedOn w:val="a1"/>
    <w:link w:val="affd"/>
    <w:uiPriority w:val="99"/>
    <w:semiHidden/>
    <w:unhideWhenUsed/>
    <w:rsid w:val="0088306E"/>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uiPriority w:val="99"/>
    <w:semiHidden/>
    <w:rsid w:val="0088306E"/>
    <w:rPr>
      <w:rFonts w:ascii="Arial" w:eastAsia="Times New Roman" w:hAnsi="Arial" w:cs="Arial"/>
      <w:spacing w:val="-5"/>
      <w:sz w:val="20"/>
      <w:szCs w:val="20"/>
      <w:lang w:eastAsia="ru-RU"/>
    </w:rPr>
  </w:style>
  <w:style w:type="paragraph" w:styleId="2f2">
    <w:name w:val="Body Text First Indent 2"/>
    <w:basedOn w:val="aff1"/>
    <w:link w:val="2f3"/>
    <w:uiPriority w:val="99"/>
    <w:semiHidden/>
    <w:unhideWhenUsed/>
    <w:rsid w:val="0088306E"/>
    <w:pPr>
      <w:spacing w:after="120"/>
      <w:ind w:left="283" w:firstLine="210"/>
      <w:jc w:val="left"/>
    </w:pPr>
    <w:rPr>
      <w:rFonts w:ascii="Arial" w:hAnsi="Arial" w:cs="Arial"/>
      <w:spacing w:val="-5"/>
      <w:sz w:val="20"/>
      <w:szCs w:val="20"/>
      <w:lang w:eastAsia="en-US"/>
    </w:rPr>
  </w:style>
  <w:style w:type="character" w:customStyle="1" w:styleId="2f3">
    <w:name w:val="Красная строка 2 Знак"/>
    <w:basedOn w:val="aff2"/>
    <w:link w:val="2f2"/>
    <w:uiPriority w:val="99"/>
    <w:semiHidden/>
    <w:rsid w:val="0088306E"/>
    <w:rPr>
      <w:rFonts w:ascii="Arial" w:eastAsia="Times New Roman" w:hAnsi="Arial" w:cs="Arial"/>
      <w:spacing w:val="-5"/>
      <w:sz w:val="20"/>
      <w:szCs w:val="20"/>
      <w:lang w:eastAsia="ru-RU"/>
    </w:rPr>
  </w:style>
  <w:style w:type="paragraph" w:styleId="affe">
    <w:name w:val="Note Heading"/>
    <w:basedOn w:val="a0"/>
    <w:next w:val="a0"/>
    <w:link w:val="afff"/>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2"/>
    <w:link w:val="affe"/>
    <w:uiPriority w:val="99"/>
    <w:semiHidden/>
    <w:rsid w:val="0088306E"/>
    <w:rPr>
      <w:rFonts w:ascii="Arial" w:eastAsia="Times New Roman" w:hAnsi="Arial" w:cs="Arial"/>
      <w:spacing w:val="-5"/>
      <w:sz w:val="20"/>
      <w:szCs w:val="20"/>
    </w:rPr>
  </w:style>
  <w:style w:type="paragraph" w:styleId="2f4">
    <w:name w:val="Body Text 2"/>
    <w:basedOn w:val="a0"/>
    <w:link w:val="2f5"/>
    <w:uiPriority w:val="99"/>
    <w:semiHidden/>
    <w:unhideWhenUsed/>
    <w:rsid w:val="0088306E"/>
    <w:pPr>
      <w:spacing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5">
    <w:name w:val="Основной текст 2 Знак"/>
    <w:basedOn w:val="a2"/>
    <w:link w:val="2f4"/>
    <w:uiPriority w:val="99"/>
    <w:semiHidden/>
    <w:rsid w:val="0088306E"/>
    <w:rPr>
      <w:rFonts w:ascii="Times New Roman" w:eastAsia="Times New Roman" w:hAnsi="Times New Roman" w:cs="Times New Roman"/>
      <w:b/>
      <w:bCs/>
      <w:caps/>
      <w:sz w:val="24"/>
      <w:szCs w:val="24"/>
      <w:lang w:eastAsia="ru-RU"/>
    </w:rPr>
  </w:style>
  <w:style w:type="paragraph" w:styleId="3a">
    <w:name w:val="Body Text 3"/>
    <w:basedOn w:val="a0"/>
    <w:link w:val="3b"/>
    <w:uiPriority w:val="99"/>
    <w:semiHidden/>
    <w:unhideWhenUsed/>
    <w:rsid w:val="0088306E"/>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b">
    <w:name w:val="Основной текст 3 Знак"/>
    <w:basedOn w:val="a2"/>
    <w:link w:val="3a"/>
    <w:uiPriority w:val="99"/>
    <w:semiHidden/>
    <w:rsid w:val="0088306E"/>
    <w:rPr>
      <w:rFonts w:ascii="Times New Roman" w:eastAsia="Times New Roman" w:hAnsi="Times New Roman" w:cs="Times New Roman"/>
      <w:sz w:val="16"/>
      <w:szCs w:val="16"/>
      <w:lang w:eastAsia="ru-RU"/>
    </w:rPr>
  </w:style>
  <w:style w:type="paragraph" w:styleId="2f6">
    <w:name w:val="Body Text Indent 2"/>
    <w:basedOn w:val="a0"/>
    <w:link w:val="2f7"/>
    <w:uiPriority w:val="99"/>
    <w:semiHidden/>
    <w:unhideWhenUsed/>
    <w:rsid w:val="0088306E"/>
    <w:pPr>
      <w:spacing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7">
    <w:name w:val="Основной текст с отступом 2 Знак"/>
    <w:basedOn w:val="a2"/>
    <w:link w:val="2f6"/>
    <w:uiPriority w:val="99"/>
    <w:semiHidden/>
    <w:rsid w:val="0088306E"/>
    <w:rPr>
      <w:rFonts w:ascii="Times New Roman" w:eastAsia="Times New Roman" w:hAnsi="Times New Roman" w:cs="Times New Roman"/>
      <w:b/>
      <w:bCs/>
      <w:caps/>
      <w:sz w:val="24"/>
      <w:szCs w:val="24"/>
      <w:lang w:eastAsia="ru-RU"/>
    </w:rPr>
  </w:style>
  <w:style w:type="paragraph" w:styleId="3c">
    <w:name w:val="Body Text Indent 3"/>
    <w:basedOn w:val="a0"/>
    <w:link w:val="3d"/>
    <w:uiPriority w:val="99"/>
    <w:semiHidden/>
    <w:unhideWhenUsed/>
    <w:rsid w:val="0088306E"/>
    <w:pPr>
      <w:spacing w:line="360" w:lineRule="auto"/>
      <w:ind w:firstLine="540"/>
      <w:jc w:val="both"/>
    </w:pPr>
    <w:rPr>
      <w:rFonts w:ascii="Times New Roman" w:eastAsia="Times New Roman" w:hAnsi="Times New Roman" w:cs="Times New Roman"/>
      <w:sz w:val="28"/>
      <w:szCs w:val="28"/>
      <w:lang w:eastAsia="ru-RU"/>
    </w:rPr>
  </w:style>
  <w:style w:type="character" w:customStyle="1" w:styleId="3d">
    <w:name w:val="Основной текст с отступом 3 Знак"/>
    <w:basedOn w:val="a2"/>
    <w:link w:val="3c"/>
    <w:uiPriority w:val="99"/>
    <w:semiHidden/>
    <w:rsid w:val="0088306E"/>
    <w:rPr>
      <w:rFonts w:ascii="Times New Roman" w:eastAsia="Times New Roman" w:hAnsi="Times New Roman" w:cs="Times New Roman"/>
      <w:sz w:val="28"/>
      <w:szCs w:val="28"/>
      <w:lang w:eastAsia="ru-RU"/>
    </w:rPr>
  </w:style>
  <w:style w:type="paragraph" w:styleId="afff0">
    <w:name w:val="Block Text"/>
    <w:basedOn w:val="a0"/>
    <w:uiPriority w:val="99"/>
    <w:semiHidden/>
    <w:unhideWhenUsed/>
    <w:rsid w:val="0088306E"/>
    <w:pPr>
      <w:spacing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0"/>
    <w:link w:val="afff2"/>
    <w:uiPriority w:val="99"/>
    <w:semiHidden/>
    <w:unhideWhenUsed/>
    <w:rsid w:val="0088306E"/>
    <w:pPr>
      <w:shd w:val="clear" w:color="auto" w:fill="000080"/>
      <w:spacing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2"/>
    <w:link w:val="afff1"/>
    <w:uiPriority w:val="99"/>
    <w:semiHidden/>
    <w:rsid w:val="0088306E"/>
    <w:rPr>
      <w:rFonts w:ascii="Tahoma" w:eastAsia="Times New Roman" w:hAnsi="Tahoma" w:cs="Tahoma"/>
      <w:sz w:val="28"/>
      <w:szCs w:val="28"/>
      <w:shd w:val="clear" w:color="auto" w:fill="000080"/>
      <w:lang w:eastAsia="ru-RU"/>
    </w:rPr>
  </w:style>
  <w:style w:type="paragraph" w:styleId="afff3">
    <w:name w:val="Plain Text"/>
    <w:basedOn w:val="a0"/>
    <w:link w:val="afff4"/>
    <w:uiPriority w:val="99"/>
    <w:semiHidden/>
    <w:unhideWhenUsed/>
    <w:rsid w:val="0088306E"/>
    <w:pPr>
      <w:spacing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2"/>
    <w:link w:val="afff3"/>
    <w:uiPriority w:val="99"/>
    <w:semiHidden/>
    <w:rsid w:val="0088306E"/>
    <w:rPr>
      <w:rFonts w:ascii="Courier New" w:eastAsia="Times New Roman" w:hAnsi="Courier New" w:cs="Courier New"/>
      <w:spacing w:val="-5"/>
      <w:sz w:val="20"/>
      <w:szCs w:val="20"/>
    </w:rPr>
  </w:style>
  <w:style w:type="paragraph" w:styleId="afff5">
    <w:name w:val="E-mail Signature"/>
    <w:basedOn w:val="a0"/>
    <w:link w:val="afff6"/>
    <w:uiPriority w:val="99"/>
    <w:semiHidden/>
    <w:unhideWhenUsed/>
    <w:rsid w:val="0088306E"/>
    <w:pPr>
      <w:spacing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2"/>
    <w:link w:val="afff5"/>
    <w:uiPriority w:val="99"/>
    <w:semiHidden/>
    <w:rsid w:val="0088306E"/>
    <w:rPr>
      <w:rFonts w:ascii="Arial" w:eastAsia="Times New Roman" w:hAnsi="Arial" w:cs="Arial"/>
      <w:spacing w:val="-5"/>
      <w:sz w:val="20"/>
      <w:szCs w:val="20"/>
    </w:rPr>
  </w:style>
  <w:style w:type="paragraph" w:styleId="afff7">
    <w:name w:val="annotation subject"/>
    <w:basedOn w:val="af5"/>
    <w:next w:val="af5"/>
    <w:link w:val="afff8"/>
    <w:uiPriority w:val="99"/>
    <w:semiHidden/>
    <w:unhideWhenUsed/>
    <w:rsid w:val="0088306E"/>
    <w:rPr>
      <w:b/>
      <w:bCs/>
    </w:rPr>
  </w:style>
  <w:style w:type="character" w:customStyle="1" w:styleId="afff8">
    <w:name w:val="Тема примечания Знак"/>
    <w:basedOn w:val="af6"/>
    <w:link w:val="afff7"/>
    <w:uiPriority w:val="99"/>
    <w:semiHidden/>
    <w:rsid w:val="0088306E"/>
    <w:rPr>
      <w:rFonts w:ascii="Times New Roman" w:eastAsia="Times New Roman" w:hAnsi="Times New Roman" w:cs="Times New Roman"/>
      <w:b/>
      <w:bCs/>
      <w:sz w:val="20"/>
      <w:szCs w:val="20"/>
      <w:lang w:eastAsia="ru-RU"/>
    </w:rPr>
  </w:style>
  <w:style w:type="paragraph" w:styleId="afff9">
    <w:name w:val="TOC Heading"/>
    <w:basedOn w:val="15"/>
    <w:next w:val="a0"/>
    <w:uiPriority w:val="39"/>
    <w:unhideWhenUsed/>
    <w:qFormat/>
    <w:rsid w:val="0088306E"/>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xl22">
    <w:name w:val="xl22"/>
    <w:basedOn w:val="a0"/>
    <w:uiPriority w:val="99"/>
    <w:semiHidden/>
    <w:rsid w:val="0088306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88306E"/>
    <w:rPr>
      <w:sz w:val="24"/>
      <w:szCs w:val="24"/>
    </w:rPr>
  </w:style>
  <w:style w:type="paragraph" w:customStyle="1" w:styleId="S5">
    <w:name w:val="S_Обычный в таблице Знак"/>
    <w:basedOn w:val="a0"/>
    <w:link w:val="S0"/>
    <w:locked/>
    <w:rsid w:val="0088306E"/>
    <w:pPr>
      <w:spacing w:line="360" w:lineRule="auto"/>
      <w:jc w:val="center"/>
    </w:pPr>
    <w:rPr>
      <w:sz w:val="24"/>
      <w:szCs w:val="24"/>
    </w:rPr>
  </w:style>
  <w:style w:type="paragraph" w:customStyle="1" w:styleId="afffa">
    <w:name w:val="Îáû÷íûé"/>
    <w:uiPriority w:val="99"/>
    <w:semiHidden/>
    <w:rsid w:val="0088306E"/>
    <w:rPr>
      <w:rFonts w:ascii="Times New Roman" w:eastAsia="Times New Roman" w:hAnsi="Times New Roman" w:cs="Times New Roman"/>
      <w:sz w:val="20"/>
      <w:szCs w:val="20"/>
      <w:lang w:val="en-US" w:eastAsia="ru-RU"/>
    </w:rPr>
  </w:style>
  <w:style w:type="paragraph" w:customStyle="1" w:styleId="afffb">
    <w:name w:val="Заглавие раздела"/>
    <w:basedOn w:val="20"/>
    <w:uiPriority w:val="99"/>
    <w:semiHidden/>
    <w:rsid w:val="0088306E"/>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e">
    <w:name w:val="Заголовок_1 Знак Знак"/>
    <w:basedOn w:val="a2"/>
    <w:link w:val="1f"/>
    <w:locked/>
    <w:rsid w:val="0088306E"/>
    <w:rPr>
      <w:b/>
      <w:caps/>
      <w:sz w:val="24"/>
      <w:szCs w:val="24"/>
    </w:rPr>
  </w:style>
  <w:style w:type="paragraph" w:customStyle="1" w:styleId="1f">
    <w:name w:val="Заголовок_1 Знак"/>
    <w:basedOn w:val="a0"/>
    <w:link w:val="1e"/>
    <w:semiHidden/>
    <w:rsid w:val="0088306E"/>
    <w:pPr>
      <w:spacing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88306E"/>
    <w:rPr>
      <w:rFonts w:ascii="Courier New" w:hAnsi="Courier New" w:cs="Courier New"/>
    </w:rPr>
  </w:style>
  <w:style w:type="paragraph" w:customStyle="1" w:styleId="ConsNonformat0">
    <w:name w:val="ConsNonformat Знак"/>
    <w:link w:val="ConsNonformat"/>
    <w:semiHidden/>
    <w:locked/>
    <w:rsid w:val="0088306E"/>
    <w:pPr>
      <w:widowControl w:val="0"/>
      <w:autoSpaceDE w:val="0"/>
      <w:autoSpaceDN w:val="0"/>
      <w:adjustRightInd w:val="0"/>
    </w:pPr>
    <w:rPr>
      <w:rFonts w:ascii="Courier New" w:hAnsi="Courier New" w:cs="Courier New"/>
    </w:rPr>
  </w:style>
  <w:style w:type="paragraph" w:customStyle="1" w:styleId="afffc">
    <w:name w:val="Неразрывный основной текст"/>
    <w:basedOn w:val="a1"/>
    <w:uiPriority w:val="99"/>
    <w:semiHidden/>
    <w:rsid w:val="0088306E"/>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0"/>
    <w:next w:val="a0"/>
    <w:uiPriority w:val="99"/>
    <w:rsid w:val="0088306E"/>
    <w:pPr>
      <w:keepNext/>
      <w:spacing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0"/>
    <w:uiPriority w:val="99"/>
    <w:semiHidden/>
    <w:rsid w:val="0088306E"/>
    <w:pPr>
      <w:shd w:val="solid" w:color="auto" w:fill="auto"/>
      <w:spacing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88306E"/>
    <w:rPr>
      <w:sz w:val="24"/>
      <w:szCs w:val="24"/>
    </w:rPr>
  </w:style>
  <w:style w:type="paragraph" w:customStyle="1" w:styleId="S7">
    <w:name w:val="S_Обычный Знак Знак"/>
    <w:basedOn w:val="a0"/>
    <w:link w:val="S6"/>
    <w:locked/>
    <w:rsid w:val="0088306E"/>
    <w:pPr>
      <w:spacing w:line="360" w:lineRule="auto"/>
      <w:ind w:firstLine="709"/>
      <w:jc w:val="both"/>
    </w:pPr>
    <w:rPr>
      <w:sz w:val="24"/>
      <w:szCs w:val="24"/>
    </w:rPr>
  </w:style>
  <w:style w:type="paragraph" w:customStyle="1" w:styleId="affff">
    <w:name w:val="Подзаголовок главы"/>
    <w:basedOn w:val="a0"/>
    <w:uiPriority w:val="99"/>
    <w:semiHidden/>
    <w:rsid w:val="0088306E"/>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0"/>
    <w:uiPriority w:val="99"/>
    <w:semiHidden/>
    <w:rsid w:val="0088306E"/>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0"/>
    <w:uiPriority w:val="99"/>
    <w:semiHidden/>
    <w:rsid w:val="0088306E"/>
    <w:pPr>
      <w:spacing w:before="6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2"/>
    <w:link w:val="affff3"/>
    <w:locked/>
    <w:rsid w:val="0088306E"/>
    <w:rPr>
      <w:sz w:val="24"/>
      <w:szCs w:val="24"/>
      <w:u w:val="single"/>
    </w:rPr>
  </w:style>
  <w:style w:type="paragraph" w:customStyle="1" w:styleId="affff3">
    <w:name w:val="Подчеркнутый"/>
    <w:basedOn w:val="a0"/>
    <w:link w:val="affff2"/>
    <w:semiHidden/>
    <w:rsid w:val="0088306E"/>
    <w:pPr>
      <w:spacing w:line="360" w:lineRule="auto"/>
      <w:ind w:firstLine="709"/>
      <w:jc w:val="both"/>
    </w:pPr>
    <w:rPr>
      <w:sz w:val="24"/>
      <w:szCs w:val="24"/>
      <w:u w:val="single"/>
    </w:rPr>
  </w:style>
  <w:style w:type="paragraph" w:customStyle="1" w:styleId="affff4">
    <w:name w:val="Название документа"/>
    <w:basedOn w:val="a0"/>
    <w:uiPriority w:val="99"/>
    <w:semiHidden/>
    <w:rsid w:val="0088306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c"/>
    <w:uiPriority w:val="99"/>
    <w:semiHidden/>
    <w:rsid w:val="008830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0"/>
    <w:next w:val="a1"/>
    <w:uiPriority w:val="99"/>
    <w:semiHidden/>
    <w:rsid w:val="0088306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0"/>
    <w:uiPriority w:val="99"/>
    <w:semiHidden/>
    <w:rsid w:val="0088306E"/>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fa">
    <w:name w:val="Название раздела"/>
    <w:basedOn w:val="a0"/>
    <w:next w:val="a1"/>
    <w:uiPriority w:val="99"/>
    <w:semiHidden/>
    <w:rsid w:val="0088306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0"/>
    <w:next w:val="a1"/>
    <w:uiPriority w:val="99"/>
    <w:semiHidden/>
    <w:rsid w:val="0088306E"/>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2"/>
    <w:link w:val="affffd"/>
    <w:locked/>
    <w:rsid w:val="0088306E"/>
    <w:rPr>
      <w:sz w:val="28"/>
      <w:szCs w:val="28"/>
    </w:rPr>
  </w:style>
  <w:style w:type="paragraph" w:customStyle="1" w:styleId="affffd">
    <w:name w:val="Обычный в таблице"/>
    <w:basedOn w:val="a0"/>
    <w:link w:val="affffc"/>
    <w:rsid w:val="0088306E"/>
    <w:pPr>
      <w:spacing w:line="360" w:lineRule="auto"/>
      <w:ind w:firstLine="709"/>
      <w:jc w:val="both"/>
    </w:pPr>
    <w:rPr>
      <w:sz w:val="28"/>
      <w:szCs w:val="28"/>
    </w:rPr>
  </w:style>
  <w:style w:type="paragraph" w:customStyle="1" w:styleId="ConsTitle">
    <w:name w:val="ConsTitle"/>
    <w:uiPriority w:val="99"/>
    <w:semiHidden/>
    <w:rsid w:val="0088306E"/>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0">
    <w:name w:val="Стиль1"/>
    <w:basedOn w:val="a0"/>
    <w:uiPriority w:val="99"/>
    <w:rsid w:val="0088306E"/>
    <w:pPr>
      <w:spacing w:line="360" w:lineRule="auto"/>
      <w:ind w:firstLine="540"/>
      <w:jc w:val="center"/>
    </w:pPr>
    <w:rPr>
      <w:rFonts w:ascii="Times New Roman" w:eastAsia="Times New Roman" w:hAnsi="Times New Roman" w:cs="Times New Roman"/>
      <w:b/>
      <w:sz w:val="24"/>
      <w:szCs w:val="24"/>
      <w:lang w:eastAsia="ru-RU"/>
    </w:rPr>
  </w:style>
  <w:style w:type="paragraph" w:customStyle="1" w:styleId="2f8">
    <w:name w:val="Стиль2"/>
    <w:basedOn w:val="a0"/>
    <w:next w:val="1f0"/>
    <w:uiPriority w:val="99"/>
    <w:semiHidden/>
    <w:rsid w:val="0088306E"/>
    <w:pPr>
      <w:spacing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1">
    <w:name w:val="Заголовок1"/>
    <w:basedOn w:val="a0"/>
    <w:uiPriority w:val="99"/>
    <w:rsid w:val="0088306E"/>
    <w:pPr>
      <w:tabs>
        <w:tab w:val="left" w:pos="8460"/>
      </w:tabs>
      <w:spacing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0"/>
    <w:next w:val="a1"/>
    <w:uiPriority w:val="99"/>
    <w:semiHidden/>
    <w:rsid w:val="0088306E"/>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
    <w:name w:val="Цитаты"/>
    <w:basedOn w:val="a0"/>
    <w:uiPriority w:val="99"/>
    <w:semiHidden/>
    <w:rsid w:val="0088306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0"/>
    <w:uiPriority w:val="99"/>
    <w:semiHidden/>
    <w:rsid w:val="0088306E"/>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0"/>
    <w:uiPriority w:val="99"/>
    <w:semiHidden/>
    <w:rsid w:val="0088306E"/>
    <w:pPr>
      <w:spacing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0"/>
    <w:uiPriority w:val="99"/>
    <w:semiHidden/>
    <w:rsid w:val="0088306E"/>
    <w:pPr>
      <w:keepLines/>
      <w:spacing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0"/>
    <w:uiPriority w:val="99"/>
    <w:semiHidden/>
    <w:rsid w:val="0088306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2"/>
    <w:semiHidden/>
    <w:locked/>
    <w:rsid w:val="0088306E"/>
    <w:rPr>
      <w:sz w:val="24"/>
      <w:szCs w:val="24"/>
    </w:rPr>
  </w:style>
  <w:style w:type="paragraph" w:customStyle="1" w:styleId="1f2">
    <w:name w:val="Маркированный_1 Знак"/>
    <w:basedOn w:val="a0"/>
    <w:link w:val="120"/>
    <w:semiHidden/>
    <w:locked/>
    <w:rsid w:val="0088306E"/>
    <w:pPr>
      <w:tabs>
        <w:tab w:val="num" w:pos="2858"/>
      </w:tabs>
      <w:spacing w:line="360" w:lineRule="auto"/>
      <w:ind w:left="2858" w:hanging="360"/>
      <w:jc w:val="both"/>
    </w:pPr>
    <w:rPr>
      <w:sz w:val="24"/>
      <w:szCs w:val="24"/>
    </w:rPr>
  </w:style>
  <w:style w:type="paragraph" w:customStyle="1" w:styleId="afffff4">
    <w:name w:val="База верхнего колонтитула"/>
    <w:basedOn w:val="a0"/>
    <w:uiPriority w:val="99"/>
    <w:semiHidden/>
    <w:rsid w:val="0088306E"/>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a"/>
    <w:uiPriority w:val="99"/>
    <w:semiHidden/>
    <w:rsid w:val="008830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a"/>
    <w:uiPriority w:val="99"/>
    <w:semiHidden/>
    <w:rsid w:val="0088306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a"/>
    <w:uiPriority w:val="99"/>
    <w:semiHidden/>
    <w:rsid w:val="008830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0"/>
    <w:uiPriority w:val="99"/>
    <w:semiHidden/>
    <w:rsid w:val="0088306E"/>
    <w:pPr>
      <w:spacing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0"/>
    <w:rsid w:val="0088306E"/>
    <w:pPr>
      <w:spacing w:before="6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0"/>
    <w:uiPriority w:val="99"/>
    <w:semiHidden/>
    <w:rsid w:val="0088306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212">
    <w:name w:val="Основной текст 21"/>
    <w:basedOn w:val="a0"/>
    <w:uiPriority w:val="99"/>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0"/>
    <w:uiPriority w:val="99"/>
    <w:semiHidden/>
    <w:rsid w:val="0088306E"/>
    <w:pPr>
      <w:jc w:val="both"/>
    </w:pPr>
    <w:rPr>
      <w:rFonts w:ascii="Times New Roman" w:eastAsia="Times New Roman" w:hAnsi="Times New Roman" w:cs="Times New Roman"/>
      <w:sz w:val="24"/>
      <w:szCs w:val="24"/>
      <w:lang w:eastAsia="ru-RU"/>
    </w:rPr>
  </w:style>
  <w:style w:type="paragraph" w:customStyle="1" w:styleId="afffffc">
    <w:name w:val="Статья"/>
    <w:basedOn w:val="a0"/>
    <w:uiPriority w:val="99"/>
    <w:semiHidden/>
    <w:rsid w:val="0088306E"/>
    <w:pPr>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88306E"/>
    <w:pPr>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uiPriority w:val="99"/>
    <w:semiHidden/>
    <w:rsid w:val="0088306E"/>
    <w:rPr>
      <w:sz w:val="22"/>
    </w:rPr>
  </w:style>
  <w:style w:type="paragraph" w:customStyle="1" w:styleId="afffffe">
    <w:name w:val="Номер таблици"/>
    <w:basedOn w:val="a0"/>
    <w:next w:val="a0"/>
    <w:uiPriority w:val="99"/>
    <w:semiHidden/>
    <w:rsid w:val="0088306E"/>
    <w:pPr>
      <w:jc w:val="right"/>
    </w:pPr>
    <w:rPr>
      <w:rFonts w:ascii="Times New Roman" w:eastAsia="Times New Roman" w:hAnsi="Times New Roman" w:cs="Times New Roman"/>
      <w:b/>
      <w:sz w:val="20"/>
      <w:szCs w:val="24"/>
      <w:lang w:eastAsia="ru-RU"/>
    </w:rPr>
  </w:style>
  <w:style w:type="paragraph" w:customStyle="1" w:styleId="affffff">
    <w:name w:val="Приложение"/>
    <w:basedOn w:val="a0"/>
    <w:next w:val="a0"/>
    <w:uiPriority w:val="99"/>
    <w:semiHidden/>
    <w:rsid w:val="0088306E"/>
    <w:pPr>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0"/>
    <w:uiPriority w:val="99"/>
    <w:semiHidden/>
    <w:rsid w:val="0088306E"/>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88306E"/>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88306E"/>
    <w:pPr>
      <w:spacing w:before="100" w:beforeAutospacing="1" w:after="100" w:afterAutospacing="1"/>
    </w:pPr>
    <w:rPr>
      <w:rFonts w:ascii="Times New Roman" w:eastAsia="Times New Roman" w:hAnsi="Times New Roman" w:cs="Times New Roman"/>
      <w:b/>
      <w:bCs/>
      <w:lang w:eastAsia="ru-RU"/>
    </w:rPr>
  </w:style>
  <w:style w:type="paragraph" w:customStyle="1" w:styleId="xl24">
    <w:name w:val="xl24"/>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5">
    <w:name w:val="xl25"/>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6">
    <w:name w:val="xl2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29">
    <w:name w:val="xl29"/>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lang w:eastAsia="ru-RU"/>
    </w:rPr>
  </w:style>
  <w:style w:type="paragraph" w:customStyle="1" w:styleId="xl30">
    <w:name w:val="xl3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33">
    <w:name w:val="xl33"/>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lang w:eastAsia="ru-RU"/>
    </w:rPr>
  </w:style>
  <w:style w:type="paragraph" w:customStyle="1" w:styleId="xl36">
    <w:name w:val="xl36"/>
    <w:basedOn w:val="a0"/>
    <w:uiPriority w:val="99"/>
    <w:semiHidden/>
    <w:rsid w:val="008830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lang w:eastAsia="ru-RU"/>
    </w:rPr>
  </w:style>
  <w:style w:type="paragraph" w:customStyle="1" w:styleId="xl37">
    <w:name w:val="xl37"/>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88306E"/>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88306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88306E"/>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88306E"/>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88306E"/>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88306E"/>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S1">
    <w:name w:val="S_Заголовок 1"/>
    <w:basedOn w:val="1f"/>
    <w:uiPriority w:val="99"/>
    <w:rsid w:val="0088306E"/>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88306E"/>
    <w:rPr>
      <w:b/>
      <w:sz w:val="24"/>
      <w:szCs w:val="24"/>
    </w:rPr>
  </w:style>
  <w:style w:type="paragraph" w:customStyle="1" w:styleId="S2">
    <w:name w:val="S_Заголовок 2"/>
    <w:basedOn w:val="20"/>
    <w:link w:val="S20"/>
    <w:autoRedefine/>
    <w:uiPriority w:val="99"/>
    <w:rsid w:val="0088306E"/>
    <w:pPr>
      <w:numPr>
        <w:ilvl w:val="1"/>
        <w:numId w:val="9"/>
      </w:numPr>
      <w:spacing w:before="120" w:after="120"/>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88306E"/>
    <w:rPr>
      <w:i/>
      <w:sz w:val="24"/>
      <w:szCs w:val="24"/>
    </w:rPr>
  </w:style>
  <w:style w:type="paragraph" w:customStyle="1" w:styleId="S4">
    <w:name w:val="S_Заголовок 4"/>
    <w:basedOn w:val="4"/>
    <w:link w:val="S40"/>
    <w:uiPriority w:val="99"/>
    <w:rsid w:val="0088306E"/>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88306E"/>
    <w:rPr>
      <w:sz w:val="24"/>
      <w:szCs w:val="24"/>
    </w:rPr>
  </w:style>
  <w:style w:type="paragraph" w:customStyle="1" w:styleId="S9">
    <w:name w:val="S_Обычный"/>
    <w:basedOn w:val="a0"/>
    <w:link w:val="S8"/>
    <w:qFormat/>
    <w:rsid w:val="0088306E"/>
    <w:pPr>
      <w:ind w:firstLine="709"/>
      <w:jc w:val="both"/>
    </w:pPr>
    <w:rPr>
      <w:sz w:val="24"/>
      <w:szCs w:val="24"/>
    </w:rPr>
  </w:style>
  <w:style w:type="character" w:customStyle="1" w:styleId="affffff1">
    <w:name w:val="Статья Знак Знак"/>
    <w:basedOn w:val="a2"/>
    <w:link w:val="affffff2"/>
    <w:locked/>
    <w:rsid w:val="0088306E"/>
    <w:rPr>
      <w:sz w:val="24"/>
      <w:szCs w:val="24"/>
    </w:rPr>
  </w:style>
  <w:style w:type="paragraph" w:customStyle="1" w:styleId="affffff2">
    <w:name w:val="Статья Знак"/>
    <w:basedOn w:val="a0"/>
    <w:link w:val="affffff1"/>
    <w:semiHidden/>
    <w:rsid w:val="0088306E"/>
    <w:pPr>
      <w:jc w:val="both"/>
    </w:pPr>
    <w:rPr>
      <w:sz w:val="24"/>
      <w:szCs w:val="24"/>
    </w:rPr>
  </w:style>
  <w:style w:type="paragraph" w:customStyle="1" w:styleId="Sa">
    <w:name w:val="S_Титульный"/>
    <w:basedOn w:val="S9"/>
    <w:uiPriority w:val="99"/>
    <w:rsid w:val="0088306E"/>
    <w:pPr>
      <w:ind w:left="3240" w:firstLine="0"/>
      <w:jc w:val="right"/>
    </w:pPr>
    <w:rPr>
      <w:b/>
      <w:sz w:val="32"/>
      <w:szCs w:val="32"/>
    </w:rPr>
  </w:style>
  <w:style w:type="paragraph" w:customStyle="1" w:styleId="Sb">
    <w:name w:val="S_Обычный в таблице"/>
    <w:basedOn w:val="a0"/>
    <w:rsid w:val="0088306E"/>
    <w:pPr>
      <w:spacing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88306E"/>
    <w:rPr>
      <w:sz w:val="24"/>
      <w:szCs w:val="24"/>
      <w:u w:val="single"/>
    </w:rPr>
  </w:style>
  <w:style w:type="paragraph" w:customStyle="1" w:styleId="Sd">
    <w:name w:val="S_Заголовок таблицы"/>
    <w:basedOn w:val="a0"/>
    <w:link w:val="Sc"/>
    <w:rsid w:val="0088306E"/>
    <w:pPr>
      <w:spacing w:after="40"/>
      <w:ind w:firstLine="709"/>
      <w:jc w:val="center"/>
    </w:pPr>
    <w:rPr>
      <w:sz w:val="24"/>
      <w:szCs w:val="24"/>
      <w:u w:val="single"/>
    </w:rPr>
  </w:style>
  <w:style w:type="paragraph" w:customStyle="1" w:styleId="S">
    <w:name w:val="S_рисунок"/>
    <w:basedOn w:val="a0"/>
    <w:autoRedefine/>
    <w:uiPriority w:val="99"/>
    <w:rsid w:val="0088306E"/>
    <w:pPr>
      <w:numPr>
        <w:numId w:val="10"/>
      </w:numPr>
      <w:suppressAutoHyphens/>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88306E"/>
    <w:rPr>
      <w:rFonts w:ascii="Times New Roman" w:hAnsi="Times New Roman" w:cs="Times New Roman"/>
    </w:rPr>
  </w:style>
  <w:style w:type="paragraph" w:customStyle="1" w:styleId="Se">
    <w:name w:val="S_Таблица"/>
    <w:basedOn w:val="a0"/>
    <w:link w:val="S11"/>
    <w:autoRedefine/>
    <w:uiPriority w:val="99"/>
    <w:qFormat/>
    <w:rsid w:val="0088306E"/>
    <w:pPr>
      <w:keepNext/>
      <w:keepLines/>
      <w:ind w:left="114"/>
      <w:jc w:val="center"/>
    </w:pPr>
    <w:rPr>
      <w:rFonts w:ascii="Times New Roman" w:hAnsi="Times New Roman" w:cs="Times New Roman"/>
    </w:rPr>
  </w:style>
  <w:style w:type="paragraph" w:customStyle="1" w:styleId="affffff3">
    <w:name w:val="Заголовок"/>
    <w:basedOn w:val="a0"/>
    <w:next w:val="a1"/>
    <w:uiPriority w:val="99"/>
    <w:rsid w:val="0088306E"/>
    <w:pPr>
      <w:keepNext/>
      <w:suppressAutoHyphens/>
      <w:spacing w:before="240" w:after="120"/>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88306E"/>
    <w:pPr>
      <w:numPr>
        <w:numId w:val="12"/>
      </w:numPr>
      <w:spacing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88306E"/>
    <w:pPr>
      <w:tabs>
        <w:tab w:val="num" w:pos="2858"/>
      </w:tabs>
      <w:spacing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88306E"/>
    <w:pPr>
      <w:numPr>
        <w:numId w:val="13"/>
      </w:numPr>
      <w:spacing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88306E"/>
    <w:pPr>
      <w:spacing w:before="240"/>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88306E"/>
    <w:pPr>
      <w:ind w:left="2325" w:hanging="1605"/>
      <w:jc w:val="right"/>
    </w:pPr>
  </w:style>
  <w:style w:type="paragraph" w:customStyle="1" w:styleId="xl106">
    <w:name w:val="xl106"/>
    <w:basedOn w:val="a0"/>
    <w:uiPriority w:val="99"/>
    <w:semiHidden/>
    <w:rsid w:val="008830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lang w:eastAsia="ru-RU"/>
    </w:rPr>
  </w:style>
  <w:style w:type="paragraph" w:customStyle="1" w:styleId="affffff4">
    <w:name w:val="Т"/>
    <w:basedOn w:val="a0"/>
    <w:autoRedefine/>
    <w:uiPriority w:val="99"/>
    <w:rsid w:val="0088306E"/>
    <w:pPr>
      <w:tabs>
        <w:tab w:val="num" w:pos="834"/>
      </w:tabs>
      <w:spacing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88306E"/>
    <w:pPr>
      <w:numPr>
        <w:numId w:val="14"/>
      </w:numPr>
      <w:tabs>
        <w:tab w:val="left" w:pos="1021"/>
      </w:tabs>
      <w:ind w:left="0" w:firstLine="680"/>
    </w:pPr>
  </w:style>
  <w:style w:type="character" w:customStyle="1" w:styleId="Sf">
    <w:name w:val="S_Отступ Знак"/>
    <w:basedOn w:val="a2"/>
    <w:link w:val="Sf0"/>
    <w:locked/>
    <w:rsid w:val="0088306E"/>
    <w:rPr>
      <w:bCs/>
      <w:sz w:val="24"/>
      <w:szCs w:val="32"/>
    </w:rPr>
  </w:style>
  <w:style w:type="paragraph" w:customStyle="1" w:styleId="Sf0">
    <w:name w:val="S_Отступ"/>
    <w:basedOn w:val="a0"/>
    <w:link w:val="Sf"/>
    <w:autoRedefine/>
    <w:qFormat/>
    <w:rsid w:val="0088306E"/>
    <w:pPr>
      <w:ind w:firstLine="709"/>
      <w:jc w:val="both"/>
    </w:pPr>
    <w:rPr>
      <w:bCs/>
      <w:sz w:val="24"/>
      <w:szCs w:val="32"/>
    </w:rPr>
  </w:style>
  <w:style w:type="character" w:customStyle="1" w:styleId="affffff5">
    <w:name w:val="пояснилка Знак"/>
    <w:basedOn w:val="a2"/>
    <w:link w:val="affffff6"/>
    <w:locked/>
    <w:rsid w:val="0088306E"/>
    <w:rPr>
      <w:sz w:val="28"/>
      <w:szCs w:val="28"/>
    </w:rPr>
  </w:style>
  <w:style w:type="paragraph" w:customStyle="1" w:styleId="affffff6">
    <w:name w:val="пояснилка"/>
    <w:basedOn w:val="a0"/>
    <w:link w:val="affffff5"/>
    <w:rsid w:val="0088306E"/>
    <w:pPr>
      <w:tabs>
        <w:tab w:val="num" w:pos="-142"/>
      </w:tabs>
      <w:ind w:right="284" w:firstLine="709"/>
      <w:jc w:val="both"/>
    </w:pPr>
    <w:rPr>
      <w:sz w:val="28"/>
      <w:szCs w:val="28"/>
    </w:rPr>
  </w:style>
  <w:style w:type="paragraph" w:customStyle="1" w:styleId="affffff7">
    <w:name w:val="Заголовок таблицы + Обычный"/>
    <w:basedOn w:val="a0"/>
    <w:uiPriority w:val="99"/>
    <w:rsid w:val="0088306E"/>
    <w:pPr>
      <w:shd w:val="clear" w:color="auto" w:fill="FFFFFF"/>
      <w:suppressAutoHyphens/>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2"/>
    <w:link w:val="affffff9"/>
    <w:locked/>
    <w:rsid w:val="0088306E"/>
    <w:rPr>
      <w:bCs/>
      <w:color w:val="000000"/>
      <w:spacing w:val="4"/>
      <w:sz w:val="24"/>
      <w:szCs w:val="28"/>
    </w:rPr>
  </w:style>
  <w:style w:type="paragraph" w:customStyle="1" w:styleId="affffff9">
    <w:name w:val="ГРАД Основной текст"/>
    <w:basedOn w:val="a0"/>
    <w:link w:val="affffff8"/>
    <w:autoRedefine/>
    <w:rsid w:val="0088306E"/>
    <w:pPr>
      <w:tabs>
        <w:tab w:val="left" w:pos="540"/>
        <w:tab w:val="left" w:pos="1080"/>
        <w:tab w:val="left" w:pos="1260"/>
        <w:tab w:val="left" w:pos="1620"/>
      </w:tabs>
      <w:spacing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88306E"/>
    <w:pPr>
      <w:tabs>
        <w:tab w:val="left" w:pos="900"/>
        <w:tab w:val="left" w:pos="1080"/>
      </w:tabs>
      <w:ind w:left="0" w:firstLine="709"/>
      <w:contextualSpacing w:val="0"/>
    </w:pPr>
    <w:rPr>
      <w:color w:val="000000"/>
      <w:spacing w:val="-1"/>
    </w:rPr>
  </w:style>
  <w:style w:type="paragraph" w:customStyle="1" w:styleId="1f8">
    <w:name w:val="Обычный1"/>
    <w:uiPriority w:val="99"/>
    <w:rsid w:val="0088306E"/>
    <w:pPr>
      <w:widowControl w:val="0"/>
      <w:snapToGrid w:val="0"/>
    </w:pPr>
    <w:rPr>
      <w:rFonts w:ascii="Arial" w:eastAsia="Times New Roman" w:hAnsi="Arial" w:cs="Times New Roman"/>
      <w:sz w:val="20"/>
      <w:szCs w:val="20"/>
      <w:lang w:eastAsia="ru-RU"/>
    </w:rPr>
  </w:style>
  <w:style w:type="paragraph" w:customStyle="1" w:styleId="ConsNormal">
    <w:name w:val="ConsNormal"/>
    <w:uiPriority w:val="99"/>
    <w:rsid w:val="0088306E"/>
    <w:pPr>
      <w:widowControl w:val="0"/>
      <w:suppressAutoHyphens/>
      <w:autoSpaceDE w:val="0"/>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88306E"/>
    <w:pPr>
      <w:widowControl w:val="0"/>
      <w:autoSpaceDE w:val="0"/>
      <w:autoSpaceDN w:val="0"/>
      <w:adjustRightInd w:val="0"/>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88306E"/>
    <w:pPr>
      <w:keepNext w:val="0"/>
      <w:pageBreakBefore/>
      <w:numPr>
        <w:numId w:val="15"/>
      </w:numPr>
      <w:spacing w:before="0" w:after="0"/>
      <w:jc w:val="both"/>
    </w:pPr>
    <w:rPr>
      <w:rFonts w:ascii="Times New Roman" w:hAnsi="Times New Roman"/>
      <w:caps/>
      <w:sz w:val="24"/>
    </w:rPr>
  </w:style>
  <w:style w:type="paragraph" w:customStyle="1" w:styleId="11">
    <w:name w:val="ГРАД 1.1 Заголовок"/>
    <w:basedOn w:val="20"/>
    <w:autoRedefine/>
    <w:uiPriority w:val="99"/>
    <w:rsid w:val="0088306E"/>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88306E"/>
    <w:pPr>
      <w:widowControl w:val="0"/>
      <w:suppressAutoHyphens/>
      <w:autoSpaceDE w:val="0"/>
    </w:pPr>
    <w:rPr>
      <w:rFonts w:ascii="TTE1A887F8t00" w:eastAsia="Arial" w:hAnsi="TTE1A887F8t00" w:cs="Times New Roman"/>
      <w:color w:val="000000"/>
      <w:sz w:val="24"/>
      <w:szCs w:val="24"/>
      <w:lang w:eastAsia="ar-SA"/>
    </w:rPr>
  </w:style>
  <w:style w:type="character" w:styleId="affffffb">
    <w:name w:val="annotation reference"/>
    <w:basedOn w:val="a2"/>
    <w:semiHidden/>
    <w:unhideWhenUsed/>
    <w:rsid w:val="0088306E"/>
    <w:rPr>
      <w:sz w:val="16"/>
      <w:szCs w:val="16"/>
    </w:rPr>
  </w:style>
  <w:style w:type="character" w:styleId="affffffc">
    <w:name w:val="line number"/>
    <w:basedOn w:val="a2"/>
    <w:semiHidden/>
    <w:unhideWhenUsed/>
    <w:rsid w:val="0088306E"/>
    <w:rPr>
      <w:sz w:val="18"/>
      <w:szCs w:val="18"/>
    </w:rPr>
  </w:style>
  <w:style w:type="character" w:customStyle="1" w:styleId="affffffd">
    <w:name w:val="Надстрочный"/>
    <w:semiHidden/>
    <w:rsid w:val="0088306E"/>
    <w:rPr>
      <w:b/>
      <w:bCs/>
      <w:vertAlign w:val="superscript"/>
    </w:rPr>
  </w:style>
  <w:style w:type="character" w:customStyle="1" w:styleId="47">
    <w:name w:val="Знак4"/>
    <w:basedOn w:val="a2"/>
    <w:semiHidden/>
    <w:locked/>
    <w:rsid w:val="0088306E"/>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88306E"/>
    <w:rPr>
      <w:b/>
      <w:bCs w:val="0"/>
      <w:caps/>
      <w:sz w:val="24"/>
      <w:szCs w:val="24"/>
      <w:lang w:val="ru-RU" w:eastAsia="ru-RU" w:bidi="ar-SA"/>
    </w:rPr>
  </w:style>
  <w:style w:type="character" w:customStyle="1" w:styleId="affffffe">
    <w:name w:val="Вступление"/>
    <w:semiHidden/>
    <w:rsid w:val="0088306E"/>
    <w:rPr>
      <w:rFonts w:ascii="Arial Black" w:hAnsi="Arial Black" w:cs="Arial Black" w:hint="default"/>
      <w:spacing w:val="-4"/>
      <w:sz w:val="18"/>
      <w:szCs w:val="18"/>
    </w:rPr>
  </w:style>
  <w:style w:type="character" w:customStyle="1" w:styleId="afffffff">
    <w:name w:val="Девиз"/>
    <w:basedOn w:val="a2"/>
    <w:semiHidden/>
    <w:rsid w:val="0088306E"/>
    <w:rPr>
      <w:i/>
      <w:iCs/>
      <w:spacing w:val="-6"/>
      <w:sz w:val="24"/>
      <w:szCs w:val="24"/>
      <w:lang w:val="ru-RU" w:eastAsia="x-none"/>
    </w:rPr>
  </w:style>
  <w:style w:type="character" w:customStyle="1" w:styleId="1fa">
    <w:name w:val="Знак1"/>
    <w:basedOn w:val="a2"/>
    <w:semiHidden/>
    <w:rsid w:val="0088306E"/>
    <w:rPr>
      <w:rFonts w:ascii="Arial" w:hAnsi="Arial" w:cs="Arial" w:hint="default"/>
      <w:b/>
      <w:bCs/>
      <w:i/>
      <w:iCs/>
      <w:sz w:val="28"/>
      <w:szCs w:val="28"/>
      <w:lang w:val="ru-RU" w:eastAsia="ru-RU" w:bidi="ar-SA"/>
    </w:rPr>
  </w:style>
  <w:style w:type="character" w:customStyle="1" w:styleId="1fb">
    <w:name w:val="Заголовок_1"/>
    <w:semiHidden/>
    <w:rsid w:val="0088306E"/>
    <w:rPr>
      <w:caps/>
    </w:rPr>
  </w:style>
  <w:style w:type="character" w:customStyle="1" w:styleId="1fc">
    <w:name w:val="Маркированный_1 Знак Знак"/>
    <w:basedOn w:val="a2"/>
    <w:semiHidden/>
    <w:rsid w:val="0088306E"/>
    <w:rPr>
      <w:sz w:val="24"/>
      <w:szCs w:val="24"/>
      <w:lang w:val="ru-RU" w:eastAsia="ru-RU" w:bidi="ar-SA"/>
    </w:rPr>
  </w:style>
  <w:style w:type="character" w:customStyle="1" w:styleId="afffffff0">
    <w:name w:val="Подчеркнутый Знак Знак"/>
    <w:basedOn w:val="a2"/>
    <w:semiHidden/>
    <w:rsid w:val="0088306E"/>
    <w:rPr>
      <w:sz w:val="24"/>
      <w:szCs w:val="24"/>
      <w:u w:val="single"/>
      <w:lang w:val="ru-RU" w:eastAsia="ru-RU" w:bidi="ar-SA"/>
    </w:rPr>
  </w:style>
  <w:style w:type="character" w:customStyle="1" w:styleId="1fd">
    <w:name w:val="Знак Знак1"/>
    <w:basedOn w:val="a2"/>
    <w:semiHidden/>
    <w:rsid w:val="0088306E"/>
    <w:rPr>
      <w:sz w:val="24"/>
      <w:szCs w:val="24"/>
      <w:u w:val="single"/>
      <w:lang w:val="ru-RU" w:eastAsia="ru-RU" w:bidi="ar-SA"/>
    </w:rPr>
  </w:style>
  <w:style w:type="character" w:customStyle="1" w:styleId="1fe">
    <w:name w:val="Маркированный_1 Знак Знак Знак"/>
    <w:basedOn w:val="a2"/>
    <w:semiHidden/>
    <w:rsid w:val="0088306E"/>
    <w:rPr>
      <w:sz w:val="24"/>
      <w:szCs w:val="24"/>
      <w:lang w:val="ru-RU" w:eastAsia="ru-RU" w:bidi="ar-SA"/>
    </w:rPr>
  </w:style>
  <w:style w:type="character" w:customStyle="1" w:styleId="afffffff1">
    <w:name w:val="Знак Знак Знак Знак"/>
    <w:basedOn w:val="a2"/>
    <w:semiHidden/>
    <w:rsid w:val="0088306E"/>
    <w:rPr>
      <w:sz w:val="24"/>
      <w:szCs w:val="24"/>
      <w:lang w:val="ru-RU" w:eastAsia="ru-RU" w:bidi="ar-SA"/>
    </w:rPr>
  </w:style>
  <w:style w:type="character" w:customStyle="1" w:styleId="2f9">
    <w:name w:val="Знак2"/>
    <w:basedOn w:val="a2"/>
    <w:semiHidden/>
    <w:rsid w:val="0088306E"/>
    <w:rPr>
      <w:b/>
      <w:bCs/>
      <w:sz w:val="24"/>
      <w:szCs w:val="24"/>
      <w:lang w:val="ru-RU" w:eastAsia="ru-RU" w:bidi="ar-SA"/>
    </w:rPr>
  </w:style>
  <w:style w:type="character" w:customStyle="1" w:styleId="afffffff2">
    <w:name w:val="Подчеркнутый Знак Знак Знак"/>
    <w:basedOn w:val="a2"/>
    <w:semiHidden/>
    <w:rsid w:val="0088306E"/>
    <w:rPr>
      <w:sz w:val="24"/>
      <w:szCs w:val="24"/>
      <w:u w:val="single"/>
      <w:lang w:val="ru-RU" w:eastAsia="ru-RU" w:bidi="ar-SA"/>
    </w:rPr>
  </w:style>
  <w:style w:type="character" w:customStyle="1" w:styleId="1ff">
    <w:name w:val="Маркированный_1 Знак Знак Знак Знак"/>
    <w:basedOn w:val="a2"/>
    <w:semiHidden/>
    <w:rsid w:val="0088306E"/>
    <w:rPr>
      <w:sz w:val="24"/>
      <w:szCs w:val="24"/>
      <w:lang w:val="ru-RU" w:eastAsia="ru-RU" w:bidi="ar-SA"/>
    </w:rPr>
  </w:style>
  <w:style w:type="character" w:customStyle="1" w:styleId="2fa">
    <w:name w:val="Знак2 Знак Знак"/>
    <w:basedOn w:val="a2"/>
    <w:semiHidden/>
    <w:rsid w:val="0088306E"/>
    <w:rPr>
      <w:b/>
      <w:bCs/>
      <w:sz w:val="24"/>
      <w:szCs w:val="24"/>
      <w:lang w:val="ru-RU" w:eastAsia="ru-RU" w:bidi="ar-SA"/>
    </w:rPr>
  </w:style>
  <w:style w:type="character" w:customStyle="1" w:styleId="1ff0">
    <w:name w:val="Подчеркнутый Знак Знак1"/>
    <w:basedOn w:val="a2"/>
    <w:semiHidden/>
    <w:rsid w:val="0088306E"/>
    <w:rPr>
      <w:sz w:val="24"/>
      <w:szCs w:val="24"/>
      <w:u w:val="single"/>
      <w:lang w:val="ru-RU" w:eastAsia="ru-RU" w:bidi="ar-SA"/>
    </w:rPr>
  </w:style>
  <w:style w:type="paragraph" w:customStyle="1" w:styleId="Sf2">
    <w:name w:val="S_Маркированный"/>
    <w:basedOn w:val="a0"/>
    <w:link w:val="Sf3"/>
    <w:qFormat/>
    <w:rsid w:val="0088306E"/>
    <w:pPr>
      <w:spacing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88306E"/>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88306E"/>
    <w:pPr>
      <w:numPr>
        <w:ilvl w:val="2"/>
        <w:numId w:val="9"/>
      </w:numPr>
      <w:tabs>
        <w:tab w:val="clear" w:pos="1145"/>
      </w:tabs>
      <w:spacing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3"/>
    <w:link w:val="S3"/>
    <w:locked/>
    <w:rsid w:val="0088306E"/>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88306E"/>
    <w:rPr>
      <w:b/>
      <w:bCs w:val="0"/>
      <w:caps/>
      <w:sz w:val="24"/>
      <w:szCs w:val="24"/>
      <w:lang w:val="ru-RU" w:eastAsia="ru-RU" w:bidi="ar-SA"/>
    </w:rPr>
  </w:style>
  <w:style w:type="character" w:customStyle="1" w:styleId="S13">
    <w:name w:val="S_Маркированный Знак Знак1"/>
    <w:basedOn w:val="a2"/>
    <w:rsid w:val="0088306E"/>
    <w:rPr>
      <w:sz w:val="24"/>
      <w:szCs w:val="24"/>
      <w:lang w:val="ru-RU" w:eastAsia="ar-SA" w:bidi="ar-SA"/>
    </w:rPr>
  </w:style>
  <w:style w:type="character" w:customStyle="1" w:styleId="afffffff3">
    <w:name w:val="Подчеркнутый Знак Знак Знак Знак"/>
    <w:basedOn w:val="a2"/>
    <w:semiHidden/>
    <w:rsid w:val="0088306E"/>
    <w:rPr>
      <w:sz w:val="24"/>
      <w:szCs w:val="24"/>
      <w:u w:val="single"/>
      <w:lang w:val="ru-RU" w:eastAsia="ru-RU" w:bidi="ar-SA"/>
    </w:rPr>
  </w:style>
  <w:style w:type="character" w:customStyle="1" w:styleId="1ff2">
    <w:name w:val="Маркированный_1 Знак Знак Знак Знак Знак"/>
    <w:basedOn w:val="a2"/>
    <w:semiHidden/>
    <w:rsid w:val="0088306E"/>
    <w:rPr>
      <w:sz w:val="24"/>
      <w:szCs w:val="24"/>
      <w:lang w:val="ru-RU" w:eastAsia="ru-RU" w:bidi="ar-SA"/>
    </w:rPr>
  </w:style>
  <w:style w:type="character" w:customStyle="1" w:styleId="1ff3">
    <w:name w:val="Заголовок_1 Знак Знак Знак Знак Знак"/>
    <w:basedOn w:val="a2"/>
    <w:semiHidden/>
    <w:rsid w:val="0088306E"/>
    <w:rPr>
      <w:b/>
      <w:bCs w:val="0"/>
      <w:caps/>
      <w:sz w:val="24"/>
      <w:szCs w:val="24"/>
      <w:lang w:val="ru-RU" w:eastAsia="ru-RU" w:bidi="ar-SA"/>
    </w:rPr>
  </w:style>
  <w:style w:type="character" w:customStyle="1" w:styleId="112">
    <w:name w:val="Маркированный_1 Знак Знак1"/>
    <w:basedOn w:val="a2"/>
    <w:semiHidden/>
    <w:rsid w:val="0088306E"/>
    <w:rPr>
      <w:sz w:val="24"/>
      <w:szCs w:val="24"/>
      <w:lang w:val="ru-RU" w:eastAsia="ru-RU" w:bidi="ar-SA"/>
    </w:rPr>
  </w:style>
  <w:style w:type="character" w:customStyle="1" w:styleId="113">
    <w:name w:val="Маркированный_1 Знак1"/>
    <w:basedOn w:val="a2"/>
    <w:rsid w:val="0088306E"/>
  </w:style>
  <w:style w:type="character" w:customStyle="1" w:styleId="121">
    <w:name w:val="Заголовок_12"/>
    <w:semiHidden/>
    <w:rsid w:val="0088306E"/>
    <w:rPr>
      <w:b/>
      <w:bCs w:val="0"/>
    </w:rPr>
  </w:style>
  <w:style w:type="character" w:customStyle="1" w:styleId="Sf4">
    <w:name w:val="S_Таблица Знак"/>
    <w:basedOn w:val="a2"/>
    <w:locked/>
    <w:rsid w:val="0088306E"/>
    <w:rPr>
      <w:sz w:val="24"/>
      <w:szCs w:val="24"/>
    </w:rPr>
  </w:style>
  <w:style w:type="character" w:customStyle="1" w:styleId="S31">
    <w:name w:val="S_Заголовок 3 Знак Знак"/>
    <w:basedOn w:val="a2"/>
    <w:rsid w:val="0088306E"/>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88306E"/>
    <w:rPr>
      <w:sz w:val="24"/>
      <w:szCs w:val="24"/>
    </w:rPr>
  </w:style>
  <w:style w:type="character" w:customStyle="1" w:styleId="S21">
    <w:name w:val="S_Маркированный Знак2"/>
    <w:basedOn w:val="a2"/>
    <w:rsid w:val="0088306E"/>
    <w:rPr>
      <w:sz w:val="24"/>
      <w:szCs w:val="24"/>
      <w:lang w:eastAsia="ar-SA"/>
    </w:rPr>
  </w:style>
  <w:style w:type="character" w:customStyle="1" w:styleId="Sf6">
    <w:name w:val="S_Таблица Знак Знак"/>
    <w:basedOn w:val="a2"/>
    <w:rsid w:val="0088306E"/>
    <w:rPr>
      <w:sz w:val="24"/>
      <w:szCs w:val="24"/>
    </w:rPr>
  </w:style>
  <w:style w:type="table" w:styleId="1ff4">
    <w:name w:val="Table Simple 1"/>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3"/>
    <w:semiHidden/>
    <w:unhideWhenUsed/>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3"/>
    <w:semiHidden/>
    <w:unhideWhenUsed/>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3"/>
    <w:semiHidden/>
    <w:unhideWhenUsed/>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semiHidden/>
    <w:unhideWhenUsed/>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3"/>
    <w:semiHidden/>
    <w:unhideWhenUsed/>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3"/>
    <w:semiHidden/>
    <w:unhideWhenUsed/>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0">
    <w:name w:val="Table 3D effects 2"/>
    <w:basedOn w:val="a3"/>
    <w:semiHidden/>
    <w:unhideWhenUsed/>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3"/>
    <w:semiHidden/>
    <w:unhideWhenUsed/>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3"/>
    <w:semiHidden/>
    <w:unhideWhenUsed/>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3"/>
    <w:semiHidden/>
    <w:unhideWhenUsed/>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3"/>
    <w:semiHidden/>
    <w:unhideWhenUsed/>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3"/>
    <w:semiHidden/>
    <w:unhideWhenUsed/>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7">
    <w:name w:val="Table Theme"/>
    <w:basedOn w:val="a3"/>
    <w:semiHidden/>
    <w:unhideWhenUsed/>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88306E"/>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88306E"/>
    <w:pPr>
      <w:numPr>
        <w:numId w:val="16"/>
      </w:numPr>
    </w:pPr>
  </w:style>
  <w:style w:type="numbering" w:customStyle="1" w:styleId="2">
    <w:name w:val="Статья / Раздел2"/>
    <w:rsid w:val="0088306E"/>
    <w:pPr>
      <w:numPr>
        <w:numId w:val="17"/>
      </w:numPr>
    </w:pPr>
  </w:style>
  <w:style w:type="numbering" w:customStyle="1" w:styleId="14">
    <w:name w:val="Статья / Раздел1"/>
    <w:rsid w:val="0088306E"/>
    <w:pPr>
      <w:numPr>
        <w:numId w:val="18"/>
      </w:numPr>
    </w:pPr>
  </w:style>
  <w:style w:type="numbering" w:customStyle="1" w:styleId="1ai1">
    <w:name w:val="1 / a / i1"/>
    <w:rsid w:val="0088306E"/>
    <w:pPr>
      <w:numPr>
        <w:numId w:val="19"/>
      </w:numPr>
    </w:pPr>
  </w:style>
  <w:style w:type="numbering" w:styleId="1ai">
    <w:name w:val="Outline List 1"/>
    <w:basedOn w:val="a4"/>
    <w:semiHidden/>
    <w:unhideWhenUsed/>
    <w:rsid w:val="0088306E"/>
    <w:pPr>
      <w:numPr>
        <w:numId w:val="20"/>
      </w:numPr>
    </w:pPr>
  </w:style>
  <w:style w:type="numbering" w:customStyle="1" w:styleId="1111112">
    <w:name w:val="1 / 1.1 / 1.1.12"/>
    <w:rsid w:val="0088306E"/>
    <w:pPr>
      <w:numPr>
        <w:numId w:val="21"/>
      </w:numPr>
    </w:pPr>
  </w:style>
  <w:style w:type="character" w:customStyle="1" w:styleId="fontstyle01">
    <w:name w:val="fontstyle01"/>
    <w:basedOn w:val="a2"/>
    <w:rsid w:val="0088306E"/>
    <w:rPr>
      <w:rFonts w:ascii="TimesNewRomanPSMT" w:hAnsi="TimesNewRomanPSMT" w:hint="default"/>
      <w:b w:val="0"/>
      <w:bCs w:val="0"/>
      <w:i w:val="0"/>
      <w:iCs w:val="0"/>
      <w:color w:val="000000"/>
      <w:sz w:val="20"/>
      <w:szCs w:val="20"/>
    </w:rPr>
  </w:style>
  <w:style w:type="character" w:customStyle="1" w:styleId="fontstyle21">
    <w:name w:val="fontstyle21"/>
    <w:basedOn w:val="a2"/>
    <w:rsid w:val="0088306E"/>
    <w:rPr>
      <w:rFonts w:ascii="TimesNewRomanPS-BoldMT" w:hAnsi="TimesNewRomanPS-BoldMT" w:hint="default"/>
      <w:b/>
      <w:bCs/>
      <w:i w:val="0"/>
      <w:iCs w:val="0"/>
      <w:color w:val="000000"/>
      <w:sz w:val="20"/>
      <w:szCs w:val="20"/>
    </w:rPr>
  </w:style>
  <w:style w:type="paragraph" w:customStyle="1" w:styleId="4b">
    <w:name w:val="Основной текст4"/>
    <w:basedOn w:val="a0"/>
    <w:rsid w:val="0088306E"/>
    <w:pPr>
      <w:widowControl w:val="0"/>
      <w:shd w:val="clear" w:color="auto" w:fill="FFFFFF"/>
      <w:spacing w:before="420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e"/>
    <w:rsid w:val="0088306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e"/>
    <w:rsid w:val="0088306E"/>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afffffff8">
    <w:name w:val="Колонтитул_"/>
    <w:basedOn w:val="a2"/>
    <w:rsid w:val="0088306E"/>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88306E"/>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2">
    <w:name w:val="Колонтитул (2)_"/>
    <w:basedOn w:val="a2"/>
    <w:rsid w:val="0088306E"/>
    <w:rPr>
      <w:rFonts w:ascii="Times New Roman" w:eastAsia="Times New Roman" w:hAnsi="Times New Roman" w:cs="Times New Roman"/>
      <w:b w:val="0"/>
      <w:bCs w:val="0"/>
      <w:i w:val="0"/>
      <w:iCs w:val="0"/>
      <w:smallCaps w:val="0"/>
      <w:strike w:val="0"/>
      <w:sz w:val="27"/>
      <w:szCs w:val="27"/>
      <w:u w:val="none"/>
    </w:rPr>
  </w:style>
  <w:style w:type="character" w:customStyle="1" w:styleId="2ff3">
    <w:name w:val="Колонтитул (2)"/>
    <w:basedOn w:val="2ff2"/>
    <w:rsid w:val="0088306E"/>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88306E"/>
    <w:rPr>
      <w:rFonts w:ascii="Calibri Light" w:eastAsia="Times New Roman" w:hAnsi="Calibri Light" w:cs="Times New Roman"/>
      <w:b/>
      <w:bCs/>
      <w:color w:val="5B9BD5"/>
    </w:rPr>
  </w:style>
  <w:style w:type="numbering" w:customStyle="1" w:styleId="2ff4">
    <w:name w:val="Нет списка2"/>
    <w:next w:val="a4"/>
    <w:uiPriority w:val="99"/>
    <w:semiHidden/>
    <w:rsid w:val="0088306E"/>
  </w:style>
  <w:style w:type="character" w:styleId="afffffffa">
    <w:name w:val="page number"/>
    <w:basedOn w:val="a2"/>
    <w:semiHidden/>
    <w:rsid w:val="0088306E"/>
  </w:style>
  <w:style w:type="table" w:customStyle="1" w:styleId="2ff5">
    <w:name w:val="Сетка таблицы2"/>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88306E"/>
  </w:style>
  <w:style w:type="numbering" w:customStyle="1" w:styleId="1ai3">
    <w:name w:val="1 / a / i3"/>
    <w:basedOn w:val="a4"/>
    <w:next w:val="1ai"/>
    <w:semiHidden/>
    <w:rsid w:val="0088306E"/>
    <w:pPr>
      <w:numPr>
        <w:numId w:val="7"/>
      </w:numPr>
    </w:pPr>
  </w:style>
  <w:style w:type="paragraph" w:customStyle="1" w:styleId="2ff6">
    <w:name w:val="Название объекта2"/>
    <w:basedOn w:val="a0"/>
    <w:semiHidden/>
    <w:rsid w:val="0088306E"/>
    <w:pPr>
      <w:spacing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0"/>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2ff7">
    <w:name w:val="Цитата2"/>
    <w:basedOn w:val="a0"/>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8">
    <w:name w:val="Маркированный список2"/>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9">
    <w:name w:val="Нумерованный список2"/>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
    <w:name w:val="Изящная таблица 11"/>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Изящная таблица 21"/>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Классическая таблица 11"/>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Простая таблица 11"/>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
    <w:name w:val="Сетка таблицы 11"/>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22">
    <w:name w:val="Заголовок 2 Знак2"/>
    <w:aliases w:val="Знак2 Знак Знак Знак Знак1, Знак2 Знак2, Знак2 Знак Знак Знак Знак1, Знак2 Знак1 Знак1,Знак2 Знак Знак2,ГЛАВА Знак1,Заголовок 2 Знак Знак Знак1,Заголовок 21 Знак1"/>
    <w:basedOn w:val="a2"/>
    <w:link w:val="20"/>
    <w:uiPriority w:val="9"/>
    <w:semiHidden/>
    <w:rsid w:val="0088306E"/>
    <w:rPr>
      <w:rFonts w:asciiTheme="majorHAnsi" w:eastAsiaTheme="majorEastAsia" w:hAnsiTheme="majorHAnsi" w:cstheme="majorBidi"/>
      <w:b/>
      <w:bCs/>
      <w:color w:val="5B9BD5" w:themeColor="accent1"/>
      <w:sz w:val="26"/>
      <w:szCs w:val="26"/>
    </w:rPr>
  </w:style>
  <w:style w:type="character" w:customStyle="1" w:styleId="32">
    <w:name w:val="Заголовок 3 Знак2"/>
    <w:aliases w:val=" Знак Знак1, Знак3 Знак1, Знак3 Знак Знак Знак Знак1,Знак3 Знак Знак2,ПодЗаголовок Знак Знак2"/>
    <w:basedOn w:val="a2"/>
    <w:link w:val="30"/>
    <w:uiPriority w:val="9"/>
    <w:semiHidden/>
    <w:rsid w:val="0088306E"/>
    <w:rPr>
      <w:rFonts w:asciiTheme="majorHAnsi" w:eastAsiaTheme="majorEastAsia" w:hAnsiTheme="majorHAnsi" w:cstheme="majorBidi"/>
      <w:b/>
      <w:bCs/>
      <w:color w:val="5B9BD5" w:themeColor="accent1"/>
    </w:rPr>
  </w:style>
  <w:style w:type="numbering" w:styleId="afffffffb">
    <w:name w:val="Outline List 3"/>
    <w:basedOn w:val="a4"/>
    <w:semiHidden/>
    <w:rsid w:val="0088306E"/>
  </w:style>
  <w:style w:type="table" w:customStyle="1" w:styleId="11a">
    <w:name w:val="Столбцы таблицы 11"/>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Цветная таблица 11"/>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9">
    <w:name w:val="Цветная таблица 21"/>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
    <w:name w:val="Нет списка111"/>
    <w:next w:val="a4"/>
    <w:semiHidden/>
    <w:rsid w:val="0088306E"/>
  </w:style>
  <w:style w:type="numbering" w:customStyle="1" w:styleId="1111111">
    <w:name w:val="1 / 1.1 / 1.1.11"/>
    <w:basedOn w:val="a4"/>
    <w:next w:val="111111"/>
    <w:semiHidden/>
    <w:rsid w:val="0088306E"/>
  </w:style>
  <w:style w:type="numbering" w:customStyle="1" w:styleId="1ai11">
    <w:name w:val="1 / a / i11"/>
    <w:basedOn w:val="a4"/>
    <w:next w:val="1ai"/>
    <w:semiHidden/>
    <w:rsid w:val="0088306E"/>
  </w:style>
  <w:style w:type="numbering" w:customStyle="1" w:styleId="11c">
    <w:name w:val="Статья / Раздел11"/>
    <w:basedOn w:val="a4"/>
    <w:next w:val="afffffffb"/>
    <w:semiHidden/>
    <w:rsid w:val="0088306E"/>
  </w:style>
  <w:style w:type="character" w:customStyle="1" w:styleId="3f4">
    <w:name w:val="Знак3 Знак Знак"/>
    <w:semiHidden/>
    <w:rsid w:val="0088306E"/>
    <w:rPr>
      <w:b/>
      <w:sz w:val="24"/>
      <w:szCs w:val="24"/>
      <w:u w:val="single"/>
      <w:lang w:val="ru-RU" w:eastAsia="ru-RU" w:bidi="ar-SA"/>
    </w:rPr>
  </w:style>
  <w:style w:type="character" w:customStyle="1" w:styleId="1fff0">
    <w:name w:val="Знак1 Знак Знак"/>
    <w:semiHidden/>
    <w:rsid w:val="0088306E"/>
    <w:rPr>
      <w:sz w:val="24"/>
      <w:szCs w:val="24"/>
      <w:lang w:val="ru-RU" w:eastAsia="ru-RU" w:bidi="ar-SA"/>
    </w:rPr>
  </w:style>
  <w:style w:type="numbering" w:customStyle="1" w:styleId="21a">
    <w:name w:val="Нет списка21"/>
    <w:next w:val="a4"/>
    <w:semiHidden/>
    <w:rsid w:val="0088306E"/>
  </w:style>
  <w:style w:type="numbering" w:customStyle="1" w:styleId="11111121">
    <w:name w:val="1 / 1.1 / 1.1.121"/>
    <w:basedOn w:val="a4"/>
    <w:next w:val="111111"/>
    <w:semiHidden/>
    <w:rsid w:val="0088306E"/>
    <w:pPr>
      <w:numPr>
        <w:numId w:val="1"/>
      </w:numPr>
    </w:pPr>
  </w:style>
  <w:style w:type="numbering" w:customStyle="1" w:styleId="1ai21">
    <w:name w:val="1 / a / i21"/>
    <w:basedOn w:val="a4"/>
    <w:next w:val="1ai"/>
    <w:semiHidden/>
    <w:rsid w:val="0088306E"/>
  </w:style>
  <w:style w:type="numbering" w:customStyle="1" w:styleId="21b">
    <w:name w:val="Статья / Раздел21"/>
    <w:basedOn w:val="a4"/>
    <w:next w:val="afffffffb"/>
    <w:semiHidden/>
    <w:rsid w:val="0088306E"/>
  </w:style>
  <w:style w:type="character" w:styleId="afffffffc">
    <w:name w:val="Emphasis"/>
    <w:uiPriority w:val="20"/>
    <w:qFormat/>
    <w:rsid w:val="0088306E"/>
    <w:rPr>
      <w:i/>
      <w:iCs/>
    </w:rPr>
  </w:style>
  <w:style w:type="numbering" w:customStyle="1" w:styleId="3f5">
    <w:name w:val="Нет списка3"/>
    <w:next w:val="a4"/>
    <w:semiHidden/>
    <w:rsid w:val="0088306E"/>
  </w:style>
  <w:style w:type="numbering" w:customStyle="1" w:styleId="11110">
    <w:name w:val="Нет списка1111"/>
    <w:next w:val="a4"/>
    <w:semiHidden/>
    <w:rsid w:val="0088306E"/>
  </w:style>
  <w:style w:type="numbering" w:customStyle="1" w:styleId="4c">
    <w:name w:val="Нет списка4"/>
    <w:next w:val="a4"/>
    <w:semiHidden/>
    <w:unhideWhenUsed/>
    <w:rsid w:val="0088306E"/>
  </w:style>
  <w:style w:type="table" w:customStyle="1" w:styleId="122">
    <w:name w:val="Сетка таблицы12"/>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88306E"/>
  </w:style>
  <w:style w:type="table" w:customStyle="1" w:styleId="3f6">
    <w:name w:val="Сетка таблицы3"/>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88306E"/>
  </w:style>
  <w:style w:type="numbering" w:customStyle="1" w:styleId="1ai4">
    <w:name w:val="1 / a / i4"/>
    <w:basedOn w:val="a4"/>
    <w:next w:val="1ai"/>
    <w:semiHidden/>
    <w:rsid w:val="0088306E"/>
  </w:style>
  <w:style w:type="paragraph" w:customStyle="1" w:styleId="3f7">
    <w:name w:val="Название объекта3"/>
    <w:basedOn w:val="a0"/>
    <w:semiHidden/>
    <w:rsid w:val="0088306E"/>
    <w:pPr>
      <w:spacing w:line="360" w:lineRule="auto"/>
      <w:ind w:left="1080" w:firstLine="709"/>
      <w:jc w:val="both"/>
    </w:pPr>
    <w:rPr>
      <w:rFonts w:ascii="Arial" w:eastAsia="Times New Roman" w:hAnsi="Arial" w:cs="Arial"/>
      <w:spacing w:val="-5"/>
      <w:sz w:val="20"/>
      <w:szCs w:val="20"/>
      <w:lang w:eastAsia="ru-RU"/>
    </w:rPr>
  </w:style>
  <w:style w:type="paragraph" w:customStyle="1" w:styleId="230">
    <w:name w:val="Основной текст 23"/>
    <w:basedOn w:val="a0"/>
    <w:semiHidden/>
    <w:rsid w:val="0088306E"/>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3f8">
    <w:name w:val="Цитата3"/>
    <w:basedOn w:val="a0"/>
    <w:semiHidden/>
    <w:rsid w:val="0088306E"/>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9">
    <w:name w:val="Маркированный список3"/>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a">
    <w:name w:val="Нумерованный список3"/>
    <w:basedOn w:val="a0"/>
    <w:semiHidden/>
    <w:rsid w:val="008830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b">
    <w:name w:val="Статья / Раздел3"/>
    <w:basedOn w:val="a4"/>
    <w:next w:val="afffffffb"/>
    <w:semiHidden/>
    <w:rsid w:val="0088306E"/>
  </w:style>
  <w:style w:type="table" w:customStyle="1" w:styleId="128">
    <w:name w:val="Столбцы таблицы 12"/>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semiHidden/>
    <w:rsid w:val="0088306E"/>
  </w:style>
  <w:style w:type="numbering" w:customStyle="1" w:styleId="11111111">
    <w:name w:val="1 / 1.1 / 1.1.111"/>
    <w:basedOn w:val="a4"/>
    <w:next w:val="111111"/>
    <w:semiHidden/>
    <w:rsid w:val="0088306E"/>
  </w:style>
  <w:style w:type="numbering" w:customStyle="1" w:styleId="1ai12">
    <w:name w:val="1 / a / i12"/>
    <w:basedOn w:val="a4"/>
    <w:next w:val="1ai"/>
    <w:semiHidden/>
    <w:rsid w:val="0088306E"/>
  </w:style>
  <w:style w:type="numbering" w:customStyle="1" w:styleId="12b">
    <w:name w:val="Статья / Раздел12"/>
    <w:basedOn w:val="a4"/>
    <w:next w:val="afffffffb"/>
    <w:semiHidden/>
    <w:rsid w:val="0088306E"/>
  </w:style>
  <w:style w:type="numbering" w:customStyle="1" w:styleId="228">
    <w:name w:val="Нет списка22"/>
    <w:next w:val="a4"/>
    <w:semiHidden/>
    <w:rsid w:val="0088306E"/>
  </w:style>
  <w:style w:type="numbering" w:customStyle="1" w:styleId="11111122">
    <w:name w:val="1 / 1.1 / 1.1.122"/>
    <w:basedOn w:val="a4"/>
    <w:next w:val="111111"/>
    <w:semiHidden/>
    <w:rsid w:val="0088306E"/>
  </w:style>
  <w:style w:type="numbering" w:customStyle="1" w:styleId="1ai22">
    <w:name w:val="1 / a / i22"/>
    <w:basedOn w:val="a4"/>
    <w:next w:val="1ai"/>
    <w:semiHidden/>
    <w:rsid w:val="0088306E"/>
  </w:style>
  <w:style w:type="numbering" w:customStyle="1" w:styleId="229">
    <w:name w:val="Статья / Раздел22"/>
    <w:basedOn w:val="a4"/>
    <w:next w:val="afffffffb"/>
    <w:semiHidden/>
    <w:rsid w:val="0088306E"/>
  </w:style>
  <w:style w:type="numbering" w:customStyle="1" w:styleId="318">
    <w:name w:val="Нет списка31"/>
    <w:next w:val="a4"/>
    <w:semiHidden/>
    <w:rsid w:val="0088306E"/>
  </w:style>
  <w:style w:type="numbering" w:customStyle="1" w:styleId="1120">
    <w:name w:val="Нет списка112"/>
    <w:next w:val="a4"/>
    <w:semiHidden/>
    <w:rsid w:val="0088306E"/>
  </w:style>
  <w:style w:type="numbering" w:customStyle="1" w:styleId="413">
    <w:name w:val="Нет списка41"/>
    <w:next w:val="a4"/>
    <w:semiHidden/>
    <w:unhideWhenUsed/>
    <w:rsid w:val="0088306E"/>
  </w:style>
  <w:style w:type="table" w:customStyle="1" w:styleId="130">
    <w:name w:val="Сетка таблицы13"/>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88306E"/>
  </w:style>
  <w:style w:type="table" w:customStyle="1" w:styleId="4d">
    <w:name w:val="Сетка таблицы4"/>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88306E"/>
  </w:style>
  <w:style w:type="numbering" w:customStyle="1" w:styleId="1ai5">
    <w:name w:val="1 / a / i5"/>
    <w:basedOn w:val="a4"/>
    <w:next w:val="1ai"/>
    <w:semiHidden/>
    <w:rsid w:val="0088306E"/>
    <w:pPr>
      <w:numPr>
        <w:numId w:val="22"/>
      </w:numPr>
    </w:pPr>
  </w:style>
  <w:style w:type="table" w:customStyle="1" w:styleId="-13">
    <w:name w:val="Веб-таблица 13"/>
    <w:basedOn w:val="a3"/>
    <w:next w:val="-10"/>
    <w:semiHidden/>
    <w:rsid w:val="0088306E"/>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88306E"/>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88306E"/>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c">
    <w:name w:val="Изысканная таблица3"/>
    <w:basedOn w:val="a3"/>
    <w:next w:val="afffffff5"/>
    <w:semiHidden/>
    <w:rsid w:val="0088306E"/>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f1"/>
    <w:semiHidden/>
    <w:rsid w:val="0088306E"/>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c"/>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f"/>
    <w:semiHidden/>
    <w:rsid w:val="0088306E"/>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f0"/>
    <w:semiHidden/>
    <w:rsid w:val="0088306E"/>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3"/>
    <w:semiHidden/>
    <w:rsid w:val="0088306E"/>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88306E"/>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b"/>
    <w:semiHidden/>
    <w:rsid w:val="0088306E"/>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e"/>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f"/>
    <w:semiHidden/>
    <w:rsid w:val="0088306E"/>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2"/>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88306E"/>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88306E"/>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88306E"/>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d">
    <w:name w:val="Современная таблица3"/>
    <w:basedOn w:val="a3"/>
    <w:next w:val="afffffff4"/>
    <w:semiHidden/>
    <w:rsid w:val="0088306E"/>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e">
    <w:name w:val="Стандартная таблица3"/>
    <w:basedOn w:val="a3"/>
    <w:next w:val="afffffff6"/>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4"/>
    <w:next w:val="afffffffb"/>
    <w:semiHidden/>
    <w:rsid w:val="0088306E"/>
  </w:style>
  <w:style w:type="table" w:customStyle="1" w:styleId="136">
    <w:name w:val="Столбцы таблицы 13"/>
    <w:basedOn w:val="a3"/>
    <w:next w:val="1ff7"/>
    <w:semiHidden/>
    <w:rsid w:val="0088306E"/>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e"/>
    <w:semiHidden/>
    <w:rsid w:val="0088306E"/>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1"/>
    <w:semiHidden/>
    <w:rsid w:val="0088306E"/>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88306E"/>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88306E"/>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88306E"/>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88306E"/>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88306E"/>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88306E"/>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88306E"/>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88306E"/>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
    <w:name w:val="Тема таблицы3"/>
    <w:basedOn w:val="a3"/>
    <w:next w:val="afffffff7"/>
    <w:semiHidden/>
    <w:rsid w:val="0088306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88306E"/>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d"/>
    <w:semiHidden/>
    <w:rsid w:val="0088306E"/>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f0"/>
    <w:semiHidden/>
    <w:rsid w:val="0088306E"/>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semiHidden/>
    <w:rsid w:val="0088306E"/>
  </w:style>
  <w:style w:type="numbering" w:customStyle="1" w:styleId="11111112">
    <w:name w:val="1 / 1.1 / 1.1.112"/>
    <w:basedOn w:val="a4"/>
    <w:next w:val="111111"/>
    <w:semiHidden/>
    <w:rsid w:val="0088306E"/>
  </w:style>
  <w:style w:type="numbering" w:customStyle="1" w:styleId="1ai13">
    <w:name w:val="1 / a / i13"/>
    <w:basedOn w:val="a4"/>
    <w:next w:val="1ai"/>
    <w:semiHidden/>
    <w:rsid w:val="0088306E"/>
    <w:pPr>
      <w:numPr>
        <w:numId w:val="5"/>
      </w:numPr>
    </w:pPr>
  </w:style>
  <w:style w:type="numbering" w:customStyle="1" w:styleId="13">
    <w:name w:val="Статья / Раздел13"/>
    <w:basedOn w:val="a4"/>
    <w:next w:val="afffffffb"/>
    <w:semiHidden/>
    <w:rsid w:val="0088306E"/>
    <w:pPr>
      <w:numPr>
        <w:numId w:val="6"/>
      </w:numPr>
    </w:pPr>
  </w:style>
  <w:style w:type="numbering" w:customStyle="1" w:styleId="238">
    <w:name w:val="Нет списка23"/>
    <w:next w:val="a4"/>
    <w:semiHidden/>
    <w:rsid w:val="0088306E"/>
  </w:style>
  <w:style w:type="numbering" w:customStyle="1" w:styleId="11111123">
    <w:name w:val="1 / 1.1 / 1.1.123"/>
    <w:basedOn w:val="a4"/>
    <w:next w:val="111111"/>
    <w:semiHidden/>
    <w:rsid w:val="0088306E"/>
    <w:pPr>
      <w:numPr>
        <w:numId w:val="2"/>
      </w:numPr>
    </w:pPr>
  </w:style>
  <w:style w:type="numbering" w:customStyle="1" w:styleId="1ai23">
    <w:name w:val="1 / a / i23"/>
    <w:basedOn w:val="a4"/>
    <w:next w:val="1ai"/>
    <w:semiHidden/>
    <w:rsid w:val="0088306E"/>
    <w:pPr>
      <w:numPr>
        <w:numId w:val="3"/>
      </w:numPr>
    </w:pPr>
  </w:style>
  <w:style w:type="numbering" w:customStyle="1" w:styleId="23">
    <w:name w:val="Статья / Раздел23"/>
    <w:basedOn w:val="a4"/>
    <w:next w:val="afffffffb"/>
    <w:semiHidden/>
    <w:rsid w:val="0088306E"/>
    <w:pPr>
      <w:numPr>
        <w:numId w:val="4"/>
      </w:numPr>
    </w:pPr>
  </w:style>
  <w:style w:type="numbering" w:customStyle="1" w:styleId="326">
    <w:name w:val="Нет списка32"/>
    <w:next w:val="a4"/>
    <w:semiHidden/>
    <w:rsid w:val="0088306E"/>
  </w:style>
  <w:style w:type="numbering" w:customStyle="1" w:styleId="1130">
    <w:name w:val="Нет списка113"/>
    <w:next w:val="a4"/>
    <w:semiHidden/>
    <w:rsid w:val="0088306E"/>
  </w:style>
  <w:style w:type="numbering" w:customStyle="1" w:styleId="423">
    <w:name w:val="Нет списка42"/>
    <w:next w:val="a4"/>
    <w:semiHidden/>
    <w:unhideWhenUsed/>
    <w:rsid w:val="0088306E"/>
  </w:style>
  <w:style w:type="table" w:customStyle="1" w:styleId="140">
    <w:name w:val="Сетка таблицы14"/>
    <w:basedOn w:val="a3"/>
    <w:next w:val="af1"/>
    <w:uiPriority w:val="59"/>
    <w:rsid w:val="0088306E"/>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88306E"/>
  </w:style>
  <w:style w:type="numbering" w:customStyle="1" w:styleId="1ai7">
    <w:name w:val="1 / a / i7"/>
    <w:basedOn w:val="a4"/>
    <w:next w:val="1ai"/>
    <w:semiHidden/>
    <w:rsid w:val="0088306E"/>
  </w:style>
  <w:style w:type="numbering" w:customStyle="1" w:styleId="1ai8">
    <w:name w:val="1 / a / i8"/>
    <w:basedOn w:val="a4"/>
    <w:next w:val="1ai"/>
    <w:semiHidden/>
    <w:locked/>
    <w:rsid w:val="0088306E"/>
  </w:style>
  <w:style w:type="numbering" w:customStyle="1" w:styleId="1ai9">
    <w:name w:val="1 / a / i9"/>
    <w:basedOn w:val="a4"/>
    <w:next w:val="1ai"/>
    <w:semiHidden/>
    <w:locked/>
    <w:rsid w:val="0088306E"/>
  </w:style>
  <w:style w:type="numbering" w:customStyle="1" w:styleId="1ai10">
    <w:name w:val="1 / a / i10"/>
    <w:basedOn w:val="a4"/>
    <w:next w:val="1ai"/>
    <w:semiHidden/>
    <w:locked/>
    <w:rsid w:val="0088306E"/>
  </w:style>
  <w:style w:type="numbering" w:customStyle="1" w:styleId="1ai14">
    <w:name w:val="1 / a / i14"/>
    <w:basedOn w:val="a4"/>
    <w:next w:val="1ai"/>
    <w:semiHidden/>
    <w:locked/>
    <w:rsid w:val="0088306E"/>
  </w:style>
  <w:style w:type="table" w:customStyle="1" w:styleId="59">
    <w:name w:val="Сетка таблицы5"/>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1"/>
    <w:uiPriority w:val="59"/>
    <w:rsid w:val="008830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d"/>
    <w:link w:val="afffffffe"/>
    <w:uiPriority w:val="99"/>
    <w:unhideWhenUsed/>
    <w:rsid w:val="0088306E"/>
    <w:rPr>
      <w:rFonts w:eastAsia="Calibri"/>
      <w:sz w:val="20"/>
      <w:szCs w:val="20"/>
    </w:rPr>
  </w:style>
  <w:style w:type="character" w:customStyle="1" w:styleId="afffffff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88306E"/>
    <w:rPr>
      <w:rFonts w:eastAsia="Calibri"/>
      <w:sz w:val="20"/>
      <w:szCs w:val="20"/>
    </w:rPr>
  </w:style>
  <w:style w:type="character" w:styleId="affffffff">
    <w:name w:val="footnote reference"/>
    <w:aliases w:val="Знак сноски-FN,Знак сноски 1"/>
    <w:basedOn w:val="a2"/>
    <w:uiPriority w:val="99"/>
    <w:unhideWhenUsed/>
    <w:rsid w:val="0088306E"/>
    <w:rPr>
      <w:vertAlign w:val="superscript"/>
    </w:rPr>
  </w:style>
  <w:style w:type="paragraph" w:styleId="afffffffd">
    <w:name w:val="footnote text"/>
    <w:basedOn w:val="a0"/>
    <w:link w:val="1fff1"/>
    <w:uiPriority w:val="99"/>
    <w:semiHidden/>
    <w:unhideWhenUsed/>
    <w:rsid w:val="0088306E"/>
    <w:rPr>
      <w:sz w:val="20"/>
      <w:szCs w:val="20"/>
    </w:rPr>
  </w:style>
  <w:style w:type="character" w:customStyle="1" w:styleId="1fff1">
    <w:name w:val="Текст сноски Знак1"/>
    <w:basedOn w:val="a2"/>
    <w:link w:val="afffffffd"/>
    <w:uiPriority w:val="99"/>
    <w:semiHidden/>
    <w:rsid w:val="0088306E"/>
    <w:rPr>
      <w:sz w:val="20"/>
      <w:szCs w:val="20"/>
    </w:rPr>
  </w:style>
  <w:style w:type="table" w:customStyle="1" w:styleId="76">
    <w:name w:val="Сетка таблицы76"/>
    <w:basedOn w:val="a3"/>
    <w:next w:val="af1"/>
    <w:uiPriority w:val="59"/>
    <w:rsid w:val="0088306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e"/>
    <w:rsid w:val="0088306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88306E"/>
    <w:pPr>
      <w:widowControl w:val="0"/>
      <w:autoSpaceDE w:val="0"/>
      <w:autoSpaceDN w:val="0"/>
      <w:adjustRightInd w:val="0"/>
      <w:spacing w:line="226" w:lineRule="exact"/>
      <w:jc w:val="center"/>
    </w:pPr>
    <w:rPr>
      <w:rFonts w:ascii="Times New Roman" w:eastAsia="Times New Roman" w:hAnsi="Times New Roman" w:cs="Times New Roman"/>
      <w:sz w:val="24"/>
      <w:szCs w:val="24"/>
      <w:lang w:eastAsia="ru-RU"/>
    </w:rPr>
  </w:style>
  <w:style w:type="paragraph" w:customStyle="1" w:styleId="Style28">
    <w:name w:val="Style28"/>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04">
    <w:name w:val="Font Style104"/>
    <w:basedOn w:val="a2"/>
    <w:uiPriority w:val="99"/>
    <w:rsid w:val="0088306E"/>
    <w:rPr>
      <w:rFonts w:ascii="Times New Roman" w:hAnsi="Times New Roman" w:cs="Times New Roman"/>
      <w:b/>
      <w:bCs/>
      <w:sz w:val="20"/>
      <w:szCs w:val="20"/>
    </w:rPr>
  </w:style>
  <w:style w:type="character" w:customStyle="1" w:styleId="FontStyle110">
    <w:name w:val="Font Style110"/>
    <w:basedOn w:val="a2"/>
    <w:uiPriority w:val="99"/>
    <w:rsid w:val="0088306E"/>
    <w:rPr>
      <w:rFonts w:ascii="Times New Roman" w:hAnsi="Times New Roman" w:cs="Times New Roman"/>
      <w:sz w:val="20"/>
      <w:szCs w:val="20"/>
    </w:rPr>
  </w:style>
  <w:style w:type="paragraph" w:customStyle="1" w:styleId="Style10">
    <w:name w:val="Style10"/>
    <w:basedOn w:val="a0"/>
    <w:uiPriority w:val="99"/>
    <w:rsid w:val="0088306E"/>
    <w:pPr>
      <w:widowControl w:val="0"/>
      <w:autoSpaceDE w:val="0"/>
      <w:autoSpaceDN w:val="0"/>
      <w:adjustRightInd w:val="0"/>
      <w:spacing w:line="274" w:lineRule="exact"/>
      <w:jc w:val="center"/>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13">
    <w:name w:val="Font Style113"/>
    <w:basedOn w:val="a2"/>
    <w:uiPriority w:val="99"/>
    <w:rsid w:val="0088306E"/>
    <w:rPr>
      <w:rFonts w:ascii="Times New Roman" w:hAnsi="Times New Roman" w:cs="Times New Roman"/>
      <w:sz w:val="20"/>
      <w:szCs w:val="20"/>
    </w:rPr>
  </w:style>
  <w:style w:type="paragraph" w:customStyle="1" w:styleId="Style26">
    <w:name w:val="Style26"/>
    <w:basedOn w:val="a0"/>
    <w:uiPriority w:val="99"/>
    <w:rsid w:val="0088306E"/>
    <w:pPr>
      <w:widowControl w:val="0"/>
      <w:autoSpaceDE w:val="0"/>
      <w:autoSpaceDN w:val="0"/>
      <w:adjustRightInd w:val="0"/>
      <w:spacing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88306E"/>
    <w:pPr>
      <w:widowControl w:val="0"/>
      <w:autoSpaceDE w:val="0"/>
      <w:autoSpaceDN w:val="0"/>
      <w:adjustRightInd w:val="0"/>
      <w:spacing w:line="235" w:lineRule="exact"/>
    </w:pPr>
    <w:rPr>
      <w:rFonts w:ascii="Bookman Old Style" w:eastAsia="Times New Roman" w:hAnsi="Bookman Old Style"/>
      <w:sz w:val="24"/>
      <w:szCs w:val="24"/>
      <w:lang w:eastAsia="ru-RU"/>
    </w:rPr>
  </w:style>
  <w:style w:type="paragraph" w:customStyle="1" w:styleId="Style20">
    <w:name w:val="Style20"/>
    <w:basedOn w:val="a0"/>
    <w:uiPriority w:val="99"/>
    <w:rsid w:val="0088306E"/>
    <w:pPr>
      <w:widowControl w:val="0"/>
      <w:autoSpaceDE w:val="0"/>
      <w:autoSpaceDN w:val="0"/>
      <w:adjustRightInd w:val="0"/>
    </w:pPr>
    <w:rPr>
      <w:rFonts w:ascii="Bookman Old Style" w:eastAsia="Times New Roman" w:hAnsi="Bookman Old Style"/>
      <w:sz w:val="24"/>
      <w:szCs w:val="24"/>
      <w:lang w:eastAsia="ru-RU"/>
    </w:rPr>
  </w:style>
  <w:style w:type="paragraph" w:customStyle="1" w:styleId="Style40">
    <w:name w:val="Style40"/>
    <w:basedOn w:val="a0"/>
    <w:uiPriority w:val="99"/>
    <w:rsid w:val="0088306E"/>
    <w:pPr>
      <w:widowControl w:val="0"/>
      <w:autoSpaceDE w:val="0"/>
      <w:autoSpaceDN w:val="0"/>
      <w:adjustRightInd w:val="0"/>
      <w:jc w:val="center"/>
    </w:pPr>
    <w:rPr>
      <w:rFonts w:ascii="Bookman Old Style" w:eastAsia="Times New Roman" w:hAnsi="Bookman Old Style"/>
      <w:sz w:val="24"/>
      <w:szCs w:val="24"/>
      <w:lang w:eastAsia="ru-RU"/>
    </w:rPr>
  </w:style>
  <w:style w:type="character" w:customStyle="1" w:styleId="FontStyle50">
    <w:name w:val="Font Style50"/>
    <w:basedOn w:val="a2"/>
    <w:uiPriority w:val="99"/>
    <w:rsid w:val="0088306E"/>
    <w:rPr>
      <w:rFonts w:ascii="Bookman Old Style" w:hAnsi="Bookman Old Style" w:cs="Bookman Old Style"/>
      <w:b/>
      <w:bCs/>
      <w:sz w:val="20"/>
      <w:szCs w:val="20"/>
    </w:rPr>
  </w:style>
  <w:style w:type="character" w:customStyle="1" w:styleId="FontStyle51">
    <w:name w:val="Font Style51"/>
    <w:basedOn w:val="a2"/>
    <w:uiPriority w:val="99"/>
    <w:rsid w:val="0088306E"/>
    <w:rPr>
      <w:rFonts w:ascii="Bookman Old Style" w:hAnsi="Bookman Old Style" w:cs="Bookman Old Style"/>
      <w:sz w:val="20"/>
      <w:szCs w:val="20"/>
    </w:rPr>
  </w:style>
  <w:style w:type="paragraph" w:customStyle="1" w:styleId="Style36">
    <w:name w:val="Style36"/>
    <w:basedOn w:val="a0"/>
    <w:uiPriority w:val="99"/>
    <w:rsid w:val="0088306E"/>
    <w:pPr>
      <w:widowControl w:val="0"/>
      <w:autoSpaceDE w:val="0"/>
      <w:autoSpaceDN w:val="0"/>
      <w:adjustRightInd w:val="0"/>
      <w:jc w:val="both"/>
    </w:pPr>
    <w:rPr>
      <w:rFonts w:ascii="Bookman Old Style" w:eastAsia="Times New Roman" w:hAnsi="Bookman Old Style"/>
      <w:sz w:val="24"/>
      <w:szCs w:val="24"/>
      <w:lang w:eastAsia="ru-RU"/>
    </w:rPr>
  </w:style>
  <w:style w:type="character" w:customStyle="1" w:styleId="FontStyle52">
    <w:name w:val="Font Style52"/>
    <w:basedOn w:val="a2"/>
    <w:uiPriority w:val="99"/>
    <w:rsid w:val="0088306E"/>
    <w:rPr>
      <w:rFonts w:ascii="Bookman Old Style" w:hAnsi="Bookman Old Style" w:cs="Bookman Old Style"/>
      <w:sz w:val="22"/>
      <w:szCs w:val="22"/>
    </w:rPr>
  </w:style>
  <w:style w:type="paragraph" w:customStyle="1" w:styleId="Style22">
    <w:name w:val="Style22"/>
    <w:basedOn w:val="a0"/>
    <w:uiPriority w:val="99"/>
    <w:rsid w:val="0088306E"/>
    <w:pPr>
      <w:widowControl w:val="0"/>
      <w:autoSpaceDE w:val="0"/>
      <w:autoSpaceDN w:val="0"/>
      <w:adjustRightInd w:val="0"/>
      <w:spacing w:line="235" w:lineRule="exact"/>
      <w:jc w:val="center"/>
    </w:pPr>
    <w:rPr>
      <w:rFonts w:ascii="Bookman Old Style" w:eastAsia="Times New Roman" w:hAnsi="Bookman Old Style"/>
      <w:sz w:val="24"/>
      <w:szCs w:val="24"/>
      <w:lang w:eastAsia="ru-RU"/>
    </w:rPr>
  </w:style>
  <w:style w:type="paragraph" w:customStyle="1" w:styleId="Style27">
    <w:name w:val="Style27"/>
    <w:basedOn w:val="a0"/>
    <w:uiPriority w:val="99"/>
    <w:rsid w:val="0088306E"/>
    <w:pPr>
      <w:widowControl w:val="0"/>
      <w:autoSpaceDE w:val="0"/>
      <w:autoSpaceDN w:val="0"/>
      <w:adjustRightInd w:val="0"/>
      <w:spacing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88306E"/>
    <w:pPr>
      <w:widowControl w:val="0"/>
      <w:autoSpaceDE w:val="0"/>
      <w:autoSpaceDN w:val="0"/>
      <w:adjustRightInd w:val="0"/>
      <w:jc w:val="both"/>
    </w:pPr>
    <w:rPr>
      <w:rFonts w:ascii="Times New Roman" w:eastAsia="Times New Roman" w:hAnsi="Times New Roman" w:cs="Times New Roman"/>
      <w:sz w:val="24"/>
      <w:szCs w:val="24"/>
      <w:lang w:eastAsia="ru-RU"/>
    </w:rPr>
  </w:style>
  <w:style w:type="character" w:customStyle="1" w:styleId="FontStyle60">
    <w:name w:val="Font Style60"/>
    <w:basedOn w:val="a2"/>
    <w:uiPriority w:val="99"/>
    <w:rsid w:val="0088306E"/>
    <w:rPr>
      <w:rFonts w:ascii="Times New Roman" w:hAnsi="Times New Roman" w:cs="Times New Roman"/>
      <w:sz w:val="22"/>
      <w:szCs w:val="22"/>
    </w:rPr>
  </w:style>
  <w:style w:type="paragraph" w:customStyle="1" w:styleId="Style6">
    <w:name w:val="Style6"/>
    <w:basedOn w:val="a0"/>
    <w:uiPriority w:val="99"/>
    <w:rsid w:val="0088306E"/>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88306E"/>
    <w:pPr>
      <w:widowControl w:val="0"/>
      <w:autoSpaceDE w:val="0"/>
      <w:autoSpaceDN w:val="0"/>
      <w:adjustRightInd w:val="0"/>
      <w:spacing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88306E"/>
    <w:rPr>
      <w:rFonts w:ascii="Times New Roman" w:hAnsi="Times New Roman" w:cs="Times New Roman"/>
      <w:b/>
      <w:bCs/>
      <w:sz w:val="18"/>
      <w:szCs w:val="18"/>
    </w:rPr>
  </w:style>
  <w:style w:type="character" w:customStyle="1" w:styleId="FontStyle59">
    <w:name w:val="Font Style59"/>
    <w:basedOn w:val="a2"/>
    <w:uiPriority w:val="99"/>
    <w:rsid w:val="0088306E"/>
    <w:rPr>
      <w:rFonts w:ascii="Times New Roman" w:hAnsi="Times New Roman" w:cs="Times New Roman"/>
      <w:sz w:val="18"/>
      <w:szCs w:val="18"/>
    </w:rPr>
  </w:style>
  <w:style w:type="paragraph" w:customStyle="1" w:styleId="Style43">
    <w:name w:val="Style43"/>
    <w:basedOn w:val="a0"/>
    <w:uiPriority w:val="99"/>
    <w:rsid w:val="0088306E"/>
    <w:pPr>
      <w:widowControl w:val="0"/>
      <w:autoSpaceDE w:val="0"/>
      <w:autoSpaceDN w:val="0"/>
      <w:adjustRightInd w:val="0"/>
      <w:spacing w:line="230" w:lineRule="exact"/>
      <w:jc w:val="center"/>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88306E"/>
    <w:pPr>
      <w:widowControl w:val="0"/>
      <w:autoSpaceDE w:val="0"/>
      <w:autoSpaceDN w:val="0"/>
      <w:adjustRightInd w:val="0"/>
      <w:spacing w:line="226" w:lineRule="exact"/>
    </w:pPr>
    <w:rPr>
      <w:rFonts w:ascii="Times New Roman" w:eastAsia="Times New Roman" w:hAnsi="Times New Roman" w:cs="Times New Roman"/>
      <w:sz w:val="24"/>
      <w:szCs w:val="24"/>
      <w:lang w:eastAsia="ru-RU"/>
    </w:rPr>
  </w:style>
  <w:style w:type="paragraph" w:customStyle="1" w:styleId="Style3">
    <w:name w:val="Style3"/>
    <w:basedOn w:val="a0"/>
    <w:uiPriority w:val="99"/>
    <w:rsid w:val="0088306E"/>
    <w:pPr>
      <w:widowControl w:val="0"/>
      <w:autoSpaceDE w:val="0"/>
      <w:autoSpaceDN w:val="0"/>
      <w:adjustRightInd w:val="0"/>
      <w:jc w:val="both"/>
    </w:pPr>
    <w:rPr>
      <w:rFonts w:ascii="Times New Roman" w:eastAsia="Times New Roman" w:hAnsi="Times New Roman" w:cs="Times New Roman"/>
      <w:sz w:val="24"/>
      <w:szCs w:val="24"/>
      <w:lang w:eastAsia="ru-RU"/>
    </w:rPr>
  </w:style>
  <w:style w:type="numbering" w:customStyle="1" w:styleId="75">
    <w:name w:val="Нет списка7"/>
    <w:next w:val="a4"/>
    <w:uiPriority w:val="99"/>
    <w:semiHidden/>
    <w:unhideWhenUsed/>
    <w:rsid w:val="007A7BAA"/>
  </w:style>
  <w:style w:type="paragraph" w:customStyle="1" w:styleId="4f">
    <w:name w:val="Название объекта4"/>
    <w:basedOn w:val="a0"/>
    <w:next w:val="a0"/>
    <w:uiPriority w:val="99"/>
    <w:unhideWhenUsed/>
    <w:qFormat/>
    <w:rsid w:val="007A7BAA"/>
    <w:pPr>
      <w:spacing w:after="200"/>
    </w:pPr>
    <w:rPr>
      <w:b/>
      <w:bCs/>
      <w:color w:val="5B9BD5"/>
      <w:sz w:val="18"/>
      <w:szCs w:val="18"/>
    </w:rPr>
  </w:style>
  <w:style w:type="numbering" w:customStyle="1" w:styleId="141">
    <w:name w:val="Нет списка14"/>
    <w:next w:val="a4"/>
    <w:uiPriority w:val="99"/>
    <w:semiHidden/>
    <w:unhideWhenUsed/>
    <w:rsid w:val="007A7BAA"/>
  </w:style>
  <w:style w:type="numbering" w:customStyle="1" w:styleId="1ai24">
    <w:name w:val="1 / a / i24"/>
    <w:rsid w:val="007A7BAA"/>
  </w:style>
  <w:style w:type="numbering" w:customStyle="1" w:styleId="240">
    <w:name w:val="Статья / Раздел24"/>
    <w:rsid w:val="007A7BAA"/>
  </w:style>
  <w:style w:type="numbering" w:customStyle="1" w:styleId="142">
    <w:name w:val="Статья / Раздел14"/>
    <w:rsid w:val="007A7BAA"/>
  </w:style>
  <w:style w:type="numbering" w:customStyle="1" w:styleId="1ai15">
    <w:name w:val="1 / a / i15"/>
    <w:rsid w:val="007A7BAA"/>
  </w:style>
  <w:style w:type="numbering" w:customStyle="1" w:styleId="1ai16">
    <w:name w:val="1 / a / i16"/>
    <w:basedOn w:val="a4"/>
    <w:next w:val="1ai"/>
    <w:semiHidden/>
    <w:unhideWhenUsed/>
    <w:rsid w:val="007A7BAA"/>
  </w:style>
  <w:style w:type="numbering" w:customStyle="1" w:styleId="11111124">
    <w:name w:val="1 / 1.1 / 1.1.124"/>
    <w:rsid w:val="007A7BAA"/>
  </w:style>
  <w:style w:type="numbering" w:customStyle="1" w:styleId="241">
    <w:name w:val="Нет списка24"/>
    <w:next w:val="a4"/>
    <w:uiPriority w:val="99"/>
    <w:semiHidden/>
    <w:rsid w:val="007A7BAA"/>
  </w:style>
  <w:style w:type="numbering" w:customStyle="1" w:styleId="1111115">
    <w:name w:val="1 / 1.1 / 1.1.15"/>
    <w:basedOn w:val="a4"/>
    <w:next w:val="111111"/>
    <w:semiHidden/>
    <w:rsid w:val="007A7BAA"/>
  </w:style>
  <w:style w:type="numbering" w:customStyle="1" w:styleId="1ai31">
    <w:name w:val="1 / a / i31"/>
    <w:basedOn w:val="a4"/>
    <w:next w:val="1ai"/>
    <w:semiHidden/>
    <w:rsid w:val="007A7BAA"/>
  </w:style>
  <w:style w:type="numbering" w:customStyle="1" w:styleId="5a">
    <w:name w:val="Статья / Раздел5"/>
    <w:basedOn w:val="a4"/>
    <w:next w:val="afffffffb"/>
    <w:semiHidden/>
    <w:rsid w:val="007A7BAA"/>
  </w:style>
  <w:style w:type="numbering" w:customStyle="1" w:styleId="1140">
    <w:name w:val="Нет списка114"/>
    <w:next w:val="a4"/>
    <w:uiPriority w:val="99"/>
    <w:semiHidden/>
    <w:rsid w:val="007A7BAA"/>
  </w:style>
  <w:style w:type="numbering" w:customStyle="1" w:styleId="11111113">
    <w:name w:val="1 / 1.1 / 1.1.113"/>
    <w:basedOn w:val="a4"/>
    <w:next w:val="111111"/>
    <w:semiHidden/>
    <w:rsid w:val="007A7BAA"/>
  </w:style>
  <w:style w:type="numbering" w:customStyle="1" w:styleId="1ai111">
    <w:name w:val="1 / a / i111"/>
    <w:basedOn w:val="a4"/>
    <w:next w:val="1ai"/>
    <w:semiHidden/>
    <w:rsid w:val="007A7BAA"/>
  </w:style>
  <w:style w:type="numbering" w:customStyle="1" w:styleId="1112">
    <w:name w:val="Статья / Раздел111"/>
    <w:basedOn w:val="a4"/>
    <w:next w:val="afffffffb"/>
    <w:semiHidden/>
    <w:rsid w:val="007A7BAA"/>
  </w:style>
  <w:style w:type="numbering" w:customStyle="1" w:styleId="2111">
    <w:name w:val="Нет списка211"/>
    <w:next w:val="a4"/>
    <w:uiPriority w:val="99"/>
    <w:semiHidden/>
    <w:rsid w:val="007A7BAA"/>
  </w:style>
  <w:style w:type="numbering" w:customStyle="1" w:styleId="111111211">
    <w:name w:val="1 / 1.1 / 1.1.1211"/>
    <w:basedOn w:val="a4"/>
    <w:next w:val="111111"/>
    <w:semiHidden/>
    <w:rsid w:val="007A7BAA"/>
  </w:style>
  <w:style w:type="numbering" w:customStyle="1" w:styleId="1ai211">
    <w:name w:val="1 / a / i211"/>
    <w:basedOn w:val="a4"/>
    <w:next w:val="1ai"/>
    <w:semiHidden/>
    <w:rsid w:val="007A7BAA"/>
  </w:style>
  <w:style w:type="numbering" w:customStyle="1" w:styleId="2112">
    <w:name w:val="Статья / Раздел211"/>
    <w:basedOn w:val="a4"/>
    <w:next w:val="afffffffb"/>
    <w:semiHidden/>
    <w:rsid w:val="007A7BAA"/>
  </w:style>
  <w:style w:type="numbering" w:customStyle="1" w:styleId="336">
    <w:name w:val="Нет списка33"/>
    <w:next w:val="a4"/>
    <w:uiPriority w:val="99"/>
    <w:semiHidden/>
    <w:rsid w:val="007A7BAA"/>
  </w:style>
  <w:style w:type="numbering" w:customStyle="1" w:styleId="11120">
    <w:name w:val="Нет списка1112"/>
    <w:next w:val="a4"/>
    <w:uiPriority w:val="99"/>
    <w:semiHidden/>
    <w:rsid w:val="007A7BAA"/>
  </w:style>
  <w:style w:type="numbering" w:customStyle="1" w:styleId="433">
    <w:name w:val="Нет списка43"/>
    <w:next w:val="a4"/>
    <w:uiPriority w:val="99"/>
    <w:semiHidden/>
    <w:unhideWhenUsed/>
    <w:rsid w:val="007A7BAA"/>
  </w:style>
  <w:style w:type="numbering" w:customStyle="1" w:styleId="512">
    <w:name w:val="Нет списка51"/>
    <w:next w:val="a4"/>
    <w:uiPriority w:val="99"/>
    <w:semiHidden/>
    <w:rsid w:val="007A7BAA"/>
  </w:style>
  <w:style w:type="numbering" w:customStyle="1" w:styleId="11111131">
    <w:name w:val="1 / 1.1 / 1.1.131"/>
    <w:basedOn w:val="a4"/>
    <w:next w:val="111111"/>
    <w:semiHidden/>
    <w:rsid w:val="007A7BAA"/>
  </w:style>
  <w:style w:type="numbering" w:customStyle="1" w:styleId="1ai41">
    <w:name w:val="1 / a / i41"/>
    <w:basedOn w:val="a4"/>
    <w:next w:val="1ai"/>
    <w:semiHidden/>
    <w:rsid w:val="007A7BAA"/>
  </w:style>
  <w:style w:type="numbering" w:customStyle="1" w:styleId="319">
    <w:name w:val="Статья / Раздел31"/>
    <w:basedOn w:val="a4"/>
    <w:next w:val="afffffffb"/>
    <w:semiHidden/>
    <w:rsid w:val="007A7BAA"/>
  </w:style>
  <w:style w:type="numbering" w:customStyle="1" w:styleId="1210">
    <w:name w:val="Нет списка121"/>
    <w:next w:val="a4"/>
    <w:uiPriority w:val="99"/>
    <w:semiHidden/>
    <w:rsid w:val="007A7BAA"/>
  </w:style>
  <w:style w:type="numbering" w:customStyle="1" w:styleId="111111111">
    <w:name w:val="1 / 1.1 / 1.1.1111"/>
    <w:basedOn w:val="a4"/>
    <w:next w:val="111111"/>
    <w:semiHidden/>
    <w:rsid w:val="007A7BAA"/>
  </w:style>
  <w:style w:type="numbering" w:customStyle="1" w:styleId="1ai121">
    <w:name w:val="1 / a / i121"/>
    <w:basedOn w:val="a4"/>
    <w:next w:val="1ai"/>
    <w:semiHidden/>
    <w:rsid w:val="007A7BAA"/>
  </w:style>
  <w:style w:type="numbering" w:customStyle="1" w:styleId="1211">
    <w:name w:val="Статья / Раздел121"/>
    <w:basedOn w:val="a4"/>
    <w:next w:val="afffffffb"/>
    <w:semiHidden/>
    <w:rsid w:val="007A7BAA"/>
  </w:style>
  <w:style w:type="numbering" w:customStyle="1" w:styleId="2210">
    <w:name w:val="Нет списка221"/>
    <w:next w:val="a4"/>
    <w:uiPriority w:val="99"/>
    <w:semiHidden/>
    <w:rsid w:val="007A7BAA"/>
  </w:style>
  <w:style w:type="numbering" w:customStyle="1" w:styleId="111111221">
    <w:name w:val="1 / 1.1 / 1.1.1221"/>
    <w:basedOn w:val="a4"/>
    <w:next w:val="111111"/>
    <w:semiHidden/>
    <w:rsid w:val="007A7BAA"/>
  </w:style>
  <w:style w:type="numbering" w:customStyle="1" w:styleId="1ai221">
    <w:name w:val="1 / a / i221"/>
    <w:basedOn w:val="a4"/>
    <w:next w:val="1ai"/>
    <w:semiHidden/>
    <w:rsid w:val="007A7BAA"/>
  </w:style>
  <w:style w:type="numbering" w:customStyle="1" w:styleId="2211">
    <w:name w:val="Статья / Раздел221"/>
    <w:basedOn w:val="a4"/>
    <w:next w:val="afffffffb"/>
    <w:semiHidden/>
    <w:rsid w:val="007A7BAA"/>
  </w:style>
  <w:style w:type="numbering" w:customStyle="1" w:styleId="3110">
    <w:name w:val="Нет списка311"/>
    <w:next w:val="a4"/>
    <w:uiPriority w:val="99"/>
    <w:semiHidden/>
    <w:rsid w:val="007A7BAA"/>
  </w:style>
  <w:style w:type="numbering" w:customStyle="1" w:styleId="1121">
    <w:name w:val="Нет списка1121"/>
    <w:next w:val="a4"/>
    <w:uiPriority w:val="99"/>
    <w:semiHidden/>
    <w:rsid w:val="007A7BAA"/>
  </w:style>
  <w:style w:type="numbering" w:customStyle="1" w:styleId="4110">
    <w:name w:val="Нет списка411"/>
    <w:next w:val="a4"/>
    <w:uiPriority w:val="99"/>
    <w:semiHidden/>
    <w:unhideWhenUsed/>
    <w:rsid w:val="007A7BAA"/>
  </w:style>
  <w:style w:type="numbering" w:customStyle="1" w:styleId="611">
    <w:name w:val="Нет списка61"/>
    <w:next w:val="a4"/>
    <w:uiPriority w:val="99"/>
    <w:semiHidden/>
    <w:rsid w:val="007A7BAA"/>
  </w:style>
  <w:style w:type="numbering" w:customStyle="1" w:styleId="11111141">
    <w:name w:val="1 / 1.1 / 1.1.141"/>
    <w:basedOn w:val="a4"/>
    <w:next w:val="111111"/>
    <w:semiHidden/>
    <w:rsid w:val="007A7BAA"/>
  </w:style>
  <w:style w:type="numbering" w:customStyle="1" w:styleId="1ai51">
    <w:name w:val="1 / a / i51"/>
    <w:basedOn w:val="a4"/>
    <w:next w:val="1ai"/>
    <w:semiHidden/>
    <w:rsid w:val="007A7BAA"/>
  </w:style>
  <w:style w:type="numbering" w:customStyle="1" w:styleId="414">
    <w:name w:val="Статья / Раздел41"/>
    <w:basedOn w:val="a4"/>
    <w:next w:val="afffffffb"/>
    <w:semiHidden/>
    <w:rsid w:val="007A7BAA"/>
  </w:style>
  <w:style w:type="numbering" w:customStyle="1" w:styleId="1310">
    <w:name w:val="Нет списка131"/>
    <w:next w:val="a4"/>
    <w:uiPriority w:val="99"/>
    <w:semiHidden/>
    <w:rsid w:val="007A7BAA"/>
  </w:style>
  <w:style w:type="numbering" w:customStyle="1" w:styleId="111111121">
    <w:name w:val="1 / 1.1 / 1.1.1121"/>
    <w:basedOn w:val="a4"/>
    <w:next w:val="111111"/>
    <w:semiHidden/>
    <w:rsid w:val="007A7BAA"/>
  </w:style>
  <w:style w:type="numbering" w:customStyle="1" w:styleId="1ai131">
    <w:name w:val="1 / a / i131"/>
    <w:basedOn w:val="a4"/>
    <w:next w:val="1ai"/>
    <w:semiHidden/>
    <w:rsid w:val="007A7BAA"/>
  </w:style>
  <w:style w:type="numbering" w:customStyle="1" w:styleId="1311">
    <w:name w:val="Статья / Раздел131"/>
    <w:basedOn w:val="a4"/>
    <w:next w:val="afffffffb"/>
    <w:semiHidden/>
    <w:rsid w:val="007A7BAA"/>
  </w:style>
  <w:style w:type="numbering" w:customStyle="1" w:styleId="2310">
    <w:name w:val="Нет списка231"/>
    <w:next w:val="a4"/>
    <w:uiPriority w:val="99"/>
    <w:semiHidden/>
    <w:rsid w:val="007A7BAA"/>
  </w:style>
  <w:style w:type="numbering" w:customStyle="1" w:styleId="111111231">
    <w:name w:val="1 / 1.1 / 1.1.1231"/>
    <w:basedOn w:val="a4"/>
    <w:next w:val="111111"/>
    <w:semiHidden/>
    <w:rsid w:val="007A7BAA"/>
  </w:style>
  <w:style w:type="numbering" w:customStyle="1" w:styleId="1ai231">
    <w:name w:val="1 / a / i231"/>
    <w:basedOn w:val="a4"/>
    <w:next w:val="1ai"/>
    <w:semiHidden/>
    <w:rsid w:val="007A7BAA"/>
  </w:style>
  <w:style w:type="numbering" w:customStyle="1" w:styleId="2311">
    <w:name w:val="Статья / Раздел231"/>
    <w:basedOn w:val="a4"/>
    <w:next w:val="afffffffb"/>
    <w:semiHidden/>
    <w:rsid w:val="007A7BAA"/>
  </w:style>
  <w:style w:type="numbering" w:customStyle="1" w:styleId="3210">
    <w:name w:val="Нет списка321"/>
    <w:next w:val="a4"/>
    <w:uiPriority w:val="99"/>
    <w:semiHidden/>
    <w:rsid w:val="007A7BAA"/>
  </w:style>
  <w:style w:type="numbering" w:customStyle="1" w:styleId="1131">
    <w:name w:val="Нет списка1131"/>
    <w:next w:val="a4"/>
    <w:semiHidden/>
    <w:rsid w:val="007A7BAA"/>
  </w:style>
  <w:style w:type="numbering" w:customStyle="1" w:styleId="4210">
    <w:name w:val="Нет списка421"/>
    <w:next w:val="a4"/>
    <w:uiPriority w:val="99"/>
    <w:semiHidden/>
    <w:unhideWhenUsed/>
    <w:rsid w:val="007A7BAA"/>
  </w:style>
  <w:style w:type="character" w:customStyle="1" w:styleId="addresswidgetwrapper-yuh2">
    <w:name w:val="addresswidget_wrapper_-yuh2"/>
    <w:basedOn w:val="a2"/>
    <w:rsid w:val="007A7BAA"/>
  </w:style>
  <w:style w:type="paragraph" w:customStyle="1" w:styleId="21c">
    <w:name w:val="Цитата 21"/>
    <w:basedOn w:val="a0"/>
    <w:next w:val="a0"/>
    <w:uiPriority w:val="29"/>
    <w:qFormat/>
    <w:rsid w:val="007A7BAA"/>
    <w:pPr>
      <w:spacing w:before="200" w:after="160" w:line="276" w:lineRule="auto"/>
      <w:ind w:left="864" w:right="864"/>
      <w:jc w:val="center"/>
    </w:pPr>
    <w:rPr>
      <w:i/>
      <w:iCs/>
      <w:color w:val="404040"/>
    </w:rPr>
  </w:style>
  <w:style w:type="paragraph" w:customStyle="1" w:styleId="Style1">
    <w:name w:val="Style1"/>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
    <w:name w:val="Style2"/>
    <w:basedOn w:val="a0"/>
    <w:uiPriority w:val="99"/>
    <w:rsid w:val="007A7BAA"/>
    <w:pPr>
      <w:widowControl w:val="0"/>
      <w:autoSpaceDE w:val="0"/>
      <w:autoSpaceDN w:val="0"/>
      <w:adjustRightInd w:val="0"/>
      <w:spacing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7A7BAA"/>
    <w:pPr>
      <w:widowControl w:val="0"/>
      <w:autoSpaceDE w:val="0"/>
      <w:autoSpaceDN w:val="0"/>
      <w:adjustRightInd w:val="0"/>
      <w:spacing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7A7BAA"/>
    <w:pPr>
      <w:widowControl w:val="0"/>
      <w:autoSpaceDE w:val="0"/>
      <w:autoSpaceDN w:val="0"/>
      <w:adjustRightInd w:val="0"/>
      <w:spacing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2">
    <w:name w:val="Style12"/>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13">
    <w:name w:val="Style13"/>
    <w:basedOn w:val="a0"/>
    <w:uiPriority w:val="99"/>
    <w:rsid w:val="007A7BAA"/>
    <w:pPr>
      <w:widowControl w:val="0"/>
      <w:autoSpaceDE w:val="0"/>
      <w:autoSpaceDN w:val="0"/>
      <w:adjustRightInd w:val="0"/>
      <w:spacing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7A7BAA"/>
    <w:pPr>
      <w:widowControl w:val="0"/>
      <w:autoSpaceDE w:val="0"/>
      <w:autoSpaceDN w:val="0"/>
      <w:adjustRightInd w:val="0"/>
      <w:spacing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8">
    <w:name w:val="Style18"/>
    <w:basedOn w:val="a0"/>
    <w:uiPriority w:val="99"/>
    <w:rsid w:val="007A7BAA"/>
    <w:pPr>
      <w:widowControl w:val="0"/>
      <w:autoSpaceDE w:val="0"/>
      <w:autoSpaceDN w:val="0"/>
      <w:adjustRightInd w:val="0"/>
      <w:spacing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7A7BAA"/>
    <w:pPr>
      <w:widowControl w:val="0"/>
      <w:autoSpaceDE w:val="0"/>
      <w:autoSpaceDN w:val="0"/>
      <w:adjustRightInd w:val="0"/>
      <w:spacing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5">
    <w:name w:val="Style25"/>
    <w:basedOn w:val="a0"/>
    <w:uiPriority w:val="99"/>
    <w:rsid w:val="007A7BAA"/>
    <w:pPr>
      <w:widowControl w:val="0"/>
      <w:autoSpaceDE w:val="0"/>
      <w:autoSpaceDN w:val="0"/>
      <w:adjustRightInd w:val="0"/>
      <w:spacing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7A7BAA"/>
    <w:pPr>
      <w:widowControl w:val="0"/>
      <w:autoSpaceDE w:val="0"/>
      <w:autoSpaceDN w:val="0"/>
      <w:adjustRightInd w:val="0"/>
      <w:spacing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7A7BAA"/>
    <w:pPr>
      <w:widowControl w:val="0"/>
      <w:autoSpaceDE w:val="0"/>
      <w:autoSpaceDN w:val="0"/>
      <w:adjustRightInd w:val="0"/>
      <w:spacing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7A7BAA"/>
    <w:pPr>
      <w:widowControl w:val="0"/>
      <w:autoSpaceDE w:val="0"/>
      <w:autoSpaceDN w:val="0"/>
      <w:adjustRightInd w:val="0"/>
      <w:spacing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7A7BAA"/>
    <w:pPr>
      <w:widowControl w:val="0"/>
      <w:autoSpaceDE w:val="0"/>
      <w:autoSpaceDN w:val="0"/>
      <w:adjustRightInd w:val="0"/>
      <w:spacing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7A7BAA"/>
    <w:pPr>
      <w:widowControl w:val="0"/>
      <w:autoSpaceDE w:val="0"/>
      <w:autoSpaceDN w:val="0"/>
      <w:adjustRightInd w:val="0"/>
      <w:spacing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7A7BAA"/>
    <w:pPr>
      <w:widowControl w:val="0"/>
      <w:autoSpaceDE w:val="0"/>
      <w:autoSpaceDN w:val="0"/>
      <w:adjustRightInd w:val="0"/>
      <w:spacing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37">
    <w:name w:val="Style3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38">
    <w:name w:val="Style38"/>
    <w:basedOn w:val="a0"/>
    <w:uiPriority w:val="99"/>
    <w:rsid w:val="007A7BAA"/>
    <w:pPr>
      <w:widowControl w:val="0"/>
      <w:autoSpaceDE w:val="0"/>
      <w:autoSpaceDN w:val="0"/>
      <w:adjustRightInd w:val="0"/>
      <w:spacing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7A7BAA"/>
    <w:pPr>
      <w:widowControl w:val="0"/>
      <w:autoSpaceDE w:val="0"/>
      <w:autoSpaceDN w:val="0"/>
      <w:adjustRightInd w:val="0"/>
      <w:spacing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7A7BAA"/>
    <w:pPr>
      <w:widowControl w:val="0"/>
      <w:autoSpaceDE w:val="0"/>
      <w:autoSpaceDN w:val="0"/>
      <w:adjustRightInd w:val="0"/>
      <w:spacing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4">
    <w:name w:val="Style44"/>
    <w:basedOn w:val="a0"/>
    <w:uiPriority w:val="99"/>
    <w:rsid w:val="007A7BAA"/>
    <w:pPr>
      <w:widowControl w:val="0"/>
      <w:autoSpaceDE w:val="0"/>
      <w:autoSpaceDN w:val="0"/>
      <w:adjustRightInd w:val="0"/>
      <w:spacing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46">
    <w:name w:val="Style46"/>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7">
    <w:name w:val="Style47"/>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49">
    <w:name w:val="Style49"/>
    <w:basedOn w:val="a0"/>
    <w:uiPriority w:val="99"/>
    <w:rsid w:val="007A7BAA"/>
    <w:pPr>
      <w:widowControl w:val="0"/>
      <w:autoSpaceDE w:val="0"/>
      <w:autoSpaceDN w:val="0"/>
      <w:adjustRightInd w:val="0"/>
      <w:spacing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7A7BAA"/>
    <w:pPr>
      <w:widowControl w:val="0"/>
      <w:autoSpaceDE w:val="0"/>
      <w:autoSpaceDN w:val="0"/>
      <w:adjustRightInd w:val="0"/>
      <w:spacing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7A7BAA"/>
    <w:pPr>
      <w:widowControl w:val="0"/>
      <w:autoSpaceDE w:val="0"/>
      <w:autoSpaceDN w:val="0"/>
      <w:adjustRightInd w:val="0"/>
      <w:spacing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7A7BAA"/>
    <w:pPr>
      <w:widowControl w:val="0"/>
      <w:autoSpaceDE w:val="0"/>
      <w:autoSpaceDN w:val="0"/>
      <w:adjustRightInd w:val="0"/>
      <w:spacing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7A7BAA"/>
    <w:pPr>
      <w:widowControl w:val="0"/>
      <w:autoSpaceDE w:val="0"/>
      <w:autoSpaceDN w:val="0"/>
      <w:adjustRightInd w:val="0"/>
      <w:spacing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55">
    <w:name w:val="Style55"/>
    <w:basedOn w:val="a0"/>
    <w:uiPriority w:val="99"/>
    <w:rsid w:val="007A7BAA"/>
    <w:pPr>
      <w:widowControl w:val="0"/>
      <w:autoSpaceDE w:val="0"/>
      <w:autoSpaceDN w:val="0"/>
      <w:adjustRightInd w:val="0"/>
      <w:spacing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7A7BAA"/>
    <w:pPr>
      <w:widowControl w:val="0"/>
      <w:autoSpaceDE w:val="0"/>
      <w:autoSpaceDN w:val="0"/>
      <w:adjustRightInd w:val="0"/>
      <w:jc w:val="center"/>
    </w:pPr>
    <w:rPr>
      <w:rFonts w:ascii="Cambria" w:eastAsia="Times New Roman" w:hAnsi="Cambria" w:cs="Times New Roman"/>
      <w:sz w:val="24"/>
      <w:szCs w:val="24"/>
      <w:lang w:eastAsia="ru-RU"/>
    </w:rPr>
  </w:style>
  <w:style w:type="paragraph" w:customStyle="1" w:styleId="Style57">
    <w:name w:val="Style57"/>
    <w:basedOn w:val="a0"/>
    <w:uiPriority w:val="99"/>
    <w:rsid w:val="007A7BAA"/>
    <w:pPr>
      <w:widowControl w:val="0"/>
      <w:autoSpaceDE w:val="0"/>
      <w:autoSpaceDN w:val="0"/>
      <w:adjustRightInd w:val="0"/>
      <w:spacing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7A7BAA"/>
    <w:pPr>
      <w:widowControl w:val="0"/>
      <w:autoSpaceDE w:val="0"/>
      <w:autoSpaceDN w:val="0"/>
      <w:adjustRightInd w:val="0"/>
      <w:spacing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7A7BAA"/>
    <w:pPr>
      <w:widowControl w:val="0"/>
      <w:autoSpaceDE w:val="0"/>
      <w:autoSpaceDN w:val="0"/>
      <w:adjustRightInd w:val="0"/>
      <w:spacing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7A7BAA"/>
    <w:pPr>
      <w:widowControl w:val="0"/>
      <w:autoSpaceDE w:val="0"/>
      <w:autoSpaceDN w:val="0"/>
      <w:adjustRightInd w:val="0"/>
      <w:spacing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7A7BAA"/>
    <w:pPr>
      <w:widowControl w:val="0"/>
      <w:autoSpaceDE w:val="0"/>
      <w:autoSpaceDN w:val="0"/>
      <w:adjustRightInd w:val="0"/>
      <w:spacing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7A7BAA"/>
    <w:pPr>
      <w:widowControl w:val="0"/>
      <w:autoSpaceDE w:val="0"/>
      <w:autoSpaceDN w:val="0"/>
      <w:adjustRightInd w:val="0"/>
      <w:spacing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7A7BAA"/>
    <w:pPr>
      <w:widowControl w:val="0"/>
      <w:autoSpaceDE w:val="0"/>
      <w:autoSpaceDN w:val="0"/>
      <w:adjustRightInd w:val="0"/>
      <w:spacing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65">
    <w:name w:val="Style65"/>
    <w:basedOn w:val="a0"/>
    <w:uiPriority w:val="99"/>
    <w:rsid w:val="007A7BAA"/>
    <w:pPr>
      <w:widowControl w:val="0"/>
      <w:autoSpaceDE w:val="0"/>
      <w:autoSpaceDN w:val="0"/>
      <w:adjustRightInd w:val="0"/>
      <w:spacing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7A7BAA"/>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67">
    <w:name w:val="Style67"/>
    <w:basedOn w:val="a0"/>
    <w:uiPriority w:val="99"/>
    <w:rsid w:val="007A7BAA"/>
    <w:pPr>
      <w:widowControl w:val="0"/>
      <w:autoSpaceDE w:val="0"/>
      <w:autoSpaceDN w:val="0"/>
      <w:adjustRightInd w:val="0"/>
      <w:spacing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7A7BAA"/>
    <w:pPr>
      <w:widowControl w:val="0"/>
      <w:autoSpaceDE w:val="0"/>
      <w:autoSpaceDN w:val="0"/>
      <w:adjustRightInd w:val="0"/>
      <w:spacing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7A7BAA"/>
    <w:pPr>
      <w:widowControl w:val="0"/>
      <w:autoSpaceDE w:val="0"/>
      <w:autoSpaceDN w:val="0"/>
      <w:adjustRightInd w:val="0"/>
      <w:spacing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7A7BAA"/>
    <w:rPr>
      <w:rFonts w:ascii="Times New Roman" w:hAnsi="Times New Roman"/>
      <w:b/>
      <w:sz w:val="26"/>
    </w:rPr>
  </w:style>
  <w:style w:type="character" w:customStyle="1" w:styleId="FontStyle72">
    <w:name w:val="Font Style72"/>
    <w:uiPriority w:val="99"/>
    <w:rsid w:val="007A7BAA"/>
    <w:rPr>
      <w:rFonts w:ascii="Times New Roman" w:hAnsi="Times New Roman"/>
      <w:b/>
      <w:sz w:val="30"/>
    </w:rPr>
  </w:style>
  <w:style w:type="character" w:customStyle="1" w:styleId="FontStyle73">
    <w:name w:val="Font Style73"/>
    <w:uiPriority w:val="99"/>
    <w:rsid w:val="007A7BAA"/>
    <w:rPr>
      <w:rFonts w:ascii="Times New Roman" w:hAnsi="Times New Roman"/>
      <w:b/>
      <w:sz w:val="22"/>
    </w:rPr>
  </w:style>
  <w:style w:type="character" w:customStyle="1" w:styleId="FontStyle74">
    <w:name w:val="Font Style74"/>
    <w:uiPriority w:val="99"/>
    <w:rsid w:val="007A7BAA"/>
    <w:rPr>
      <w:rFonts w:ascii="Times New Roman" w:hAnsi="Times New Roman"/>
      <w:sz w:val="26"/>
    </w:rPr>
  </w:style>
  <w:style w:type="character" w:customStyle="1" w:styleId="FontStyle75">
    <w:name w:val="Font Style75"/>
    <w:uiPriority w:val="99"/>
    <w:rsid w:val="007A7BAA"/>
    <w:rPr>
      <w:rFonts w:ascii="Times New Roman" w:hAnsi="Times New Roman"/>
      <w:smallCaps/>
      <w:sz w:val="14"/>
    </w:rPr>
  </w:style>
  <w:style w:type="character" w:customStyle="1" w:styleId="FontStyle76">
    <w:name w:val="Font Style76"/>
    <w:uiPriority w:val="99"/>
    <w:rsid w:val="007A7BAA"/>
    <w:rPr>
      <w:rFonts w:ascii="Times New Roman" w:hAnsi="Times New Roman"/>
      <w:i/>
      <w:spacing w:val="10"/>
      <w:sz w:val="18"/>
    </w:rPr>
  </w:style>
  <w:style w:type="character" w:customStyle="1" w:styleId="FontStyle77">
    <w:name w:val="Font Style77"/>
    <w:uiPriority w:val="99"/>
    <w:rsid w:val="007A7BAA"/>
    <w:rPr>
      <w:rFonts w:ascii="Times New Roman" w:hAnsi="Times New Roman"/>
      <w:sz w:val="16"/>
    </w:rPr>
  </w:style>
  <w:style w:type="character" w:customStyle="1" w:styleId="FontStyle78">
    <w:name w:val="Font Style78"/>
    <w:uiPriority w:val="99"/>
    <w:rsid w:val="007A7BAA"/>
    <w:rPr>
      <w:rFonts w:ascii="Calibri" w:hAnsi="Calibri"/>
      <w:sz w:val="14"/>
    </w:rPr>
  </w:style>
  <w:style w:type="character" w:customStyle="1" w:styleId="FontStyle79">
    <w:name w:val="Font Style79"/>
    <w:uiPriority w:val="99"/>
    <w:rsid w:val="007A7BAA"/>
    <w:rPr>
      <w:rFonts w:ascii="Calibri" w:hAnsi="Calibri"/>
      <w:sz w:val="22"/>
    </w:rPr>
  </w:style>
  <w:style w:type="character" w:customStyle="1" w:styleId="FontStyle80">
    <w:name w:val="Font Style80"/>
    <w:uiPriority w:val="99"/>
    <w:rsid w:val="007A7BAA"/>
    <w:rPr>
      <w:rFonts w:ascii="Cambria" w:hAnsi="Cambria"/>
      <w:sz w:val="20"/>
    </w:rPr>
  </w:style>
  <w:style w:type="character" w:customStyle="1" w:styleId="FontStyle81">
    <w:name w:val="Font Style81"/>
    <w:uiPriority w:val="99"/>
    <w:rsid w:val="007A7BAA"/>
    <w:rPr>
      <w:rFonts w:ascii="Times New Roman" w:hAnsi="Times New Roman"/>
      <w:sz w:val="22"/>
    </w:rPr>
  </w:style>
  <w:style w:type="character" w:customStyle="1" w:styleId="FontStyle82">
    <w:name w:val="Font Style82"/>
    <w:uiPriority w:val="99"/>
    <w:rsid w:val="007A7BAA"/>
    <w:rPr>
      <w:rFonts w:ascii="Cambria" w:hAnsi="Cambria"/>
      <w:sz w:val="20"/>
    </w:rPr>
  </w:style>
  <w:style w:type="character" w:customStyle="1" w:styleId="FontStyle83">
    <w:name w:val="Font Style83"/>
    <w:uiPriority w:val="99"/>
    <w:rsid w:val="007A7BAA"/>
    <w:rPr>
      <w:rFonts w:ascii="Times New Roman" w:hAnsi="Times New Roman"/>
      <w:i/>
      <w:sz w:val="20"/>
    </w:rPr>
  </w:style>
  <w:style w:type="character" w:customStyle="1" w:styleId="FontStyle84">
    <w:name w:val="Font Style84"/>
    <w:uiPriority w:val="99"/>
    <w:rsid w:val="007A7BAA"/>
    <w:rPr>
      <w:rFonts w:ascii="Times New Roman" w:hAnsi="Times New Roman"/>
      <w:sz w:val="12"/>
    </w:rPr>
  </w:style>
  <w:style w:type="character" w:customStyle="1" w:styleId="FontStyle85">
    <w:name w:val="Font Style85"/>
    <w:uiPriority w:val="99"/>
    <w:rsid w:val="007A7BAA"/>
    <w:rPr>
      <w:rFonts w:ascii="Times New Roman" w:hAnsi="Times New Roman"/>
      <w:spacing w:val="-10"/>
      <w:sz w:val="18"/>
    </w:rPr>
  </w:style>
  <w:style w:type="character" w:customStyle="1" w:styleId="FontStyle86">
    <w:name w:val="Font Style86"/>
    <w:uiPriority w:val="99"/>
    <w:rsid w:val="007A7BAA"/>
    <w:rPr>
      <w:rFonts w:ascii="Tahoma" w:hAnsi="Tahoma"/>
      <w:sz w:val="16"/>
    </w:rPr>
  </w:style>
  <w:style w:type="character" w:customStyle="1" w:styleId="FontStyle87">
    <w:name w:val="Font Style87"/>
    <w:uiPriority w:val="99"/>
    <w:rsid w:val="007A7BAA"/>
    <w:rPr>
      <w:rFonts w:ascii="Segoe UI" w:hAnsi="Segoe UI"/>
      <w:sz w:val="14"/>
    </w:rPr>
  </w:style>
  <w:style w:type="character" w:customStyle="1" w:styleId="FontStyle88">
    <w:name w:val="Font Style88"/>
    <w:uiPriority w:val="99"/>
    <w:rsid w:val="007A7BAA"/>
    <w:rPr>
      <w:rFonts w:ascii="Courier New" w:hAnsi="Courier New"/>
      <w:b/>
      <w:i/>
      <w:sz w:val="10"/>
    </w:rPr>
  </w:style>
  <w:style w:type="character" w:customStyle="1" w:styleId="FontStyle89">
    <w:name w:val="Font Style89"/>
    <w:uiPriority w:val="99"/>
    <w:rsid w:val="007A7BAA"/>
    <w:rPr>
      <w:rFonts w:ascii="Times New Roman" w:hAnsi="Times New Roman"/>
      <w:b/>
      <w:sz w:val="16"/>
    </w:rPr>
  </w:style>
  <w:style w:type="character" w:customStyle="1" w:styleId="FontStyle90">
    <w:name w:val="Font Style90"/>
    <w:uiPriority w:val="99"/>
    <w:rsid w:val="007A7BAA"/>
    <w:rPr>
      <w:rFonts w:ascii="Tahoma" w:hAnsi="Tahoma"/>
      <w:sz w:val="18"/>
    </w:rPr>
  </w:style>
  <w:style w:type="table" w:customStyle="1" w:styleId="21d">
    <w:name w:val="Сетка таблицы21"/>
    <w:basedOn w:val="a3"/>
    <w:next w:val="af1"/>
    <w:uiPriority w:val="59"/>
    <w:rsid w:val="007A7BAA"/>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7A7BAA"/>
    <w:rPr>
      <w:rFonts w:ascii="Times New Roman" w:hAnsi="Times New Roman"/>
      <w:color w:val="000000"/>
      <w:sz w:val="52"/>
    </w:rPr>
  </w:style>
  <w:style w:type="paragraph" w:styleId="affffffff0">
    <w:name w:val="endnote text"/>
    <w:basedOn w:val="a0"/>
    <w:link w:val="affffffff1"/>
    <w:uiPriority w:val="99"/>
    <w:semiHidden/>
    <w:unhideWhenUsed/>
    <w:rsid w:val="007A7BAA"/>
    <w:pPr>
      <w:widowControl w:val="0"/>
      <w:autoSpaceDE w:val="0"/>
      <w:autoSpaceDN w:val="0"/>
      <w:adjustRightInd w:val="0"/>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7A7BAA"/>
    <w:rPr>
      <w:rFonts w:ascii="Cambria" w:eastAsia="Times New Roman" w:hAnsi="Cambria" w:cs="Times New Roman"/>
      <w:sz w:val="20"/>
      <w:szCs w:val="20"/>
      <w:lang w:eastAsia="ru-RU"/>
    </w:rPr>
  </w:style>
  <w:style w:type="character" w:styleId="affffffff2">
    <w:name w:val="endnote reference"/>
    <w:uiPriority w:val="99"/>
    <w:semiHidden/>
    <w:unhideWhenUsed/>
    <w:rsid w:val="007A7BAA"/>
    <w:rPr>
      <w:rFonts w:cs="Times New Roman"/>
      <w:vertAlign w:val="superscript"/>
    </w:rPr>
  </w:style>
  <w:style w:type="character" w:customStyle="1" w:styleId="1fff2">
    <w:name w:val="Слабое выделение1"/>
    <w:basedOn w:val="a2"/>
    <w:uiPriority w:val="19"/>
    <w:qFormat/>
    <w:rsid w:val="007A7BAA"/>
    <w:rPr>
      <w:i/>
      <w:iCs/>
      <w:color w:val="808080"/>
    </w:rPr>
  </w:style>
  <w:style w:type="character" w:customStyle="1" w:styleId="1fff3">
    <w:name w:val="Сильное выделение1"/>
    <w:basedOn w:val="a2"/>
    <w:uiPriority w:val="21"/>
    <w:qFormat/>
    <w:rsid w:val="007A7BAA"/>
    <w:rPr>
      <w:b/>
      <w:bCs/>
      <w:i/>
      <w:iCs/>
      <w:color w:val="5B9BD5"/>
    </w:rPr>
  </w:style>
  <w:style w:type="table" w:customStyle="1" w:styleId="1212">
    <w:name w:val="Сетка таблицы121"/>
    <w:basedOn w:val="a3"/>
    <w:next w:val="af1"/>
    <w:uiPriority w:val="59"/>
    <w:rsid w:val="007A7BAA"/>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7A7BAA"/>
    <w:rPr>
      <w:sz w:val="18"/>
      <w:szCs w:val="18"/>
    </w:rPr>
  </w:style>
  <w:style w:type="character" w:customStyle="1" w:styleId="2ffe">
    <w:name w:val="Основной текст (2) + Полужирный"/>
    <w:basedOn w:val="29"/>
    <w:rsid w:val="007A7BAA"/>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7A7BAA"/>
    <w:pPr>
      <w:spacing w:before="120" w:after="60"/>
      <w:ind w:firstLine="567"/>
      <w:jc w:val="both"/>
    </w:pPr>
    <w:rPr>
      <w:rFonts w:ascii="Arial Unicode MS" w:eastAsia="Arial Unicode MS" w:hAnsi="Arial Unicode MS" w:cs="Times New Roman"/>
      <w:sz w:val="24"/>
      <w:szCs w:val="20"/>
      <w:lang w:eastAsia="ru-RU"/>
    </w:rPr>
  </w:style>
  <w:style w:type="character" w:customStyle="1" w:styleId="3ff0">
    <w:name w:val="Основной текст (3)_"/>
    <w:link w:val="3ff1"/>
    <w:locked/>
    <w:rsid w:val="007A7BAA"/>
    <w:rPr>
      <w:rFonts w:ascii="Times New Roman" w:hAnsi="Times New Roman"/>
      <w:b/>
      <w:bCs/>
      <w:sz w:val="28"/>
      <w:szCs w:val="28"/>
      <w:shd w:val="clear" w:color="auto" w:fill="FFFFFF"/>
    </w:rPr>
  </w:style>
  <w:style w:type="paragraph" w:customStyle="1" w:styleId="3ff1">
    <w:name w:val="Основной текст (3)"/>
    <w:basedOn w:val="a0"/>
    <w:link w:val="3ff0"/>
    <w:rsid w:val="007A7BAA"/>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5">
    <w:name w:val="Подпись к таблице_"/>
    <w:link w:val="affffffff6"/>
    <w:locked/>
    <w:rsid w:val="007A7BAA"/>
    <w:rPr>
      <w:rFonts w:ascii="Times New Roman" w:hAnsi="Times New Roman"/>
      <w:b/>
      <w:bCs/>
      <w:sz w:val="28"/>
      <w:szCs w:val="28"/>
      <w:shd w:val="clear" w:color="auto" w:fill="FFFFFF"/>
    </w:rPr>
  </w:style>
  <w:style w:type="paragraph" w:customStyle="1" w:styleId="affffffff6">
    <w:name w:val="Подпись к таблице"/>
    <w:basedOn w:val="a0"/>
    <w:link w:val="affffffff5"/>
    <w:rsid w:val="007A7BAA"/>
    <w:pPr>
      <w:widowControl w:val="0"/>
      <w:shd w:val="clear" w:color="auto" w:fill="FFFFFF"/>
      <w:spacing w:line="240" w:lineRule="atLeast"/>
    </w:pPr>
    <w:rPr>
      <w:rFonts w:ascii="Times New Roman" w:hAnsi="Times New Roman"/>
      <w:b/>
      <w:bCs/>
      <w:sz w:val="28"/>
      <w:szCs w:val="28"/>
    </w:rPr>
  </w:style>
  <w:style w:type="paragraph" w:customStyle="1" w:styleId="31a">
    <w:name w:val="Основной текст (3)1"/>
    <w:basedOn w:val="a0"/>
    <w:uiPriority w:val="99"/>
    <w:rsid w:val="007A7BAA"/>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e">
    <w:name w:val="Основной текст (2)1"/>
    <w:basedOn w:val="a0"/>
    <w:uiPriority w:val="99"/>
    <w:rsid w:val="007A7BAA"/>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f">
    <w:name w:val="Колонтитул (2)1"/>
    <w:basedOn w:val="a0"/>
    <w:uiPriority w:val="99"/>
    <w:rsid w:val="007A7BAA"/>
    <w:pPr>
      <w:widowControl w:val="0"/>
      <w:shd w:val="clear" w:color="auto" w:fill="FFFFFF"/>
      <w:spacing w:line="240" w:lineRule="atLeast"/>
    </w:pPr>
    <w:rPr>
      <w:rFonts w:ascii="Times New Roman" w:eastAsia="Arial Unicode MS" w:hAnsi="Times New Roman" w:cs="Times New Roman"/>
      <w:sz w:val="26"/>
      <w:szCs w:val="26"/>
      <w:lang w:eastAsia="ru-RU"/>
    </w:rPr>
  </w:style>
  <w:style w:type="character" w:customStyle="1" w:styleId="affffffff7">
    <w:name w:val="Подпись к картинке_"/>
    <w:link w:val="affffffff8"/>
    <w:locked/>
    <w:rsid w:val="007A7BAA"/>
    <w:rPr>
      <w:rFonts w:ascii="Times New Roman" w:hAnsi="Times New Roman"/>
      <w:sz w:val="28"/>
      <w:szCs w:val="28"/>
      <w:shd w:val="clear" w:color="auto" w:fill="FFFFFF"/>
    </w:rPr>
  </w:style>
  <w:style w:type="paragraph" w:customStyle="1" w:styleId="affffffff8">
    <w:name w:val="Подпись к картинке"/>
    <w:basedOn w:val="a0"/>
    <w:link w:val="affffffff7"/>
    <w:rsid w:val="007A7BAA"/>
    <w:pPr>
      <w:widowControl w:val="0"/>
      <w:shd w:val="clear" w:color="auto" w:fill="FFFFFF"/>
      <w:spacing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7A7BAA"/>
    <w:rPr>
      <w:rFonts w:ascii="Arial Unicode MS" w:eastAsia="Arial Unicode MS" w:hAnsi="Arial Unicode MS" w:cs="Times New Roman"/>
      <w:sz w:val="24"/>
      <w:szCs w:val="20"/>
      <w:lang w:eastAsia="ru-RU"/>
    </w:rPr>
  </w:style>
  <w:style w:type="character" w:customStyle="1" w:styleId="affffffff9">
    <w:name w:val="_абзац Знак"/>
    <w:link w:val="affffffffa"/>
    <w:locked/>
    <w:rsid w:val="007A7BAA"/>
    <w:rPr>
      <w:rFonts w:ascii="Times New Roman" w:hAnsi="Times New Roman"/>
      <w:sz w:val="24"/>
    </w:rPr>
  </w:style>
  <w:style w:type="paragraph" w:customStyle="1" w:styleId="affffffffa">
    <w:name w:val="_абзац"/>
    <w:basedOn w:val="a0"/>
    <w:link w:val="affffffff9"/>
    <w:rsid w:val="007A7BAA"/>
    <w:pPr>
      <w:spacing w:line="276" w:lineRule="auto"/>
      <w:ind w:firstLine="709"/>
      <w:jc w:val="both"/>
    </w:pPr>
    <w:rPr>
      <w:rFonts w:ascii="Times New Roman" w:hAnsi="Times New Roman"/>
      <w:sz w:val="24"/>
    </w:rPr>
  </w:style>
  <w:style w:type="paragraph" w:customStyle="1" w:styleId="100">
    <w:name w:val="Табличный_слева_10"/>
    <w:basedOn w:val="a0"/>
    <w:uiPriority w:val="99"/>
    <w:rsid w:val="007A7BAA"/>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7A7BAA"/>
    <w:pPr>
      <w:jc w:val="both"/>
    </w:pPr>
    <w:rPr>
      <w:rFonts w:ascii="Times New Roman" w:eastAsia="Arial Unicode MS" w:hAnsi="Times New Roman" w:cs="Times New Roman"/>
      <w:sz w:val="20"/>
      <w:szCs w:val="24"/>
      <w:lang w:eastAsia="ru-RU"/>
    </w:rPr>
  </w:style>
  <w:style w:type="paragraph" w:customStyle="1" w:styleId="affffffffb">
    <w:name w:val="Табличный_заголовки"/>
    <w:basedOn w:val="a0"/>
    <w:uiPriority w:val="99"/>
    <w:rsid w:val="007A7BAA"/>
    <w:pPr>
      <w:keepNext/>
      <w:keepLines/>
      <w:jc w:val="center"/>
    </w:pPr>
    <w:rPr>
      <w:rFonts w:ascii="Times New Roman" w:eastAsia="Arial Unicode MS" w:hAnsi="Times New Roman" w:cs="Times New Roman"/>
      <w:b/>
      <w:lang w:eastAsia="ru-RU"/>
    </w:rPr>
  </w:style>
  <w:style w:type="paragraph" w:customStyle="1" w:styleId="affffffffc">
    <w:name w:val="Табличный_центр"/>
    <w:basedOn w:val="a0"/>
    <w:uiPriority w:val="99"/>
    <w:rsid w:val="007A7BAA"/>
    <w:pPr>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7A7BAA"/>
    <w:pPr>
      <w:numPr>
        <w:numId w:val="48"/>
      </w:numPr>
    </w:pPr>
    <w:rPr>
      <w:rFonts w:ascii="Times New Roman" w:eastAsia="Arial Unicode MS" w:hAnsi="Times New Roman" w:cs="Times New Roman"/>
      <w:lang w:eastAsia="ru-RU"/>
    </w:rPr>
  </w:style>
  <w:style w:type="paragraph" w:customStyle="1" w:styleId="affffffffd">
    <w:name w:val="Табличный_слева"/>
    <w:basedOn w:val="a0"/>
    <w:uiPriority w:val="99"/>
    <w:rsid w:val="007A7BAA"/>
    <w:rPr>
      <w:rFonts w:ascii="Times New Roman" w:eastAsia="Arial Unicode MS" w:hAnsi="Times New Roman" w:cs="Times New Roman"/>
      <w:lang w:eastAsia="ru-RU"/>
    </w:rPr>
  </w:style>
  <w:style w:type="paragraph" w:customStyle="1" w:styleId="Heading">
    <w:name w:val="Heading"/>
    <w:uiPriority w:val="99"/>
    <w:rsid w:val="007A7BAA"/>
    <w:pPr>
      <w:widowControl w:val="0"/>
      <w:autoSpaceDE w:val="0"/>
      <w:autoSpaceDN w:val="0"/>
      <w:adjustRightInd w:val="0"/>
    </w:pPr>
    <w:rPr>
      <w:rFonts w:ascii="Arial" w:eastAsia="Times New Roman" w:hAnsi="Arial" w:cs="Arial"/>
      <w:b/>
      <w:bCs/>
      <w:lang w:eastAsia="ru-RU"/>
    </w:rPr>
  </w:style>
  <w:style w:type="paragraph" w:customStyle="1" w:styleId="affffffffe">
    <w:name w:val="обычный_"/>
    <w:basedOn w:val="a0"/>
    <w:autoRedefine/>
    <w:uiPriority w:val="99"/>
    <w:rsid w:val="007A7BAA"/>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
    <w:name w:val="Следующий абзац"/>
    <w:basedOn w:val="a0"/>
    <w:uiPriority w:val="99"/>
    <w:rsid w:val="007A7BAA"/>
    <w:pPr>
      <w:widowControl w:val="0"/>
      <w:ind w:firstLine="709"/>
    </w:pPr>
    <w:rPr>
      <w:rFonts w:ascii="Times New Roman" w:eastAsia="Times New Roman" w:hAnsi="Times New Roman" w:cs="Times New Roman"/>
      <w:sz w:val="24"/>
      <w:szCs w:val="28"/>
      <w:lang w:eastAsia="ru-RU"/>
    </w:rPr>
  </w:style>
  <w:style w:type="paragraph" w:customStyle="1" w:styleId="afffffffff0">
    <w:name w:val="Нормальный"/>
    <w:basedOn w:val="a0"/>
    <w:uiPriority w:val="99"/>
    <w:rsid w:val="007A7BAA"/>
    <w:pPr>
      <w:spacing w:line="360" w:lineRule="auto"/>
      <w:ind w:firstLine="720"/>
    </w:pPr>
    <w:rPr>
      <w:rFonts w:ascii="Times New Roman" w:eastAsia="Times New Roman" w:hAnsi="Times New Roman" w:cs="Times New Roman"/>
      <w:sz w:val="24"/>
      <w:szCs w:val="24"/>
      <w:lang w:eastAsia="ru-RU"/>
    </w:rPr>
  </w:style>
  <w:style w:type="paragraph" w:customStyle="1" w:styleId="1fff4">
    <w:name w:val="обычный_1 Знак Знак Знак Знак Знак Знак Знак Знак Знак"/>
    <w:basedOn w:val="a0"/>
    <w:uiPriority w:val="99"/>
    <w:rsid w:val="007A7BAA"/>
    <w:pPr>
      <w:spacing w:before="100" w:beforeAutospacing="1" w:after="100" w:afterAutospacing="1"/>
      <w:ind w:left="720" w:hanging="720"/>
    </w:pPr>
    <w:rPr>
      <w:rFonts w:ascii="Times New Roman" w:eastAsia="Times New Roman" w:hAnsi="Times New Roman" w:cs="Times New Roman"/>
      <w:sz w:val="24"/>
      <w:szCs w:val="24"/>
      <w:lang w:val="en-US"/>
    </w:rPr>
  </w:style>
  <w:style w:type="paragraph" w:customStyle="1" w:styleId="FR2">
    <w:name w:val="FR2"/>
    <w:uiPriority w:val="99"/>
    <w:rsid w:val="007A7BAA"/>
    <w:pPr>
      <w:widowControl w:val="0"/>
      <w:overflowPunct w:val="0"/>
      <w:autoSpaceDE w:val="0"/>
      <w:autoSpaceDN w:val="0"/>
      <w:adjustRightInd w:val="0"/>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7A7BA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Nonformat1">
    <w:name w:val="ConsNonformat"/>
    <w:uiPriority w:val="99"/>
    <w:rsid w:val="007A7BAA"/>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FR1">
    <w:name w:val="FR1"/>
    <w:uiPriority w:val="99"/>
    <w:rsid w:val="007A7BAA"/>
    <w:pPr>
      <w:widowControl w:val="0"/>
      <w:autoSpaceDE w:val="0"/>
      <w:autoSpaceDN w:val="0"/>
      <w:adjustRightInd w:val="0"/>
    </w:pPr>
    <w:rPr>
      <w:rFonts w:ascii="Times New Roman" w:eastAsia="Times New Roman" w:hAnsi="Times New Roman" w:cs="Times New Roman"/>
      <w:sz w:val="16"/>
      <w:szCs w:val="16"/>
      <w:lang w:eastAsia="ru-RU"/>
    </w:rPr>
  </w:style>
  <w:style w:type="paragraph" w:customStyle="1" w:styleId="afffffffff1">
    <w:name w:val="Комментарий"/>
    <w:basedOn w:val="a0"/>
    <w:next w:val="a0"/>
    <w:uiPriority w:val="99"/>
    <w:rsid w:val="007A7BAA"/>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1fff5">
    <w:name w:val="Заголовок №1 + Не полужирный"/>
    <w:rsid w:val="007A7BAA"/>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2">
    <w:name w:val="Основной текст (3) + Не полужирный"/>
    <w:rsid w:val="007A7BAA"/>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2">
    <w:name w:val="Подпись к таблице + Не полужирный"/>
    <w:basedOn w:val="affffffff5"/>
    <w:rsid w:val="007A7BAA"/>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7A7BAA"/>
    <w:rPr>
      <w:rFonts w:ascii="Times New Roman" w:hAnsi="Times New Roman" w:cs="Times New Roman" w:hint="default"/>
      <w:b/>
      <w:bCs/>
      <w:strike w:val="0"/>
      <w:dstrike w:val="0"/>
      <w:sz w:val="22"/>
      <w:szCs w:val="22"/>
      <w:u w:val="none"/>
      <w:effect w:val="none"/>
    </w:rPr>
  </w:style>
  <w:style w:type="character" w:customStyle="1" w:styleId="2113">
    <w:name w:val="Основной текст (2) + 11"/>
    <w:aliases w:val="5 pt"/>
    <w:rsid w:val="007A7BAA"/>
    <w:rPr>
      <w:rFonts w:ascii="Times New Roman" w:hAnsi="Times New Roman" w:cs="Times New Roman" w:hint="default"/>
      <w:strike w:val="0"/>
      <w:dstrike w:val="0"/>
      <w:sz w:val="23"/>
      <w:szCs w:val="23"/>
      <w:u w:val="none"/>
      <w:effect w:val="none"/>
    </w:rPr>
  </w:style>
  <w:style w:type="character" w:customStyle="1" w:styleId="21f0">
    <w:name w:val="Основной текст (2) + Полужирный1"/>
    <w:rsid w:val="007A7BAA"/>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7A7BAA"/>
    <w:rPr>
      <w:rFonts w:ascii="Times New Roman" w:hAnsi="Times New Roman" w:cs="Times New Roman" w:hint="default"/>
      <w:sz w:val="28"/>
      <w:szCs w:val="28"/>
      <w:u w:val="single"/>
    </w:rPr>
  </w:style>
  <w:style w:type="character" w:customStyle="1" w:styleId="22b">
    <w:name w:val="Основной текст (2) + Полужирный2"/>
    <w:rsid w:val="007A7BAA"/>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7A7BAA"/>
    <w:rPr>
      <w:rFonts w:ascii="Times New Roman" w:hAnsi="Times New Roman" w:cs="Times New Roman" w:hint="default"/>
      <w:color w:val="000000"/>
      <w:sz w:val="24"/>
      <w:szCs w:val="24"/>
    </w:rPr>
  </w:style>
  <w:style w:type="character" w:customStyle="1" w:styleId="spelle">
    <w:name w:val="spelle"/>
    <w:rsid w:val="007A7BAA"/>
    <w:rPr>
      <w:rFonts w:ascii="Calibri" w:eastAsia="Calibri" w:hAnsi="Calibri" w:cs="Calibri" w:hint="default"/>
      <w:sz w:val="28"/>
      <w:szCs w:val="28"/>
      <w:lang w:val="ru-RU" w:eastAsia="en-US" w:bidi="ar-SA"/>
    </w:rPr>
  </w:style>
  <w:style w:type="character" w:customStyle="1" w:styleId="grame">
    <w:name w:val="grame"/>
    <w:rsid w:val="007A7BAA"/>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7A7BAA"/>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7A7BAA"/>
    <w:rPr>
      <w:rFonts w:ascii="Times New Roman" w:hAnsi="Times New Roman" w:cs="Times New Roman" w:hint="default"/>
      <w:strike w:val="0"/>
      <w:dstrike w:val="0"/>
      <w:spacing w:val="40"/>
      <w:sz w:val="26"/>
      <w:szCs w:val="26"/>
      <w:u w:val="none"/>
      <w:effect w:val="none"/>
    </w:rPr>
  </w:style>
  <w:style w:type="character" w:customStyle="1" w:styleId="afffffffff3">
    <w:name w:val="Цветовое выделение"/>
    <w:uiPriority w:val="99"/>
    <w:rsid w:val="007A7BAA"/>
    <w:rPr>
      <w:b/>
      <w:bCs w:val="0"/>
      <w:color w:val="26282F"/>
    </w:rPr>
  </w:style>
  <w:style w:type="character" w:customStyle="1" w:styleId="b1">
    <w:name w:val="b1"/>
    <w:basedOn w:val="a2"/>
    <w:rsid w:val="007A7BAA"/>
  </w:style>
  <w:style w:type="character" w:customStyle="1" w:styleId="copyright">
    <w:name w:val="copyright"/>
    <w:basedOn w:val="a2"/>
    <w:rsid w:val="007A7BAA"/>
  </w:style>
  <w:style w:type="table" w:customStyle="1" w:styleId="1113">
    <w:name w:val="Классическая таблица 111"/>
    <w:basedOn w:val="a3"/>
    <w:next w:val="1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7A7BAA"/>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7A7BAA"/>
    <w:pPr>
      <w:numPr>
        <w:numId w:val="49"/>
      </w:numPr>
    </w:pPr>
  </w:style>
  <w:style w:type="numbering" w:customStyle="1" w:styleId="11111151">
    <w:name w:val="1 / 1.1 / 1.1.151"/>
    <w:basedOn w:val="a4"/>
    <w:next w:val="111111"/>
    <w:semiHidden/>
    <w:unhideWhenUsed/>
    <w:rsid w:val="007A7BAA"/>
    <w:pPr>
      <w:numPr>
        <w:numId w:val="50"/>
      </w:numPr>
    </w:pPr>
  </w:style>
  <w:style w:type="paragraph" w:customStyle="1" w:styleId="1fff6">
    <w:name w:val="Схема документа1"/>
    <w:basedOn w:val="a0"/>
    <w:next w:val="afff1"/>
    <w:uiPriority w:val="99"/>
    <w:semiHidden/>
    <w:unhideWhenUsed/>
    <w:rsid w:val="007A7BAA"/>
    <w:rPr>
      <w:rFonts w:ascii="Tahoma" w:eastAsia="Times New Roman" w:hAnsi="Tahoma" w:cs="Tahoma"/>
      <w:sz w:val="16"/>
      <w:szCs w:val="16"/>
    </w:rPr>
  </w:style>
  <w:style w:type="character" w:customStyle="1" w:styleId="afffffffff4">
    <w:name w:val="Гипертекстовая ссылка"/>
    <w:basedOn w:val="afffffffff3"/>
    <w:uiPriority w:val="99"/>
    <w:rsid w:val="007A7BAA"/>
    <w:rPr>
      <w:b/>
      <w:bCs w:val="0"/>
      <w:color w:val="106BBE"/>
    </w:rPr>
  </w:style>
  <w:style w:type="character" w:customStyle="1" w:styleId="blk">
    <w:name w:val="blk"/>
    <w:basedOn w:val="a2"/>
    <w:rsid w:val="007A7BAA"/>
  </w:style>
  <w:style w:type="character" w:customStyle="1" w:styleId="nobr">
    <w:name w:val="nobr"/>
    <w:basedOn w:val="a2"/>
    <w:rsid w:val="007A7BAA"/>
  </w:style>
  <w:style w:type="character" w:customStyle="1" w:styleId="hl">
    <w:name w:val="hl"/>
    <w:basedOn w:val="a2"/>
    <w:rsid w:val="007A7BAA"/>
  </w:style>
  <w:style w:type="paragraph" w:customStyle="1" w:styleId="s22">
    <w:name w:val="s_22"/>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ff5">
    <w:name w:val="Информация о версии"/>
    <w:basedOn w:val="afffffffff1"/>
    <w:next w:val="a0"/>
    <w:uiPriority w:val="99"/>
    <w:rsid w:val="007A7BAA"/>
    <w:pPr>
      <w:shd w:val="clear" w:color="auto" w:fill="auto"/>
    </w:pPr>
    <w:rPr>
      <w:rFonts w:ascii="Times New Roman CYR" w:hAnsi="Times New Roman CYR" w:cs="Times New Roman CYR"/>
      <w:i/>
      <w:iCs/>
    </w:rPr>
  </w:style>
  <w:style w:type="paragraph" w:customStyle="1" w:styleId="afffffffff6">
    <w:name w:val="Нормальный (таблица)"/>
    <w:basedOn w:val="a0"/>
    <w:next w:val="a0"/>
    <w:uiPriority w:val="99"/>
    <w:rsid w:val="007A7BAA"/>
    <w:pPr>
      <w:widowControl w:val="0"/>
      <w:autoSpaceDE w:val="0"/>
      <w:autoSpaceDN w:val="0"/>
      <w:adjustRightInd w:val="0"/>
      <w:jc w:val="both"/>
    </w:pPr>
    <w:rPr>
      <w:rFonts w:ascii="Times New Roman CYR" w:eastAsia="Times New Roman" w:hAnsi="Times New Roman CYR" w:cs="Times New Roman CYR"/>
      <w:sz w:val="24"/>
      <w:szCs w:val="24"/>
      <w:lang w:eastAsia="ru-RU"/>
    </w:rPr>
  </w:style>
  <w:style w:type="paragraph" w:customStyle="1" w:styleId="afffffffff7">
    <w:name w:val="Прижатый влево"/>
    <w:basedOn w:val="a0"/>
    <w:next w:val="a0"/>
    <w:uiPriority w:val="99"/>
    <w:rsid w:val="007A7BAA"/>
    <w:pPr>
      <w:widowControl w:val="0"/>
      <w:autoSpaceDE w:val="0"/>
      <w:autoSpaceDN w:val="0"/>
      <w:adjustRightInd w:val="0"/>
    </w:pPr>
    <w:rPr>
      <w:rFonts w:ascii="Times New Roman CYR" w:eastAsia="Times New Roman" w:hAnsi="Times New Roman CYR" w:cs="Times New Roman CYR"/>
      <w:sz w:val="24"/>
      <w:szCs w:val="24"/>
      <w:lang w:eastAsia="ru-RU"/>
    </w:rPr>
  </w:style>
  <w:style w:type="numbering" w:customStyle="1" w:styleId="21110">
    <w:name w:val="Нет списка2111"/>
    <w:next w:val="a4"/>
    <w:uiPriority w:val="99"/>
    <w:semiHidden/>
    <w:unhideWhenUsed/>
    <w:rsid w:val="007A7BAA"/>
  </w:style>
  <w:style w:type="paragraph" w:customStyle="1" w:styleId="afffffffff8">
    <w:name w:val="Текст (справка)"/>
    <w:basedOn w:val="a0"/>
    <w:next w:val="a0"/>
    <w:uiPriority w:val="99"/>
    <w:rsid w:val="007A7BAA"/>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ffffffff9">
    <w:name w:val="Текст информации об изменениях"/>
    <w:basedOn w:val="a0"/>
    <w:next w:val="a0"/>
    <w:uiPriority w:val="99"/>
    <w:rsid w:val="007A7BAA"/>
    <w:pPr>
      <w:widowControl w:val="0"/>
      <w:autoSpaceDE w:val="0"/>
      <w:autoSpaceDN w:val="0"/>
      <w:adjustRightInd w:val="0"/>
      <w:ind w:firstLine="720"/>
      <w:jc w:val="both"/>
    </w:pPr>
    <w:rPr>
      <w:rFonts w:ascii="Times New Roman CYR" w:eastAsia="Times New Roman" w:hAnsi="Times New Roman CYR" w:cs="Times New Roman CYR"/>
      <w:color w:val="353842"/>
      <w:sz w:val="20"/>
      <w:szCs w:val="20"/>
      <w:lang w:eastAsia="ru-RU"/>
    </w:rPr>
  </w:style>
  <w:style w:type="paragraph" w:customStyle="1" w:styleId="afffffffffa">
    <w:name w:val="Информация об изменениях"/>
    <w:basedOn w:val="afffffffff9"/>
    <w:next w:val="a0"/>
    <w:uiPriority w:val="99"/>
    <w:rsid w:val="007A7BAA"/>
    <w:pPr>
      <w:spacing w:before="180"/>
      <w:ind w:left="360" w:right="360" w:firstLine="0"/>
    </w:pPr>
  </w:style>
  <w:style w:type="paragraph" w:customStyle="1" w:styleId="afffffffffb">
    <w:name w:val="Подзаголовок для информации об изменениях"/>
    <w:basedOn w:val="afffffffff9"/>
    <w:next w:val="a0"/>
    <w:uiPriority w:val="99"/>
    <w:rsid w:val="007A7BAA"/>
    <w:rPr>
      <w:b/>
      <w:bCs/>
    </w:rPr>
  </w:style>
  <w:style w:type="character" w:customStyle="1" w:styleId="afffffffffc">
    <w:name w:val="Цветовое выделение для Текст"/>
    <w:uiPriority w:val="99"/>
    <w:rsid w:val="007A7BAA"/>
    <w:rPr>
      <w:rFonts w:ascii="Times New Roman CYR" w:hAnsi="Times New Roman CYR" w:cs="Times New Roman CYR"/>
    </w:rPr>
  </w:style>
  <w:style w:type="numbering" w:customStyle="1" w:styleId="712">
    <w:name w:val="Нет списка71"/>
    <w:next w:val="a4"/>
    <w:uiPriority w:val="99"/>
    <w:semiHidden/>
    <w:unhideWhenUsed/>
    <w:rsid w:val="007A7BAA"/>
  </w:style>
  <w:style w:type="paragraph" w:customStyle="1" w:styleId="1fff7">
    <w:name w:val="Заголовок оглавления1"/>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paragraph" w:customStyle="1" w:styleId="21f1">
    <w:name w:val="Оглавление 21"/>
    <w:basedOn w:val="a0"/>
    <w:next w:val="a0"/>
    <w:autoRedefine/>
    <w:uiPriority w:val="39"/>
    <w:unhideWhenUsed/>
    <w:rsid w:val="007A7BAA"/>
    <w:pPr>
      <w:spacing w:after="100" w:line="259" w:lineRule="auto"/>
      <w:ind w:left="220"/>
    </w:pPr>
    <w:rPr>
      <w:rFonts w:eastAsia="Times New Roman"/>
      <w:lang w:eastAsia="ru-RU"/>
    </w:rPr>
  </w:style>
  <w:style w:type="paragraph" w:customStyle="1" w:styleId="31b">
    <w:name w:val="Оглавление 31"/>
    <w:basedOn w:val="a0"/>
    <w:next w:val="a0"/>
    <w:autoRedefine/>
    <w:uiPriority w:val="39"/>
    <w:unhideWhenUsed/>
    <w:rsid w:val="007A7BAA"/>
    <w:pPr>
      <w:tabs>
        <w:tab w:val="right" w:leader="dot" w:pos="9622"/>
      </w:tabs>
      <w:spacing w:line="259" w:lineRule="auto"/>
      <w:ind w:left="284" w:firstLine="567"/>
    </w:pPr>
    <w:rPr>
      <w:rFonts w:eastAsia="Times New Roman"/>
      <w:b/>
      <w:noProof/>
      <w:sz w:val="24"/>
      <w:szCs w:val="24"/>
      <w:lang w:eastAsia="ru-RU"/>
    </w:rPr>
  </w:style>
  <w:style w:type="paragraph" w:customStyle="1" w:styleId="415">
    <w:name w:val="Оглавление 41"/>
    <w:basedOn w:val="a0"/>
    <w:next w:val="a0"/>
    <w:autoRedefine/>
    <w:uiPriority w:val="39"/>
    <w:unhideWhenUsed/>
    <w:rsid w:val="007A7BAA"/>
    <w:pPr>
      <w:spacing w:after="100" w:line="259" w:lineRule="auto"/>
      <w:ind w:left="660"/>
    </w:pPr>
    <w:rPr>
      <w:rFonts w:eastAsia="Times New Roman"/>
      <w:lang w:eastAsia="ru-RU"/>
    </w:rPr>
  </w:style>
  <w:style w:type="paragraph" w:customStyle="1" w:styleId="513">
    <w:name w:val="Оглавление 51"/>
    <w:basedOn w:val="a0"/>
    <w:next w:val="a0"/>
    <w:autoRedefine/>
    <w:uiPriority w:val="39"/>
    <w:unhideWhenUsed/>
    <w:rsid w:val="007A7BAA"/>
    <w:pPr>
      <w:spacing w:after="100" w:line="259" w:lineRule="auto"/>
      <w:ind w:left="880"/>
    </w:pPr>
    <w:rPr>
      <w:rFonts w:eastAsia="Times New Roman"/>
      <w:lang w:eastAsia="ru-RU"/>
    </w:rPr>
  </w:style>
  <w:style w:type="paragraph" w:customStyle="1" w:styleId="612">
    <w:name w:val="Оглавление 61"/>
    <w:basedOn w:val="a0"/>
    <w:next w:val="a0"/>
    <w:autoRedefine/>
    <w:uiPriority w:val="39"/>
    <w:unhideWhenUsed/>
    <w:rsid w:val="007A7BAA"/>
    <w:pPr>
      <w:spacing w:after="100" w:line="259" w:lineRule="auto"/>
      <w:ind w:left="1100"/>
    </w:pPr>
    <w:rPr>
      <w:rFonts w:eastAsia="Times New Roman"/>
      <w:lang w:eastAsia="ru-RU"/>
    </w:rPr>
  </w:style>
  <w:style w:type="paragraph" w:customStyle="1" w:styleId="713">
    <w:name w:val="Оглавление 71"/>
    <w:basedOn w:val="a0"/>
    <w:next w:val="a0"/>
    <w:autoRedefine/>
    <w:uiPriority w:val="39"/>
    <w:unhideWhenUsed/>
    <w:rsid w:val="007A7BAA"/>
    <w:pPr>
      <w:spacing w:after="100" w:line="259" w:lineRule="auto"/>
      <w:ind w:left="1320"/>
    </w:pPr>
    <w:rPr>
      <w:rFonts w:eastAsia="Times New Roman"/>
      <w:lang w:eastAsia="ru-RU"/>
    </w:rPr>
  </w:style>
  <w:style w:type="paragraph" w:customStyle="1" w:styleId="811">
    <w:name w:val="Оглавление 81"/>
    <w:basedOn w:val="a0"/>
    <w:next w:val="a0"/>
    <w:autoRedefine/>
    <w:uiPriority w:val="39"/>
    <w:unhideWhenUsed/>
    <w:rsid w:val="007A7BAA"/>
    <w:pPr>
      <w:spacing w:after="100" w:line="259" w:lineRule="auto"/>
      <w:ind w:left="1540"/>
    </w:pPr>
    <w:rPr>
      <w:rFonts w:eastAsia="Times New Roman"/>
      <w:lang w:eastAsia="ru-RU"/>
    </w:rPr>
  </w:style>
  <w:style w:type="paragraph" w:customStyle="1" w:styleId="910">
    <w:name w:val="Оглавление 91"/>
    <w:basedOn w:val="a0"/>
    <w:next w:val="a0"/>
    <w:autoRedefine/>
    <w:uiPriority w:val="39"/>
    <w:unhideWhenUsed/>
    <w:rsid w:val="007A7BAA"/>
    <w:pPr>
      <w:spacing w:after="100" w:line="259" w:lineRule="auto"/>
      <w:ind w:left="1760"/>
    </w:pPr>
    <w:rPr>
      <w:rFonts w:eastAsia="Times New Roman"/>
      <w:lang w:eastAsia="ru-RU"/>
    </w:rPr>
  </w:style>
  <w:style w:type="character" w:customStyle="1" w:styleId="105pt0">
    <w:name w:val="Основной текст + 10;5 pt"/>
    <w:basedOn w:val="ae"/>
    <w:rsid w:val="007A7BAA"/>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7A7BAA"/>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7A7BAA"/>
    <w:pPr>
      <w:widowControl w:val="0"/>
      <w:shd w:val="clear" w:color="auto" w:fill="FFFFFF"/>
      <w:spacing w:line="0" w:lineRule="atLeast"/>
    </w:pPr>
    <w:rPr>
      <w:rFonts w:ascii="Times New Roman" w:hAnsi="Times New Roman"/>
      <w:spacing w:val="3"/>
      <w:sz w:val="25"/>
      <w:szCs w:val="25"/>
    </w:rPr>
  </w:style>
  <w:style w:type="paragraph" w:customStyle="1" w:styleId="no-indent">
    <w:name w:val="no-indent"/>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7A7BAA"/>
  </w:style>
  <w:style w:type="table" w:customStyle="1" w:styleId="1114">
    <w:name w:val="Сетка таблицы11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c">
    <w:name w:val="Стиль31"/>
    <w:rsid w:val="007A7BAA"/>
  </w:style>
  <w:style w:type="numbering" w:customStyle="1" w:styleId="21f2">
    <w:name w:val="Стиль21"/>
    <w:rsid w:val="007A7BAA"/>
  </w:style>
  <w:style w:type="numbering" w:customStyle="1" w:styleId="11111">
    <w:name w:val="Нет списка11111"/>
    <w:next w:val="a4"/>
    <w:uiPriority w:val="99"/>
    <w:semiHidden/>
    <w:unhideWhenUsed/>
    <w:rsid w:val="007A7BAA"/>
  </w:style>
  <w:style w:type="numbering" w:customStyle="1" w:styleId="21111">
    <w:name w:val="Нет списка21111"/>
    <w:next w:val="a4"/>
    <w:uiPriority w:val="99"/>
    <w:semiHidden/>
    <w:unhideWhenUsed/>
    <w:rsid w:val="007A7BAA"/>
  </w:style>
  <w:style w:type="numbering" w:customStyle="1" w:styleId="5110">
    <w:name w:val="Нет списка511"/>
    <w:next w:val="a4"/>
    <w:uiPriority w:val="99"/>
    <w:semiHidden/>
    <w:unhideWhenUsed/>
    <w:rsid w:val="007A7BAA"/>
  </w:style>
  <w:style w:type="numbering" w:customStyle="1" w:styleId="6110">
    <w:name w:val="Нет списка611"/>
    <w:next w:val="a4"/>
    <w:uiPriority w:val="99"/>
    <w:semiHidden/>
    <w:unhideWhenUsed/>
    <w:rsid w:val="007A7BAA"/>
  </w:style>
  <w:style w:type="numbering" w:customStyle="1" w:styleId="7110">
    <w:name w:val="Нет списка711"/>
    <w:next w:val="a4"/>
    <w:uiPriority w:val="99"/>
    <w:semiHidden/>
    <w:unhideWhenUsed/>
    <w:rsid w:val="007A7BAA"/>
  </w:style>
  <w:style w:type="numbering" w:customStyle="1" w:styleId="92">
    <w:name w:val="Нет списка9"/>
    <w:next w:val="a4"/>
    <w:uiPriority w:val="99"/>
    <w:semiHidden/>
    <w:unhideWhenUsed/>
    <w:rsid w:val="007A7BAA"/>
  </w:style>
  <w:style w:type="character" w:customStyle="1" w:styleId="entry">
    <w:name w:val="entry"/>
    <w:basedOn w:val="a2"/>
    <w:rsid w:val="007A7BAA"/>
  </w:style>
  <w:style w:type="paragraph" w:customStyle="1" w:styleId="s32">
    <w:name w:val="s_3"/>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16">
    <w:name w:val="s_16"/>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empty">
    <w:name w:val="empty"/>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0">
    <w:name w:val="s_10"/>
    <w:basedOn w:val="a2"/>
    <w:rsid w:val="007A7BAA"/>
  </w:style>
  <w:style w:type="paragraph" w:customStyle="1" w:styleId="indent1">
    <w:name w:val="indent_1"/>
    <w:basedOn w:val="a0"/>
    <w:rsid w:val="007A7B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fff8">
    <w:name w:val="Схема документа Знак1"/>
    <w:basedOn w:val="a2"/>
    <w:uiPriority w:val="99"/>
    <w:semiHidden/>
    <w:rsid w:val="007A7BAA"/>
    <w:rPr>
      <w:rFonts w:ascii="Tahoma" w:hAnsi="Tahoma" w:cs="Tahoma"/>
      <w:sz w:val="16"/>
      <w:szCs w:val="16"/>
    </w:rPr>
  </w:style>
  <w:style w:type="table" w:customStyle="1" w:styleId="12110">
    <w:name w:val="Сетка таблицы121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7A7BAA"/>
  </w:style>
  <w:style w:type="table" w:customStyle="1" w:styleId="1213">
    <w:name w:val="Классическая таблица 121"/>
    <w:basedOn w:val="a3"/>
    <w:next w:val="1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3">
    <w:name w:val="Изысканная таблица21"/>
    <w:basedOn w:val="a3"/>
    <w:next w:val="afffffff5"/>
    <w:semiHidden/>
    <w:unhideWhenUsed/>
    <w:rsid w:val="007A7BAA"/>
    <w:pPr>
      <w:widowControl w:val="0"/>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7A7BAA"/>
  </w:style>
  <w:style w:type="numbering" w:customStyle="1" w:styleId="1111112111">
    <w:name w:val="1 / 1.1 / 1.1.12111"/>
    <w:basedOn w:val="a4"/>
    <w:next w:val="111111"/>
    <w:semiHidden/>
    <w:unhideWhenUsed/>
    <w:rsid w:val="007A7BAA"/>
  </w:style>
  <w:style w:type="numbering" w:customStyle="1" w:styleId="22c">
    <w:name w:val="Стиль22"/>
    <w:rsid w:val="007A7BAA"/>
  </w:style>
  <w:style w:type="numbering" w:customStyle="1" w:styleId="522">
    <w:name w:val="Нет списка52"/>
    <w:next w:val="a4"/>
    <w:uiPriority w:val="99"/>
    <w:semiHidden/>
    <w:unhideWhenUsed/>
    <w:rsid w:val="007A7BAA"/>
  </w:style>
  <w:style w:type="numbering" w:customStyle="1" w:styleId="621">
    <w:name w:val="Нет списка62"/>
    <w:next w:val="a4"/>
    <w:uiPriority w:val="99"/>
    <w:semiHidden/>
    <w:unhideWhenUsed/>
    <w:rsid w:val="007A7BAA"/>
  </w:style>
  <w:style w:type="numbering" w:customStyle="1" w:styleId="721">
    <w:name w:val="Нет списка72"/>
    <w:next w:val="a4"/>
    <w:uiPriority w:val="99"/>
    <w:semiHidden/>
    <w:unhideWhenUsed/>
    <w:rsid w:val="007A7BAA"/>
  </w:style>
  <w:style w:type="paragraph" w:customStyle="1" w:styleId="2fff">
    <w:name w:val="Заголовок оглавления2"/>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paragraph" w:customStyle="1" w:styleId="22d">
    <w:name w:val="Оглавление 22"/>
    <w:basedOn w:val="a0"/>
    <w:next w:val="a0"/>
    <w:autoRedefine/>
    <w:uiPriority w:val="39"/>
    <w:unhideWhenUsed/>
    <w:rsid w:val="007A7BAA"/>
    <w:pPr>
      <w:spacing w:after="100" w:line="259" w:lineRule="auto"/>
      <w:ind w:left="220"/>
    </w:pPr>
    <w:rPr>
      <w:rFonts w:eastAsia="Times New Roman"/>
      <w:lang w:eastAsia="ru-RU"/>
    </w:rPr>
  </w:style>
  <w:style w:type="paragraph" w:customStyle="1" w:styleId="328">
    <w:name w:val="Оглавление 32"/>
    <w:basedOn w:val="a0"/>
    <w:next w:val="a0"/>
    <w:autoRedefine/>
    <w:uiPriority w:val="39"/>
    <w:unhideWhenUsed/>
    <w:rsid w:val="007A7BAA"/>
    <w:pPr>
      <w:tabs>
        <w:tab w:val="right" w:leader="dot" w:pos="9622"/>
      </w:tabs>
      <w:spacing w:line="259" w:lineRule="auto"/>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7A7BAA"/>
    <w:pPr>
      <w:spacing w:after="100" w:line="259" w:lineRule="auto"/>
      <w:ind w:left="660"/>
    </w:pPr>
    <w:rPr>
      <w:rFonts w:eastAsia="Times New Roman"/>
      <w:lang w:eastAsia="ru-RU"/>
    </w:rPr>
  </w:style>
  <w:style w:type="paragraph" w:customStyle="1" w:styleId="523">
    <w:name w:val="Оглавление 52"/>
    <w:basedOn w:val="a0"/>
    <w:next w:val="a0"/>
    <w:autoRedefine/>
    <w:uiPriority w:val="39"/>
    <w:unhideWhenUsed/>
    <w:rsid w:val="007A7BAA"/>
    <w:pPr>
      <w:spacing w:after="100" w:line="259" w:lineRule="auto"/>
      <w:ind w:left="880"/>
    </w:pPr>
    <w:rPr>
      <w:rFonts w:eastAsia="Times New Roman"/>
      <w:lang w:eastAsia="ru-RU"/>
    </w:rPr>
  </w:style>
  <w:style w:type="paragraph" w:customStyle="1" w:styleId="622">
    <w:name w:val="Оглавление 62"/>
    <w:basedOn w:val="a0"/>
    <w:next w:val="a0"/>
    <w:autoRedefine/>
    <w:uiPriority w:val="39"/>
    <w:unhideWhenUsed/>
    <w:rsid w:val="007A7BAA"/>
    <w:pPr>
      <w:spacing w:after="100" w:line="259" w:lineRule="auto"/>
      <w:ind w:left="1100"/>
    </w:pPr>
    <w:rPr>
      <w:rFonts w:eastAsia="Times New Roman"/>
      <w:lang w:eastAsia="ru-RU"/>
    </w:rPr>
  </w:style>
  <w:style w:type="paragraph" w:customStyle="1" w:styleId="722">
    <w:name w:val="Оглавление 72"/>
    <w:basedOn w:val="a0"/>
    <w:next w:val="a0"/>
    <w:autoRedefine/>
    <w:uiPriority w:val="39"/>
    <w:unhideWhenUsed/>
    <w:rsid w:val="007A7BAA"/>
    <w:pPr>
      <w:spacing w:after="100" w:line="259" w:lineRule="auto"/>
      <w:ind w:left="1320"/>
    </w:pPr>
    <w:rPr>
      <w:rFonts w:eastAsia="Times New Roman"/>
      <w:lang w:eastAsia="ru-RU"/>
    </w:rPr>
  </w:style>
  <w:style w:type="paragraph" w:customStyle="1" w:styleId="821">
    <w:name w:val="Оглавление 82"/>
    <w:basedOn w:val="a0"/>
    <w:next w:val="a0"/>
    <w:autoRedefine/>
    <w:uiPriority w:val="39"/>
    <w:unhideWhenUsed/>
    <w:rsid w:val="007A7BAA"/>
    <w:pPr>
      <w:spacing w:after="100" w:line="259" w:lineRule="auto"/>
      <w:ind w:left="1540"/>
    </w:pPr>
    <w:rPr>
      <w:rFonts w:eastAsia="Times New Roman"/>
      <w:lang w:eastAsia="ru-RU"/>
    </w:rPr>
  </w:style>
  <w:style w:type="paragraph" w:customStyle="1" w:styleId="920">
    <w:name w:val="Оглавление 92"/>
    <w:basedOn w:val="a0"/>
    <w:next w:val="a0"/>
    <w:autoRedefine/>
    <w:uiPriority w:val="39"/>
    <w:unhideWhenUsed/>
    <w:rsid w:val="007A7BAA"/>
    <w:pPr>
      <w:spacing w:after="100" w:line="259" w:lineRule="auto"/>
      <w:ind w:left="1760"/>
    </w:pPr>
    <w:rPr>
      <w:rFonts w:eastAsia="Times New Roman"/>
      <w:lang w:eastAsia="ru-RU"/>
    </w:rPr>
  </w:style>
  <w:style w:type="numbering" w:customStyle="1" w:styleId="812">
    <w:name w:val="Нет списка81"/>
    <w:next w:val="a4"/>
    <w:uiPriority w:val="99"/>
    <w:semiHidden/>
    <w:unhideWhenUsed/>
    <w:rsid w:val="007A7BAA"/>
  </w:style>
  <w:style w:type="table" w:customStyle="1" w:styleId="151">
    <w:name w:val="Сетка таблицы151"/>
    <w:basedOn w:val="a3"/>
    <w:next w:val="af1"/>
    <w:uiPriority w:val="59"/>
    <w:rsid w:val="007A7BA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Стиль311"/>
    <w:rsid w:val="007A7BAA"/>
  </w:style>
  <w:style w:type="numbering" w:customStyle="1" w:styleId="2114">
    <w:name w:val="Стиль211"/>
    <w:rsid w:val="007A7BAA"/>
  </w:style>
  <w:style w:type="numbering" w:customStyle="1" w:styleId="2120">
    <w:name w:val="Нет списка212"/>
    <w:next w:val="a4"/>
    <w:uiPriority w:val="99"/>
    <w:semiHidden/>
    <w:unhideWhenUsed/>
    <w:rsid w:val="007A7BAA"/>
  </w:style>
  <w:style w:type="numbering" w:customStyle="1" w:styleId="31110">
    <w:name w:val="Нет списка3111"/>
    <w:next w:val="a4"/>
    <w:uiPriority w:val="99"/>
    <w:semiHidden/>
    <w:unhideWhenUsed/>
    <w:rsid w:val="007A7BAA"/>
  </w:style>
  <w:style w:type="numbering" w:customStyle="1" w:styleId="4111">
    <w:name w:val="Нет списка4111"/>
    <w:next w:val="a4"/>
    <w:uiPriority w:val="99"/>
    <w:semiHidden/>
    <w:unhideWhenUsed/>
    <w:rsid w:val="007A7BAA"/>
  </w:style>
  <w:style w:type="numbering" w:customStyle="1" w:styleId="5111">
    <w:name w:val="Нет списка5111"/>
    <w:next w:val="a4"/>
    <w:uiPriority w:val="99"/>
    <w:semiHidden/>
    <w:unhideWhenUsed/>
    <w:rsid w:val="007A7BAA"/>
  </w:style>
  <w:style w:type="numbering" w:customStyle="1" w:styleId="6111">
    <w:name w:val="Нет списка6111"/>
    <w:next w:val="a4"/>
    <w:uiPriority w:val="99"/>
    <w:semiHidden/>
    <w:unhideWhenUsed/>
    <w:rsid w:val="007A7BAA"/>
  </w:style>
  <w:style w:type="numbering" w:customStyle="1" w:styleId="7111">
    <w:name w:val="Нет списка7111"/>
    <w:next w:val="a4"/>
    <w:uiPriority w:val="99"/>
    <w:semiHidden/>
    <w:unhideWhenUsed/>
    <w:rsid w:val="007A7BAA"/>
  </w:style>
  <w:style w:type="numbering" w:customStyle="1" w:styleId="911">
    <w:name w:val="Нет списка91"/>
    <w:next w:val="a4"/>
    <w:uiPriority w:val="99"/>
    <w:semiHidden/>
    <w:unhideWhenUsed/>
    <w:rsid w:val="007A7BAA"/>
  </w:style>
  <w:style w:type="numbering" w:customStyle="1" w:styleId="337">
    <w:name w:val="Стиль33"/>
    <w:rsid w:val="007A7BAA"/>
  </w:style>
  <w:style w:type="numbering" w:customStyle="1" w:styleId="239">
    <w:name w:val="Стиль23"/>
    <w:rsid w:val="007A7BAA"/>
  </w:style>
  <w:style w:type="numbering" w:customStyle="1" w:styleId="1411">
    <w:name w:val="Нет списка141"/>
    <w:next w:val="a4"/>
    <w:uiPriority w:val="99"/>
    <w:semiHidden/>
    <w:unhideWhenUsed/>
    <w:rsid w:val="007A7BAA"/>
  </w:style>
  <w:style w:type="numbering" w:customStyle="1" w:styleId="3310">
    <w:name w:val="Нет списка331"/>
    <w:next w:val="a4"/>
    <w:uiPriority w:val="99"/>
    <w:semiHidden/>
    <w:unhideWhenUsed/>
    <w:rsid w:val="007A7BAA"/>
  </w:style>
  <w:style w:type="numbering" w:customStyle="1" w:styleId="4310">
    <w:name w:val="Нет списка431"/>
    <w:next w:val="a4"/>
    <w:uiPriority w:val="99"/>
    <w:semiHidden/>
    <w:unhideWhenUsed/>
    <w:rsid w:val="007A7BAA"/>
  </w:style>
  <w:style w:type="numbering" w:customStyle="1" w:styleId="532">
    <w:name w:val="Нет списка53"/>
    <w:next w:val="a4"/>
    <w:uiPriority w:val="99"/>
    <w:semiHidden/>
    <w:unhideWhenUsed/>
    <w:rsid w:val="007A7BAA"/>
  </w:style>
  <w:style w:type="numbering" w:customStyle="1" w:styleId="631">
    <w:name w:val="Нет списка63"/>
    <w:next w:val="a4"/>
    <w:uiPriority w:val="99"/>
    <w:semiHidden/>
    <w:unhideWhenUsed/>
    <w:rsid w:val="007A7BAA"/>
  </w:style>
  <w:style w:type="numbering" w:customStyle="1" w:styleId="731">
    <w:name w:val="Нет списка73"/>
    <w:next w:val="a4"/>
    <w:uiPriority w:val="99"/>
    <w:semiHidden/>
    <w:unhideWhenUsed/>
    <w:rsid w:val="007A7BAA"/>
  </w:style>
  <w:style w:type="paragraph" w:customStyle="1" w:styleId="3ff3">
    <w:name w:val="Заголовок оглавления3"/>
    <w:basedOn w:val="15"/>
    <w:next w:val="a0"/>
    <w:uiPriority w:val="39"/>
    <w:unhideWhenUsed/>
    <w:qFormat/>
    <w:rsid w:val="007A7BAA"/>
    <w:pPr>
      <w:keepLines/>
      <w:spacing w:after="0" w:line="259" w:lineRule="auto"/>
      <w:outlineLvl w:val="9"/>
    </w:pPr>
    <w:rPr>
      <w:rFonts w:ascii="Cambria" w:hAnsi="Cambria" w:cs="Times New Roman"/>
      <w:b w:val="0"/>
      <w:bCs w:val="0"/>
      <w:color w:val="365F91"/>
      <w:kern w:val="0"/>
    </w:rPr>
  </w:style>
  <w:style w:type="character" w:customStyle="1" w:styleId="21f4">
    <w:name w:val="Цитата 2 Знак1"/>
    <w:basedOn w:val="a2"/>
    <w:uiPriority w:val="29"/>
    <w:rsid w:val="007A7BAA"/>
    <w:rPr>
      <w:i/>
      <w:iCs/>
      <w:color w:val="000000"/>
    </w:rPr>
  </w:style>
  <w:style w:type="character" w:customStyle="1" w:styleId="2fff0">
    <w:name w:val="Слабое выделение2"/>
    <w:basedOn w:val="a2"/>
    <w:uiPriority w:val="19"/>
    <w:qFormat/>
    <w:rsid w:val="007A7BAA"/>
    <w:rPr>
      <w:i/>
      <w:iCs/>
      <w:color w:val="808080"/>
    </w:rPr>
  </w:style>
  <w:style w:type="character" w:customStyle="1" w:styleId="2fff1">
    <w:name w:val="Сильное выделение2"/>
    <w:basedOn w:val="a2"/>
    <w:uiPriority w:val="21"/>
    <w:qFormat/>
    <w:rsid w:val="007A7BAA"/>
    <w:rPr>
      <w:b/>
      <w:bCs/>
      <w:i/>
      <w:iCs/>
      <w:color w:val="5B9BD5"/>
    </w:rPr>
  </w:style>
  <w:style w:type="character" w:customStyle="1" w:styleId="3ff4">
    <w:name w:val="Слабое выделение3"/>
    <w:basedOn w:val="a2"/>
    <w:uiPriority w:val="19"/>
    <w:qFormat/>
    <w:rsid w:val="007A7BAA"/>
    <w:rPr>
      <w:i/>
      <w:iCs/>
      <w:color w:val="808080"/>
    </w:rPr>
  </w:style>
  <w:style w:type="character" w:customStyle="1" w:styleId="3ff5">
    <w:name w:val="Сильное выделение3"/>
    <w:basedOn w:val="a2"/>
    <w:uiPriority w:val="21"/>
    <w:qFormat/>
    <w:rsid w:val="007A7BAA"/>
    <w:rPr>
      <w:b/>
      <w:bCs/>
      <w:i/>
      <w:iCs/>
      <w:color w:val="5B9BD5"/>
    </w:rPr>
  </w:style>
  <w:style w:type="character" w:styleId="afffffffffd">
    <w:name w:val="Subtle Emphasis"/>
    <w:basedOn w:val="a2"/>
    <w:uiPriority w:val="19"/>
    <w:qFormat/>
    <w:rsid w:val="007A7BAA"/>
    <w:rPr>
      <w:i/>
      <w:iCs/>
      <w:color w:val="808080" w:themeColor="text1" w:themeTint="7F"/>
    </w:rPr>
  </w:style>
  <w:style w:type="character" w:styleId="afffffffffe">
    <w:name w:val="Intense Emphasis"/>
    <w:basedOn w:val="a2"/>
    <w:uiPriority w:val="21"/>
    <w:qFormat/>
    <w:rsid w:val="007A7BAA"/>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303" Type="http://schemas.openxmlformats.org/officeDocument/2006/relationships/hyperlink" Target="https://internet.garant.ru/"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internet.garant.ru/" TargetMode="External"/><Relationship Id="rId159" Type="http://schemas.openxmlformats.org/officeDocument/2006/relationships/hyperlink" Target="https://docs.cntd.ru/document/456054206" TargetMode="External"/><Relationship Id="rId170" Type="http://schemas.openxmlformats.org/officeDocument/2006/relationships/hyperlink" Target="consultantplus://offline/ref=F3974405929CDE286BC3AE681FD1C81D52721E15A97129DB6486FFD4C94116AA86D0786429366CFB6ECAA15FFDCEABK" TargetMode="External"/><Relationship Id="rId191" Type="http://schemas.openxmlformats.org/officeDocument/2006/relationships/hyperlink" Target="consultantplus://offline/ref=F3974405929CDE286BC3AE681FD1C81D507D181BA87E29DB6486FFD4C94116AA86D0786429366CFB6ECAA15FFDCEABK" TargetMode="External"/><Relationship Id="rId205" Type="http://schemas.openxmlformats.org/officeDocument/2006/relationships/image" Target="media/image12.tiff"/><Relationship Id="rId226" Type="http://schemas.openxmlformats.org/officeDocument/2006/relationships/hyperlink" Target="consultantplus://offline/ref=AF435D8732887D1EFC44AFDBDE7F6D0BE9E81DCD5C7ED7B3FFAD73118B62B03168E85A8F27D21551A569152BvDIBL" TargetMode="External"/><Relationship Id="rId247" Type="http://schemas.openxmlformats.org/officeDocument/2006/relationships/hyperlink" Target="consultantplus://offline/ref=F3974405929CDE286BC3B06509BD9F125771401EAA762A8E39D4F983961110FFD490263D6A717FFA6DD4A35FF6E26561CD743B92CC55195465182A96C0AFK"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B0CEDB7F6D0BE9E81ACF5F718AB9F7F47F138C6DEF346FF95A8E20CC155CB96041789E151DBE2213A5C94F0963E6vBI3L" TargetMode="External"/><Relationship Id="rId289" Type="http://schemas.openxmlformats.org/officeDocument/2006/relationships/hyperlink" Target="consultantplus://offline/ref=F3974405929CDE286BC3B06509BD9F125771401EAA762A8E39D4F983961110FFD490263D6A717FFA6DD4A35FF6E26561CD743B92CC55195465182A96C0AFK"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https://internet.garant.ru/"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webSettings" Target="webSettings.xml"/><Relationship Id="rId95" Type="http://schemas.openxmlformats.org/officeDocument/2006/relationships/hyperlink" Target="https://internet.garant.ru/" TargetMode="External"/><Relationship Id="rId160" Type="http://schemas.openxmlformats.org/officeDocument/2006/relationships/hyperlink" Target="consultantplus://offline/ref=151A541E685E27C21611FC2486A93534CFDDDF65763F8827D6050B0E2FF6BF9CFA9A32A23ACE71F0865DEE5395ADBE08F0JCdEM" TargetMode="External"/><Relationship Id="rId181" Type="http://schemas.openxmlformats.org/officeDocument/2006/relationships/hyperlink" Target="consultantplus://offline/ref=F3974405929CDE286BC3AE681FD1C81D507D1F1BAB7229DB6486FFD4C94116AA86D0786429366CFB6ECAA15FFDCEABK" TargetMode="External"/><Relationship Id="rId216" Type="http://schemas.openxmlformats.org/officeDocument/2006/relationships/hyperlink" Target="consultantplus://offline/ref=AF435D8732887D1EFC44AFDBDE7F6D0BE9EE14CB5C7ED7B3FFAD73118B62B03168E85A8F27D21551A569152BvDIBL" TargetMode="External"/><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hyperlink" Target="consultantplus://offline/ref=AF435D8732887D1EFC44AFDBDE7F6D0BE9E819CE5C7ED7B3FFAD73118B62B02368B0568F20CD155CB03F446D8F4D10B93B0DA0D2530B61vEI5L" TargetMode="External"/><Relationship Id="rId279" Type="http://schemas.openxmlformats.org/officeDocument/2006/relationships/hyperlink" Target="https://ru.wikipedia.org/wiki/%D0%9E%D1%82%D1%80%D0%B0%D1%81%D0%BB%D1%8C_%D0%BD%D0%B0%D1%80%D0%BE%D0%B4%D0%BD%D0%BE%D0%B3%D0%BE_%D1%85%D0%BE%D0%B7%D1%8F%D0%B9%D1%81%D1%82%D0%B2%D0%B0"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consultantplus://offline/ref=AF435D8732887D1EFC44AFDBDE7F6D0BE9E914CD577ED7B3FFAD73118B62B03168E85A8F27D21551A569152BvDIBL" TargetMode="External"/><Relationship Id="rId290" Type="http://schemas.openxmlformats.org/officeDocument/2006/relationships/hyperlink" Target="https://rulaws.ru/laws/Federalnyy-zakon-ot-06.10.2003-N-131-FZ/" TargetMode="External"/><Relationship Id="rId304" Type="http://schemas.openxmlformats.org/officeDocument/2006/relationships/header" Target="header1.xml"/><Relationship Id="rId85" Type="http://schemas.openxmlformats.org/officeDocument/2006/relationships/hyperlink" Target="https://internet.garant.ru/" TargetMode="External"/><Relationship Id="rId150" Type="http://schemas.openxmlformats.org/officeDocument/2006/relationships/hyperlink" Target="consultantplus://offline/ref=01B384758C61445753F859A4F7EA2D47DAA05D8C98AD9DD86A22C1680E6D1451A53250C18E4116DEEA168C892Ce5T6N" TargetMode="External"/><Relationship Id="rId171" Type="http://schemas.openxmlformats.org/officeDocument/2006/relationships/hyperlink" Target="consultantplus://offline/ref=F3974405929CDE286BC3AE681FD1C81D5272181AA07129DB6486FFD4C94116AA86D0786429366CFB6ECAA15FFDCEABK" TargetMode="External"/><Relationship Id="rId192" Type="http://schemas.openxmlformats.org/officeDocument/2006/relationships/hyperlink" Target="https://docs.cntd.ru/document/564578612" TargetMode="External"/><Relationship Id="rId206" Type="http://schemas.openxmlformats.org/officeDocument/2006/relationships/image" Target="media/image13.jpeg"/><Relationship Id="rId227" Type="http://schemas.openxmlformats.org/officeDocument/2006/relationships/hyperlink" Target="consultantplus://offline/ref=AF435D8732887D1EFC44AFDBDE7F6D0BE9EE1ECF5C7ED7B3FFAD73118B62B03168E85A8F27D21551A569152BvDIBL" TargetMode="External"/><Relationship Id="rId248" Type="http://schemas.openxmlformats.org/officeDocument/2006/relationships/image" Target="media/image27.png"/><Relationship Id="rId269" Type="http://schemas.openxmlformats.org/officeDocument/2006/relationships/hyperlink" Target="consultantplus://offline/ref=AF435D8732887D1EFC44B0CEDB7F6D0BE9E81ACF5F718AB9F7F47F138C6DEF346FF95A8E20CC1657BB6041789E151DBE2213A5C94F0963E6vBI3L" TargetMode="External"/><Relationship Id="rId12" Type="http://schemas.openxmlformats.org/officeDocument/2006/relationships/hyperlink" Target="https://docs.cntd.ru/document/461601996" TargetMode="External"/><Relationship Id="rId33" Type="http://schemas.openxmlformats.org/officeDocument/2006/relationships/hyperlink" Target="https://internet.garant.ru/" TargetMode="External"/><Relationship Id="rId108" Type="http://schemas.openxmlformats.org/officeDocument/2006/relationships/hyperlink" Target="consultantplus://offline/ref=AF435D8732887D1EFC44B0CEDB7F6D0BE9E81ACF5F718AB9F7F47F138C6DEF346FF95A8E20CC155CB96041789E151DBE2213A5C94F0963E6vBI3L" TargetMode="External"/><Relationship Id="rId129" Type="http://schemas.openxmlformats.org/officeDocument/2006/relationships/hyperlink" Target="https://internet.garant.ru/document/redirect/2108709/0" TargetMode="External"/><Relationship Id="rId280" Type="http://schemas.openxmlformats.org/officeDocument/2006/relationships/hyperlink" Target="https://ru.wikipedia.org/wiki/%D0%A2%D1%80%D0%B0%D0%BD%D1%81%D0%BF%D0%BE%D1%80%D1%82%D0%BD%D0%BE%D0%B5_%D0%BF%D1%80%D0%B5%D0%B4%D0%BF%D1%80%D0%B8%D1%8F%D1%82%D0%B8%D0%B5"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https://docs.cntd.ru/document/499023522" TargetMode="External"/><Relationship Id="rId161" Type="http://schemas.openxmlformats.org/officeDocument/2006/relationships/image" Target="media/image10.emf"/><Relationship Id="rId182" Type="http://schemas.openxmlformats.org/officeDocument/2006/relationships/hyperlink" Target="consultantplus://offline/ref=F3974405929CDE286BC3AE681FD1C81D52731913A07029DB6486FFD4C94116AA86D0786429366CFB6ECAA15FFDCEABK" TargetMode="External"/><Relationship Id="rId217" Type="http://schemas.openxmlformats.org/officeDocument/2006/relationships/hyperlink" Target="consultantplus://offline/ref=AF435D8732887D1EFC44B9D7DC7F6D0BEEEB1ECC5F768AB9F7F47F138C6DEF347DF9028220CB0B54BE751729D8v4I1L" TargetMode="External"/><Relationship Id="rId6" Type="http://schemas.openxmlformats.org/officeDocument/2006/relationships/footnotes" Target="footnotes.xml"/><Relationship Id="rId238" Type="http://schemas.openxmlformats.org/officeDocument/2006/relationships/image" Target="media/image24.wmf"/><Relationship Id="rId259" Type="http://schemas.openxmlformats.org/officeDocument/2006/relationships/hyperlink" Target="consultantplus://offline/ref=06BC20474DB760565093CB1E531772BECEA7AAB42BBEFEEBB9FC45C6CA7BF9DC58B5892BBB0EB1FD1B94073B313A4BA8CF3645B838B3007Ef7T1N"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B0CEDB7F6D0BE9E81ACF5F718AB9F7F47F138C6DEF346FF95A8E20CC1152BF6041789E151DBE2213A5C94F0963E6vBI3L" TargetMode="External"/><Relationship Id="rId291" Type="http://schemas.openxmlformats.org/officeDocument/2006/relationships/hyperlink" Target="consultantplus://offline/ref=F3974405929CDE286BC3AE681FD1C81D52781F10A07E29DB6486FFD4C94116AA94D02068293572FA6CDFF70EBBBC3C308A3F3691D1491955C7A9K" TargetMode="External"/><Relationship Id="rId305" Type="http://schemas.openxmlformats.org/officeDocument/2006/relationships/footer" Target="footer1.xm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image" Target="media/image4.emf"/><Relationship Id="rId151" Type="http://schemas.openxmlformats.org/officeDocument/2006/relationships/hyperlink" Target="consultantplus://offline/ref=01B384758C61445753F847A9E186724DDEA30B8499A2918E377D9A3559641E06F07D519DCB1005DEEC168F8B3055DAE7e3TEN" TargetMode="External"/><Relationship Id="rId172" Type="http://schemas.openxmlformats.org/officeDocument/2006/relationships/hyperlink" Target="https://docs.cntd.ru/document/902389617" TargetMode="External"/><Relationship Id="rId193" Type="http://schemas.openxmlformats.org/officeDocument/2006/relationships/hyperlink" Target="consultantplus://offline/ref=F3974405929CDE286BC3AE681FD1C81D537F1912A87329DB6486FFD4C94116AA86D0786429366CFB6ECAA15FFDCEABK" TargetMode="External"/><Relationship Id="rId207" Type="http://schemas.openxmlformats.org/officeDocument/2006/relationships/image" Target="media/image14.jpeg"/><Relationship Id="rId228" Type="http://schemas.openxmlformats.org/officeDocument/2006/relationships/hyperlink" Target="consultantplus://offline/ref=AF435D8732887D1EFC44AFDBDE7F6D0BE9EE15CE5A7ED7B3FFAD73118B62B03168E85A8F27D21551A569152BvDIBL" TargetMode="External"/><Relationship Id="rId249" Type="http://schemas.openxmlformats.org/officeDocument/2006/relationships/image" Target="media/image28.png"/><Relationship Id="rId13" Type="http://schemas.openxmlformats.org/officeDocument/2006/relationships/hyperlink" Target="https://docs.cntd.ru/document/461602548" TargetMode="External"/><Relationship Id="rId109" Type="http://schemas.openxmlformats.org/officeDocument/2006/relationships/hyperlink" Target="consultantplus://offline/ref=AF435D8732887D1EFC44B0CEDB7F6D0BE9E81ACF5F718AB9F7F47F138C6DEF346FF95A8E20CC1657BB6041789E151DBE2213A5C94F0963E6vBI3L" TargetMode="External"/><Relationship Id="rId260" Type="http://schemas.openxmlformats.org/officeDocument/2006/relationships/hyperlink" Target="consultantplus://offline/ref=06BC20474DB760565093CB1E531772BEC6A9A8B028B6A3E1B1A549C4CD74A6D95FA4892BBF10B0FE069D5368f7T4N" TargetMode="External"/><Relationship Id="rId281" Type="http://schemas.openxmlformats.org/officeDocument/2006/relationships/image" Target="media/image29.wmf"/><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56081632" TargetMode="External"/><Relationship Id="rId7" Type="http://schemas.openxmlformats.org/officeDocument/2006/relationships/endnotes" Target="endnotes.xml"/><Relationship Id="rId162" Type="http://schemas.openxmlformats.org/officeDocument/2006/relationships/image" Target="media/image11.emf"/><Relationship Id="rId183" Type="http://schemas.openxmlformats.org/officeDocument/2006/relationships/hyperlink" Target="consultantplus://offline/ref=F3974405929CDE286BC3AE681FD1C81D52781F10A07E29DB6486FFD4C94116AA86D0786429366CFB6ECAA15FFDCEABK" TargetMode="External"/><Relationship Id="rId218" Type="http://schemas.openxmlformats.org/officeDocument/2006/relationships/hyperlink" Target="consultantplus://offline/ref=AF435D8732887D1EFC44AFDBDE7F6D0BE9EE15CE5A7ED7B3FFAD73118B62B03168E85A8F27D21551A569152BvDIBL" TargetMode="External"/><Relationship Id="rId239" Type="http://schemas.openxmlformats.org/officeDocument/2006/relationships/image" Target="media/image25.wmf"/><Relationship Id="rId250" Type="http://schemas.openxmlformats.org/officeDocument/2006/relationships/hyperlink" Target="consultantplus://offline/ref=F3974405929CDE286BC3AE681FD1C81D557A1613A07F29DB6486FFD4C94116AA86D0786429366CFB6ECAA15FFDCEABK" TargetMode="External"/><Relationship Id="rId271" Type="http://schemas.openxmlformats.org/officeDocument/2006/relationships/hyperlink" Target="https://internet.garant.ru/" TargetMode="External"/><Relationship Id="rId292" Type="http://schemas.openxmlformats.org/officeDocument/2006/relationships/hyperlink" Target="consultantplus://offline/ref=F3974405929CDE286BC3AE681FD1C81D527A1616A07429DB6486FFD4C94116AA94D02068293572FA6DDFF70EBBBC3C308A3F3691D1491955C7A9K" TargetMode="External"/><Relationship Id="rId306" Type="http://schemas.openxmlformats.org/officeDocument/2006/relationships/fontTable" Target="fontTable.xm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152BF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5.emf"/><Relationship Id="rId136" Type="http://schemas.openxmlformats.org/officeDocument/2006/relationships/hyperlink" Target="https://docs.cntd.ru/document/1200092705" TargetMode="External"/><Relationship Id="rId157" Type="http://schemas.openxmlformats.org/officeDocument/2006/relationships/hyperlink" Target="http://www.consultant.ru/document/cons_doc_LAW_410306/f7f26a277d8e29823e6b98ee86e2f33837a81450/" TargetMode="External"/><Relationship Id="rId178" Type="http://schemas.openxmlformats.org/officeDocument/2006/relationships/hyperlink" Target="consultantplus://offline/ref=F3974405929CDE286BC3AE681FD1C81D5272171BAE7229DB6486FFD4C94116AA86D0786429366CFB6ECAA15FFDCEABK" TargetMode="External"/><Relationship Id="rId301"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59A4F7EA2D47DDA8578F9AAD9DD86A22C1680E6D1451B73208CE8B460DD4BC59CADC2356DEFB3E74E03549E4eET7N" TargetMode="External"/><Relationship Id="rId173" Type="http://schemas.openxmlformats.org/officeDocument/2006/relationships/hyperlink" Target="consultantplus://offline/ref=F3974405929CDE286BC3AE681FD1C81D52721715A07029DB6486FFD4C94116AA86D0786429366CFB6ECAA15FFDCEABK" TargetMode="External"/><Relationship Id="rId194" Type="http://schemas.openxmlformats.org/officeDocument/2006/relationships/hyperlink" Target="consultantplus://offline/ref=F3974405929CDE286BC3AE681FD1C81D507C1614AA7429DB6486FFD4C94116AA94D02068293572FA6FDFF70EBBBC3C308A3F3691D1491955C7A9K" TargetMode="External"/><Relationship Id="rId199" Type="http://schemas.openxmlformats.org/officeDocument/2006/relationships/hyperlink" Target="https://docs.cntd.ru/document/550301926" TargetMode="External"/><Relationship Id="rId203" Type="http://schemas.openxmlformats.org/officeDocument/2006/relationships/hyperlink" Target="https://docs.cntd.ru/document/9004937" TargetMode="External"/><Relationship Id="rId208" Type="http://schemas.openxmlformats.org/officeDocument/2006/relationships/image" Target="media/image15.tiff"/><Relationship Id="rId229" Type="http://schemas.openxmlformats.org/officeDocument/2006/relationships/hyperlink" Target="consultantplus://offline/ref=AF435D8732887D1EFC44AFDBDE7F6D0BE9E914CF5B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image" Target="media/image20.wmf"/><Relationship Id="rId240" Type="http://schemas.openxmlformats.org/officeDocument/2006/relationships/hyperlink" Target="consultantplus://offline/ref=AF435D8732887D1EFC44AFDBDE7F6D0BE9EF1BC50929D5E2AAA37619DB38A03521BD509120C90B56BB69v1I4L" TargetMode="External"/><Relationship Id="rId245" Type="http://schemas.openxmlformats.org/officeDocument/2006/relationships/hyperlink" Target="consultantplus://offline/ref=AF435D8732887D1EFC44AFDBDE7F6D0BE9EE14CB5C7ED7B3FFAD73118B62B03168E85A8F27D21551A569152BvDIB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B0CEDB7F6D0BE9E81ACF5F718AB9F7F47F138C6DEF347DF9028220CB0B54BE751729D8v4I1L" TargetMode="External"/><Relationship Id="rId287" Type="http://schemas.openxmlformats.org/officeDocument/2006/relationships/hyperlink" Target="consultantplus://offline/ref=F3974405929CDE286BC3B06509BD9F125771401EAA762A8E39D4F983961110FFD490263D6A717FFA6DD4A35FF6E26561CD743B92CC55195465182A96C0AFK"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914CD577ED7B3FFAD73118B62B03168E85A8F27D21551A569152BvDIBL" TargetMode="External"/><Relationship Id="rId147" Type="http://schemas.openxmlformats.org/officeDocument/2006/relationships/hyperlink" Target="https://docs.cntd.ru/document/456084648" TargetMode="External"/><Relationship Id="rId168" Type="http://schemas.openxmlformats.org/officeDocument/2006/relationships/hyperlink" Target="consultantplus://offline/ref=F3974405929CDE286BC3AE681FD1C81D527F161BAA7329DB6486FFD4C94116AA86D0786429366CFB6ECAA15FFDCEABK" TargetMode="External"/><Relationship Id="rId282" Type="http://schemas.openxmlformats.org/officeDocument/2006/relationships/hyperlink" Target="consultantplus://offline/ref=AF435D8732887D1EFC44AFDBDE7F6D0BE9E819CE5B7ED7B3FFAD73118B62B02368B0568F20CD1155B03F446D8F4D10B93B0DA0D2530B61vEI5L" TargetMode="External"/><Relationship Id="rId8" Type="http://schemas.openxmlformats.org/officeDocument/2006/relationships/image" Target="media/image1.png"/><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consultantplus://offline/ref=F3974405929CDE286BC3B06509BD9F125771401EAA762A8E39D4F983961110FFD490263D6A717FFA6DD4A35FF6E26561CD743B92CC55195465182A96C0AFK" TargetMode="External"/><Relationship Id="rId142" Type="http://schemas.openxmlformats.org/officeDocument/2006/relationships/hyperlink" Target="https://internet.garant.ru/document/redirect/23900500/942" TargetMode="External"/><Relationship Id="rId163" Type="http://schemas.openxmlformats.org/officeDocument/2006/relationships/hyperlink" Target="https://internet.garant.ru/document/redirect/23900500/942" TargetMode="External"/><Relationship Id="rId184" Type="http://schemas.openxmlformats.org/officeDocument/2006/relationships/hyperlink" Target="consultantplus://offline/ref=F3974405929CDE286BC3AE681FD1C81D527A1616A07429DB6486FFD4C94116AA86D0786429366CFB6ECAA15FFDCEABK" TargetMode="External"/><Relationship Id="rId189" Type="http://schemas.openxmlformats.org/officeDocument/2006/relationships/hyperlink" Target="https://docs.cntd.ru/document/573722458" TargetMode="External"/><Relationship Id="rId219" Type="http://schemas.openxmlformats.org/officeDocument/2006/relationships/hyperlink" Target="consultantplus://offline/ref=AF435D8732887D1EFC44B9D7DC7F6D0BEEEB1ECC5F768AB9F7F47F138C6DEF347DF9028220CB0B54BE751729D8v4I1L" TargetMode="External"/><Relationship Id="rId3" Type="http://schemas.microsoft.com/office/2007/relationships/stylesWithEffects" Target="stylesWithEffects.xml"/><Relationship Id="rId214" Type="http://schemas.openxmlformats.org/officeDocument/2006/relationships/hyperlink" Target="consultantplus://offline/ref=AF435D8732887D1EFC44AFDBDE7F6D0BE9EE1AC65F7ED7B3FFAD73118B62B03168E85A8F27D21551A569152BvDIBL" TargetMode="External"/><Relationship Id="rId230" Type="http://schemas.openxmlformats.org/officeDocument/2006/relationships/hyperlink" Target="consultantplus://offline/ref=AF435D8732887D1EFC44AFDBDE7F6D0BE9EE15CE5A7ED7B3FFAD73118B62B03168E85A8F27D21551A569152BvDIBL" TargetMode="External"/><Relationship Id="rId235" Type="http://schemas.openxmlformats.org/officeDocument/2006/relationships/image" Target="media/image23.wmf"/><Relationship Id="rId251" Type="http://schemas.openxmlformats.org/officeDocument/2006/relationships/hyperlink" Target="consultantplus://offline/ref=F3974405929CDE286BC3B06509BD9F125771401EAA762A8E39D4F983961110FFD490263D6A717FFA6DD4A35FF6E26561CD743B92CC55195465182A96C0AFK" TargetMode="External"/><Relationship Id="rId256" Type="http://schemas.openxmlformats.org/officeDocument/2006/relationships/hyperlink" Target="consultantplus://offline/ref=AF435D8732887D1EFC44AFDBDE7F6D0BE9EE14CB5C7ED7B3FFAD73118B62B03168E85A8F27D21551A569152BvDIBL" TargetMode="External"/><Relationship Id="rId277" Type="http://schemas.openxmlformats.org/officeDocument/2006/relationships/hyperlink" Target="consultantplus://offline/ref=F3974405929CDE286BC3AE681FD1C81D52731A12AC7629DB6486FFD4C94116AA86D0786429366CFB6ECAA15FFDCEABK" TargetMode="External"/><Relationship Id="rId298" Type="http://schemas.openxmlformats.org/officeDocument/2006/relationships/hyperlink" Target="https://docs.cntd.ru/document/420327246" TargetMode="Externa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456054198" TargetMode="External"/><Relationship Id="rId158" Type="http://schemas.openxmlformats.org/officeDocument/2006/relationships/hyperlink" Target="https://docs.cntd.ru/document/5200022" TargetMode="External"/><Relationship Id="rId272" Type="http://schemas.openxmlformats.org/officeDocument/2006/relationships/hyperlink" Target="https://internet.garant.ru/" TargetMode="External"/><Relationship Id="rId293" Type="http://schemas.openxmlformats.org/officeDocument/2006/relationships/hyperlink" Target="consultantplus://offline/ref=AF435D8732887D1EFC44AFDBDE7F6D0BE9E914CD577ED7B3FFAD73118B62B02368B0568F21C51751B03F446D8F4D10B93B0DA0D2530B61vEI5L" TargetMode="External"/><Relationship Id="rId302" Type="http://schemas.openxmlformats.org/officeDocument/2006/relationships/hyperlink" Target="https://internet.garant.ru/" TargetMode="External"/><Relationship Id="rId307" Type="http://schemas.openxmlformats.org/officeDocument/2006/relationships/theme" Target="theme/theme1.xm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image" Target="media/image3.wmf"/><Relationship Id="rId132" Type="http://schemas.openxmlformats.org/officeDocument/2006/relationships/image" Target="media/image6.emf"/><Relationship Id="rId153" Type="http://schemas.openxmlformats.org/officeDocument/2006/relationships/hyperlink" Target="http://www.consultant.ru/document/cons_doc_LAW_416268/570afc6feff03328459242886307d6aebe1ccb6b/" TargetMode="External"/><Relationship Id="rId174" Type="http://schemas.openxmlformats.org/officeDocument/2006/relationships/hyperlink" Target="consultantplus://offline/ref=F3974405929CDE286BC3AE681FD1C81D52721915A17629DB6486FFD4C94116AA86D0786429366CFB6ECAA15FFDCEABK" TargetMode="External"/><Relationship Id="rId179" Type="http://schemas.openxmlformats.org/officeDocument/2006/relationships/hyperlink" Target="consultantplus://offline/ref=F3974405929CDE286BC3AE681FD1C81D557A1613A07F29DB6486FFD4C94116AA86D0786429366CFB6ECAA15FFDCEABK" TargetMode="External"/><Relationship Id="rId195" Type="http://schemas.openxmlformats.org/officeDocument/2006/relationships/hyperlink" Target="consultantplus://offline/ref=F3974405929CDE286BC3AE681FD1C81D50721B14AC7029DB6486FFD4C94116AA94D02068293572FA69DFF70EBBBC3C308A3F3691D1491955C7A9K" TargetMode="External"/><Relationship Id="rId209" Type="http://schemas.openxmlformats.org/officeDocument/2006/relationships/hyperlink" Target="consultantplus://offline/ref=F3974405929CDE286BC3AE681FD1C81D5272171BAE7229DB6486FFD4C94116AA86D0786429366CFB6ECAA15FFDCEABK" TargetMode="External"/><Relationship Id="rId190" Type="http://schemas.openxmlformats.org/officeDocument/2006/relationships/hyperlink" Target="consultantplus://offline/ref=F3974405929CDE286BC3AE681FD1C81D537A1911AD7129DB6486FFD4C94116AA86D0786429366CFB6ECAA15FFDCEABK" TargetMode="External"/><Relationship Id="rId204" Type="http://schemas.openxmlformats.org/officeDocument/2006/relationships/hyperlink" Target="https://docs.cntd.ru/document/552378463" TargetMode="External"/><Relationship Id="rId220" Type="http://schemas.openxmlformats.org/officeDocument/2006/relationships/image" Target="media/image16.wmf"/><Relationship Id="rId225" Type="http://schemas.openxmlformats.org/officeDocument/2006/relationships/hyperlink" Target="consultantplus://offline/ref=AF435D8732887D1EFC44AFDBDE7F6D0BE9E81FC6587ED7B3FFAD73118B62B03168E85A8F27D21551A569152BvDIBL" TargetMode="External"/><Relationship Id="rId241" Type="http://schemas.openxmlformats.org/officeDocument/2006/relationships/hyperlink" Target="consultantplus://offline/ref=AF435D8732887D1EFC44AFDBDE7F6D0BE9EE14CB5C7ED7B3FFAD73118B62B03168E85A8F27D21551A569152BvDIBL" TargetMode="External"/><Relationship Id="rId246" Type="http://schemas.openxmlformats.org/officeDocument/2006/relationships/hyperlink" Target="consultantplus://offline/ref=AF435D8732887D1EFC44AFDBDE7F6D0BE9EF1BC50929D5E2AAA37619DB38A03521BD509120C90B56BB69v1I4L" TargetMode="External"/><Relationship Id="rId267" Type="http://schemas.openxmlformats.org/officeDocument/2006/relationships/hyperlink" Target="consultantplus://offline/ref=AF435D8732887D1EFC44B0CEDB7F6D0BE9E81ACF5F718AB9F7F47F138C6DEF346FF95A8E20CC1553BE6041789E151DBE2213A5C94F0963E6vBI3L" TargetMode="External"/><Relationship Id="rId288" Type="http://schemas.openxmlformats.org/officeDocument/2006/relationships/hyperlink" Target="consultantplus://offline/ref=F3974405929CDE286BC3AE681FD1C81D53781C17AF7729DB6486FFD4C94116AA94D02068293572FB64DFF70EBBBC3C308A3F3691D1491955C7A9K"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https://krsdstat.gks.ru/storage/mediabank/PVS1.htm"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consultantplus://offline/ref=06BC20474DB760565093CB1E531772BECEA9ACB62BBAFEEBB9FC45C6CA7BF9DC58B5892BBB0EB1FD1C94073B313A4BA8CF3645B838B3007Ef7T1N" TargetMode="External"/><Relationship Id="rId148" Type="http://schemas.openxmlformats.org/officeDocument/2006/relationships/hyperlink" Target="http://www.consultant.ru/document/cons_doc_LAW_416268/570afc6feff03328459242886307d6aebe1ccb6b/" TargetMode="External"/><Relationship Id="rId164" Type="http://schemas.openxmlformats.org/officeDocument/2006/relationships/hyperlink" Target="consultantplus://offline/ref=F3974405929CDE286BC3AE681FD1C81D52721D16AC7529DB6486FFD4C94116AA86D0786429366CFB6ECAA15FFDCEABK" TargetMode="External"/><Relationship Id="rId169" Type="http://schemas.openxmlformats.org/officeDocument/2006/relationships/hyperlink" Target="consultantplus://offline/ref=F3974405929CDE286BC3AE681FD1C81D52731A10AB7129DB6486FFD4C94116AA86D0786429366CFB6ECAA15FFDCEABK" TargetMode="External"/><Relationship Id="rId185" Type="http://schemas.openxmlformats.org/officeDocument/2006/relationships/hyperlink" Target="consultantplus://offline/ref=F3974405929CDE286BC3AE681FD1C81D53781C17AF7729DB6486FFD4C94116AA86D0786429366CFB6ECAA15FFDCEABK"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consultantplus://offline/ref=F3974405929CDE286BC3AE681FD1C81D557A1812AE7E29DB6486FFD4C94116AA86D0786429366CFB6ECAA15FFDCEABK" TargetMode="External"/><Relationship Id="rId210" Type="http://schemas.openxmlformats.org/officeDocument/2006/relationships/hyperlink" Target="consultantplus://offline/ref=F3974405929CDE286BC3B06509BD9F125771401EAA762A8E39D4F983961110FFD490263D6A717FFA6DD4A35FF6E26561CD743B92CC55195465182A96C0AFK" TargetMode="External"/><Relationship Id="rId215" Type="http://schemas.openxmlformats.org/officeDocument/2006/relationships/hyperlink" Target="consultantplus://offline/ref=AF435D8732887D1EFC44AFDBDE7F6D0BE9EE1ECF5C7ED7B3FFAD73118B62B03168E85A8F27D21551A569152BvDIBL" TargetMode="External"/><Relationship Id="rId236" Type="http://schemas.openxmlformats.org/officeDocument/2006/relationships/hyperlink" Target="consultantplus://offline/ref=AF435D8732887D1EFC44AFDBDE7F6D0BE9EE15CE5A7ED7B3FFAD73118B62B03168E85A8F27D21551A569152BvDIBL" TargetMode="External"/><Relationship Id="rId257" Type="http://schemas.openxmlformats.org/officeDocument/2006/relationships/hyperlink" Target="consultantplus://offline/ref=AF435D8732887D1EFC44B0CEDB7F6D0BEAED14C756768AB9F7F47F138C6DEF347DF9028220CB0B54BE751729D8v4I1L" TargetMode="External"/><Relationship Id="rId278" Type="http://schemas.openxmlformats.org/officeDocument/2006/relationships/hyperlink" Target="https://ru.wikipedia.org/wiki/%D0%98%D0%BD%D1%84%D1%80%D0%B0%D1%81%D1%82%D1%80%D1%83%D0%BA%D1%82%D1%83%D1%80%D0%B0" TargetMode="External"/><Relationship Id="rId26" Type="http://schemas.openxmlformats.org/officeDocument/2006/relationships/hyperlink" Target="consultantplus://offline/ref=AF435D8732887D1EFC44B0CEDB7F6D0BE8EA1FCE5C7C8AB9F7F47F138C6DEF346FF95A8E20CD1751BB6041789E151DBE2213A5C94F0963E6vBI3L" TargetMode="External"/><Relationship Id="rId231" Type="http://schemas.openxmlformats.org/officeDocument/2006/relationships/image" Target="media/image21.wmf"/><Relationship Id="rId252" Type="http://schemas.openxmlformats.org/officeDocument/2006/relationships/hyperlink" Target="consultantplus://offline/ref=AF435D8732887D1EFC44AFDBDE7F6D0BE9EE14CB5C7ED7B3FFAD73118B62B03168E85A8F27D21551A569152BvDIBL" TargetMode="External"/><Relationship Id="rId273" Type="http://schemas.openxmlformats.org/officeDocument/2006/relationships/hyperlink" Target="https://internet.garant.ru/" TargetMode="External"/><Relationship Id="rId294" Type="http://schemas.openxmlformats.org/officeDocument/2006/relationships/hyperlink" Target="https://docs.cntd.ru/document/420305885"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image" Target="media/image7.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729DB6486FFD4C94116AA86D0786429366CFB6ECAA15FFDCEABK" TargetMode="External"/><Relationship Id="rId196" Type="http://schemas.openxmlformats.org/officeDocument/2006/relationships/hyperlink" Target="consultantplus://offline/ref=F3974405929CDE286BC3AE681FD1C81D52781B14AE7429DB6486FFD4C94116AA94D0206B226123BF38D9A35CE1E9322E8B2134C9A0K" TargetMode="External"/><Relationship Id="rId200" Type="http://schemas.openxmlformats.org/officeDocument/2006/relationships/hyperlink" Target="https://docs.cntd.ru/document/901919338"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image" Target="media/image17.wmf"/><Relationship Id="rId242" Type="http://schemas.openxmlformats.org/officeDocument/2006/relationships/image" Target="media/image26.wmf"/><Relationship Id="rId263" Type="http://schemas.openxmlformats.org/officeDocument/2006/relationships/hyperlink" Target="consultantplus://offline/ref=06BC20474DB760565093CB1E531772BECBA2AEB629B6A3E1B1A549C4CD74A6CB5FFC852ABB0EB1F413CB022E206247ADD52946A424B102f7TDN" TargetMode="External"/><Relationship Id="rId284" Type="http://schemas.openxmlformats.org/officeDocument/2006/relationships/hyperlink" Target="https://krsdstat.gks.ru/storage/mediabank/PVS1.htm"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https://krsdstat.gks.ru/storage/mediabank/PVS1.htm"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31A12A87E29DB6486FFD4C94116AA86D0786429366CFB6ECAA15FFDCEABK" TargetMode="External"/><Relationship Id="rId186" Type="http://schemas.openxmlformats.org/officeDocument/2006/relationships/hyperlink" Target="consultantplus://offline/ref=F3974405929CDE286BC3AE681FD1C81D50731717AA7229DB6486FFD4C94116AA86D0786429366CFB6ECAA15FFDCEABK" TargetMode="External"/><Relationship Id="rId211" Type="http://schemas.openxmlformats.org/officeDocument/2006/relationships/hyperlink" Target="consultantplus://offline/ref=F3974405929CDE286BC3B06509BD9F125771401EAA762A8E39D4F983961110FFD490263D6A717FFA6DD4A35FF6E26561CD743B92CC55195465182A96C0AFK" TargetMode="External"/><Relationship Id="rId232" Type="http://schemas.openxmlformats.org/officeDocument/2006/relationships/hyperlink" Target="consultantplus://offline/ref=AF435D8732887D1EFC44AFDBDE7F6D0BE9EE15CE5A7ED7B3FFAD73118B62B03168E85A8F27D21551A569152BvDIBL" TargetMode="External"/><Relationship Id="rId253" Type="http://schemas.openxmlformats.org/officeDocument/2006/relationships/hyperlink" Target="consultantplus://offline/ref=AF435D8732887D1EFC44AFDBDE7F6D0BE9E819CE5C7ED7B3FFAD73118B62B03168E85A8F27D21551A569152BvDIBL" TargetMode="External"/><Relationship Id="rId274" Type="http://schemas.openxmlformats.org/officeDocument/2006/relationships/hyperlink" Target="https://internet.garant.ru/" TargetMode="External"/><Relationship Id="rId295" Type="http://schemas.openxmlformats.org/officeDocument/2006/relationships/hyperlink" Target="https://docs.cntd.ru/document/499027303"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8.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31F15A17129DB6486FFD4C94116AA86D0786429366CFB6ECAA15FFDCEABK" TargetMode="External"/><Relationship Id="rId197" Type="http://schemas.openxmlformats.org/officeDocument/2006/relationships/hyperlink" Target="https://docs.cntd.ru/document/461601996" TargetMode="External"/><Relationship Id="rId201" Type="http://schemas.openxmlformats.org/officeDocument/2006/relationships/hyperlink" Target="https://docs.cntd.ru/document/901919338" TargetMode="External"/><Relationship Id="rId222" Type="http://schemas.openxmlformats.org/officeDocument/2006/relationships/image" Target="media/image18.wmf"/><Relationship Id="rId243" Type="http://schemas.openxmlformats.org/officeDocument/2006/relationships/hyperlink" Target="consultantplus://offline/ref=AF435D8732887D1EFC44AFDBDE7F6D0BE9EE14CB5C7ED7B3FFAD73118B62B03168E85A8F27D21551A569152BvDIBL" TargetMode="External"/><Relationship Id="rId264" Type="http://schemas.openxmlformats.org/officeDocument/2006/relationships/hyperlink" Target="consultantplus://offline/ref=06BC20474DB760565093CB1E531772BECDA4AEB02FB9FEEBB9FC45C6CA7BF9DC4AB5D127BA0AAFFD1A81516A77f6TEN" TargetMode="External"/><Relationship Id="rId285" Type="http://schemas.openxmlformats.org/officeDocument/2006/relationships/hyperlink" Target="consultantplus://offline/ref=F3974405929CDE286BC3AE681FD1C81D53781C17AF7729DB6486FFD4C94116AA94D02068293572FB64DFF70EBBBC3C308A3F3691D1491955C7A9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AF435D8732887D1EFC44AFDBDE7F6D0BE9E914CD577ED7B3FFAD73118B62B03168E85A8F27D21551A569152BvDIBL"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www.consultant.ru/document/cons_doc_LAW_416268/570afc6feff03328459242886307d6aebe1ccb6b/" TargetMode="External"/><Relationship Id="rId166" Type="http://schemas.openxmlformats.org/officeDocument/2006/relationships/hyperlink" Target="consultantplus://offline/ref=F3974405929CDE286BC3AE681FD1C81D557A1E13A97F29DB6486FFD4C94116AA86D0786429366CFB6ECAA15FFDCEABK" TargetMode="External"/><Relationship Id="rId187" Type="http://schemas.openxmlformats.org/officeDocument/2006/relationships/hyperlink" Target="consultantplus://offline/ref=F3974405929CDE286BC3AE681FD1C81D527F1F14A17629DB6486FFD4C94116AA86D0786429366CFB6ECAA15FFDCEABK" TargetMode="External"/><Relationship Id="rId1" Type="http://schemas.openxmlformats.org/officeDocument/2006/relationships/numbering" Target="numbering.xml"/><Relationship Id="rId212" Type="http://schemas.openxmlformats.org/officeDocument/2006/relationships/hyperlink" Target="consultantplus://offline/ref=F3974405929CDE286BC3B06509BD9F125771401EAA762A8E39D4F983961110FFD490263D6A717FFA6DD4A35FF6E26561CD743B92CC55195465182A96C0AFK" TargetMode="External"/><Relationship Id="rId233" Type="http://schemas.openxmlformats.org/officeDocument/2006/relationships/hyperlink" Target="consultantplus://offline/ref=AF435D8732887D1EFC44AFDBDE7F6D0BE9EE15CE5A7ED7B3FFAD73118B62B03168E85A8F27D21551A569152BvDIBL" TargetMode="External"/><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https://internet.garant.ru/" TargetMode="External"/><Relationship Id="rId296" Type="http://schemas.openxmlformats.org/officeDocument/2006/relationships/hyperlink" Target="https://docs.cntd.ru/document/499027303" TargetMode="External"/><Relationship Id="rId300" Type="http://schemas.openxmlformats.org/officeDocument/2006/relationships/hyperlink" Target="https://internet.garant.ru/"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9.emf"/><Relationship Id="rId156" Type="http://schemas.openxmlformats.org/officeDocument/2006/relationships/hyperlink" Target="http://www.consultant.ru/document/cons_doc_LAW_416263/63b86ca8593bd3017ab78c816bd637c4e4d47b58/" TargetMode="External"/><Relationship Id="rId177" Type="http://schemas.openxmlformats.org/officeDocument/2006/relationships/hyperlink" Target="consultantplus://offline/ref=F3974405929CDE286BC3AE681FD1C81D52731A12AC7629DB6486FFD4C94116AA86D0786429366CFB6ECAA15FFDCEABK" TargetMode="External"/><Relationship Id="rId198" Type="http://schemas.openxmlformats.org/officeDocument/2006/relationships/hyperlink" Target="https://docs.cntd.ru/document/461602548" TargetMode="External"/><Relationship Id="rId202" Type="http://schemas.openxmlformats.org/officeDocument/2006/relationships/hyperlink" Target="https://docs.cntd.ru/document/1200106990" TargetMode="External"/><Relationship Id="rId223" Type="http://schemas.openxmlformats.org/officeDocument/2006/relationships/image" Target="media/image19.wmf"/><Relationship Id="rId244" Type="http://schemas.openxmlformats.org/officeDocument/2006/relationships/hyperlink" Target="consultantplus://offline/ref=AF435D8732887D1EFC44AFDBDE7F6D0BE9EE14CB5C7ED7B3FFAD73118B62B03168E85A8F27D21551A569152BvDIBL"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914CD577ED7B3FFAD73118B62B02368B0568F22CB1454B03F446D8F4D10B93B0DA0D2530B61vEI5L" TargetMode="External"/><Relationship Id="rId286" Type="http://schemas.openxmlformats.org/officeDocument/2006/relationships/hyperlink" Target="consultantplus://offline/ref=F3974405929CDE286BC3AE681FD1C81D53781C17AF7729DB6486FFD4C94116AA94D02068293572FB64DFF70EBBBC3C308A3F3691D1491955C7A9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819CE5B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B1BAB7529DB6486FFD4C94116AA86D0786429366CFB6ECAA15FFDCEABK" TargetMode="External"/><Relationship Id="rId188" Type="http://schemas.openxmlformats.org/officeDocument/2006/relationships/hyperlink" Target="consultantplus://offline/ref=F3974405929CDE286BC3AE681FD1C81D507B1A15AD7329DB6486FFD4C94116AA86D0786429366CFB6ECAA15FFDCEABK"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consultantplus://offline/ref=AF435D8732887D1EFC44AFDBDE7F6D0BE9E914CD577ED7B3FFAD73118B62B03168E85A8F27D21551A569152BvDIBL" TargetMode="External"/><Relationship Id="rId234" Type="http://schemas.openxmlformats.org/officeDocument/2006/relationships/image" Target="media/image22.wmf"/><Relationship Id="rId2" Type="http://schemas.openxmlformats.org/officeDocument/2006/relationships/styles" Target="styles.xml"/><Relationship Id="rId29" Type="http://schemas.openxmlformats.org/officeDocument/2006/relationships/hyperlink" Target="consultantplus://offline/ref=AF435D8732887D1EFC44B0CEDB7F6D0BE8EA1FCE5C7C8AB9F7F47F138C6DEF346FF95A8828C81E00EA2F4024DA470EBE2013A7CC53v0IAL" TargetMode="External"/><Relationship Id="rId255" Type="http://schemas.openxmlformats.org/officeDocument/2006/relationships/hyperlink" Target="consultantplus://offline/ref=AF435D8732887D1EFC44AFDBDE7F6D0BE9EE14CB5C7ED7B3FFAD73118B62B03168E85A8F27D21551A569152BvDIBL" TargetMode="External"/><Relationship Id="rId276" Type="http://schemas.openxmlformats.org/officeDocument/2006/relationships/hyperlink" Target="consultantplus://offline/ref=F3974405929CDE286BC3B06509BD9F125771401EAA762A8E39D4F983961110FFD490263D6A717FFA6DD4A35FF6E26561CD743B92CC55195465182A96C0AFK" TargetMode="External"/><Relationship Id="rId297" Type="http://schemas.openxmlformats.org/officeDocument/2006/relationships/hyperlink" Target="https://docs.cntd.ru/document/4203272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66454</Words>
  <Characters>378788</Characters>
  <Application>Microsoft Office Word</Application>
  <DocSecurity>0</DocSecurity>
  <Lines>3156</Lines>
  <Paragraphs>888</Paragraphs>
  <ScaleCrop>false</ScaleCrop>
  <Company/>
  <LinksUpToDate>false</LinksUpToDate>
  <CharactersWithSpaces>444354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2023-12-24T04:43:00Z</dcterms:created>
  <dcterms:modified xsi:type="dcterms:W3CDTF">2023-12-25T05:28:00Z</dcterms:modified>
</cp:coreProperties>
</file>