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E15E21" w:rsidRDefault="00E15E21" w:rsidP="00CB3BEC">
      <w:pPr>
        <w:spacing w:after="0" w:line="240" w:lineRule="auto"/>
        <w:ind w:right="-1"/>
        <w:jc w:val="center"/>
        <w:rPr>
          <w:rFonts w:ascii="Times New Roman" w:eastAsia="Times New Roman" w:hAnsi="Times New Roman" w:cs="Times New Roman"/>
          <w:b/>
          <w:sz w:val="28"/>
          <w:szCs w:val="28"/>
          <w:lang w:eastAsia="ru-RU"/>
        </w:rPr>
      </w:pPr>
    </w:p>
    <w:p w:rsidR="00436D5D" w:rsidRPr="000F37D7" w:rsidRDefault="00436D5D" w:rsidP="006447A2">
      <w:pPr>
        <w:spacing w:after="0" w:line="240" w:lineRule="auto"/>
        <w:ind w:right="-1"/>
        <w:jc w:val="center"/>
        <w:rPr>
          <w:rFonts w:ascii="Times New Roman" w:eastAsia="Times New Roman" w:hAnsi="Times New Roman" w:cs="Times New Roman"/>
          <w:b/>
          <w:sz w:val="28"/>
          <w:szCs w:val="28"/>
          <w:lang w:eastAsia="ru-RU"/>
        </w:rPr>
      </w:pPr>
      <w:r w:rsidRPr="000F37D7">
        <w:rPr>
          <w:rFonts w:ascii="Times New Roman" w:eastAsia="Times New Roman" w:hAnsi="Times New Roman" w:cs="Times New Roman"/>
          <w:b/>
          <w:sz w:val="28"/>
          <w:szCs w:val="28"/>
          <w:lang w:eastAsia="ru-RU"/>
        </w:rPr>
        <w:t xml:space="preserve">О внесении изменений в </w:t>
      </w:r>
      <w:r>
        <w:rPr>
          <w:rFonts w:ascii="Times New Roman" w:eastAsia="Times New Roman" w:hAnsi="Times New Roman" w:cs="Times New Roman"/>
          <w:b/>
          <w:sz w:val="28"/>
          <w:szCs w:val="28"/>
          <w:lang w:eastAsia="ru-RU"/>
        </w:rPr>
        <w:t>постановление</w:t>
      </w:r>
      <w:r w:rsidRPr="000F37D7">
        <w:rPr>
          <w:rFonts w:ascii="Times New Roman" w:eastAsia="Times New Roman" w:hAnsi="Times New Roman" w:cs="Times New Roman"/>
          <w:b/>
          <w:sz w:val="28"/>
          <w:szCs w:val="28"/>
          <w:lang w:eastAsia="ru-RU"/>
        </w:rPr>
        <w:t xml:space="preserve"> администрации</w:t>
      </w:r>
    </w:p>
    <w:p w:rsidR="00650586" w:rsidRDefault="00436D5D" w:rsidP="006447A2">
      <w:pPr>
        <w:pStyle w:val="ConsTitle"/>
        <w:widowControl/>
        <w:ind w:right="-1"/>
        <w:jc w:val="center"/>
        <w:rPr>
          <w:rFonts w:ascii="Times New Roman" w:hAnsi="Times New Roman" w:cs="Times New Roman"/>
          <w:sz w:val="28"/>
          <w:szCs w:val="28"/>
        </w:rPr>
      </w:pPr>
      <w:r w:rsidRPr="000F37D7">
        <w:rPr>
          <w:rFonts w:ascii="Times New Roman" w:hAnsi="Times New Roman" w:cs="Times New Roman"/>
          <w:sz w:val="28"/>
          <w:szCs w:val="28"/>
        </w:rPr>
        <w:t xml:space="preserve">муниципального образования Выселковский район </w:t>
      </w:r>
      <w:r w:rsidRPr="00E15E21">
        <w:rPr>
          <w:rFonts w:ascii="Times New Roman" w:hAnsi="Times New Roman" w:cs="Times New Roman"/>
          <w:sz w:val="28"/>
          <w:szCs w:val="28"/>
        </w:rPr>
        <w:t>от</w:t>
      </w:r>
    </w:p>
    <w:p w:rsidR="00650586" w:rsidRDefault="007B6525" w:rsidP="006447A2">
      <w:pPr>
        <w:pStyle w:val="ConsTitle"/>
        <w:widowControl/>
        <w:ind w:left="709" w:right="424"/>
        <w:jc w:val="center"/>
        <w:rPr>
          <w:rFonts w:ascii="Times New Roman" w:hAnsi="Times New Roman" w:cs="Times New Roman"/>
          <w:sz w:val="28"/>
          <w:szCs w:val="28"/>
        </w:rPr>
      </w:pPr>
      <w:r>
        <w:rPr>
          <w:rFonts w:ascii="Times New Roman" w:hAnsi="Times New Roman" w:cs="Times New Roman"/>
          <w:sz w:val="28"/>
          <w:szCs w:val="28"/>
        </w:rPr>
        <w:t>27 сентября 2019 г.</w:t>
      </w:r>
      <w:r w:rsidR="00D923E6">
        <w:rPr>
          <w:rFonts w:ascii="Times New Roman" w:hAnsi="Times New Roman" w:cs="Times New Roman"/>
          <w:sz w:val="28"/>
          <w:szCs w:val="28"/>
        </w:rPr>
        <w:t xml:space="preserve"> № 1197 </w:t>
      </w:r>
      <w:r w:rsidR="007D70A1" w:rsidRPr="000F37D7">
        <w:rPr>
          <w:rFonts w:ascii="Times New Roman" w:hAnsi="Times New Roman" w:cs="Times New Roman"/>
          <w:sz w:val="28"/>
          <w:szCs w:val="28"/>
        </w:rPr>
        <w:t>«</w:t>
      </w:r>
      <w:r w:rsidR="00CB3BEC" w:rsidRPr="004179D3">
        <w:rPr>
          <w:rFonts w:ascii="Times New Roman" w:hAnsi="Times New Roman" w:cs="Times New Roman"/>
          <w:sz w:val="28"/>
          <w:szCs w:val="28"/>
        </w:rPr>
        <w:t>О порядке организации</w:t>
      </w:r>
    </w:p>
    <w:p w:rsidR="00650586" w:rsidRDefault="00CB3BEC" w:rsidP="006447A2">
      <w:pPr>
        <w:pStyle w:val="ConsTitle"/>
        <w:widowControl/>
        <w:ind w:right="-1"/>
        <w:jc w:val="center"/>
        <w:rPr>
          <w:rFonts w:ascii="Times New Roman" w:hAnsi="Times New Roman" w:cs="Times New Roman"/>
          <w:sz w:val="28"/>
          <w:szCs w:val="28"/>
        </w:rPr>
      </w:pPr>
      <w:r w:rsidRPr="004179D3">
        <w:rPr>
          <w:rFonts w:ascii="Times New Roman" w:hAnsi="Times New Roman" w:cs="Times New Roman"/>
          <w:sz w:val="28"/>
          <w:szCs w:val="28"/>
        </w:rPr>
        <w:t>регулярных пассажирских перевозок</w:t>
      </w:r>
      <w:r w:rsidR="00650586">
        <w:rPr>
          <w:rFonts w:ascii="Times New Roman" w:hAnsi="Times New Roman" w:cs="Times New Roman"/>
          <w:sz w:val="28"/>
          <w:szCs w:val="28"/>
        </w:rPr>
        <w:t xml:space="preserve"> </w:t>
      </w:r>
      <w:r>
        <w:rPr>
          <w:rFonts w:ascii="Times New Roman" w:hAnsi="Times New Roman" w:cs="Times New Roman"/>
          <w:sz w:val="28"/>
          <w:szCs w:val="28"/>
        </w:rPr>
        <w:t xml:space="preserve">и багажа </w:t>
      </w:r>
      <w:r w:rsidRPr="004179D3">
        <w:rPr>
          <w:rFonts w:ascii="Times New Roman" w:hAnsi="Times New Roman" w:cs="Times New Roman"/>
          <w:sz w:val="28"/>
          <w:szCs w:val="28"/>
        </w:rPr>
        <w:t xml:space="preserve">в </w:t>
      </w:r>
      <w:r>
        <w:rPr>
          <w:rFonts w:ascii="Times New Roman" w:hAnsi="Times New Roman" w:cs="Times New Roman"/>
          <w:sz w:val="28"/>
          <w:szCs w:val="28"/>
        </w:rPr>
        <w:t>границах</w:t>
      </w:r>
    </w:p>
    <w:p w:rsidR="00436D5D" w:rsidRPr="000F37D7" w:rsidRDefault="00CB3BEC" w:rsidP="006447A2">
      <w:pPr>
        <w:pStyle w:val="ConsTitle"/>
        <w:widowControl/>
        <w:ind w:right="-1"/>
        <w:jc w:val="center"/>
        <w:rPr>
          <w:rFonts w:ascii="Times New Roman" w:hAnsi="Times New Roman" w:cs="Times New Roman"/>
          <w:b w:val="0"/>
          <w:sz w:val="28"/>
          <w:szCs w:val="28"/>
        </w:rPr>
      </w:pPr>
      <w:r w:rsidRPr="004179D3">
        <w:rPr>
          <w:rFonts w:ascii="Times New Roman" w:hAnsi="Times New Roman" w:cs="Times New Roman"/>
          <w:sz w:val="28"/>
          <w:szCs w:val="28"/>
        </w:rPr>
        <w:t>муниципально</w:t>
      </w:r>
      <w:r>
        <w:rPr>
          <w:rFonts w:ascii="Times New Roman" w:hAnsi="Times New Roman" w:cs="Times New Roman"/>
          <w:sz w:val="28"/>
          <w:szCs w:val="28"/>
        </w:rPr>
        <w:t>го</w:t>
      </w:r>
      <w:r w:rsidRPr="004179D3">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w:t>
      </w:r>
      <w:r w:rsidRPr="004179D3">
        <w:rPr>
          <w:rFonts w:ascii="Times New Roman" w:hAnsi="Times New Roman" w:cs="Times New Roman"/>
          <w:sz w:val="28"/>
          <w:szCs w:val="28"/>
        </w:rPr>
        <w:t>Выселковский район</w:t>
      </w:r>
      <w:r w:rsidR="00436D5D" w:rsidRPr="000F37D7">
        <w:rPr>
          <w:rFonts w:ascii="Times New Roman" w:hAnsi="Times New Roman" w:cs="Times New Roman"/>
          <w:sz w:val="28"/>
          <w:szCs w:val="28"/>
        </w:rPr>
        <w:t>»</w:t>
      </w:r>
    </w:p>
    <w:p w:rsidR="00436D5D" w:rsidRPr="000F37D7" w:rsidRDefault="00436D5D" w:rsidP="00650586">
      <w:pPr>
        <w:spacing w:after="0" w:line="240" w:lineRule="auto"/>
        <w:ind w:right="566"/>
        <w:jc w:val="center"/>
        <w:rPr>
          <w:rFonts w:ascii="Times New Roman" w:eastAsia="Times New Roman" w:hAnsi="Times New Roman" w:cs="Times New Roman"/>
          <w:b/>
          <w:sz w:val="28"/>
          <w:szCs w:val="28"/>
          <w:lang w:eastAsia="ru-RU"/>
        </w:rPr>
      </w:pPr>
    </w:p>
    <w:p w:rsidR="00436D5D" w:rsidRDefault="00436D5D" w:rsidP="00436D5D">
      <w:pPr>
        <w:spacing w:after="0" w:line="240" w:lineRule="auto"/>
        <w:ind w:firstLine="708"/>
        <w:jc w:val="both"/>
        <w:rPr>
          <w:rFonts w:ascii="Times New Roman" w:eastAsia="Times New Roman" w:hAnsi="Times New Roman" w:cs="Times New Roman"/>
          <w:sz w:val="28"/>
          <w:szCs w:val="28"/>
          <w:lang w:eastAsia="ru-RU"/>
        </w:rPr>
      </w:pPr>
    </w:p>
    <w:p w:rsidR="007D70A1" w:rsidRPr="000F37D7" w:rsidRDefault="007D70A1" w:rsidP="00CE48FB">
      <w:pPr>
        <w:spacing w:after="0" w:line="240" w:lineRule="auto"/>
        <w:ind w:firstLine="708"/>
        <w:jc w:val="both"/>
        <w:rPr>
          <w:rFonts w:ascii="Times New Roman" w:eastAsia="Times New Roman" w:hAnsi="Times New Roman" w:cs="Times New Roman"/>
          <w:sz w:val="28"/>
          <w:szCs w:val="28"/>
          <w:lang w:eastAsia="ru-RU"/>
        </w:rPr>
      </w:pPr>
    </w:p>
    <w:p w:rsidR="000D5D6C" w:rsidRDefault="00436D5D" w:rsidP="00CE48FB">
      <w:pPr>
        <w:pStyle w:val="1"/>
        <w:shd w:val="clear" w:color="auto" w:fill="FFFFFF"/>
        <w:spacing w:before="0" w:line="240" w:lineRule="auto"/>
        <w:ind w:firstLine="851"/>
        <w:jc w:val="both"/>
        <w:rPr>
          <w:rFonts w:ascii="Times New Roman" w:eastAsia="Times New Roman" w:hAnsi="Times New Roman" w:cs="Times New Roman"/>
          <w:color w:val="auto"/>
          <w:sz w:val="28"/>
          <w:szCs w:val="28"/>
          <w:lang w:eastAsia="ru-RU"/>
        </w:rPr>
      </w:pPr>
      <w:r w:rsidRPr="00A7496E">
        <w:rPr>
          <w:rFonts w:ascii="Times New Roman" w:eastAsia="Times New Roman" w:hAnsi="Times New Roman" w:cs="Times New Roman"/>
          <w:color w:val="auto"/>
          <w:sz w:val="28"/>
          <w:szCs w:val="28"/>
          <w:lang w:eastAsia="ru-RU"/>
        </w:rPr>
        <w:t>В</w:t>
      </w:r>
      <w:r w:rsidR="00CB3BEC" w:rsidRPr="00A7496E">
        <w:rPr>
          <w:rFonts w:ascii="Times New Roman" w:eastAsia="Times New Roman" w:hAnsi="Times New Roman" w:cs="Times New Roman"/>
          <w:color w:val="auto"/>
          <w:sz w:val="28"/>
          <w:szCs w:val="28"/>
          <w:lang w:eastAsia="ru-RU"/>
        </w:rPr>
        <w:t xml:space="preserve">о </w:t>
      </w:r>
      <w:r w:rsidR="007D70A1" w:rsidRPr="00A7496E">
        <w:rPr>
          <w:rFonts w:ascii="Times New Roman" w:eastAsia="Times New Roman" w:hAnsi="Times New Roman" w:cs="Times New Roman"/>
          <w:color w:val="auto"/>
          <w:sz w:val="28"/>
          <w:szCs w:val="28"/>
          <w:lang w:eastAsia="ru-RU"/>
        </w:rPr>
        <w:t>исполнении Федерального</w:t>
      </w:r>
      <w:r w:rsidR="00CB3BEC" w:rsidRPr="00A7496E">
        <w:rPr>
          <w:rFonts w:ascii="Times New Roman" w:eastAsia="Times New Roman" w:hAnsi="Times New Roman" w:cs="Times New Roman"/>
          <w:color w:val="auto"/>
          <w:sz w:val="28"/>
          <w:szCs w:val="28"/>
          <w:lang w:eastAsia="ru-RU"/>
        </w:rPr>
        <w:t xml:space="preserve"> закона </w:t>
      </w:r>
      <w:r w:rsidRPr="00A7496E">
        <w:rPr>
          <w:rFonts w:ascii="Times New Roman" w:eastAsia="Times New Roman" w:hAnsi="Times New Roman" w:cs="Times New Roman"/>
          <w:color w:val="auto"/>
          <w:sz w:val="28"/>
          <w:szCs w:val="28"/>
          <w:lang w:eastAsia="ru-RU"/>
        </w:rPr>
        <w:t>от 1</w:t>
      </w:r>
      <w:r w:rsidR="00CB3BEC" w:rsidRPr="00A7496E">
        <w:rPr>
          <w:rFonts w:ascii="Times New Roman" w:eastAsia="Times New Roman" w:hAnsi="Times New Roman" w:cs="Times New Roman"/>
          <w:color w:val="auto"/>
          <w:sz w:val="28"/>
          <w:szCs w:val="28"/>
          <w:lang w:eastAsia="ru-RU"/>
        </w:rPr>
        <w:t>5</w:t>
      </w:r>
      <w:r w:rsidRPr="00A7496E">
        <w:rPr>
          <w:rFonts w:ascii="Times New Roman" w:eastAsia="Times New Roman" w:hAnsi="Times New Roman" w:cs="Times New Roman"/>
          <w:color w:val="auto"/>
          <w:sz w:val="28"/>
          <w:szCs w:val="28"/>
          <w:lang w:eastAsia="ru-RU"/>
        </w:rPr>
        <w:t xml:space="preserve"> </w:t>
      </w:r>
      <w:r w:rsidR="00CB3BEC" w:rsidRPr="00A7496E">
        <w:rPr>
          <w:rFonts w:ascii="Times New Roman" w:eastAsia="Times New Roman" w:hAnsi="Times New Roman" w:cs="Times New Roman"/>
          <w:color w:val="auto"/>
          <w:sz w:val="28"/>
          <w:szCs w:val="28"/>
          <w:lang w:eastAsia="ru-RU"/>
        </w:rPr>
        <w:t>апреля</w:t>
      </w:r>
      <w:r w:rsidRPr="00A7496E">
        <w:rPr>
          <w:rFonts w:ascii="Times New Roman" w:eastAsia="Times New Roman" w:hAnsi="Times New Roman" w:cs="Times New Roman"/>
          <w:color w:val="auto"/>
          <w:sz w:val="28"/>
          <w:szCs w:val="28"/>
          <w:lang w:eastAsia="ru-RU"/>
        </w:rPr>
        <w:t xml:space="preserve"> 20</w:t>
      </w:r>
      <w:r w:rsidR="00CB3BEC" w:rsidRPr="00A7496E">
        <w:rPr>
          <w:rFonts w:ascii="Times New Roman" w:eastAsia="Times New Roman" w:hAnsi="Times New Roman" w:cs="Times New Roman"/>
          <w:color w:val="auto"/>
          <w:sz w:val="28"/>
          <w:szCs w:val="28"/>
          <w:lang w:eastAsia="ru-RU"/>
        </w:rPr>
        <w:t>22</w:t>
      </w:r>
      <w:r w:rsidRPr="00A7496E">
        <w:rPr>
          <w:rFonts w:ascii="Times New Roman" w:eastAsia="Times New Roman" w:hAnsi="Times New Roman" w:cs="Times New Roman"/>
          <w:color w:val="auto"/>
          <w:sz w:val="28"/>
          <w:szCs w:val="28"/>
          <w:lang w:eastAsia="ru-RU"/>
        </w:rPr>
        <w:t xml:space="preserve"> </w:t>
      </w:r>
      <w:r w:rsidR="007D70A1" w:rsidRPr="00A7496E">
        <w:rPr>
          <w:rFonts w:ascii="Times New Roman" w:eastAsia="Times New Roman" w:hAnsi="Times New Roman" w:cs="Times New Roman"/>
          <w:color w:val="auto"/>
          <w:sz w:val="28"/>
          <w:szCs w:val="28"/>
          <w:lang w:eastAsia="ru-RU"/>
        </w:rPr>
        <w:t>г</w:t>
      </w:r>
      <w:r w:rsidR="00DC446C">
        <w:rPr>
          <w:rFonts w:ascii="Times New Roman" w:eastAsia="Times New Roman" w:hAnsi="Times New Roman" w:cs="Times New Roman"/>
          <w:color w:val="auto"/>
          <w:sz w:val="28"/>
          <w:szCs w:val="28"/>
          <w:lang w:eastAsia="ru-RU"/>
        </w:rPr>
        <w:t>.</w:t>
      </w:r>
      <w:r w:rsidR="007D70A1" w:rsidRPr="00A7496E">
        <w:rPr>
          <w:rFonts w:ascii="Times New Roman" w:eastAsia="Times New Roman" w:hAnsi="Times New Roman" w:cs="Times New Roman"/>
          <w:color w:val="auto"/>
          <w:sz w:val="28"/>
          <w:szCs w:val="28"/>
          <w:lang w:eastAsia="ru-RU"/>
        </w:rPr>
        <w:t xml:space="preserve"> №</w:t>
      </w:r>
      <w:r w:rsidRPr="00A7496E">
        <w:rPr>
          <w:rFonts w:ascii="Times New Roman" w:eastAsia="Times New Roman" w:hAnsi="Times New Roman" w:cs="Times New Roman"/>
          <w:color w:val="auto"/>
          <w:sz w:val="28"/>
          <w:szCs w:val="28"/>
          <w:lang w:eastAsia="ru-RU"/>
        </w:rPr>
        <w:t xml:space="preserve"> </w:t>
      </w:r>
      <w:r w:rsidR="00CB3BEC" w:rsidRPr="00A7496E">
        <w:rPr>
          <w:rFonts w:ascii="Times New Roman" w:eastAsia="Times New Roman" w:hAnsi="Times New Roman" w:cs="Times New Roman"/>
          <w:color w:val="auto"/>
          <w:sz w:val="28"/>
          <w:szCs w:val="28"/>
          <w:lang w:eastAsia="ru-RU"/>
        </w:rPr>
        <w:t>92-ФЗ</w:t>
      </w:r>
      <w:r w:rsidRPr="00A7496E">
        <w:rPr>
          <w:rFonts w:ascii="Times New Roman" w:eastAsia="Times New Roman" w:hAnsi="Times New Roman" w:cs="Times New Roman"/>
          <w:color w:val="auto"/>
          <w:sz w:val="28"/>
          <w:szCs w:val="28"/>
          <w:lang w:eastAsia="ru-RU"/>
        </w:rPr>
        <w:t xml:space="preserve"> </w:t>
      </w:r>
      <w:r w:rsidR="00AC0CCA">
        <w:rPr>
          <w:rFonts w:ascii="Times New Roman" w:eastAsia="Times New Roman" w:hAnsi="Times New Roman" w:cs="Times New Roman"/>
          <w:color w:val="auto"/>
          <w:sz w:val="28"/>
          <w:szCs w:val="28"/>
          <w:lang w:eastAsia="ru-RU"/>
        </w:rPr>
        <w:t xml:space="preserve">            </w:t>
      </w:r>
      <w:r w:rsidRPr="00A7496E">
        <w:rPr>
          <w:rFonts w:ascii="Times New Roman" w:eastAsia="Times New Roman" w:hAnsi="Times New Roman" w:cs="Times New Roman"/>
          <w:color w:val="auto"/>
          <w:sz w:val="28"/>
          <w:szCs w:val="28"/>
          <w:lang w:eastAsia="ru-RU"/>
        </w:rPr>
        <w:t>«</w:t>
      </w:r>
      <w:r w:rsidR="00A7496E" w:rsidRPr="00A7496E">
        <w:rPr>
          <w:rFonts w:ascii="Times New Roman" w:eastAsia="Times New Roman" w:hAnsi="Times New Roman" w:cs="Times New Roman"/>
          <w:bCs/>
          <w:color w:val="auto"/>
          <w:kern w:val="36"/>
          <w:sz w:val="28"/>
          <w:szCs w:val="28"/>
          <w:lang w:eastAsia="ru-RU"/>
        </w:rPr>
        <w:t>О внесении изменений в отдельные законодательные акты Российской Федерации</w:t>
      </w:r>
      <w:r w:rsidR="007D70A1" w:rsidRPr="00A7496E">
        <w:rPr>
          <w:rFonts w:ascii="Times New Roman" w:eastAsia="Times New Roman" w:hAnsi="Times New Roman" w:cs="Times New Roman"/>
          <w:color w:val="auto"/>
          <w:sz w:val="28"/>
          <w:szCs w:val="28"/>
          <w:lang w:eastAsia="ru-RU"/>
        </w:rPr>
        <w:t>», и</w:t>
      </w:r>
      <w:r w:rsidR="00A7496E">
        <w:rPr>
          <w:rFonts w:ascii="Times New Roman" w:eastAsia="Times New Roman" w:hAnsi="Times New Roman" w:cs="Times New Roman"/>
          <w:color w:val="auto"/>
          <w:sz w:val="28"/>
          <w:szCs w:val="28"/>
          <w:lang w:eastAsia="ru-RU"/>
        </w:rPr>
        <w:t xml:space="preserve"> </w:t>
      </w:r>
      <w:r w:rsidR="000D5D6C" w:rsidRPr="000D5D6C">
        <w:rPr>
          <w:rFonts w:ascii="Times New Roman" w:hAnsi="Times New Roman" w:cs="Times New Roman"/>
          <w:color w:val="auto"/>
          <w:sz w:val="28"/>
          <w:szCs w:val="28"/>
        </w:rPr>
        <w:t>Федерального закона от 13</w:t>
      </w:r>
      <w:r w:rsidR="00650586">
        <w:rPr>
          <w:rFonts w:ascii="Times New Roman" w:hAnsi="Times New Roman" w:cs="Times New Roman"/>
          <w:color w:val="auto"/>
          <w:sz w:val="28"/>
          <w:szCs w:val="28"/>
        </w:rPr>
        <w:t xml:space="preserve"> июля </w:t>
      </w:r>
      <w:r w:rsidR="000D5D6C" w:rsidRPr="000D5D6C">
        <w:rPr>
          <w:rFonts w:ascii="Times New Roman" w:hAnsi="Times New Roman" w:cs="Times New Roman"/>
          <w:color w:val="auto"/>
          <w:sz w:val="28"/>
          <w:szCs w:val="28"/>
        </w:rPr>
        <w:t>2015</w:t>
      </w:r>
      <w:r w:rsidR="00650586">
        <w:rPr>
          <w:rFonts w:ascii="Times New Roman" w:hAnsi="Times New Roman" w:cs="Times New Roman"/>
          <w:color w:val="auto"/>
          <w:sz w:val="28"/>
          <w:szCs w:val="28"/>
        </w:rPr>
        <w:t xml:space="preserve"> г</w:t>
      </w:r>
      <w:r w:rsidR="00DC446C">
        <w:rPr>
          <w:rFonts w:ascii="Times New Roman" w:hAnsi="Times New Roman" w:cs="Times New Roman"/>
          <w:color w:val="auto"/>
          <w:sz w:val="28"/>
          <w:szCs w:val="28"/>
        </w:rPr>
        <w:t>.</w:t>
      </w:r>
      <w:r w:rsidR="000D5D6C" w:rsidRPr="000D5D6C">
        <w:rPr>
          <w:rFonts w:ascii="Times New Roman" w:hAnsi="Times New Roman" w:cs="Times New Roman"/>
          <w:color w:val="auto"/>
          <w:sz w:val="28"/>
          <w:szCs w:val="28"/>
        </w:rPr>
        <w:t xml:space="preserve"> № 220-ФЗ </w:t>
      </w:r>
      <w:r w:rsidR="000D5D6C" w:rsidRPr="000D5D6C">
        <w:rPr>
          <w:rFonts w:ascii="Times New Roman" w:hAnsi="Times New Roman" w:cs="Times New Roman"/>
          <w:color w:val="auto"/>
          <w:sz w:val="28"/>
          <w:szCs w:val="28"/>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A7496E">
        <w:rPr>
          <w:rFonts w:ascii="Times New Roman" w:eastAsia="Times New Roman" w:hAnsi="Times New Roman" w:cs="Times New Roman"/>
          <w:color w:val="auto"/>
          <w:sz w:val="28"/>
          <w:szCs w:val="28"/>
          <w:lang w:eastAsia="ru-RU"/>
        </w:rPr>
        <w:t xml:space="preserve"> </w:t>
      </w:r>
      <w:proofErr w:type="gramStart"/>
      <w:r w:rsidR="00650586">
        <w:rPr>
          <w:rFonts w:ascii="Times New Roman" w:eastAsia="Times New Roman" w:hAnsi="Times New Roman" w:cs="Times New Roman"/>
          <w:color w:val="auto"/>
          <w:sz w:val="28"/>
          <w:szCs w:val="28"/>
          <w:lang w:eastAsia="ru-RU"/>
        </w:rPr>
        <w:t>п</w:t>
      </w:r>
      <w:proofErr w:type="gramEnd"/>
      <w:r w:rsidR="00650586">
        <w:rPr>
          <w:rFonts w:ascii="Times New Roman" w:eastAsia="Times New Roman" w:hAnsi="Times New Roman" w:cs="Times New Roman"/>
          <w:color w:val="auto"/>
          <w:sz w:val="28"/>
          <w:szCs w:val="28"/>
          <w:lang w:eastAsia="ru-RU"/>
        </w:rPr>
        <w:t xml:space="preserve"> о с т а н о в л я ю:</w:t>
      </w:r>
    </w:p>
    <w:p w:rsidR="00436D5D" w:rsidRDefault="00436D5D" w:rsidP="00CE48FB">
      <w:pPr>
        <w:pStyle w:val="a5"/>
        <w:numPr>
          <w:ilvl w:val="0"/>
          <w:numId w:val="2"/>
        </w:numPr>
        <w:tabs>
          <w:tab w:val="left" w:pos="0"/>
        </w:tabs>
        <w:spacing w:line="240" w:lineRule="auto"/>
        <w:ind w:left="0" w:firstLine="851"/>
        <w:jc w:val="both"/>
        <w:rPr>
          <w:rFonts w:ascii="Times New Roman" w:eastAsia="Times New Roman" w:hAnsi="Times New Roman" w:cs="Times New Roman"/>
          <w:sz w:val="28"/>
          <w:szCs w:val="28"/>
          <w:lang w:eastAsia="ru-RU"/>
        </w:rPr>
      </w:pPr>
      <w:r w:rsidRPr="00650586">
        <w:rPr>
          <w:rFonts w:ascii="Times New Roman" w:eastAsia="Times New Roman" w:hAnsi="Times New Roman" w:cs="Times New Roman"/>
          <w:sz w:val="28"/>
          <w:szCs w:val="28"/>
          <w:lang w:eastAsia="ru-RU"/>
        </w:rPr>
        <w:t xml:space="preserve">Внести </w:t>
      </w:r>
      <w:r w:rsidR="00650586">
        <w:rPr>
          <w:rFonts w:ascii="Times New Roman" w:eastAsia="Times New Roman" w:hAnsi="Times New Roman" w:cs="Times New Roman"/>
          <w:sz w:val="28"/>
          <w:szCs w:val="28"/>
          <w:lang w:eastAsia="ru-RU"/>
        </w:rPr>
        <w:t xml:space="preserve">в </w:t>
      </w:r>
      <w:r w:rsidR="00004FC4" w:rsidRPr="00650586">
        <w:rPr>
          <w:rFonts w:ascii="Times New Roman" w:eastAsia="Times New Roman" w:hAnsi="Times New Roman" w:cs="Times New Roman"/>
          <w:sz w:val="28"/>
          <w:szCs w:val="28"/>
          <w:lang w:eastAsia="ru-RU"/>
        </w:rPr>
        <w:t>постановление</w:t>
      </w:r>
      <w:r w:rsidR="00E46DDE" w:rsidRPr="00650586">
        <w:rPr>
          <w:rFonts w:ascii="Times New Roman" w:eastAsia="Times New Roman" w:hAnsi="Times New Roman" w:cs="Times New Roman"/>
          <w:sz w:val="28"/>
          <w:szCs w:val="28"/>
          <w:lang w:eastAsia="ru-RU"/>
        </w:rPr>
        <w:t xml:space="preserve"> </w:t>
      </w:r>
      <w:r w:rsidRPr="00650586">
        <w:rPr>
          <w:rFonts w:ascii="Times New Roman" w:eastAsia="Times New Roman" w:hAnsi="Times New Roman" w:cs="Times New Roman"/>
          <w:sz w:val="28"/>
          <w:szCs w:val="28"/>
          <w:lang w:eastAsia="ru-RU"/>
        </w:rPr>
        <w:t xml:space="preserve">администрации муниципального образования Выселковский район </w:t>
      </w:r>
      <w:r w:rsidR="00D923E6">
        <w:rPr>
          <w:rFonts w:ascii="Times New Roman" w:hAnsi="Times New Roman" w:cs="Times New Roman"/>
          <w:sz w:val="28"/>
          <w:szCs w:val="28"/>
        </w:rPr>
        <w:t>от 27 сентября 2019 г</w:t>
      </w:r>
      <w:r w:rsidR="007B6525">
        <w:rPr>
          <w:rFonts w:ascii="Times New Roman" w:hAnsi="Times New Roman" w:cs="Times New Roman"/>
          <w:sz w:val="28"/>
          <w:szCs w:val="28"/>
        </w:rPr>
        <w:t>.</w:t>
      </w:r>
      <w:r w:rsidR="00D923E6">
        <w:rPr>
          <w:rFonts w:ascii="Times New Roman" w:hAnsi="Times New Roman" w:cs="Times New Roman"/>
          <w:sz w:val="28"/>
          <w:szCs w:val="28"/>
        </w:rPr>
        <w:t xml:space="preserve"> № 1197</w:t>
      </w:r>
      <w:r w:rsidR="00D923E6" w:rsidRPr="00650586">
        <w:rPr>
          <w:rFonts w:ascii="Times New Roman" w:eastAsia="Times New Roman" w:hAnsi="Times New Roman" w:cs="Times New Roman"/>
          <w:sz w:val="28"/>
          <w:szCs w:val="28"/>
          <w:lang w:eastAsia="ru-RU"/>
        </w:rPr>
        <w:t xml:space="preserve"> </w:t>
      </w:r>
      <w:r w:rsidRPr="00650586">
        <w:rPr>
          <w:rFonts w:ascii="Times New Roman" w:eastAsia="Times New Roman" w:hAnsi="Times New Roman" w:cs="Times New Roman"/>
          <w:sz w:val="28"/>
          <w:szCs w:val="28"/>
          <w:lang w:eastAsia="ru-RU"/>
        </w:rPr>
        <w:t xml:space="preserve">«О </w:t>
      </w:r>
      <w:r w:rsidR="00E46DDE" w:rsidRPr="00650586">
        <w:rPr>
          <w:rFonts w:ascii="Times New Roman" w:eastAsia="Times New Roman" w:hAnsi="Times New Roman" w:cs="Times New Roman"/>
          <w:sz w:val="28"/>
          <w:szCs w:val="28"/>
          <w:lang w:eastAsia="ru-RU"/>
        </w:rPr>
        <w:t>порядке</w:t>
      </w:r>
      <w:r w:rsidRPr="00650586">
        <w:rPr>
          <w:rFonts w:ascii="Times New Roman" w:eastAsia="Times New Roman" w:hAnsi="Times New Roman" w:cs="Times New Roman"/>
          <w:sz w:val="28"/>
          <w:szCs w:val="28"/>
          <w:lang w:eastAsia="ru-RU"/>
        </w:rPr>
        <w:t xml:space="preserve"> организаци</w:t>
      </w:r>
      <w:r w:rsidR="00E46DDE" w:rsidRPr="00650586">
        <w:rPr>
          <w:rFonts w:ascii="Times New Roman" w:eastAsia="Times New Roman" w:hAnsi="Times New Roman" w:cs="Times New Roman"/>
          <w:sz w:val="28"/>
          <w:szCs w:val="28"/>
          <w:lang w:eastAsia="ru-RU"/>
        </w:rPr>
        <w:t>и регулярных</w:t>
      </w:r>
      <w:r w:rsidRPr="00650586">
        <w:rPr>
          <w:rFonts w:ascii="Times New Roman" w:eastAsia="Times New Roman" w:hAnsi="Times New Roman" w:cs="Times New Roman"/>
          <w:sz w:val="28"/>
          <w:szCs w:val="28"/>
          <w:lang w:eastAsia="ru-RU"/>
        </w:rPr>
        <w:t xml:space="preserve"> </w:t>
      </w:r>
      <w:r w:rsidR="00E46DDE" w:rsidRPr="00650586">
        <w:rPr>
          <w:rFonts w:ascii="Times New Roman" w:eastAsia="Times New Roman" w:hAnsi="Times New Roman" w:cs="Times New Roman"/>
          <w:sz w:val="28"/>
          <w:szCs w:val="28"/>
          <w:lang w:eastAsia="ru-RU"/>
        </w:rPr>
        <w:t xml:space="preserve">пассажирских </w:t>
      </w:r>
      <w:r w:rsidRPr="00650586">
        <w:rPr>
          <w:rFonts w:ascii="Times New Roman" w:eastAsia="Times New Roman" w:hAnsi="Times New Roman" w:cs="Times New Roman"/>
          <w:sz w:val="28"/>
          <w:szCs w:val="28"/>
          <w:lang w:eastAsia="ru-RU"/>
        </w:rPr>
        <w:t>перевоз</w:t>
      </w:r>
      <w:r w:rsidR="00E46DDE" w:rsidRPr="00650586">
        <w:rPr>
          <w:rFonts w:ascii="Times New Roman" w:eastAsia="Times New Roman" w:hAnsi="Times New Roman" w:cs="Times New Roman"/>
          <w:sz w:val="28"/>
          <w:szCs w:val="28"/>
          <w:lang w:eastAsia="ru-RU"/>
        </w:rPr>
        <w:t>о</w:t>
      </w:r>
      <w:r w:rsidRPr="00650586">
        <w:rPr>
          <w:rFonts w:ascii="Times New Roman" w:eastAsia="Times New Roman" w:hAnsi="Times New Roman" w:cs="Times New Roman"/>
          <w:sz w:val="28"/>
          <w:szCs w:val="28"/>
          <w:lang w:eastAsia="ru-RU"/>
        </w:rPr>
        <w:t>к</w:t>
      </w:r>
      <w:r w:rsidR="00E46DDE" w:rsidRPr="00650586">
        <w:rPr>
          <w:rFonts w:ascii="Times New Roman" w:eastAsia="Times New Roman" w:hAnsi="Times New Roman" w:cs="Times New Roman"/>
          <w:sz w:val="28"/>
          <w:szCs w:val="28"/>
          <w:lang w:eastAsia="ru-RU"/>
        </w:rPr>
        <w:t xml:space="preserve"> и багажа в границах</w:t>
      </w:r>
      <w:r w:rsidRPr="00650586">
        <w:rPr>
          <w:rFonts w:ascii="Times New Roman" w:eastAsia="Times New Roman" w:hAnsi="Times New Roman" w:cs="Times New Roman"/>
          <w:sz w:val="28"/>
          <w:szCs w:val="28"/>
          <w:lang w:eastAsia="ru-RU"/>
        </w:rPr>
        <w:t xml:space="preserve"> </w:t>
      </w:r>
      <w:r w:rsidR="00E46DDE" w:rsidRPr="00650586">
        <w:rPr>
          <w:rFonts w:ascii="Times New Roman" w:eastAsia="Times New Roman" w:hAnsi="Times New Roman" w:cs="Times New Roman"/>
          <w:sz w:val="28"/>
          <w:szCs w:val="28"/>
          <w:lang w:eastAsia="ru-RU"/>
        </w:rPr>
        <w:t>муниципального образования Выселковский район</w:t>
      </w:r>
      <w:r w:rsidRPr="00650586">
        <w:rPr>
          <w:rFonts w:ascii="Times New Roman" w:eastAsia="Times New Roman" w:hAnsi="Times New Roman" w:cs="Times New Roman"/>
          <w:sz w:val="28"/>
          <w:szCs w:val="28"/>
          <w:lang w:eastAsia="ru-RU"/>
        </w:rPr>
        <w:t>»</w:t>
      </w:r>
      <w:r w:rsidR="00650586">
        <w:rPr>
          <w:rFonts w:ascii="Times New Roman" w:eastAsia="Times New Roman" w:hAnsi="Times New Roman" w:cs="Times New Roman"/>
          <w:sz w:val="28"/>
          <w:szCs w:val="28"/>
          <w:lang w:eastAsia="ru-RU"/>
        </w:rPr>
        <w:t xml:space="preserve"> следующие изменения:</w:t>
      </w:r>
      <w:r w:rsidRPr="00650586">
        <w:rPr>
          <w:rFonts w:ascii="Times New Roman" w:eastAsia="Times New Roman" w:hAnsi="Times New Roman" w:cs="Times New Roman"/>
          <w:sz w:val="28"/>
          <w:szCs w:val="28"/>
          <w:lang w:eastAsia="ru-RU"/>
        </w:rPr>
        <w:t xml:space="preserve"> </w:t>
      </w:r>
      <w:r w:rsidR="001B2CEF" w:rsidRPr="00650586">
        <w:rPr>
          <w:rFonts w:ascii="Times New Roman" w:eastAsia="Times New Roman" w:hAnsi="Times New Roman" w:cs="Times New Roman"/>
          <w:sz w:val="28"/>
          <w:szCs w:val="28"/>
          <w:lang w:eastAsia="ru-RU"/>
        </w:rPr>
        <w:t xml:space="preserve"> </w:t>
      </w:r>
    </w:p>
    <w:p w:rsidR="004272B4" w:rsidRDefault="00600192" w:rsidP="00600192">
      <w:pPr>
        <w:pStyle w:val="a5"/>
        <w:numPr>
          <w:ilvl w:val="0"/>
          <w:numId w:val="3"/>
        </w:numPr>
        <w:spacing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Положение </w:t>
      </w:r>
      <w:r w:rsidRPr="00600192">
        <w:rPr>
          <w:rFonts w:ascii="Times New Roman" w:eastAsia="Times New Roman" w:hAnsi="Times New Roman" w:cs="Times New Roman"/>
          <w:sz w:val="28"/>
          <w:szCs w:val="28"/>
          <w:lang w:eastAsia="ru-RU"/>
        </w:rPr>
        <w:t>о конкурсе на право осуществления регулярных перевозок пассажиров</w:t>
      </w:r>
      <w:r>
        <w:rPr>
          <w:rFonts w:ascii="Times New Roman" w:eastAsia="Times New Roman" w:hAnsi="Times New Roman" w:cs="Times New Roman"/>
          <w:sz w:val="28"/>
          <w:szCs w:val="28"/>
          <w:lang w:eastAsia="ru-RU"/>
        </w:rPr>
        <w:t xml:space="preserve"> </w:t>
      </w:r>
      <w:r w:rsidRPr="00600192">
        <w:rPr>
          <w:rFonts w:ascii="Times New Roman" w:eastAsia="Times New Roman" w:hAnsi="Times New Roman" w:cs="Times New Roman"/>
          <w:sz w:val="28"/>
          <w:szCs w:val="28"/>
          <w:lang w:eastAsia="ru-RU"/>
        </w:rPr>
        <w:t>и багажа автомобильным транспортом по нерегулируемым тарифам на муниципальных маршрутах регулярных перевозок в границах муниципального образования Выселковский район</w:t>
      </w:r>
      <w:r w:rsidR="004272B4" w:rsidRPr="00600192">
        <w:rPr>
          <w:rFonts w:ascii="Times New Roman" w:eastAsia="Times New Roman" w:hAnsi="Times New Roman" w:cs="Times New Roman"/>
          <w:sz w:val="28"/>
          <w:szCs w:val="28"/>
          <w:lang w:eastAsia="ru-RU"/>
        </w:rPr>
        <w:t xml:space="preserve"> к постановлению изложить в новой редакции (приложение №1);</w:t>
      </w:r>
    </w:p>
    <w:p w:rsidR="00EB45BF" w:rsidRPr="00EB45BF" w:rsidRDefault="00EB45BF" w:rsidP="00EB45BF">
      <w:pPr>
        <w:pStyle w:val="a5"/>
        <w:numPr>
          <w:ilvl w:val="0"/>
          <w:numId w:val="3"/>
        </w:numPr>
        <w:spacing w:line="240" w:lineRule="auto"/>
        <w:ind w:left="0" w:firstLine="851"/>
        <w:jc w:val="both"/>
        <w:rPr>
          <w:rFonts w:ascii="Times New Roman" w:eastAsia="Times New Roman" w:hAnsi="Times New Roman" w:cs="Times New Roman"/>
          <w:sz w:val="28"/>
          <w:szCs w:val="28"/>
          <w:lang w:eastAsia="ru-RU"/>
        </w:rPr>
      </w:pPr>
      <w:r w:rsidRPr="00EB45BF">
        <w:rPr>
          <w:rFonts w:ascii="Times New Roman" w:eastAsia="Times New Roman" w:hAnsi="Times New Roman" w:cs="Times New Roman"/>
          <w:sz w:val="28"/>
          <w:szCs w:val="28"/>
          <w:lang w:eastAsia="ru-RU"/>
        </w:rPr>
        <w:t>Шкалу для оценки и сопоставления заявок на участие в конкурсе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Выселковский район к постановлению изложить в новой редакции (приложение №</w:t>
      </w:r>
      <w:r>
        <w:rPr>
          <w:rFonts w:ascii="Times New Roman" w:eastAsia="Times New Roman" w:hAnsi="Times New Roman" w:cs="Times New Roman"/>
          <w:sz w:val="28"/>
          <w:szCs w:val="28"/>
          <w:lang w:eastAsia="ru-RU"/>
        </w:rPr>
        <w:t xml:space="preserve"> 2</w:t>
      </w:r>
      <w:r w:rsidRPr="00EB45BF">
        <w:rPr>
          <w:rFonts w:ascii="Times New Roman" w:eastAsia="Times New Roman" w:hAnsi="Times New Roman" w:cs="Times New Roman"/>
          <w:sz w:val="28"/>
          <w:szCs w:val="28"/>
          <w:lang w:eastAsia="ru-RU"/>
        </w:rPr>
        <w:t>);</w:t>
      </w:r>
    </w:p>
    <w:p w:rsidR="007D70A1" w:rsidRDefault="006447A2" w:rsidP="007D70A1">
      <w:pPr>
        <w:pStyle w:val="a5"/>
        <w:numPr>
          <w:ilvl w:val="0"/>
          <w:numId w:val="3"/>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 конкурсной комиссии по определению перевозчиков для осуществления регулярных перевозок пассажиров и багажа </w:t>
      </w:r>
      <w:r w:rsidRPr="00EB45BF">
        <w:rPr>
          <w:rFonts w:ascii="Times New Roman" w:eastAsia="Times New Roman" w:hAnsi="Times New Roman" w:cs="Times New Roman"/>
          <w:sz w:val="28"/>
          <w:szCs w:val="28"/>
          <w:lang w:eastAsia="ru-RU"/>
        </w:rPr>
        <w:t xml:space="preserve">автомобильным </w:t>
      </w:r>
      <w:r w:rsidRPr="00EB45BF">
        <w:rPr>
          <w:rFonts w:ascii="Times New Roman" w:eastAsia="Times New Roman" w:hAnsi="Times New Roman" w:cs="Times New Roman"/>
          <w:sz w:val="28"/>
          <w:szCs w:val="28"/>
          <w:lang w:eastAsia="ru-RU"/>
        </w:rPr>
        <w:lastRenderedPageBreak/>
        <w:t>транспортом по нерегулируемым тарифам на муниципальных маршрутах регулярных перевозок в границах муниципального образования Выселковский район к постановлению</w:t>
      </w:r>
      <w:r w:rsidR="007D70A1">
        <w:rPr>
          <w:rFonts w:ascii="Times New Roman" w:eastAsia="Times New Roman" w:hAnsi="Times New Roman" w:cs="Times New Roman"/>
          <w:sz w:val="28"/>
          <w:szCs w:val="28"/>
          <w:lang w:eastAsia="ru-RU"/>
        </w:rPr>
        <w:t xml:space="preserve"> изложить в новой редакции (приложение</w:t>
      </w:r>
      <w:r w:rsidR="001964CE">
        <w:rPr>
          <w:rFonts w:ascii="Times New Roman" w:eastAsia="Times New Roman" w:hAnsi="Times New Roman" w:cs="Times New Roman"/>
          <w:sz w:val="28"/>
          <w:szCs w:val="28"/>
          <w:lang w:eastAsia="ru-RU"/>
        </w:rPr>
        <w:t xml:space="preserve"> </w:t>
      </w:r>
      <w:r w:rsidR="009A19BB">
        <w:rPr>
          <w:rFonts w:ascii="Times New Roman" w:eastAsia="Times New Roman" w:hAnsi="Times New Roman" w:cs="Times New Roman"/>
          <w:sz w:val="28"/>
          <w:szCs w:val="28"/>
          <w:lang w:eastAsia="ru-RU"/>
        </w:rPr>
        <w:t>№</w:t>
      </w:r>
      <w:r w:rsidR="00EB45BF">
        <w:rPr>
          <w:rFonts w:ascii="Times New Roman" w:eastAsia="Times New Roman" w:hAnsi="Times New Roman" w:cs="Times New Roman"/>
          <w:sz w:val="28"/>
          <w:szCs w:val="28"/>
          <w:lang w:eastAsia="ru-RU"/>
        </w:rPr>
        <w:t xml:space="preserve"> 3</w:t>
      </w:r>
      <w:r w:rsidR="007D70A1">
        <w:rPr>
          <w:rFonts w:ascii="Times New Roman" w:eastAsia="Times New Roman" w:hAnsi="Times New Roman" w:cs="Times New Roman"/>
          <w:sz w:val="28"/>
          <w:szCs w:val="28"/>
          <w:lang w:eastAsia="ru-RU"/>
        </w:rPr>
        <w:t>)</w:t>
      </w:r>
      <w:r w:rsidR="001D5232">
        <w:rPr>
          <w:rFonts w:ascii="Times New Roman" w:eastAsia="Times New Roman" w:hAnsi="Times New Roman" w:cs="Times New Roman"/>
          <w:sz w:val="28"/>
          <w:szCs w:val="28"/>
          <w:lang w:eastAsia="ru-RU"/>
        </w:rPr>
        <w:t>.</w:t>
      </w:r>
    </w:p>
    <w:p w:rsidR="001D5232" w:rsidRPr="001D5232" w:rsidRDefault="001D5232" w:rsidP="001D52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1D52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D5232">
        <w:rPr>
          <w:rFonts w:ascii="Times New Roman" w:eastAsia="Times New Roman" w:hAnsi="Times New Roman" w:cs="Times New Roman"/>
          <w:sz w:val="28"/>
          <w:szCs w:val="28"/>
          <w:lang w:eastAsia="ru-RU"/>
        </w:rPr>
        <w:t>Признать утратившими силу подпункты 1, 2 пункта 1 п</w:t>
      </w:r>
      <w:r w:rsidR="00816A4D">
        <w:rPr>
          <w:rFonts w:ascii="Times New Roman" w:eastAsia="Times New Roman" w:hAnsi="Times New Roman" w:cs="Times New Roman"/>
          <w:sz w:val="28"/>
          <w:szCs w:val="28"/>
          <w:lang w:eastAsia="ru-RU"/>
        </w:rPr>
        <w:t>остановления от 29.07.2022 г</w:t>
      </w:r>
      <w:r w:rsidR="007B6525">
        <w:rPr>
          <w:rFonts w:ascii="Times New Roman" w:eastAsia="Times New Roman" w:hAnsi="Times New Roman" w:cs="Times New Roman"/>
          <w:sz w:val="28"/>
          <w:szCs w:val="28"/>
          <w:lang w:eastAsia="ru-RU"/>
        </w:rPr>
        <w:t>.</w:t>
      </w:r>
      <w:r w:rsidR="00816A4D">
        <w:rPr>
          <w:rFonts w:ascii="Times New Roman" w:eastAsia="Times New Roman" w:hAnsi="Times New Roman" w:cs="Times New Roman"/>
          <w:sz w:val="28"/>
          <w:szCs w:val="28"/>
          <w:lang w:eastAsia="ru-RU"/>
        </w:rPr>
        <w:t xml:space="preserve"> № 862 </w:t>
      </w:r>
      <w:r w:rsidRPr="001D5232">
        <w:rPr>
          <w:rFonts w:ascii="Times New Roman" w:eastAsia="Times New Roman" w:hAnsi="Times New Roman" w:cs="Times New Roman"/>
          <w:sz w:val="28"/>
          <w:szCs w:val="28"/>
          <w:lang w:eastAsia="ru-RU"/>
        </w:rPr>
        <w:t>«О внесении изменений в постановление администрации муниципального об</w:t>
      </w:r>
      <w:r w:rsidR="007B6525">
        <w:rPr>
          <w:rFonts w:ascii="Times New Roman" w:eastAsia="Times New Roman" w:hAnsi="Times New Roman" w:cs="Times New Roman"/>
          <w:sz w:val="28"/>
          <w:szCs w:val="28"/>
          <w:lang w:eastAsia="ru-RU"/>
        </w:rPr>
        <w:t xml:space="preserve">разования Выселковский район от </w:t>
      </w:r>
      <w:r w:rsidR="00816A4D">
        <w:rPr>
          <w:rFonts w:ascii="Times New Roman" w:eastAsia="Times New Roman" w:hAnsi="Times New Roman" w:cs="Times New Roman"/>
          <w:sz w:val="28"/>
          <w:szCs w:val="28"/>
          <w:lang w:eastAsia="ru-RU"/>
        </w:rPr>
        <w:t>27 сентября 2019 г</w:t>
      </w:r>
      <w:r w:rsidR="007B6525">
        <w:rPr>
          <w:rFonts w:ascii="Times New Roman" w:eastAsia="Times New Roman" w:hAnsi="Times New Roman" w:cs="Times New Roman"/>
          <w:sz w:val="28"/>
          <w:szCs w:val="28"/>
          <w:lang w:eastAsia="ru-RU"/>
        </w:rPr>
        <w:t>.</w:t>
      </w:r>
      <w:r w:rsidR="00816A4D">
        <w:rPr>
          <w:rFonts w:ascii="Times New Roman" w:eastAsia="Times New Roman" w:hAnsi="Times New Roman" w:cs="Times New Roman"/>
          <w:sz w:val="28"/>
          <w:szCs w:val="28"/>
          <w:lang w:eastAsia="ru-RU"/>
        </w:rPr>
        <w:t xml:space="preserve"> </w:t>
      </w:r>
      <w:r w:rsidRPr="001D5232">
        <w:rPr>
          <w:rFonts w:ascii="Times New Roman" w:eastAsia="Times New Roman" w:hAnsi="Times New Roman" w:cs="Times New Roman"/>
          <w:sz w:val="28"/>
          <w:szCs w:val="28"/>
          <w:lang w:eastAsia="ru-RU"/>
        </w:rPr>
        <w:t>№ 1197 «О порядке организации регулярных пассажирских перевозок и багажа в границах муниципального образования Выселковский район».</w:t>
      </w:r>
    </w:p>
    <w:p w:rsidR="00AC0CCA" w:rsidRDefault="001B439E" w:rsidP="001D5232">
      <w:pPr>
        <w:spacing w:after="0" w:line="240" w:lineRule="auto"/>
        <w:jc w:val="both"/>
        <w:rPr>
          <w:rFonts w:ascii="Times New Roman" w:eastAsia="Times New Roman" w:hAnsi="Times New Roman" w:cs="Times New Roman"/>
          <w:bCs/>
          <w:color w:val="000000"/>
          <w:sz w:val="28"/>
          <w:szCs w:val="20"/>
          <w:lang w:eastAsia="ru-RU"/>
        </w:rPr>
      </w:pPr>
      <w:r>
        <w:rPr>
          <w:rFonts w:ascii="Times New Roman" w:eastAsia="Times New Roman" w:hAnsi="Times New Roman" w:cs="Times New Roman"/>
          <w:color w:val="000000"/>
          <w:sz w:val="28"/>
          <w:szCs w:val="20"/>
          <w:lang w:eastAsia="ru-RU"/>
        </w:rPr>
        <w:t xml:space="preserve">            3. </w:t>
      </w:r>
      <w:r w:rsidR="00173FA0" w:rsidRPr="00173FA0">
        <w:rPr>
          <w:rFonts w:ascii="Times New Roman" w:eastAsia="Times New Roman" w:hAnsi="Times New Roman" w:cs="Times New Roman"/>
          <w:bCs/>
          <w:color w:val="000000"/>
          <w:sz w:val="28"/>
          <w:szCs w:val="20"/>
          <w:lang w:eastAsia="ru-RU"/>
        </w:rPr>
        <w:t xml:space="preserve">Отделу Муниципальный центр управления администрации муниципального образования </w:t>
      </w:r>
      <w:proofErr w:type="spellStart"/>
      <w:r w:rsidR="00173FA0" w:rsidRPr="00173FA0">
        <w:rPr>
          <w:rFonts w:ascii="Times New Roman" w:eastAsia="Times New Roman" w:hAnsi="Times New Roman" w:cs="Times New Roman"/>
          <w:bCs/>
          <w:color w:val="000000"/>
          <w:sz w:val="28"/>
          <w:szCs w:val="20"/>
          <w:lang w:eastAsia="ru-RU"/>
        </w:rPr>
        <w:t>Выселковский</w:t>
      </w:r>
      <w:proofErr w:type="spellEnd"/>
      <w:r w:rsidR="00173FA0" w:rsidRPr="00173FA0">
        <w:rPr>
          <w:rFonts w:ascii="Times New Roman" w:eastAsia="Times New Roman" w:hAnsi="Times New Roman" w:cs="Times New Roman"/>
          <w:bCs/>
          <w:color w:val="000000"/>
          <w:sz w:val="28"/>
          <w:szCs w:val="20"/>
          <w:lang w:eastAsia="ru-RU"/>
        </w:rPr>
        <w:t xml:space="preserve"> район (</w:t>
      </w:r>
      <w:proofErr w:type="spellStart"/>
      <w:r w:rsidR="00173FA0" w:rsidRPr="00173FA0">
        <w:rPr>
          <w:rFonts w:ascii="Times New Roman" w:eastAsia="Times New Roman" w:hAnsi="Times New Roman" w:cs="Times New Roman"/>
          <w:bCs/>
          <w:color w:val="000000"/>
          <w:sz w:val="28"/>
          <w:szCs w:val="20"/>
          <w:lang w:eastAsia="ru-RU"/>
        </w:rPr>
        <w:t>Абушаев</w:t>
      </w:r>
      <w:proofErr w:type="spellEnd"/>
      <w:r w:rsidR="00173FA0" w:rsidRPr="00173FA0">
        <w:rPr>
          <w:rFonts w:ascii="Times New Roman" w:eastAsia="Times New Roman" w:hAnsi="Times New Roman" w:cs="Times New Roman"/>
          <w:bCs/>
          <w:color w:val="000000"/>
          <w:sz w:val="28"/>
          <w:szCs w:val="20"/>
          <w:lang w:eastAsia="ru-RU"/>
        </w:rPr>
        <w:t xml:space="preserve"> Р.Э) </w:t>
      </w:r>
      <w:r w:rsidR="00AC0CCA" w:rsidRPr="00AC0CCA">
        <w:rPr>
          <w:rFonts w:ascii="Times New Roman" w:eastAsia="Times New Roman" w:hAnsi="Times New Roman" w:cs="Times New Roman"/>
          <w:bCs/>
          <w:color w:val="000000"/>
          <w:sz w:val="28"/>
          <w:szCs w:val="20"/>
          <w:lang w:eastAsia="ru-RU"/>
        </w:rPr>
        <w:t>обеспечить размещение (опубликование) настоящего постановления на официальном сайте администрации муниципального образования Выселковский район.</w:t>
      </w:r>
    </w:p>
    <w:p w:rsidR="00816A4D" w:rsidRPr="00AC0CCA" w:rsidRDefault="00AC0CCA" w:rsidP="001D5232">
      <w:pPr>
        <w:spacing w:after="0" w:line="240" w:lineRule="auto"/>
        <w:jc w:val="both"/>
        <w:rPr>
          <w:rFonts w:ascii="Times New Roman" w:eastAsia="Times New Roman" w:hAnsi="Times New Roman" w:cs="Times New Roman"/>
          <w:bCs/>
          <w:color w:val="000000"/>
          <w:sz w:val="28"/>
          <w:szCs w:val="20"/>
          <w:lang w:eastAsia="ru-RU"/>
        </w:rPr>
      </w:pPr>
      <w:r>
        <w:rPr>
          <w:rFonts w:ascii="Times New Roman" w:eastAsia="Times New Roman" w:hAnsi="Times New Roman" w:cs="Times New Roman"/>
          <w:bCs/>
          <w:color w:val="000000"/>
          <w:sz w:val="28"/>
          <w:szCs w:val="20"/>
          <w:lang w:eastAsia="ru-RU"/>
        </w:rPr>
        <w:t xml:space="preserve">           </w:t>
      </w:r>
      <w:r w:rsidR="001B439E">
        <w:rPr>
          <w:rFonts w:ascii="Times New Roman" w:eastAsia="Times New Roman" w:hAnsi="Times New Roman" w:cs="Times New Roman"/>
          <w:color w:val="000000"/>
          <w:sz w:val="28"/>
          <w:szCs w:val="20"/>
          <w:lang w:eastAsia="ru-RU"/>
        </w:rPr>
        <w:t xml:space="preserve"> </w:t>
      </w:r>
      <w:r w:rsidR="00816A4D">
        <w:rPr>
          <w:rFonts w:ascii="Times New Roman" w:eastAsia="Times New Roman" w:hAnsi="Times New Roman" w:cs="Times New Roman"/>
          <w:color w:val="000000"/>
          <w:sz w:val="28"/>
          <w:szCs w:val="20"/>
          <w:lang w:eastAsia="ru-RU"/>
        </w:rPr>
        <w:t xml:space="preserve">4. </w:t>
      </w:r>
      <w:r w:rsidR="001C6A85">
        <w:rPr>
          <w:rFonts w:ascii="Times New Roman" w:eastAsia="Times New Roman" w:hAnsi="Times New Roman" w:cs="Times New Roman"/>
          <w:color w:val="000000"/>
          <w:sz w:val="28"/>
          <w:szCs w:val="20"/>
          <w:lang w:eastAsia="ru-RU"/>
        </w:rPr>
        <w:t xml:space="preserve"> </w:t>
      </w:r>
      <w:r w:rsidR="00816A4D">
        <w:rPr>
          <w:rFonts w:ascii="Times New Roman" w:eastAsia="Times New Roman" w:hAnsi="Times New Roman" w:cs="Times New Roman"/>
          <w:color w:val="000000"/>
          <w:sz w:val="28"/>
          <w:szCs w:val="20"/>
          <w:lang w:eastAsia="ru-RU"/>
        </w:rPr>
        <w:t>Контроль за выполнением н</w:t>
      </w:r>
      <w:r w:rsidR="001B439E">
        <w:rPr>
          <w:rFonts w:ascii="Times New Roman" w:eastAsia="Times New Roman" w:hAnsi="Times New Roman" w:cs="Times New Roman"/>
          <w:color w:val="000000"/>
          <w:sz w:val="28"/>
          <w:szCs w:val="20"/>
          <w:lang w:eastAsia="ru-RU"/>
        </w:rPr>
        <w:t>а</w:t>
      </w:r>
      <w:r w:rsidR="00816A4D">
        <w:rPr>
          <w:rFonts w:ascii="Times New Roman" w:eastAsia="Times New Roman" w:hAnsi="Times New Roman" w:cs="Times New Roman"/>
          <w:color w:val="000000"/>
          <w:sz w:val="28"/>
          <w:szCs w:val="20"/>
          <w:lang w:eastAsia="ru-RU"/>
        </w:rPr>
        <w:t>стоящего постановления возл</w:t>
      </w:r>
      <w:r w:rsidR="001B439E">
        <w:rPr>
          <w:rFonts w:ascii="Times New Roman" w:eastAsia="Times New Roman" w:hAnsi="Times New Roman" w:cs="Times New Roman"/>
          <w:color w:val="000000"/>
          <w:sz w:val="28"/>
          <w:szCs w:val="20"/>
          <w:lang w:eastAsia="ru-RU"/>
        </w:rPr>
        <w:t>о</w:t>
      </w:r>
      <w:r w:rsidR="00816A4D">
        <w:rPr>
          <w:rFonts w:ascii="Times New Roman" w:eastAsia="Times New Roman" w:hAnsi="Times New Roman" w:cs="Times New Roman"/>
          <w:color w:val="000000"/>
          <w:sz w:val="28"/>
          <w:szCs w:val="20"/>
          <w:lang w:eastAsia="ru-RU"/>
        </w:rPr>
        <w:t xml:space="preserve">жить на заместителя главы муниципального образования </w:t>
      </w:r>
      <w:proofErr w:type="spellStart"/>
      <w:r w:rsidR="00816A4D">
        <w:rPr>
          <w:rFonts w:ascii="Times New Roman" w:eastAsia="Times New Roman" w:hAnsi="Times New Roman" w:cs="Times New Roman"/>
          <w:color w:val="000000"/>
          <w:sz w:val="28"/>
          <w:szCs w:val="20"/>
          <w:lang w:eastAsia="ru-RU"/>
        </w:rPr>
        <w:t>Выселковский</w:t>
      </w:r>
      <w:proofErr w:type="spellEnd"/>
      <w:r w:rsidR="00816A4D">
        <w:rPr>
          <w:rFonts w:ascii="Times New Roman" w:eastAsia="Times New Roman" w:hAnsi="Times New Roman" w:cs="Times New Roman"/>
          <w:color w:val="000000"/>
          <w:sz w:val="28"/>
          <w:szCs w:val="20"/>
          <w:lang w:eastAsia="ru-RU"/>
        </w:rPr>
        <w:t xml:space="preserve"> район</w:t>
      </w:r>
      <w:r w:rsidR="001B439E">
        <w:rPr>
          <w:rFonts w:ascii="Times New Roman" w:eastAsia="Times New Roman" w:hAnsi="Times New Roman" w:cs="Times New Roman"/>
          <w:color w:val="000000"/>
          <w:sz w:val="28"/>
          <w:szCs w:val="20"/>
          <w:lang w:eastAsia="ru-RU"/>
        </w:rPr>
        <w:t xml:space="preserve"> </w:t>
      </w:r>
      <w:proofErr w:type="spellStart"/>
      <w:r w:rsidR="001B439E">
        <w:rPr>
          <w:rFonts w:ascii="Times New Roman" w:eastAsia="Times New Roman" w:hAnsi="Times New Roman" w:cs="Times New Roman"/>
          <w:color w:val="000000"/>
          <w:sz w:val="28"/>
          <w:szCs w:val="20"/>
          <w:lang w:eastAsia="ru-RU"/>
        </w:rPr>
        <w:t>В.В.Кононенко</w:t>
      </w:r>
      <w:proofErr w:type="spellEnd"/>
      <w:r w:rsidR="001B439E">
        <w:rPr>
          <w:rFonts w:ascii="Times New Roman" w:eastAsia="Times New Roman" w:hAnsi="Times New Roman" w:cs="Times New Roman"/>
          <w:color w:val="000000"/>
          <w:sz w:val="28"/>
          <w:szCs w:val="20"/>
          <w:lang w:eastAsia="ru-RU"/>
        </w:rPr>
        <w:t>.</w:t>
      </w:r>
    </w:p>
    <w:p w:rsidR="001C6A85" w:rsidRDefault="001B439E" w:rsidP="001C6A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1D5232">
        <w:rPr>
          <w:rFonts w:ascii="Times New Roman" w:eastAsia="Times New Roman" w:hAnsi="Times New Roman" w:cs="Times New Roman"/>
          <w:sz w:val="28"/>
          <w:szCs w:val="28"/>
          <w:lang w:eastAsia="ru-RU"/>
        </w:rPr>
        <w:t xml:space="preserve">. </w:t>
      </w:r>
      <w:r w:rsidR="007D70A1" w:rsidRPr="001D5232">
        <w:rPr>
          <w:rFonts w:ascii="Times New Roman" w:eastAsia="Times New Roman" w:hAnsi="Times New Roman" w:cs="Times New Roman"/>
          <w:sz w:val="28"/>
          <w:szCs w:val="28"/>
          <w:lang w:eastAsia="ru-RU"/>
        </w:rPr>
        <w:t xml:space="preserve">Постановление вступает в силу </w:t>
      </w:r>
      <w:r w:rsidR="00AF4FF3" w:rsidRPr="001D5232">
        <w:rPr>
          <w:rFonts w:ascii="Times New Roman" w:eastAsia="Times New Roman" w:hAnsi="Times New Roman" w:cs="Times New Roman"/>
          <w:sz w:val="28"/>
          <w:szCs w:val="28"/>
          <w:lang w:eastAsia="ru-RU"/>
        </w:rPr>
        <w:t>на следующий день после его официального опубликования</w:t>
      </w:r>
      <w:r w:rsidR="007D70A1" w:rsidRPr="001D5232">
        <w:rPr>
          <w:rFonts w:ascii="Times New Roman" w:eastAsia="Times New Roman" w:hAnsi="Times New Roman" w:cs="Times New Roman"/>
          <w:sz w:val="28"/>
          <w:szCs w:val="28"/>
          <w:lang w:eastAsia="ru-RU"/>
        </w:rPr>
        <w:t>.</w:t>
      </w:r>
    </w:p>
    <w:p w:rsidR="001C6A85" w:rsidRDefault="001C6A85" w:rsidP="001C6A85">
      <w:pPr>
        <w:spacing w:after="0" w:line="240" w:lineRule="auto"/>
        <w:jc w:val="both"/>
        <w:rPr>
          <w:rFonts w:ascii="Times New Roman" w:eastAsia="Times New Roman" w:hAnsi="Times New Roman" w:cs="Times New Roman"/>
          <w:sz w:val="28"/>
          <w:szCs w:val="28"/>
          <w:lang w:eastAsia="ru-RU"/>
        </w:rPr>
      </w:pPr>
    </w:p>
    <w:p w:rsidR="001C6A85" w:rsidRDefault="001C6A85" w:rsidP="001C6A85">
      <w:pPr>
        <w:spacing w:after="0" w:line="240" w:lineRule="auto"/>
        <w:jc w:val="both"/>
        <w:rPr>
          <w:rFonts w:ascii="Times New Roman" w:eastAsia="Times New Roman" w:hAnsi="Times New Roman" w:cs="Times New Roman"/>
          <w:sz w:val="28"/>
          <w:szCs w:val="28"/>
          <w:lang w:eastAsia="ru-RU"/>
        </w:rPr>
      </w:pPr>
    </w:p>
    <w:p w:rsidR="001C6A85" w:rsidRPr="000F37D7" w:rsidRDefault="001C6A85" w:rsidP="001C6A85">
      <w:pPr>
        <w:spacing w:after="0" w:line="240" w:lineRule="auto"/>
        <w:jc w:val="both"/>
        <w:rPr>
          <w:rFonts w:ascii="Times New Roman" w:eastAsia="Times New Roman" w:hAnsi="Times New Roman" w:cs="Times New Roman"/>
          <w:sz w:val="28"/>
          <w:szCs w:val="28"/>
          <w:lang w:eastAsia="ru-RU"/>
        </w:rPr>
      </w:pPr>
    </w:p>
    <w:p w:rsidR="00436D5D" w:rsidRPr="000F37D7" w:rsidRDefault="00436D5D" w:rsidP="00436D5D">
      <w:pPr>
        <w:spacing w:after="0" w:line="240" w:lineRule="auto"/>
        <w:jc w:val="both"/>
        <w:rPr>
          <w:rFonts w:ascii="Times New Roman" w:eastAsia="Times New Roman" w:hAnsi="Times New Roman" w:cs="Times New Roman"/>
          <w:sz w:val="28"/>
          <w:szCs w:val="28"/>
          <w:lang w:eastAsia="ru-RU"/>
        </w:rPr>
      </w:pPr>
      <w:r w:rsidRPr="000F37D7">
        <w:rPr>
          <w:rFonts w:ascii="Times New Roman" w:eastAsia="Times New Roman" w:hAnsi="Times New Roman" w:cs="Times New Roman"/>
          <w:sz w:val="28"/>
          <w:szCs w:val="28"/>
          <w:lang w:eastAsia="ru-RU"/>
        </w:rPr>
        <w:t>Глава муниципального</w:t>
      </w:r>
    </w:p>
    <w:p w:rsidR="00436D5D" w:rsidRDefault="00436D5D" w:rsidP="00436D5D">
      <w:pPr>
        <w:spacing w:after="0" w:line="240" w:lineRule="auto"/>
        <w:jc w:val="both"/>
        <w:rPr>
          <w:rFonts w:ascii="Times New Roman" w:eastAsia="Times New Roman" w:hAnsi="Times New Roman" w:cs="Times New Roman"/>
          <w:sz w:val="28"/>
          <w:szCs w:val="28"/>
          <w:lang w:eastAsia="ru-RU"/>
        </w:rPr>
      </w:pPr>
      <w:r w:rsidRPr="000F37D7">
        <w:rPr>
          <w:rFonts w:ascii="Times New Roman" w:eastAsia="Times New Roman" w:hAnsi="Times New Roman" w:cs="Times New Roman"/>
          <w:sz w:val="28"/>
          <w:szCs w:val="28"/>
          <w:lang w:eastAsia="ru-RU"/>
        </w:rPr>
        <w:t>образования Выселковский район</w:t>
      </w:r>
      <w:r w:rsidRPr="000F37D7">
        <w:rPr>
          <w:rFonts w:ascii="Times New Roman" w:eastAsia="Times New Roman" w:hAnsi="Times New Roman" w:cs="Times New Roman"/>
          <w:sz w:val="28"/>
          <w:szCs w:val="28"/>
          <w:lang w:eastAsia="ru-RU"/>
        </w:rPr>
        <w:tab/>
      </w:r>
      <w:r w:rsidRPr="000F37D7">
        <w:rPr>
          <w:rFonts w:ascii="Times New Roman" w:eastAsia="Times New Roman" w:hAnsi="Times New Roman" w:cs="Times New Roman"/>
          <w:sz w:val="28"/>
          <w:szCs w:val="28"/>
          <w:lang w:eastAsia="ru-RU"/>
        </w:rPr>
        <w:tab/>
      </w:r>
      <w:r w:rsidRPr="000F37D7">
        <w:rPr>
          <w:rFonts w:ascii="Times New Roman" w:eastAsia="Times New Roman" w:hAnsi="Times New Roman" w:cs="Times New Roman"/>
          <w:sz w:val="28"/>
          <w:szCs w:val="28"/>
          <w:lang w:eastAsia="ru-RU"/>
        </w:rPr>
        <w:tab/>
      </w:r>
      <w:r w:rsidRPr="000F37D7">
        <w:rPr>
          <w:rFonts w:ascii="Times New Roman" w:eastAsia="Times New Roman" w:hAnsi="Times New Roman" w:cs="Times New Roman"/>
          <w:sz w:val="28"/>
          <w:szCs w:val="28"/>
          <w:lang w:eastAsia="ru-RU"/>
        </w:rPr>
        <w:tab/>
      </w:r>
      <w:r w:rsidRPr="000F37D7">
        <w:rPr>
          <w:rFonts w:ascii="Times New Roman" w:eastAsia="Times New Roman" w:hAnsi="Times New Roman" w:cs="Times New Roman"/>
          <w:sz w:val="28"/>
          <w:szCs w:val="28"/>
          <w:lang w:eastAsia="ru-RU"/>
        </w:rPr>
        <w:tab/>
        <w:t xml:space="preserve">          </w:t>
      </w:r>
      <w:r w:rsidRPr="000F37D7">
        <w:rPr>
          <w:rFonts w:ascii="Times New Roman" w:eastAsia="Times New Roman" w:hAnsi="Times New Roman" w:cs="Times New Roman"/>
          <w:sz w:val="28"/>
          <w:szCs w:val="28"/>
          <w:lang w:eastAsia="ru-RU"/>
        </w:rPr>
        <w:tab/>
        <w:t xml:space="preserve"> С.И.Фирстков </w:t>
      </w: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Default="00DF23CD" w:rsidP="00436D5D">
      <w:pPr>
        <w:spacing w:after="0" w:line="240" w:lineRule="auto"/>
        <w:jc w:val="both"/>
        <w:rPr>
          <w:rFonts w:ascii="Times New Roman" w:eastAsia="Times New Roman" w:hAnsi="Times New Roman" w:cs="Times New Roman"/>
          <w:sz w:val="28"/>
          <w:szCs w:val="28"/>
          <w:lang w:eastAsia="ru-RU"/>
        </w:rPr>
      </w:pPr>
    </w:p>
    <w:p w:rsidR="00DF23CD" w:rsidRPr="00DF23CD" w:rsidRDefault="00DF23CD" w:rsidP="00AF1AAA">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lastRenderedPageBreak/>
        <w:t>Приложение 1</w:t>
      </w:r>
    </w:p>
    <w:p w:rsidR="00DF23CD" w:rsidRPr="00DF23CD" w:rsidRDefault="00DF23CD" w:rsidP="00AF1AAA">
      <w:pPr>
        <w:autoSpaceDE w:val="0"/>
        <w:autoSpaceDN w:val="0"/>
        <w:adjustRightInd w:val="0"/>
        <w:spacing w:after="0"/>
        <w:ind w:left="5387"/>
        <w:rPr>
          <w:rFonts w:ascii="Times New Roman" w:hAnsi="Times New Roman" w:cs="Times New Roman"/>
          <w:bCs/>
          <w:color w:val="000000"/>
          <w:sz w:val="28"/>
          <w:szCs w:val="28"/>
        </w:rPr>
      </w:pPr>
    </w:p>
    <w:p w:rsidR="00DF23CD" w:rsidRPr="00DF23CD" w:rsidRDefault="00DF23CD" w:rsidP="00AF1AAA">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t>УТВЕРЖДЕНО</w:t>
      </w:r>
    </w:p>
    <w:p w:rsidR="00DF23CD" w:rsidRPr="00DF23CD" w:rsidRDefault="00DF23CD" w:rsidP="00AF1AAA">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t>постановлением администрации</w:t>
      </w:r>
    </w:p>
    <w:p w:rsidR="00DF23CD" w:rsidRPr="00DF23CD" w:rsidRDefault="00DF23CD" w:rsidP="00AF1AAA">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t>муниципального</w:t>
      </w:r>
      <w:r w:rsidRPr="00DF23CD">
        <w:rPr>
          <w:rFonts w:ascii="Times New Roman" w:hAnsi="Times New Roman" w:cs="Times New Roman"/>
          <w:color w:val="000000"/>
          <w:sz w:val="28"/>
          <w:szCs w:val="28"/>
        </w:rPr>
        <w:t xml:space="preserve"> </w:t>
      </w:r>
      <w:r w:rsidRPr="00DF23CD">
        <w:rPr>
          <w:rFonts w:ascii="Times New Roman" w:hAnsi="Times New Roman" w:cs="Times New Roman"/>
          <w:bCs/>
          <w:color w:val="000000"/>
          <w:sz w:val="28"/>
          <w:szCs w:val="28"/>
        </w:rPr>
        <w:t>образования</w:t>
      </w:r>
    </w:p>
    <w:p w:rsidR="00DF23CD" w:rsidRPr="00DF23CD" w:rsidRDefault="00DF23CD" w:rsidP="00AF1AAA">
      <w:pPr>
        <w:autoSpaceDE w:val="0"/>
        <w:autoSpaceDN w:val="0"/>
        <w:adjustRightInd w:val="0"/>
        <w:spacing w:after="0"/>
        <w:ind w:left="5387"/>
        <w:rPr>
          <w:rFonts w:ascii="Times New Roman" w:hAnsi="Times New Roman" w:cs="Times New Roman"/>
          <w:bCs/>
          <w:color w:val="000000"/>
          <w:sz w:val="28"/>
          <w:szCs w:val="28"/>
        </w:rPr>
      </w:pPr>
      <w:proofErr w:type="spellStart"/>
      <w:r w:rsidRPr="00DF23CD">
        <w:rPr>
          <w:rFonts w:ascii="Times New Roman" w:hAnsi="Times New Roman" w:cs="Times New Roman"/>
          <w:bCs/>
          <w:color w:val="000000"/>
          <w:sz w:val="28"/>
          <w:szCs w:val="28"/>
        </w:rPr>
        <w:t>Выселковский</w:t>
      </w:r>
      <w:proofErr w:type="spellEnd"/>
      <w:r w:rsidRPr="00DF23CD">
        <w:rPr>
          <w:rFonts w:ascii="Times New Roman" w:hAnsi="Times New Roman" w:cs="Times New Roman"/>
          <w:bCs/>
          <w:color w:val="000000"/>
          <w:sz w:val="28"/>
          <w:szCs w:val="28"/>
        </w:rPr>
        <w:t xml:space="preserve"> район</w:t>
      </w:r>
    </w:p>
    <w:p w:rsidR="00DF23CD" w:rsidRPr="00DF23CD" w:rsidRDefault="00DF23CD" w:rsidP="00AF1AAA">
      <w:pPr>
        <w:autoSpaceDE w:val="0"/>
        <w:autoSpaceDN w:val="0"/>
        <w:adjustRightInd w:val="0"/>
        <w:spacing w:after="0"/>
        <w:ind w:left="5387"/>
        <w:rPr>
          <w:rFonts w:ascii="Times New Roman" w:hAnsi="Times New Roman" w:cs="Times New Roman"/>
          <w:color w:val="000000"/>
          <w:sz w:val="28"/>
          <w:szCs w:val="28"/>
        </w:rPr>
      </w:pPr>
      <w:r w:rsidRPr="00DF23CD">
        <w:rPr>
          <w:rFonts w:ascii="Times New Roman" w:hAnsi="Times New Roman" w:cs="Times New Roman"/>
          <w:bCs/>
          <w:color w:val="000000"/>
          <w:sz w:val="28"/>
          <w:szCs w:val="28"/>
        </w:rPr>
        <w:t>от ____________ № ___________</w:t>
      </w: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tabs>
          <w:tab w:val="left" w:pos="4218"/>
        </w:tabs>
        <w:jc w:val="both"/>
        <w:rPr>
          <w:rFonts w:ascii="Times New Roman" w:hAnsi="Times New Roman" w:cs="Times New Roman"/>
          <w:b/>
          <w:bCs/>
          <w:color w:val="000000"/>
          <w:sz w:val="28"/>
          <w:szCs w:val="28"/>
        </w:rPr>
      </w:pPr>
    </w:p>
    <w:p w:rsidR="00DF23CD" w:rsidRPr="00DF23CD" w:rsidRDefault="00DF23CD" w:rsidP="00AF1AAA">
      <w:pPr>
        <w:tabs>
          <w:tab w:val="left" w:pos="4218"/>
        </w:tabs>
        <w:spacing w:after="0"/>
        <w:jc w:val="center"/>
        <w:rPr>
          <w:rFonts w:ascii="Times New Roman" w:hAnsi="Times New Roman" w:cs="Times New Roman"/>
          <w:b/>
          <w:bCs/>
          <w:color w:val="000000"/>
          <w:sz w:val="28"/>
          <w:szCs w:val="28"/>
        </w:rPr>
      </w:pPr>
      <w:r w:rsidRPr="00DF23CD">
        <w:rPr>
          <w:rFonts w:ascii="Times New Roman" w:hAnsi="Times New Roman" w:cs="Times New Roman"/>
          <w:b/>
          <w:bCs/>
          <w:color w:val="000000"/>
          <w:sz w:val="28"/>
          <w:szCs w:val="28"/>
        </w:rPr>
        <w:t>ПОЛОЖЕНИЕ</w:t>
      </w:r>
    </w:p>
    <w:p w:rsidR="00DF23CD" w:rsidRPr="00DF23CD" w:rsidRDefault="00DF23CD" w:rsidP="00AF1AAA">
      <w:pPr>
        <w:tabs>
          <w:tab w:val="left" w:pos="4218"/>
        </w:tabs>
        <w:spacing w:after="0"/>
        <w:jc w:val="center"/>
        <w:rPr>
          <w:rFonts w:ascii="Times New Roman" w:hAnsi="Times New Roman" w:cs="Times New Roman"/>
          <w:b/>
          <w:color w:val="000000"/>
          <w:sz w:val="28"/>
          <w:szCs w:val="28"/>
        </w:rPr>
      </w:pPr>
      <w:r w:rsidRPr="00DF23CD">
        <w:rPr>
          <w:rFonts w:ascii="Times New Roman" w:hAnsi="Times New Roman" w:cs="Times New Roman"/>
          <w:b/>
          <w:color w:val="000000"/>
          <w:sz w:val="28"/>
          <w:szCs w:val="28"/>
        </w:rPr>
        <w:t>о конкурсе на право осуществления регулярных перевозок пассажиров</w:t>
      </w:r>
    </w:p>
    <w:p w:rsidR="00DF23CD" w:rsidRPr="00DF23CD" w:rsidRDefault="00DF23CD" w:rsidP="00AF1AAA">
      <w:pPr>
        <w:tabs>
          <w:tab w:val="left" w:pos="4218"/>
        </w:tabs>
        <w:spacing w:after="0"/>
        <w:jc w:val="center"/>
        <w:rPr>
          <w:rFonts w:ascii="Times New Roman" w:hAnsi="Times New Roman" w:cs="Times New Roman"/>
          <w:b/>
          <w:color w:val="000000"/>
          <w:sz w:val="28"/>
          <w:szCs w:val="28"/>
        </w:rPr>
      </w:pPr>
      <w:r w:rsidRPr="00DF23CD">
        <w:rPr>
          <w:rFonts w:ascii="Times New Roman" w:hAnsi="Times New Roman" w:cs="Times New Roman"/>
          <w:b/>
          <w:color w:val="000000"/>
          <w:sz w:val="28"/>
          <w:szCs w:val="28"/>
        </w:rPr>
        <w:t>и багажа автомобильным транспортом по нерегулируемым тарифам на муниципальных маршрутах регулярных перевозок в границах</w:t>
      </w:r>
    </w:p>
    <w:p w:rsidR="00DF23CD" w:rsidRPr="00DF23CD" w:rsidRDefault="00DF23CD" w:rsidP="00AF1AAA">
      <w:pPr>
        <w:tabs>
          <w:tab w:val="left" w:pos="4218"/>
        </w:tabs>
        <w:spacing w:after="0"/>
        <w:jc w:val="center"/>
        <w:rPr>
          <w:rFonts w:ascii="Times New Roman" w:hAnsi="Times New Roman" w:cs="Times New Roman"/>
          <w:b/>
          <w:color w:val="000000"/>
          <w:sz w:val="28"/>
          <w:szCs w:val="28"/>
        </w:rPr>
      </w:pPr>
      <w:r w:rsidRPr="00DF23CD">
        <w:rPr>
          <w:rFonts w:ascii="Times New Roman" w:hAnsi="Times New Roman" w:cs="Times New Roman"/>
          <w:b/>
          <w:color w:val="000000"/>
          <w:sz w:val="28"/>
          <w:szCs w:val="28"/>
        </w:rPr>
        <w:t xml:space="preserve">муниципального образования </w:t>
      </w:r>
      <w:proofErr w:type="spellStart"/>
      <w:r w:rsidRPr="00DF23CD">
        <w:rPr>
          <w:rFonts w:ascii="Times New Roman" w:hAnsi="Times New Roman" w:cs="Times New Roman"/>
          <w:b/>
          <w:color w:val="000000"/>
          <w:sz w:val="28"/>
          <w:szCs w:val="28"/>
        </w:rPr>
        <w:t>Выселковский</w:t>
      </w:r>
      <w:proofErr w:type="spellEnd"/>
      <w:r w:rsidRPr="00DF23CD">
        <w:rPr>
          <w:rFonts w:ascii="Times New Roman" w:hAnsi="Times New Roman" w:cs="Times New Roman"/>
          <w:b/>
          <w:color w:val="000000"/>
          <w:sz w:val="28"/>
          <w:szCs w:val="28"/>
        </w:rPr>
        <w:t xml:space="preserve"> район</w:t>
      </w:r>
    </w:p>
    <w:p w:rsidR="00DF23CD" w:rsidRPr="00DF23CD" w:rsidRDefault="00DF23CD" w:rsidP="00DF23CD">
      <w:pPr>
        <w:jc w:val="both"/>
        <w:rPr>
          <w:rFonts w:ascii="Times New Roman" w:hAnsi="Times New Roman" w:cs="Times New Roman"/>
          <w:b/>
          <w:color w:val="000000"/>
          <w:sz w:val="28"/>
          <w:szCs w:val="28"/>
        </w:rPr>
      </w:pPr>
      <w:bookmarkStart w:id="0" w:name="sub_1001"/>
    </w:p>
    <w:p w:rsidR="00DF23CD" w:rsidRPr="00DF23CD" w:rsidRDefault="00DF23CD" w:rsidP="00DF23CD">
      <w:pPr>
        <w:spacing w:after="120" w:line="360" w:lineRule="auto"/>
        <w:jc w:val="center"/>
        <w:rPr>
          <w:rFonts w:ascii="Times New Roman" w:hAnsi="Times New Roman" w:cs="Times New Roman"/>
          <w:color w:val="000000"/>
          <w:sz w:val="28"/>
          <w:szCs w:val="28"/>
        </w:rPr>
      </w:pPr>
      <w:r w:rsidRPr="00DF23CD">
        <w:rPr>
          <w:rFonts w:ascii="Times New Roman" w:hAnsi="Times New Roman" w:cs="Times New Roman"/>
          <w:color w:val="000000"/>
          <w:sz w:val="28"/>
          <w:szCs w:val="28"/>
        </w:rPr>
        <w:t>Раздел 1. Общие положения</w:t>
      </w:r>
    </w:p>
    <w:p w:rsidR="00DF23CD" w:rsidRPr="00DF23CD" w:rsidRDefault="00DF23CD" w:rsidP="00DF23CD">
      <w:pPr>
        <w:shd w:val="clear" w:color="auto" w:fill="FFFFFF"/>
        <w:spacing w:line="315" w:lineRule="atLeast"/>
        <w:ind w:firstLine="851"/>
        <w:jc w:val="both"/>
        <w:textAlignment w:val="baseline"/>
        <w:rPr>
          <w:rFonts w:ascii="Times New Roman" w:eastAsia="Arial CYR" w:hAnsi="Times New Roman" w:cs="Times New Roman"/>
          <w:color w:val="000000"/>
          <w:sz w:val="28"/>
          <w:szCs w:val="28"/>
          <w:lang w:bidi="ru-RU"/>
        </w:rPr>
      </w:pPr>
      <w:bookmarkStart w:id="1" w:name="sub_1002"/>
      <w:bookmarkEnd w:id="0"/>
      <w:r w:rsidRPr="00DF23CD">
        <w:rPr>
          <w:rFonts w:ascii="Times New Roman" w:eastAsia="Arial CYR" w:hAnsi="Times New Roman" w:cs="Times New Roman"/>
          <w:color w:val="000000"/>
          <w:sz w:val="28"/>
          <w:szCs w:val="28"/>
          <w:lang w:bidi="ru-RU"/>
        </w:rPr>
        <w:t xml:space="preserve">1.1. </w:t>
      </w:r>
      <w:proofErr w:type="gramStart"/>
      <w:r w:rsidRPr="00DF23CD">
        <w:rPr>
          <w:rFonts w:ascii="Times New Roman" w:hAnsi="Times New Roman" w:cs="Times New Roman"/>
          <w:color w:val="000000"/>
          <w:spacing w:val="2"/>
          <w:sz w:val="28"/>
          <w:szCs w:val="28"/>
        </w:rPr>
        <w:t xml:space="preserve">Настоящее Положение о конкурсе на право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(далее - Положение) разработано в целях реализации</w:t>
      </w:r>
      <w:r w:rsidRPr="00DF23CD">
        <w:rPr>
          <w:rFonts w:ascii="Times New Roman" w:eastAsia="Calibri" w:hAnsi="Times New Roman" w:cs="Times New Roman"/>
          <w:color w:val="000000"/>
          <w:sz w:val="28"/>
          <w:szCs w:val="28"/>
        </w:rPr>
        <w:t>»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rsidRPr="00DF23CD">
        <w:rPr>
          <w:rFonts w:ascii="Times New Roman" w:eastAsia="Calibri" w:hAnsi="Times New Roman" w:cs="Times New Roman"/>
          <w:color w:val="000000"/>
          <w:sz w:val="28"/>
          <w:szCs w:val="28"/>
        </w:rPr>
        <w:t xml:space="preserve"> о внесении изменений в отдельные законодательные акты Российской Федерации» и </w:t>
      </w:r>
      <w:r w:rsidRPr="00DF23CD">
        <w:rPr>
          <w:rFonts w:ascii="Times New Roman" w:hAnsi="Times New Roman" w:cs="Times New Roman"/>
          <w:color w:val="000000"/>
          <w:sz w:val="28"/>
          <w:szCs w:val="28"/>
        </w:rPr>
        <w:t xml:space="preserve">Закона Краснодарского края от 21 декабря 2018 г. № 3931 – </w:t>
      </w:r>
      <w:proofErr w:type="gramStart"/>
      <w:r w:rsidRPr="00DF23CD">
        <w:rPr>
          <w:rFonts w:ascii="Times New Roman" w:hAnsi="Times New Roman" w:cs="Times New Roman"/>
          <w:color w:val="000000"/>
          <w:sz w:val="28"/>
          <w:szCs w:val="28"/>
        </w:rPr>
        <w:t>КЗ</w:t>
      </w:r>
      <w:proofErr w:type="gramEnd"/>
      <w:r w:rsidRPr="00DF23CD">
        <w:rPr>
          <w:rFonts w:ascii="Times New Roman" w:hAnsi="Times New Roman" w:cs="Times New Roman"/>
          <w:color w:val="000000"/>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DF23CD">
        <w:rPr>
          <w:rFonts w:ascii="Times New Roman" w:eastAsia="Arial CYR" w:hAnsi="Times New Roman" w:cs="Times New Roman"/>
          <w:color w:val="000000"/>
          <w:sz w:val="28"/>
          <w:szCs w:val="28"/>
          <w:lang w:bidi="ru-RU"/>
        </w:rPr>
        <w:t>.</w:t>
      </w:r>
    </w:p>
    <w:p w:rsidR="00DF23CD" w:rsidRPr="00DF23CD" w:rsidRDefault="00DF23CD" w:rsidP="00DF23CD">
      <w:pPr>
        <w:ind w:firstLine="851"/>
        <w:jc w:val="both"/>
        <w:rPr>
          <w:rFonts w:ascii="Times New Roman" w:eastAsia="Arial CYR" w:hAnsi="Times New Roman" w:cs="Times New Roman"/>
          <w:color w:val="000000"/>
          <w:sz w:val="28"/>
          <w:szCs w:val="28"/>
          <w:lang w:bidi="ru-RU"/>
        </w:rPr>
      </w:pPr>
      <w:r w:rsidRPr="00DF23CD">
        <w:rPr>
          <w:rFonts w:ascii="Times New Roman" w:eastAsia="Arial CYR" w:hAnsi="Times New Roman" w:cs="Times New Roman"/>
          <w:color w:val="000000"/>
          <w:sz w:val="28"/>
          <w:szCs w:val="28"/>
          <w:lang w:bidi="ru-RU"/>
        </w:rPr>
        <w:t xml:space="preserve">1.2. </w:t>
      </w:r>
      <w:proofErr w:type="gramStart"/>
      <w:r w:rsidRPr="00DF23CD">
        <w:rPr>
          <w:rFonts w:ascii="Times New Roman" w:eastAsia="Arial CYR" w:hAnsi="Times New Roman" w:cs="Times New Roman"/>
          <w:color w:val="000000"/>
          <w:sz w:val="28"/>
          <w:szCs w:val="28"/>
          <w:lang w:bidi="ru-RU"/>
        </w:rPr>
        <w:t xml:space="preserve">Настоящее Положение действует на всей территории муниципального образования </w:t>
      </w:r>
      <w:proofErr w:type="spellStart"/>
      <w:r w:rsidRPr="00DF23CD">
        <w:rPr>
          <w:rFonts w:ascii="Times New Roman" w:eastAsia="Arial CYR" w:hAnsi="Times New Roman" w:cs="Times New Roman"/>
          <w:color w:val="000000"/>
          <w:sz w:val="28"/>
          <w:szCs w:val="28"/>
          <w:lang w:bidi="ru-RU"/>
        </w:rPr>
        <w:t>Выселковский</w:t>
      </w:r>
      <w:proofErr w:type="spellEnd"/>
      <w:r w:rsidRPr="00DF23CD">
        <w:rPr>
          <w:rFonts w:ascii="Times New Roman" w:eastAsia="Arial CYR" w:hAnsi="Times New Roman" w:cs="Times New Roman"/>
          <w:color w:val="000000"/>
          <w:sz w:val="28"/>
          <w:szCs w:val="28"/>
          <w:lang w:bidi="ru-RU"/>
        </w:rPr>
        <w:t xml:space="preserve"> район и регулирует отношения, связанные с проведением открытых конкурсов на право осуществления регулярных пассажирских перево</w:t>
      </w:r>
      <w:r w:rsidRPr="00DF23CD">
        <w:rPr>
          <w:rFonts w:ascii="Times New Roman" w:eastAsia="Arial CYR" w:hAnsi="Times New Roman" w:cs="Times New Roman"/>
          <w:color w:val="000000"/>
          <w:sz w:val="28"/>
          <w:szCs w:val="28"/>
          <w:lang w:bidi="ru-RU"/>
        </w:rPr>
        <w:softHyphen/>
        <w:t>зок на одном или нескольких муниципальных пригородных маршрутах регуляр</w:t>
      </w:r>
      <w:r w:rsidRPr="00DF23CD">
        <w:rPr>
          <w:rFonts w:ascii="Times New Roman" w:eastAsia="Arial CYR" w:hAnsi="Times New Roman" w:cs="Times New Roman"/>
          <w:color w:val="000000"/>
          <w:sz w:val="28"/>
          <w:szCs w:val="28"/>
          <w:lang w:bidi="ru-RU"/>
        </w:rPr>
        <w:softHyphen/>
        <w:t>ного сообщения автомобильным транспортом, оборудованным для перевозок бо</w:t>
      </w:r>
      <w:r w:rsidRPr="00DF23CD">
        <w:rPr>
          <w:rFonts w:ascii="Times New Roman" w:eastAsia="Arial CYR" w:hAnsi="Times New Roman" w:cs="Times New Roman"/>
          <w:color w:val="000000"/>
          <w:sz w:val="28"/>
          <w:szCs w:val="28"/>
          <w:lang w:bidi="ru-RU"/>
        </w:rPr>
        <w:softHyphen/>
        <w:t>лее восьми человек (далее - конкурс), в том числе устанавливает единый порядок проведения таких конкурсов, в целях обеспечения расширения возможностей для участия в</w:t>
      </w:r>
      <w:proofErr w:type="gramEnd"/>
      <w:r w:rsidRPr="00DF23CD">
        <w:rPr>
          <w:rFonts w:ascii="Times New Roman" w:eastAsia="Arial CYR" w:hAnsi="Times New Roman" w:cs="Times New Roman"/>
          <w:color w:val="000000"/>
          <w:sz w:val="28"/>
          <w:szCs w:val="28"/>
          <w:lang w:bidi="ru-RU"/>
        </w:rPr>
        <w:t xml:space="preserve"> </w:t>
      </w:r>
      <w:proofErr w:type="gramStart"/>
      <w:r w:rsidRPr="00DF23CD">
        <w:rPr>
          <w:rFonts w:ascii="Times New Roman" w:eastAsia="Arial CYR" w:hAnsi="Times New Roman" w:cs="Times New Roman"/>
          <w:color w:val="000000"/>
          <w:sz w:val="28"/>
          <w:szCs w:val="28"/>
          <w:lang w:bidi="ru-RU"/>
        </w:rPr>
        <w:t>них перевозчиков - юридических лиц, индивидуальных предпринима</w:t>
      </w:r>
      <w:r w:rsidRPr="00DF23CD">
        <w:rPr>
          <w:rFonts w:ascii="Times New Roman" w:eastAsia="Arial CYR" w:hAnsi="Times New Roman" w:cs="Times New Roman"/>
          <w:color w:val="000000"/>
          <w:sz w:val="28"/>
          <w:szCs w:val="28"/>
          <w:lang w:bidi="ru-RU"/>
        </w:rPr>
        <w:softHyphen/>
        <w:t xml:space="preserve">телей и стимулирования </w:t>
      </w:r>
      <w:r w:rsidRPr="00DF23CD">
        <w:rPr>
          <w:rFonts w:ascii="Times New Roman" w:eastAsia="Arial CYR" w:hAnsi="Times New Roman" w:cs="Times New Roman"/>
          <w:color w:val="000000"/>
          <w:sz w:val="28"/>
          <w:szCs w:val="28"/>
          <w:lang w:bidi="ru-RU"/>
        </w:rPr>
        <w:lastRenderedPageBreak/>
        <w:t>такого участия, развития добросовестной конкуренции в сфере регулярных пассажирских перевозок автомобильным транспортом, совер</w:t>
      </w:r>
      <w:r w:rsidRPr="00DF23CD">
        <w:rPr>
          <w:rFonts w:ascii="Times New Roman" w:eastAsia="Arial CYR" w:hAnsi="Times New Roman" w:cs="Times New Roman"/>
          <w:color w:val="000000"/>
          <w:sz w:val="28"/>
          <w:szCs w:val="28"/>
          <w:lang w:bidi="ru-RU"/>
        </w:rPr>
        <w:softHyphen/>
        <w:t>шенствования деятельности органов местного самоуправления в сфере организации транспортного обслуживания населения, обеспечения гласности и прозрачности проведения конкурсов, предотвращения коррупции и других злоупотреблений в сфере организации регулярных пассажирских перевозок автомобильным транс</w:t>
      </w:r>
      <w:r w:rsidRPr="00DF23CD">
        <w:rPr>
          <w:rFonts w:ascii="Times New Roman" w:eastAsia="Arial CYR" w:hAnsi="Times New Roman" w:cs="Times New Roman"/>
          <w:color w:val="000000"/>
          <w:sz w:val="28"/>
          <w:szCs w:val="28"/>
          <w:lang w:bidi="ru-RU"/>
        </w:rPr>
        <w:softHyphen/>
        <w:t xml:space="preserve">портом в муниципальном образовании </w:t>
      </w:r>
      <w:proofErr w:type="spellStart"/>
      <w:r w:rsidRPr="00DF23CD">
        <w:rPr>
          <w:rFonts w:ascii="Times New Roman" w:eastAsia="Arial CYR" w:hAnsi="Times New Roman" w:cs="Times New Roman"/>
          <w:color w:val="000000"/>
          <w:sz w:val="28"/>
          <w:szCs w:val="28"/>
          <w:lang w:bidi="ru-RU"/>
        </w:rPr>
        <w:t>Выселковский</w:t>
      </w:r>
      <w:proofErr w:type="spellEnd"/>
      <w:r w:rsidRPr="00DF23CD">
        <w:rPr>
          <w:rFonts w:ascii="Times New Roman" w:eastAsia="Arial CYR" w:hAnsi="Times New Roman" w:cs="Times New Roman"/>
          <w:color w:val="000000"/>
          <w:sz w:val="28"/>
          <w:szCs w:val="28"/>
          <w:lang w:bidi="ru-RU"/>
        </w:rPr>
        <w:t xml:space="preserve"> район.</w:t>
      </w:r>
      <w:bookmarkStart w:id="2" w:name="sub_12"/>
      <w:bookmarkEnd w:id="1"/>
      <w:proofErr w:type="gramEnd"/>
    </w:p>
    <w:p w:rsidR="00DF23CD" w:rsidRPr="00DF23CD" w:rsidRDefault="00DF23CD" w:rsidP="00DF23CD">
      <w:pPr>
        <w:spacing w:after="120"/>
        <w:jc w:val="center"/>
        <w:rPr>
          <w:rFonts w:ascii="Times New Roman" w:hAnsi="Times New Roman" w:cs="Times New Roman"/>
          <w:color w:val="000000"/>
          <w:sz w:val="28"/>
          <w:szCs w:val="28"/>
        </w:rPr>
      </w:pPr>
    </w:p>
    <w:p w:rsidR="00DF23CD" w:rsidRPr="00DF23CD" w:rsidRDefault="00DF23CD" w:rsidP="00DF23CD">
      <w:pPr>
        <w:jc w:val="center"/>
        <w:rPr>
          <w:rFonts w:ascii="Times New Roman" w:eastAsia="Arial CYR" w:hAnsi="Times New Roman" w:cs="Times New Roman"/>
          <w:color w:val="000000"/>
          <w:sz w:val="28"/>
          <w:szCs w:val="28"/>
          <w:lang w:bidi="ru-RU"/>
        </w:rPr>
      </w:pPr>
      <w:r w:rsidRPr="00DF23CD">
        <w:rPr>
          <w:rFonts w:ascii="Times New Roman" w:hAnsi="Times New Roman" w:cs="Times New Roman"/>
          <w:color w:val="000000"/>
          <w:sz w:val="28"/>
          <w:szCs w:val="28"/>
        </w:rPr>
        <w:t xml:space="preserve">Раздел </w:t>
      </w:r>
      <w:r w:rsidRPr="00DF23CD">
        <w:rPr>
          <w:rFonts w:ascii="Times New Roman" w:eastAsia="Arial CYR" w:hAnsi="Times New Roman" w:cs="Times New Roman"/>
          <w:color w:val="000000"/>
          <w:sz w:val="28"/>
          <w:szCs w:val="28"/>
          <w:lang w:bidi="ru-RU"/>
        </w:rPr>
        <w:t>2. Предмет, цель и основные задачи конкурса</w:t>
      </w:r>
    </w:p>
    <w:p w:rsidR="00DF23CD" w:rsidRPr="00DF23CD" w:rsidRDefault="00DF23CD" w:rsidP="00DF23CD">
      <w:pPr>
        <w:spacing w:after="120"/>
        <w:jc w:val="center"/>
        <w:rPr>
          <w:rFonts w:ascii="Times New Roman" w:eastAsia="Arial CYR" w:hAnsi="Times New Roman" w:cs="Times New Roman"/>
          <w:color w:val="000000"/>
          <w:sz w:val="28"/>
          <w:szCs w:val="28"/>
          <w:lang w:bidi="ru-RU"/>
        </w:rPr>
      </w:pP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bookmarkStart w:id="3" w:name="sub_121"/>
      <w:bookmarkEnd w:id="2"/>
      <w:r w:rsidRPr="00DF23CD">
        <w:rPr>
          <w:rFonts w:ascii="Times New Roman" w:eastAsia="Arial CYR" w:hAnsi="Times New Roman" w:cs="Times New Roman"/>
          <w:color w:val="000000"/>
          <w:sz w:val="28"/>
          <w:szCs w:val="28"/>
          <w:lang w:bidi="ru-RU"/>
        </w:rPr>
        <w:t xml:space="preserve">2.1. </w:t>
      </w:r>
      <w:r w:rsidRPr="00DF23CD">
        <w:rPr>
          <w:rFonts w:ascii="Times New Roman" w:hAnsi="Times New Roman" w:cs="Times New Roman"/>
          <w:color w:val="000000"/>
          <w:sz w:val="28"/>
          <w:szCs w:val="28"/>
        </w:rPr>
        <w:t>Предметом открытого конкурса является право на получение свидетельств об осуществлении перевозок</w:t>
      </w:r>
      <w:bookmarkEnd w:id="3"/>
      <w:r w:rsidRPr="00DF23CD">
        <w:rPr>
          <w:rFonts w:ascii="Times New Roman" w:hAnsi="Times New Roman" w:cs="Times New Roman"/>
          <w:color w:val="000000"/>
          <w:spacing w:val="2"/>
          <w:sz w:val="28"/>
          <w:szCs w:val="28"/>
        </w:rPr>
        <w:t xml:space="preserve"> по одному или нескольким муниципальным маршрутам регулярных перевозок (далее - свидетельство).</w:t>
      </w:r>
      <w:r w:rsidRPr="00DF23CD">
        <w:rPr>
          <w:rFonts w:ascii="Times New Roman" w:hAnsi="Times New Roman" w:cs="Times New Roman"/>
          <w:color w:val="000000"/>
          <w:sz w:val="28"/>
          <w:szCs w:val="28"/>
          <w:shd w:val="clear" w:color="auto" w:fill="FFFFFF"/>
        </w:rPr>
        <w:t xml:space="preserve"> Включенные в один лот муниципальные маршруты регулярных перевозок должны иметь два или более общих остановочных пункта.</w:t>
      </w:r>
      <w:r w:rsidRPr="00DF23CD">
        <w:rPr>
          <w:rFonts w:ascii="Times New Roman" w:hAnsi="Times New Roman" w:cs="Times New Roman"/>
          <w:color w:val="000000"/>
          <w:spacing w:val="2"/>
          <w:sz w:val="28"/>
          <w:szCs w:val="28"/>
        </w:rPr>
        <w:t xml:space="preserve"> Соблюдение требований, указанных в конкурсной документации, соответствует законодательству Российской Федерации, </w:t>
      </w:r>
      <w:r w:rsidRPr="00DF23CD">
        <w:rPr>
          <w:rFonts w:ascii="Times New Roman" w:hAnsi="Times New Roman" w:cs="Times New Roman"/>
          <w:color w:val="000000"/>
          <w:sz w:val="28"/>
          <w:szCs w:val="28"/>
        </w:rPr>
        <w:t xml:space="preserve">Закону Краснодарского края             от 21 декабря 2018 г. № 3931 – </w:t>
      </w:r>
      <w:proofErr w:type="gramStart"/>
      <w:r w:rsidRPr="00DF23CD">
        <w:rPr>
          <w:rFonts w:ascii="Times New Roman" w:hAnsi="Times New Roman" w:cs="Times New Roman"/>
          <w:color w:val="000000"/>
          <w:sz w:val="28"/>
          <w:szCs w:val="28"/>
        </w:rPr>
        <w:t>КЗ</w:t>
      </w:r>
      <w:proofErr w:type="gramEnd"/>
      <w:r w:rsidRPr="00DF23CD">
        <w:rPr>
          <w:rFonts w:ascii="Times New Roman" w:hAnsi="Times New Roman" w:cs="Times New Roman"/>
          <w:color w:val="000000"/>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DF23CD">
        <w:rPr>
          <w:rFonts w:ascii="Times New Roman" w:hAnsi="Times New Roman" w:cs="Times New Roman"/>
          <w:color w:val="000000"/>
          <w:spacing w:val="2"/>
          <w:sz w:val="28"/>
          <w:szCs w:val="28"/>
        </w:rPr>
        <w:t> и настоящему Положению.</w:t>
      </w:r>
    </w:p>
    <w:p w:rsidR="00DF23CD" w:rsidRPr="00DF23CD" w:rsidRDefault="00DF23CD" w:rsidP="00DF23CD">
      <w:pPr>
        <w:ind w:firstLine="851"/>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В целях сохранения транспортного обслуживания населения на социально значимых муниципальных маршрутах регулярных перевозок допускается объединение маршрутов в составе одного лота.</w:t>
      </w:r>
    </w:p>
    <w:p w:rsidR="00DF23CD" w:rsidRPr="00DF23CD" w:rsidRDefault="00DF23CD" w:rsidP="00DF23CD">
      <w:pPr>
        <w:tabs>
          <w:tab w:val="left" w:pos="741"/>
        </w:tabs>
        <w:autoSpaceDE w:val="0"/>
        <w:autoSpaceDN w:val="0"/>
        <w:adjustRightInd w:val="0"/>
        <w:ind w:firstLine="851"/>
        <w:jc w:val="both"/>
        <w:rPr>
          <w:rFonts w:ascii="Times New Roman" w:eastAsia="Arial CYR" w:hAnsi="Times New Roman" w:cs="Times New Roman"/>
          <w:color w:val="000000"/>
          <w:sz w:val="28"/>
          <w:szCs w:val="28"/>
          <w:lang w:bidi="ru-RU"/>
        </w:rPr>
      </w:pPr>
      <w:r w:rsidRPr="00DF23CD">
        <w:rPr>
          <w:rFonts w:ascii="Times New Roman" w:eastAsia="Arial CYR" w:hAnsi="Times New Roman" w:cs="Times New Roman"/>
          <w:color w:val="000000"/>
          <w:sz w:val="28"/>
          <w:szCs w:val="28"/>
          <w:lang w:bidi="ru-RU"/>
        </w:rPr>
        <w:t xml:space="preserve">2.2. </w:t>
      </w:r>
      <w:bookmarkStart w:id="4" w:name="sub_122"/>
      <w:r w:rsidRPr="00DF23CD">
        <w:rPr>
          <w:rFonts w:ascii="Times New Roman" w:eastAsia="Arial CYR" w:hAnsi="Times New Roman" w:cs="Times New Roman"/>
          <w:color w:val="000000"/>
          <w:sz w:val="28"/>
          <w:szCs w:val="28"/>
          <w:lang w:bidi="ru-RU"/>
        </w:rPr>
        <w:t xml:space="preserve">Целью конкурса является выбор перевозчиков, обеспечивающих лучшие - наиболее безопасные и качественные условия перевозки пассажиров и багажа. Конкурсный отбор перевозчиков является способом регулирования </w:t>
      </w:r>
    </w:p>
    <w:p w:rsidR="00DF23CD" w:rsidRPr="00DF23CD" w:rsidRDefault="00DF23CD" w:rsidP="00DF23CD">
      <w:pPr>
        <w:widowControl w:val="0"/>
        <w:suppressAutoHyphens/>
        <w:autoSpaceDE w:val="0"/>
        <w:jc w:val="both"/>
        <w:rPr>
          <w:rFonts w:ascii="Times New Roman" w:eastAsia="Arial CYR" w:hAnsi="Times New Roman" w:cs="Times New Roman"/>
          <w:color w:val="000000"/>
          <w:sz w:val="28"/>
          <w:szCs w:val="28"/>
          <w:lang w:bidi="ru-RU"/>
        </w:rPr>
      </w:pPr>
      <w:r w:rsidRPr="00DF23CD">
        <w:rPr>
          <w:rFonts w:ascii="Times New Roman" w:eastAsia="Arial CYR" w:hAnsi="Times New Roman" w:cs="Times New Roman"/>
          <w:color w:val="000000"/>
          <w:sz w:val="28"/>
          <w:szCs w:val="28"/>
          <w:lang w:bidi="ru-RU"/>
        </w:rPr>
        <w:t>транспортного обслуживания для удовлетворения потребностей населения в безопасных и качественных перевозках.</w:t>
      </w:r>
    </w:p>
    <w:bookmarkEnd w:id="4"/>
    <w:p w:rsidR="00DF23CD" w:rsidRPr="00DF23CD" w:rsidRDefault="00DF23CD" w:rsidP="00DF23CD">
      <w:pPr>
        <w:widowControl w:val="0"/>
        <w:suppressAutoHyphens/>
        <w:autoSpaceDE w:val="0"/>
        <w:ind w:firstLine="851"/>
        <w:jc w:val="both"/>
        <w:rPr>
          <w:rFonts w:ascii="Times New Roman" w:eastAsia="Arial CYR" w:hAnsi="Times New Roman" w:cs="Times New Roman"/>
          <w:color w:val="000000"/>
          <w:sz w:val="28"/>
          <w:szCs w:val="28"/>
          <w:lang w:bidi="ru-RU"/>
        </w:rPr>
      </w:pPr>
      <w:r w:rsidRPr="00DF23CD">
        <w:rPr>
          <w:rFonts w:ascii="Times New Roman" w:eastAsia="Arial CYR" w:hAnsi="Times New Roman" w:cs="Times New Roman"/>
          <w:color w:val="000000"/>
          <w:sz w:val="28"/>
          <w:szCs w:val="28"/>
          <w:lang w:bidi="ru-RU"/>
        </w:rPr>
        <w:t>2.3. Основные задачи конкурса:</w:t>
      </w:r>
    </w:p>
    <w:p w:rsidR="00DF23CD" w:rsidRPr="00DF23CD" w:rsidRDefault="00DF23CD" w:rsidP="00DF23CD">
      <w:pPr>
        <w:widowControl w:val="0"/>
        <w:suppressAutoHyphens/>
        <w:autoSpaceDE w:val="0"/>
        <w:ind w:firstLine="851"/>
        <w:jc w:val="both"/>
        <w:rPr>
          <w:rFonts w:ascii="Times New Roman" w:eastAsia="Arial CYR" w:hAnsi="Times New Roman" w:cs="Times New Roman"/>
          <w:color w:val="000000"/>
          <w:sz w:val="28"/>
          <w:szCs w:val="28"/>
          <w:lang w:bidi="ru-RU"/>
        </w:rPr>
      </w:pPr>
      <w:r w:rsidRPr="00DF23CD">
        <w:rPr>
          <w:rFonts w:ascii="Times New Roman" w:eastAsia="Arial CYR" w:hAnsi="Times New Roman" w:cs="Times New Roman"/>
          <w:color w:val="000000"/>
          <w:sz w:val="28"/>
          <w:szCs w:val="28"/>
          <w:lang w:bidi="ru-RU"/>
        </w:rPr>
        <w:t>- обеспечение равных условий для участия перевозчиков в обслуживании муниципальных маршрутов регулярного сообщения;</w:t>
      </w:r>
    </w:p>
    <w:p w:rsidR="00DF23CD" w:rsidRPr="00DF23CD" w:rsidRDefault="00DF23CD" w:rsidP="00DF23CD">
      <w:pPr>
        <w:widowControl w:val="0"/>
        <w:suppressAutoHyphens/>
        <w:autoSpaceDE w:val="0"/>
        <w:ind w:firstLine="851"/>
        <w:jc w:val="both"/>
        <w:rPr>
          <w:rFonts w:ascii="Times New Roman" w:eastAsia="Arial CYR" w:hAnsi="Times New Roman" w:cs="Times New Roman"/>
          <w:color w:val="000000"/>
          <w:sz w:val="28"/>
          <w:szCs w:val="28"/>
          <w:lang w:bidi="ru-RU"/>
        </w:rPr>
      </w:pPr>
      <w:r w:rsidRPr="00DF23CD">
        <w:rPr>
          <w:rFonts w:ascii="Times New Roman" w:eastAsia="Arial CYR" w:hAnsi="Times New Roman" w:cs="Times New Roman"/>
          <w:color w:val="000000"/>
          <w:sz w:val="28"/>
          <w:szCs w:val="28"/>
          <w:lang w:bidi="ru-RU"/>
        </w:rPr>
        <w:t xml:space="preserve">- выбор перевозчиков, наиболее подготовленных для оказания качественных и безопасных услуг перевозки пассажиров автомобильным </w:t>
      </w:r>
      <w:r w:rsidRPr="00DF23CD">
        <w:rPr>
          <w:rFonts w:ascii="Times New Roman" w:eastAsia="Arial CYR" w:hAnsi="Times New Roman" w:cs="Times New Roman"/>
          <w:color w:val="000000"/>
          <w:sz w:val="28"/>
          <w:szCs w:val="28"/>
          <w:lang w:bidi="ru-RU"/>
        </w:rPr>
        <w:lastRenderedPageBreak/>
        <w:t>транспортом на муниципальных маршрутах регулярного сообщения;</w:t>
      </w:r>
    </w:p>
    <w:p w:rsidR="00DF23CD" w:rsidRPr="00DF23CD" w:rsidRDefault="00DF23CD" w:rsidP="00DF23CD">
      <w:pPr>
        <w:widowControl w:val="0"/>
        <w:suppressAutoHyphens/>
        <w:autoSpaceDE w:val="0"/>
        <w:ind w:firstLine="851"/>
        <w:jc w:val="both"/>
        <w:rPr>
          <w:rFonts w:ascii="Times New Roman" w:eastAsia="Arial CYR" w:hAnsi="Times New Roman" w:cs="Times New Roman"/>
          <w:color w:val="000000"/>
          <w:sz w:val="28"/>
          <w:szCs w:val="28"/>
          <w:lang w:bidi="ru-RU"/>
        </w:rPr>
      </w:pPr>
      <w:r w:rsidRPr="00DF23CD">
        <w:rPr>
          <w:rFonts w:ascii="Times New Roman" w:eastAsia="Arial CYR" w:hAnsi="Times New Roman" w:cs="Times New Roman"/>
          <w:color w:val="000000"/>
          <w:sz w:val="28"/>
          <w:szCs w:val="28"/>
          <w:lang w:bidi="ru-RU"/>
        </w:rPr>
        <w:t>- оптимизация оказания социально необходимых автотранспортных услуг, повышение качества и безопасности транспортного обслуживания населения автомобильным транспортом на муниципальных маршрутах регулярного сообщения.</w:t>
      </w:r>
    </w:p>
    <w:p w:rsidR="00DF23CD" w:rsidRPr="00DF23CD" w:rsidRDefault="00DF23CD" w:rsidP="00DF23CD">
      <w:pPr>
        <w:widowControl w:val="0"/>
        <w:suppressAutoHyphens/>
        <w:autoSpaceDE w:val="0"/>
        <w:jc w:val="center"/>
        <w:rPr>
          <w:rFonts w:ascii="Times New Roman" w:hAnsi="Times New Roman" w:cs="Times New Roman"/>
          <w:color w:val="000000"/>
          <w:spacing w:val="2"/>
          <w:sz w:val="28"/>
          <w:szCs w:val="28"/>
        </w:rPr>
      </w:pP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Раздел 3. Организатор конкурса</w:t>
      </w:r>
    </w:p>
    <w:p w:rsidR="00DF23CD" w:rsidRPr="00DF23CD" w:rsidRDefault="00DF23CD" w:rsidP="00DF23CD">
      <w:pPr>
        <w:shd w:val="clear" w:color="auto" w:fill="FFFFFF"/>
        <w:spacing w:after="120"/>
        <w:jc w:val="center"/>
        <w:textAlignment w:val="baseline"/>
        <w:outlineLvl w:val="2"/>
        <w:rPr>
          <w:rFonts w:ascii="Times New Roman" w:hAnsi="Times New Roman" w:cs="Times New Roman"/>
          <w:color w:val="000000"/>
          <w:spacing w:val="2"/>
          <w:sz w:val="28"/>
          <w:szCs w:val="28"/>
        </w:rPr>
      </w:pP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3.1. Организатором конкурса является администрация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(далее - организатор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3.2. Организатор конкурса осуществляет следующие функции: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подготавливает и утверждает конкурсную документацию;</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w:t>
      </w:r>
      <w:proofErr w:type="gramStart"/>
      <w:r w:rsidRPr="00DF23CD">
        <w:rPr>
          <w:rFonts w:ascii="Times New Roman" w:hAnsi="Times New Roman" w:cs="Times New Roman"/>
          <w:color w:val="000000"/>
          <w:spacing w:val="2"/>
          <w:sz w:val="28"/>
          <w:szCs w:val="28"/>
        </w:rPr>
        <w:t xml:space="preserve">принимает решение об объявлении конкурса, размещает на официальном Интернет-портале администрации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(далее - официальный Интернет-портал) извещение о проведении конкурса, конкурсную документацию и другие сведения, и информацию, определенные настоящим Положением;</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по заявлениям заинтересованных лиц представляет конкурсную документацию, дает разъяснения ее положений;</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ведет прием, регистрацию конвертов с заявками на участие в конкурсе и прилагаемыми к ним документами, обеспечивает их хранение;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обеспечивает условия для работы конкурсной комиссии по определению перевозчиков для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(далее - конкурсная комиссия);</w:t>
      </w:r>
    </w:p>
    <w:p w:rsidR="00DF23CD" w:rsidRPr="00DF23CD" w:rsidRDefault="00DF23CD" w:rsidP="00DF23CD">
      <w:pPr>
        <w:pStyle w:val="a5"/>
        <w:ind w:left="0" w:firstLine="851"/>
        <w:jc w:val="both"/>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составляет протоколы, определенные настоящим Положением </w:t>
      </w:r>
      <w:r w:rsidRPr="00DF23CD">
        <w:rPr>
          <w:rFonts w:ascii="Times New Roman" w:eastAsia="Calibri" w:hAnsi="Times New Roman" w:cs="Times New Roman"/>
          <w:color w:val="000000"/>
          <w:sz w:val="28"/>
          <w:szCs w:val="28"/>
        </w:rPr>
        <w:t xml:space="preserve">обеспечивает их размещение 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w:t>
      </w:r>
      <w:r w:rsidRPr="00DF23CD">
        <w:rPr>
          <w:rFonts w:ascii="Times New Roman" w:hAnsi="Times New Roman" w:cs="Times New Roman"/>
          <w:color w:val="000000"/>
          <w:spacing w:val="2"/>
          <w:sz w:val="28"/>
          <w:szCs w:val="28"/>
        </w:rPr>
        <w:t>;</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lang w:val="sr-Cyrl-CS"/>
        </w:rPr>
        <w:t xml:space="preserve"> </w:t>
      </w:r>
      <w:r w:rsidRPr="00DF23CD">
        <w:rPr>
          <w:rFonts w:ascii="Times New Roman" w:hAnsi="Times New Roman" w:cs="Times New Roman"/>
          <w:color w:val="000000"/>
          <w:spacing w:val="2"/>
          <w:sz w:val="28"/>
          <w:szCs w:val="28"/>
        </w:rPr>
        <w:t>выдает свидетельства, карты маршрута;</w:t>
      </w: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выполняет иные функции, предусмотренные настоящим Положением.</w:t>
      </w:r>
    </w:p>
    <w:p w:rsidR="00DF23CD" w:rsidRPr="00DF23CD" w:rsidRDefault="00DF23CD" w:rsidP="00DF23CD">
      <w:pPr>
        <w:shd w:val="clear" w:color="auto" w:fill="FFFFFF"/>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Раздел 4. Условия допуска к участию в конкурсе</w:t>
      </w: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4.1. В конкурсе могут участвовать отдельный перевозчик или группа перевозчиков, объединившихся в простое товарищество и заключивших соглашение о совместном выполнении этих перевозок до подачи заявки на участие в конкурсе, соблюдающих установленные законами и иными нормативными правовыми актами в области автомобильного транспорта требования по организации и осуществлению пассажирских перевозок. Требования, установленные настоящим Положением, применяются в отношении каждого перевозчика - участника простого товарищества.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4.2.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4.2.1.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4.2.2. Принятие на себя обязательства в случае предоставления участнику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4.2.3.  Не 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4.2.4.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4.2.5.  Наличие договора простого товарищества в письменной форме (для участников договора простого товарищества). Требования, </w:t>
      </w: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предусмотренные подпунктами 4.2.1, 4.2.3, 4.2.4 пункта 4.2 раздела 4 настоящего Положения, применяются в отношении каждого участника договора простого товарищества.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4.2.6.   Отсутствие в отношении юридического лица, индивидуального предпринимателя, участника договора простого товарищества одного из следующих обстоятельств: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lastRenderedPageBreak/>
        <w:t>1) действие выданного указанным лицам свидетельства прекращено в связи с вступлением в законную силу решения суда о прекращении действия свидетельства;</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2) принятие организатором конкурса решения о прекращении действия свидетельства в связи с невыполнением по муниципальному маршруту регулярных перевозок в отсутствие чрезвычайной ситуации ни одного рейса, предусмотренного расписанием, в течение более трех дней подряд.</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В случае если действие свидетельства прекращено по указанным обстоятельствам, юридическое лицо, индивидуальный предприниматель, участники договора простого товарищества, которым было выдано свидетельство, утрачивают право в течение одного года со дня прекращения его действия участвовать в конкурсах.</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4.3. Основанием для отказа в допуске к конкурсу являются:</w:t>
      </w:r>
    </w:p>
    <w:p w:rsidR="00DF23CD" w:rsidRPr="00DF23CD" w:rsidRDefault="00DF23CD" w:rsidP="00DF23CD">
      <w:pPr>
        <w:shd w:val="clear" w:color="auto" w:fill="FFFFFF"/>
        <w:spacing w:line="315" w:lineRule="atLeast"/>
        <w:ind w:firstLine="708"/>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непредставление документов, либо представление документов, определенных пунктами 8.4, 8.5 раздела 8 настоящего Положения, содержащих недостоверные сведения;</w:t>
      </w:r>
    </w:p>
    <w:p w:rsidR="00DF23CD" w:rsidRPr="00DF23CD" w:rsidRDefault="00DF23CD" w:rsidP="00DF23CD">
      <w:pPr>
        <w:shd w:val="clear" w:color="auto" w:fill="FFFFFF"/>
        <w:spacing w:line="315" w:lineRule="atLeast"/>
        <w:ind w:firstLine="708"/>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несоответствие требованиям, предъявляемым к перевозчикам (участникам конкурса), установленным пунктом 4.2 раздела 4 настоящего Положения;</w:t>
      </w:r>
    </w:p>
    <w:p w:rsidR="00DF23CD" w:rsidRPr="00DF23CD" w:rsidRDefault="00DF23CD" w:rsidP="00DF23CD">
      <w:pPr>
        <w:shd w:val="clear" w:color="auto" w:fill="FFFFFF"/>
        <w:spacing w:line="315" w:lineRule="atLeast"/>
        <w:ind w:firstLine="708"/>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несоответствие заявки на участие в конкурсе требованиям конкурсной документации.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4.4.  Отказ в допуске к участию в конкурсе по иным основаниям, кроме случаев, указанных в пункте 4.3. раздела 4 настоящего Положения, не допускается.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4.5. </w:t>
      </w:r>
      <w:proofErr w:type="gramStart"/>
      <w:r w:rsidRPr="00DF23CD">
        <w:rPr>
          <w:rFonts w:ascii="Times New Roman" w:hAnsi="Times New Roman" w:cs="Times New Roman"/>
          <w:color w:val="000000"/>
          <w:spacing w:val="2"/>
          <w:sz w:val="28"/>
          <w:szCs w:val="28"/>
        </w:rPr>
        <w:t>В случае установления недостоверности сведений, содержащихся в документах, представленных перевозчиком в соответствии с пунктами 8.4, 8.5 раздела 8  настоящего Положения, установления факта проведения ликвидации (реорганизации) перевозчика - юридического лица, факта признания перевозчика в установленном законодательством Российской Федерации порядке банкротом, факта проведения в отношении перевозчика процедуры банкротства, факта приостановления деятельности такого перевозчика в порядке, предусмотренном </w:t>
      </w:r>
      <w:hyperlink r:id="rId8" w:history="1">
        <w:r w:rsidRPr="00DF23CD">
          <w:rPr>
            <w:rFonts w:ascii="Times New Roman" w:hAnsi="Times New Roman" w:cs="Times New Roman"/>
            <w:color w:val="000000"/>
            <w:spacing w:val="2"/>
            <w:sz w:val="28"/>
            <w:szCs w:val="28"/>
          </w:rPr>
          <w:t>Кодексом Российской Федерации об административных правонарушениях</w:t>
        </w:r>
      </w:hyperlink>
      <w:r w:rsidRPr="00DF23CD">
        <w:rPr>
          <w:rFonts w:ascii="Times New Roman" w:hAnsi="Times New Roman" w:cs="Times New Roman"/>
          <w:color w:val="000000"/>
          <w:spacing w:val="2"/>
          <w:sz w:val="28"/>
          <w:szCs w:val="28"/>
        </w:rPr>
        <w:t>, организатор</w:t>
      </w:r>
      <w:proofErr w:type="gramEnd"/>
      <w:r w:rsidRPr="00DF23CD">
        <w:rPr>
          <w:rFonts w:ascii="Times New Roman" w:hAnsi="Times New Roman" w:cs="Times New Roman"/>
          <w:color w:val="000000"/>
          <w:spacing w:val="2"/>
          <w:sz w:val="28"/>
          <w:szCs w:val="28"/>
        </w:rPr>
        <w:t xml:space="preserve"> конкурса обязан отстранить такого перевозчика от участия в конкурсе на любом этапе его проведения.</w:t>
      </w: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4.6.  Решение организатора конкурса об отстранении перевозчика от участия в конкурсе и решение конкурсной комиссии об отказе в допуске к </w:t>
      </w:r>
      <w:r w:rsidRPr="00DF23CD">
        <w:rPr>
          <w:rFonts w:ascii="Times New Roman" w:hAnsi="Times New Roman" w:cs="Times New Roman"/>
          <w:color w:val="000000"/>
          <w:spacing w:val="2"/>
          <w:sz w:val="28"/>
          <w:szCs w:val="28"/>
        </w:rPr>
        <w:lastRenderedPageBreak/>
        <w:t>участию в конкурсе может быть обжаловано таким перевозчиком в Арбитражном суде Краснодарского края.</w:t>
      </w: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Раздел 5. Конкурсная комиссия</w:t>
      </w: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5.1.  Порядок работы конкурсной комиссии определяется настоящим Положением.</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5.2.  Члены конкурсной комиссии должны быть своевременно (не менее чем за 5 рабочих дней) уведомлены о месте, дате и времени проведения ее заседания. Конкурсная комиссия правомочна осуществлять функции, если на ее 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5.3. Конкурсной комиссией осуществляется вскрытие конвертов с заявками на участие в конкурсе, рассмотрение заявок на участие в конкурсе, допуск перевозчика, подавшего заявку на участие в конкурсе, к участию в конкурсе и признание такого перевозчика участником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Конкурсной комиссией ведутся следующие протоколы:</w:t>
      </w: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 протокол вскрытия конвертов с заявками на участие в конкурсе;</w:t>
      </w: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2) протокол рассмотрения заявок на участие в конкурсе;</w:t>
      </w: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3) протокол оценки и сопоставления заявок на участие в конкурсе;</w:t>
      </w: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w:t>
      </w: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5) протокол об отказе в получении свидетельства.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5.4. Решения конкурсной комиссии принимаются простым большинством голосов присутствующих на заседании членов конкурсной комиссии. В случае если при принятии решения конкурсной комиссией голоса разделились поровну, принятым считается решение, за которое проголосовал председатель конкурсной комиссии. Решения конкурсной комиссии оформляются протоколом, который подписывается всеми членами конкурсной комиссии, принимавшими участие в заседании.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В случае отсутствия председателя конкурсной комиссии на заседании членов конкурсной комиссии его обязанности исполняет заместитель председателя конкурсной комиссии, в отсутствие председателя и заместителя председателя - лицо, избираемое членами конкурсной комиссии из своего состава (исполняющий обязанности председателя).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Председатель конкурсной комиссии, а в его отсутствие заместитель председателя (в отсутствие председателя и заместителя председателя - исполняющий обязанности председателя):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осуществляет общее руководство работой конкурсной комиссии;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обеспечивает соблюдение требований настоящего Положения;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объявляет заседание правомочным;</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открывает, ведет и закрывает заседания конкурсной комиссии, объявляет перерывы;</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в случае необходимости выносит на обсуждение конкурсной комиссии вопрос о привлечении к работе конкурсной комиссии экспертов, специалистов организатора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объявляет победителя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осуществляет иные действия, связанные с организацией и техническим обеспечением работы конкурсной комиссии.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Секретарь конкурсной комиссии является членом конкурсной комиссии с правом голоса. Секретарь конкурсной комиссии, а в его отсутствие - член конкурсной комиссии, уполномоченный председателем (заместителем председателя, либо исполняющим обязанности председателя) конкурсной комиссии, на осуществление функций секретаря: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осуществляет подготовку заседаний конкурсной комиссии;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обеспечивает членов конкурсной комиссии необходимыми материалами;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осуществляет вскрытие конвертов с заявками на участие в конкурсе, оглашает сведения, подлежащие объявлению при процедуре вскрытия конвертов;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оформляет проекты протоколов заседаний конкурсной комиссии;</w:t>
      </w: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осуществляет иные действия организационно-технического характера, необходимые для обеспечения деятельности конкурсной комиссии.</w:t>
      </w:r>
    </w:p>
    <w:p w:rsidR="00DF23CD" w:rsidRPr="00DF23CD" w:rsidRDefault="00DF23CD" w:rsidP="00DF23CD">
      <w:pPr>
        <w:shd w:val="clear" w:color="auto" w:fill="FFFFFF"/>
        <w:jc w:val="center"/>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Раздел 6. Извещение о проведении конкурса</w:t>
      </w: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6.1. Извещение о проведении конкурса размещается организатором конкурса на официальном сайте администрации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не менее чем </w:t>
      </w:r>
      <w:proofErr w:type="gramStart"/>
      <w:r w:rsidRPr="00DF23CD">
        <w:rPr>
          <w:rFonts w:ascii="Times New Roman" w:hAnsi="Times New Roman" w:cs="Times New Roman"/>
          <w:color w:val="000000"/>
          <w:spacing w:val="2"/>
          <w:sz w:val="28"/>
          <w:szCs w:val="28"/>
        </w:rPr>
        <w:t>за тридцать дней до дня вскрытия конвертов с заявками на участие в конкурсе</w:t>
      </w:r>
      <w:proofErr w:type="gramEnd"/>
      <w:r w:rsidRPr="00DF23CD">
        <w:rPr>
          <w:rFonts w:ascii="Times New Roman" w:hAnsi="Times New Roman" w:cs="Times New Roman"/>
          <w:color w:val="000000"/>
          <w:spacing w:val="2"/>
          <w:sz w:val="28"/>
          <w:szCs w:val="28"/>
        </w:rPr>
        <w:t>.</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6.2.  Извещение должно содержать следующую информацию:</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 наименование, место нахождения, почтовый адрес и адрес электронной почты, номер контактного телефона организатора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2) основные характеристики и сведения о предмете конкурса с указанием объема и места оказываемых услуг;</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3) срок, место и порядок представления конкурсной документации, официальный </w:t>
      </w:r>
      <w:r w:rsidRPr="00DF23CD">
        <w:rPr>
          <w:rFonts w:ascii="Times New Roman" w:eastAsia="Calibri" w:hAnsi="Times New Roman" w:cs="Times New Roman"/>
          <w:color w:val="000000"/>
          <w:sz w:val="28"/>
          <w:szCs w:val="28"/>
        </w:rPr>
        <w:t xml:space="preserve">сайт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w:t>
      </w:r>
      <w:r w:rsidRPr="00DF23CD">
        <w:rPr>
          <w:rFonts w:ascii="Times New Roman" w:hAnsi="Times New Roman" w:cs="Times New Roman"/>
          <w:color w:val="000000"/>
          <w:spacing w:val="2"/>
          <w:sz w:val="28"/>
          <w:szCs w:val="28"/>
        </w:rPr>
        <w:t>, на котором размещена конкурсная документация;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 дату и время начала и окончания приема, и регистрации заявок на участие в конкурсе и прилагаемых к ним документов;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5) </w:t>
      </w:r>
      <w:r w:rsidRPr="00DF23CD">
        <w:rPr>
          <w:rFonts w:ascii="Times New Roman" w:hAnsi="Times New Roman" w:cs="Times New Roman"/>
          <w:color w:val="000000"/>
          <w:sz w:val="28"/>
          <w:szCs w:val="28"/>
          <w:shd w:val="clear" w:color="auto" w:fill="FFFFFF"/>
        </w:rPr>
        <w:t>размер, порядок и сроки внесения платы за предоставление конкурсной документации на бумажном носителе, если указанная плата установлена;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6) место, дату и время вскрытия конвертов с заявками на участие в конкурсе, место и дату рассмотрения таких заявок и подведения итогов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7) срок выдачи свидетельства об осуществлении перевозок по маршруту регулярных перевозок и карт маршрута регулярных перевозок;</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8) дату, не позднее которой организатор конкурса вправе отказаться от проведения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6.3. Организатор конкурса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Изменение предмета конкурса не допускается. В течение одного рабочего дня со дня принятия указанного решения такие изменения размещаются организатором конкурса в порядке, установленном организатором конкурса для размещения на официальном </w:t>
      </w:r>
      <w:r w:rsidRPr="00DF23CD">
        <w:rPr>
          <w:rFonts w:ascii="Times New Roman" w:eastAsia="Calibri" w:hAnsi="Times New Roman" w:cs="Times New Roman"/>
          <w:color w:val="000000"/>
          <w:sz w:val="28"/>
          <w:szCs w:val="28"/>
        </w:rPr>
        <w:t xml:space="preserve">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 </w:t>
      </w:r>
      <w:r w:rsidRPr="00DF23CD">
        <w:rPr>
          <w:rFonts w:ascii="Times New Roman" w:hAnsi="Times New Roman" w:cs="Times New Roman"/>
          <w:color w:val="000000"/>
          <w:spacing w:val="2"/>
          <w:sz w:val="28"/>
          <w:szCs w:val="28"/>
        </w:rPr>
        <w:t xml:space="preserve">извещения о проведении конкурса. При этом срок подачи заявок на участие в конкурсе должен быть продлен так, чтобы со дня размещения на официальном сайте администрации муниципального </w:t>
      </w:r>
      <w:r w:rsidRPr="00DF23CD">
        <w:rPr>
          <w:rFonts w:ascii="Times New Roman" w:hAnsi="Times New Roman" w:cs="Times New Roman"/>
          <w:color w:val="000000"/>
          <w:spacing w:val="2"/>
          <w:sz w:val="28"/>
          <w:szCs w:val="28"/>
        </w:rPr>
        <w:lastRenderedPageBreak/>
        <w:t xml:space="preserve">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внесенных изменений в извещение о проведении конкурса до даты окончания срока подачи заявок на участие в конкурсе такой срок составлял не менее чем двадцать дней.</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6.4. Организатор конкурса, разместивший </w:t>
      </w:r>
      <w:r w:rsidRPr="00DF23C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w:t>
      </w:r>
      <w:r w:rsidRPr="00DF23CD">
        <w:rPr>
          <w:rFonts w:ascii="Times New Roman" w:hAnsi="Times New Roman" w:cs="Times New Roman"/>
          <w:color w:val="000000"/>
          <w:spacing w:val="2"/>
          <w:sz w:val="28"/>
          <w:szCs w:val="28"/>
        </w:rPr>
        <w:t xml:space="preserve"> извещение о проведении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конкурса размещается организатором конкурса </w:t>
      </w:r>
      <w:proofErr w:type="gramStart"/>
      <w:r w:rsidRPr="00DF23CD">
        <w:rPr>
          <w:rFonts w:ascii="Times New Roman" w:hAnsi="Times New Roman" w:cs="Times New Roman"/>
          <w:color w:val="000000"/>
          <w:spacing w:val="2"/>
          <w:sz w:val="28"/>
          <w:szCs w:val="28"/>
        </w:rPr>
        <w:t>в течение двух рабочих дней со дня принятия решения об отказе от проведения конкурса в порядке</w:t>
      </w:r>
      <w:proofErr w:type="gramEnd"/>
      <w:r w:rsidRPr="00DF23CD">
        <w:rPr>
          <w:rFonts w:ascii="Times New Roman" w:hAnsi="Times New Roman" w:cs="Times New Roman"/>
          <w:color w:val="000000"/>
          <w:spacing w:val="2"/>
          <w:sz w:val="28"/>
          <w:szCs w:val="28"/>
        </w:rPr>
        <w:t xml:space="preserve">, установленном организатором конкурса для размещения </w:t>
      </w:r>
      <w:r w:rsidRPr="00DF23C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 </w:t>
      </w:r>
      <w:r w:rsidRPr="00DF23CD">
        <w:rPr>
          <w:rFonts w:ascii="Times New Roman" w:hAnsi="Times New Roman" w:cs="Times New Roman"/>
          <w:color w:val="000000"/>
          <w:spacing w:val="2"/>
          <w:sz w:val="28"/>
          <w:szCs w:val="28"/>
        </w:rPr>
        <w:t xml:space="preserve">извещения о проведении конкурса. </w:t>
      </w:r>
      <w:proofErr w:type="gramStart"/>
      <w:r w:rsidRPr="00DF23CD">
        <w:rPr>
          <w:rFonts w:ascii="Times New Roman" w:hAnsi="Times New Roman" w:cs="Times New Roman"/>
          <w:color w:val="000000"/>
          <w:spacing w:val="2"/>
          <w:sz w:val="28"/>
          <w:szCs w:val="28"/>
        </w:rPr>
        <w:t>В течение двух рабочих дней со дня размещения указанного решения организатором конкурса вскрываются (в случае, если на конверте не указаны почтовый адрес перевозчика (для юридического лица) или сведения о месте жительства перевозчика (для индивидуального предпринимателя) конверты с заявками на участие в конкурсе, и направляются соответствующие уведомления всем лицам, подавшим заявки на участие в конкурсе.</w:t>
      </w:r>
      <w:proofErr w:type="gramEnd"/>
    </w:p>
    <w:p w:rsidR="00DF23CD" w:rsidRPr="00DF23CD" w:rsidRDefault="00DF23CD" w:rsidP="00DF23CD">
      <w:pPr>
        <w:shd w:val="clear" w:color="auto" w:fill="FFFFFF"/>
        <w:spacing w:line="288" w:lineRule="atLeast"/>
        <w:ind w:firstLine="851"/>
        <w:jc w:val="center"/>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br/>
      </w:r>
    </w:p>
    <w:p w:rsidR="00DF23CD" w:rsidRPr="00DF23CD" w:rsidRDefault="00DF23CD" w:rsidP="00DF23CD">
      <w:pPr>
        <w:shd w:val="clear" w:color="auto" w:fill="FFFFFF"/>
        <w:spacing w:line="288" w:lineRule="atLeast"/>
        <w:ind w:firstLine="851"/>
        <w:jc w:val="center"/>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ind w:firstLine="851"/>
        <w:jc w:val="center"/>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Раздел 7. Конкурсная документация</w:t>
      </w:r>
    </w:p>
    <w:p w:rsidR="00DF23CD" w:rsidRPr="00DF23CD" w:rsidRDefault="00DF23CD" w:rsidP="00DF23CD">
      <w:pPr>
        <w:shd w:val="clear" w:color="auto" w:fill="FFFFFF"/>
        <w:jc w:val="center"/>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7.1. Состав и содержание конкурсной документации определяет организатор конкурса. Сведения, содержащиеся в конкурсной документации, должны соответствовать сведениям, указанным в извещении о проведении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7.2.   Конкурсная документация включает в себя: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 форму заявки на участие в конкурсе с указанием перечня прилагаемых к ней документов;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2) инструкцию по заполнению заявки на участие в конкурсе и требования к оформлению прилагаемых к ней документов;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3) основные характеристики и сведения о предмете конкурса с указанием места, времени и условий оказания транспортных услуг;</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 xml:space="preserve">4) порядок, место, дату начала и окончания срока подачи заявок на участие в конкурсе. </w:t>
      </w:r>
      <w:proofErr w:type="gramStart"/>
      <w:r w:rsidRPr="00DF23CD">
        <w:rPr>
          <w:rFonts w:ascii="Times New Roman" w:hAnsi="Times New Roman" w:cs="Times New Roman"/>
          <w:color w:val="000000"/>
          <w:spacing w:val="2"/>
          <w:sz w:val="28"/>
          <w:szCs w:val="28"/>
        </w:rPr>
        <w:t>При этом датой начала срока подачи заявок на участие в конкурсе является день, следующий за днем размещения на официальном Интернет-портале извещения о проведении конкурса.</w:t>
      </w:r>
      <w:proofErr w:type="gramEnd"/>
      <w:r w:rsidRPr="00DF23CD">
        <w:rPr>
          <w:rFonts w:ascii="Times New Roman" w:hAnsi="Times New Roman" w:cs="Times New Roman"/>
          <w:color w:val="000000"/>
          <w:spacing w:val="2"/>
          <w:sz w:val="28"/>
          <w:szCs w:val="28"/>
        </w:rPr>
        <w:t xml:space="preserve"> Датой окончания срока подачи заявок на участие в конкурсе является день вскрытия конвертов (заявки на участие в конкурсе принимаются до начала процедуры вскрытия конвертов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5) требования по допуску перевозчиков к участию в конкурсе, определенные пунктом 4.2. раздела 4 настоящего Положения;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6) порядок и срок отзыва заявок на участие в конкурсе, порядок внесения изменений в такие заявки, определенные пунктом 8.7.  раздела 8 настоящего Положения;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7) формы, порядок, даты начала и окончания срока представления перевозчикам разъяснений положений конкурсной документации, определенные пунктами 7.6, 7.7.  раздела 7 настоящего Положения;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8) место, порядок, дату и время вскрытия конвертов с заявками на участие в конкурсе, определенные извещением о проведении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9) критерии оценки заявок на участие в конкурсе, определенные приложением № 2 к настоящему постановлению;</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10) порядок оценки и сопоставления заявок на участие в конкурсе, определенный пунктами 11.5,   11.6. раздела 11 настоящего Положения;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11) срок (со дня размещения </w:t>
      </w:r>
      <w:r w:rsidRPr="00DF23C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 </w:t>
      </w:r>
      <w:r w:rsidRPr="00DF23CD">
        <w:rPr>
          <w:rFonts w:ascii="Times New Roman" w:hAnsi="Times New Roman" w:cs="Times New Roman"/>
          <w:color w:val="000000"/>
          <w:spacing w:val="2"/>
          <w:sz w:val="28"/>
          <w:szCs w:val="28"/>
        </w:rPr>
        <w:t>протокола оценки и сопоставления заявок на участие в конкурсе), в течение которого победитель конкурса либо единственный его участник должен получить свидетельство и карты маршрута. Указанный срок должен составлять не менее чем десять дней;</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12) требования, установленные организатором конкурса, к качеству, техническим характеристикам транспортных средств, используемых для оказания транспортных услуг, их безопасности, и иные показатели, связанные с определением соответствия оказываемых услуг потребностям населения в регулярных пассажирских перевозках.</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7.3.  Организатор конкурса обеспечивает размещение конкурсной документации </w:t>
      </w:r>
      <w:r w:rsidRPr="00DF23C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 </w:t>
      </w:r>
      <w:r w:rsidRPr="00DF23CD">
        <w:rPr>
          <w:rFonts w:ascii="Times New Roman" w:hAnsi="Times New Roman" w:cs="Times New Roman"/>
          <w:color w:val="000000"/>
          <w:spacing w:val="2"/>
          <w:sz w:val="28"/>
          <w:szCs w:val="28"/>
        </w:rPr>
        <w:t xml:space="preserve">не менее чем </w:t>
      </w:r>
      <w:proofErr w:type="gramStart"/>
      <w:r w:rsidRPr="00DF23CD">
        <w:rPr>
          <w:rFonts w:ascii="Times New Roman" w:hAnsi="Times New Roman" w:cs="Times New Roman"/>
          <w:color w:val="000000"/>
          <w:spacing w:val="2"/>
          <w:sz w:val="28"/>
          <w:szCs w:val="28"/>
        </w:rPr>
        <w:t>за тридцать дней до дня вскрытия конвертов с заявками на участие в конкурсе</w:t>
      </w:r>
      <w:proofErr w:type="gramEnd"/>
      <w:r w:rsidRPr="00DF23CD">
        <w:rPr>
          <w:rFonts w:ascii="Times New Roman" w:hAnsi="Times New Roman" w:cs="Times New Roman"/>
          <w:color w:val="000000"/>
          <w:spacing w:val="2"/>
          <w:sz w:val="28"/>
          <w:szCs w:val="28"/>
        </w:rPr>
        <w:t xml:space="preserve">, одновременно с размещением извещения о проведении конкурса. Конкурсная документация должна быть доступна для ознакомления </w:t>
      </w:r>
      <w:r w:rsidRPr="00DF23CD">
        <w:rPr>
          <w:rFonts w:ascii="Times New Roman" w:eastAsia="Calibri" w:hAnsi="Times New Roman" w:cs="Times New Roman"/>
          <w:color w:val="000000"/>
          <w:sz w:val="28"/>
          <w:szCs w:val="28"/>
        </w:rPr>
        <w:t xml:space="preserve">на официальном сайте </w:t>
      </w:r>
      <w:r w:rsidRPr="00DF23CD">
        <w:rPr>
          <w:rFonts w:ascii="Times New Roman" w:eastAsia="Calibri" w:hAnsi="Times New Roman" w:cs="Times New Roman"/>
          <w:color w:val="000000"/>
          <w:sz w:val="28"/>
          <w:szCs w:val="28"/>
        </w:rPr>
        <w:lastRenderedPageBreak/>
        <w:t xml:space="preserve">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 </w:t>
      </w:r>
      <w:r w:rsidRPr="00DF23CD">
        <w:rPr>
          <w:rFonts w:ascii="Times New Roman" w:hAnsi="Times New Roman" w:cs="Times New Roman"/>
          <w:color w:val="000000"/>
          <w:spacing w:val="2"/>
          <w:sz w:val="28"/>
          <w:szCs w:val="28"/>
        </w:rPr>
        <w:t>без взимания платы.</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7.4.  </w:t>
      </w:r>
      <w:proofErr w:type="gramStart"/>
      <w:r w:rsidRPr="00DF23CD">
        <w:rPr>
          <w:rFonts w:ascii="Times New Roman" w:hAnsi="Times New Roman" w:cs="Times New Roman"/>
          <w:color w:val="000000"/>
          <w:spacing w:val="2"/>
          <w:sz w:val="28"/>
          <w:szCs w:val="28"/>
        </w:rPr>
        <w:t xml:space="preserve">Со дня размещения </w:t>
      </w:r>
      <w:r w:rsidRPr="00DF23C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 </w:t>
      </w:r>
      <w:r w:rsidRPr="00DF23CD">
        <w:rPr>
          <w:rFonts w:ascii="Times New Roman" w:hAnsi="Times New Roman" w:cs="Times New Roman"/>
          <w:color w:val="000000"/>
          <w:spacing w:val="2"/>
          <w:sz w:val="28"/>
          <w:szCs w:val="28"/>
        </w:rPr>
        <w:t>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w:t>
      </w:r>
      <w:proofErr w:type="gramEnd"/>
      <w:r w:rsidRPr="00DF23CD">
        <w:rPr>
          <w:rFonts w:ascii="Times New Roman" w:hAnsi="Times New Roman" w:cs="Times New Roman"/>
          <w:color w:val="000000"/>
          <w:spacing w:val="2"/>
          <w:sz w:val="28"/>
          <w:szCs w:val="28"/>
        </w:rPr>
        <w:t xml:space="preserve"> Представление конкурсной документации осуществляется без взимания платы.</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7.5.  Представление конкурсной документации до опубликования и размещения </w:t>
      </w:r>
      <w:r w:rsidRPr="00DF23C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 </w:t>
      </w:r>
      <w:r w:rsidRPr="00DF23CD">
        <w:rPr>
          <w:rFonts w:ascii="Times New Roman" w:hAnsi="Times New Roman" w:cs="Times New Roman"/>
          <w:color w:val="000000"/>
          <w:spacing w:val="2"/>
          <w:sz w:val="28"/>
          <w:szCs w:val="28"/>
        </w:rPr>
        <w:t>извещения о проведении конкурса не допускается.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7.6.   Любой перевозчик вправе направить в письменной форме или в форме электронного документа организатору конкурса запрос о разъяснении положений конкурсной документации. </w:t>
      </w:r>
      <w:proofErr w:type="gramStart"/>
      <w:r w:rsidRPr="00DF23CD">
        <w:rPr>
          <w:rFonts w:ascii="Times New Roman" w:hAnsi="Times New Roman" w:cs="Times New Roman"/>
          <w:color w:val="000000"/>
          <w:spacing w:val="2"/>
          <w:sz w:val="28"/>
          <w:szCs w:val="28"/>
        </w:rPr>
        <w:t>В течение двух рабочих дней со дня поступления указанного запроса организатор конкурса обязан направить заказными письмами или в форме электронного документа (при наличии электронной почты) разъяснения положений конкурсной документации, если указанный запрос поступил к организатору конкурса не позднее, чем за пять дней до дня окончания срока подачи заявок на участие в конкурсе.</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7.7.  В течение двух рабочих дней со дня направления разъяснения положений конкурсной документации по запросу перевозчика такое разъяснение должно быть размещено организатором конкурса </w:t>
      </w:r>
      <w:r w:rsidRPr="00DF23C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w:t>
      </w:r>
      <w:r w:rsidRPr="00DF23CD">
        <w:rPr>
          <w:rFonts w:ascii="Times New Roman" w:hAnsi="Times New Roman" w:cs="Times New Roman"/>
          <w:color w:val="000000"/>
          <w:spacing w:val="2"/>
          <w:sz w:val="28"/>
          <w:szCs w:val="28"/>
        </w:rPr>
        <w:t xml:space="preserve"> с указанием предмета запроса, но без указания перевозчика, от которого поступил запрос. Разъяснение положений конкурсной документации не должно изменять ее суть.</w:t>
      </w: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7.8. Организатор конкурса по собственной инициативе или в соответствии с запросом перевозчика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w:t>
      </w:r>
      <w:proofErr w:type="gramStart"/>
      <w:r w:rsidRPr="00DF23CD">
        <w:rPr>
          <w:rFonts w:ascii="Times New Roman" w:hAnsi="Times New Roman" w:cs="Times New Roman"/>
          <w:color w:val="000000"/>
          <w:spacing w:val="2"/>
          <w:sz w:val="28"/>
          <w:szCs w:val="28"/>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в порядке, установленном организатором конкурса для размещения </w:t>
      </w:r>
      <w:r w:rsidRPr="00DF23C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 </w:t>
      </w:r>
      <w:r w:rsidRPr="00DF23CD">
        <w:rPr>
          <w:rFonts w:ascii="Times New Roman" w:hAnsi="Times New Roman" w:cs="Times New Roman"/>
          <w:color w:val="000000"/>
          <w:spacing w:val="2"/>
          <w:sz w:val="28"/>
          <w:szCs w:val="28"/>
        </w:rPr>
        <w:t xml:space="preserve">извещения о проведении конкурса, и в течение двух рабочих дней направляются заказными письмами или в форме электронных документов (при наличии </w:t>
      </w:r>
      <w:r w:rsidRPr="00DF23CD">
        <w:rPr>
          <w:rFonts w:ascii="Times New Roman" w:hAnsi="Times New Roman" w:cs="Times New Roman"/>
          <w:color w:val="000000"/>
          <w:spacing w:val="2"/>
          <w:sz w:val="28"/>
          <w:szCs w:val="28"/>
        </w:rPr>
        <w:lastRenderedPageBreak/>
        <w:t>электронной почты) всем перевозчикам, которым</w:t>
      </w:r>
      <w:proofErr w:type="gramEnd"/>
      <w:r w:rsidRPr="00DF23CD">
        <w:rPr>
          <w:rFonts w:ascii="Times New Roman" w:hAnsi="Times New Roman" w:cs="Times New Roman"/>
          <w:color w:val="000000"/>
          <w:spacing w:val="2"/>
          <w:sz w:val="28"/>
          <w:szCs w:val="28"/>
        </w:rPr>
        <w:t xml:space="preserve"> в соответствии с запросами была представлена конкурсная документация. При этом срок подачи заявок на участие в конкурсе должен быть продлен так, чтобы со дня размещения </w:t>
      </w:r>
      <w:r w:rsidRPr="00DF23C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w:t>
      </w:r>
      <w:r w:rsidRPr="00DF23CD">
        <w:rPr>
          <w:rFonts w:ascii="Times New Roman" w:hAnsi="Times New Roman" w:cs="Times New Roman"/>
          <w:color w:val="000000"/>
          <w:spacing w:val="2"/>
          <w:sz w:val="28"/>
          <w:szCs w:val="28"/>
        </w:rPr>
        <w:t xml:space="preserve"> внесенных изменений в конкурсную документацию до даты окончания срока подачи заявок на участие в конкурсе такой срок составлял не менее чем десять рабочих дней.</w:t>
      </w:r>
    </w:p>
    <w:p w:rsidR="00DF23CD" w:rsidRPr="00DF23CD" w:rsidRDefault="00DF23CD" w:rsidP="00DF23CD">
      <w:pPr>
        <w:shd w:val="clear" w:color="auto" w:fill="FFFFFF"/>
        <w:ind w:firstLine="851"/>
        <w:jc w:val="center"/>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ind w:firstLine="851"/>
        <w:jc w:val="center"/>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Раздел 8. Порядок подачи заявок на участие в конкурсе</w:t>
      </w:r>
    </w:p>
    <w:p w:rsidR="00DF23CD" w:rsidRPr="00DF23CD" w:rsidRDefault="00DF23CD" w:rsidP="00DF23CD">
      <w:pPr>
        <w:shd w:val="clear" w:color="auto" w:fill="FFFFFF"/>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8.1. Для участия в конкурсе перевозчик подает заявку на участие в конкурсе в сроки и по форме, которые установлены конкурсной документацией.</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8.2. Заявка на участие в конкурсе рассматривается конкурсной комиссией в присутствии лица, подавшего данную заявку, либо его представителя на основании письменной доверенности. Неявка указанных лиц не препятствует конкурсной комиссии в рассмотрении заявки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8.3. Заявка на участие в конкурсе подается в письменной форме в запечатанном конверте. На конверте указывается наименование конкурсного лота, на участие в котором подается данная заявка. Перевозчик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8.4. Заявка на участие в конкурсе должна содержать сведения и документы о перевозчике, подавшем такую заявку:</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 xml:space="preserve">б) для иностранных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дня размещения </w:t>
      </w:r>
      <w:r w:rsidRPr="00DF23CD">
        <w:rPr>
          <w:rFonts w:ascii="Times New Roman" w:eastAsia="Calibri" w:hAnsi="Times New Roman" w:cs="Times New Roman"/>
          <w:color w:val="000000"/>
          <w:sz w:val="28"/>
          <w:szCs w:val="28"/>
        </w:rPr>
        <w:t xml:space="preserve">на </w:t>
      </w:r>
      <w:r w:rsidRPr="00DF23CD">
        <w:rPr>
          <w:rFonts w:ascii="Times New Roman" w:eastAsia="Calibri" w:hAnsi="Times New Roman" w:cs="Times New Roman"/>
          <w:color w:val="000000"/>
          <w:sz w:val="28"/>
          <w:szCs w:val="28"/>
        </w:rPr>
        <w:lastRenderedPageBreak/>
        <w:t xml:space="preserve">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 </w:t>
      </w:r>
      <w:r w:rsidRPr="00DF23CD">
        <w:rPr>
          <w:rFonts w:ascii="Times New Roman" w:hAnsi="Times New Roman" w:cs="Times New Roman"/>
          <w:color w:val="000000"/>
          <w:spacing w:val="2"/>
          <w:sz w:val="28"/>
          <w:szCs w:val="28"/>
        </w:rPr>
        <w:t>извещения о проведении конкурса;</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в) копию лицензии на осуществление деятельности по перевозкам пассажиров автомобильным транспортом, оборудованным для перевозок более восьми человек;</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г) справку (подлинник или нотариально заверенную копию) из Федеральной налоговой службы об отсутств</w:t>
      </w:r>
      <w:proofErr w:type="gramStart"/>
      <w:r w:rsidRPr="00DF23CD">
        <w:rPr>
          <w:rFonts w:ascii="Times New Roman" w:hAnsi="Times New Roman" w:cs="Times New Roman"/>
          <w:color w:val="000000"/>
          <w:spacing w:val="2"/>
          <w:sz w:val="28"/>
          <w:szCs w:val="28"/>
        </w:rPr>
        <w:t>ии у у</w:t>
      </w:r>
      <w:proofErr w:type="gramEnd"/>
      <w:r w:rsidRPr="00DF23CD">
        <w:rPr>
          <w:rFonts w:ascii="Times New Roman" w:hAnsi="Times New Roman" w:cs="Times New Roman"/>
          <w:color w:val="000000"/>
          <w:spacing w:val="2"/>
          <w:sz w:val="28"/>
          <w:szCs w:val="28"/>
        </w:rPr>
        <w:t>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8.5. К заявке на участие в конкурсе прилагаются также документы и (или) их копии, на обязательность представления которых прямо указано в конкурсной документации.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подписаны перевозчиком или лицом, уполномоченным перевозчиком и скреплены печатью перевозчика (при наличии).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8.6. Перевозчик вправе подать только одну заявку на участие в конкурсе в отношении каждого предмета конкурса (лота).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8.7. Перевозчик, подавший заявку на участие в конкурсе, вправе изменить или отозвать такую заявку в любое время до начала процедуры вскрытия конвертов с заявками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8.8.  Каждый конверт с заявкой на участие в конкурсе, поступивший в срок, указанный в конкурсной документации, регистрируется организатором конкурса. </w:t>
      </w:r>
      <w:proofErr w:type="gramStart"/>
      <w:r w:rsidRPr="00DF23CD">
        <w:rPr>
          <w:rFonts w:ascii="Times New Roman" w:hAnsi="Times New Roman" w:cs="Times New Roman"/>
          <w:color w:val="000000"/>
          <w:spacing w:val="2"/>
          <w:sz w:val="28"/>
          <w:szCs w:val="28"/>
        </w:rPr>
        <w:t>При этом отказ в приеме и регистрации конверта с заявкой на участие в конкурсе, на котором не указаны сведения о перевозчике,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перевозчика, не допускается.</w:t>
      </w:r>
      <w:proofErr w:type="gramEnd"/>
      <w:r w:rsidRPr="00DF23CD">
        <w:rPr>
          <w:rFonts w:ascii="Times New Roman" w:hAnsi="Times New Roman" w:cs="Times New Roman"/>
          <w:color w:val="000000"/>
          <w:spacing w:val="2"/>
          <w:sz w:val="28"/>
          <w:szCs w:val="28"/>
        </w:rPr>
        <w:t xml:space="preserve"> По требованию лица,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8.9. В случае если по окончании срока подачи заявок на участие в конкурсе подана только одна заявка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w:t>
      </w:r>
      <w:r w:rsidRPr="00DF23CD">
        <w:rPr>
          <w:rFonts w:ascii="Times New Roman" w:hAnsi="Times New Roman" w:cs="Times New Roman"/>
          <w:color w:val="000000"/>
          <w:spacing w:val="2"/>
          <w:sz w:val="28"/>
          <w:szCs w:val="28"/>
        </w:rPr>
        <w:lastRenderedPageBreak/>
        <w:t>только одна заявка на участие в конкурсе или не подана ни одна заявка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8.10.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конкурсной комиссией, и указанная заявка рассматривается ею в порядке, установленном разделом 10 настоящего Положения.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Раздел 9. Порядок вскрытия конвертов с заявками</w:t>
      </w: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на участие в конкурсе</w:t>
      </w: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p>
    <w:p w:rsidR="00DF23CD" w:rsidRPr="00DF23CD" w:rsidRDefault="00DF23CD" w:rsidP="00DF23CD">
      <w:pPr>
        <w:shd w:val="clear" w:color="auto" w:fill="FFFFFF"/>
        <w:spacing w:line="288"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9.1. Публично в день, время и место, указанные в извещении о проведении конкурса, конкурсной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DF23CD" w:rsidRPr="00DF23CD" w:rsidRDefault="00DF23CD" w:rsidP="00DF23CD">
      <w:pPr>
        <w:shd w:val="clear" w:color="auto" w:fill="FFFFFF"/>
        <w:tabs>
          <w:tab w:val="left" w:pos="0"/>
        </w:tabs>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9.2. </w:t>
      </w:r>
      <w:proofErr w:type="gramStart"/>
      <w:r w:rsidRPr="00DF23CD">
        <w:rPr>
          <w:rFonts w:ascii="Times New Roman" w:hAnsi="Times New Roman" w:cs="Times New Roman"/>
          <w:color w:val="000000"/>
          <w:spacing w:val="2"/>
          <w:sz w:val="28"/>
          <w:szCs w:val="28"/>
        </w:rPr>
        <w:t>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перевозчикам о возможности подать заявки на</w:t>
      </w:r>
      <w:proofErr w:type="gramEnd"/>
      <w:r w:rsidRPr="00DF23CD">
        <w:rPr>
          <w:rFonts w:ascii="Times New Roman" w:hAnsi="Times New Roman" w:cs="Times New Roman"/>
          <w:color w:val="000000"/>
          <w:spacing w:val="2"/>
          <w:sz w:val="28"/>
          <w:szCs w:val="28"/>
        </w:rPr>
        <w:t xml:space="preserve"> участие в конкурсе, изменить или отозвать поданные заявки на участие в конкурсе до вскрытия конвертов с заявками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9.3. Конкурсной комиссией производится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w:t>
      </w:r>
      <w:proofErr w:type="gramStart"/>
      <w:r w:rsidRPr="00DF23CD">
        <w:rPr>
          <w:rFonts w:ascii="Times New Roman" w:hAnsi="Times New Roman" w:cs="Times New Roman"/>
          <w:color w:val="000000"/>
          <w:spacing w:val="2"/>
          <w:sz w:val="28"/>
          <w:szCs w:val="28"/>
        </w:rPr>
        <w:t>В случае установления факта подачи одним перевозчиком двух и более заявок на участие в конкурсе в отношении одного и того же лота при условии, что поданные ранее заявки таким перевозчиком не отозваны, все заявки на участие в конкурсе такого перевозчика, поданные в отношении данного лота, не рассматриваются и возвращаются такому перевозчику.</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9.4. Перевозчики, подавшие заявки на участие в конкурсе, или их представители вправе присутствовать при вскрытии конвертов с заявками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9.5. </w:t>
      </w:r>
      <w:proofErr w:type="gramStart"/>
      <w:r w:rsidRPr="00DF23CD">
        <w:rPr>
          <w:rFonts w:ascii="Times New Roman" w:hAnsi="Times New Roman" w:cs="Times New Roman"/>
          <w:color w:val="000000"/>
          <w:spacing w:val="2"/>
          <w:sz w:val="28"/>
          <w:szCs w:val="28"/>
        </w:rPr>
        <w:t xml:space="preserve">При вскрытии конвертов с заявками на участие в конкурсе объявляются наименование (для юридического лица), фамилия, имя, отчество (для индивидуального предпринимателя) и почтовый адрес каждого </w:t>
      </w:r>
      <w:r w:rsidRPr="00DF23CD">
        <w:rPr>
          <w:rFonts w:ascii="Times New Roman" w:hAnsi="Times New Roman" w:cs="Times New Roman"/>
          <w:color w:val="000000"/>
          <w:spacing w:val="2"/>
          <w:sz w:val="28"/>
          <w:szCs w:val="28"/>
        </w:rPr>
        <w:lastRenderedPageBreak/>
        <w:t>перевозчика, конверт с заявкой на участие, в конкурсе которого вскрывается, наличие сведений и документов, предусмотренных конкурсной документацией, которые заносятся в протокол вскрытия конвертов с заявками на участие в конкурсе.</w:t>
      </w:r>
      <w:proofErr w:type="gramEnd"/>
      <w:r w:rsidRPr="00DF23CD">
        <w:rPr>
          <w:rFonts w:ascii="Times New Roman" w:hAnsi="Times New Roman" w:cs="Times New Roman"/>
          <w:color w:val="000000"/>
          <w:spacing w:val="2"/>
          <w:sz w:val="28"/>
          <w:szCs w:val="28"/>
        </w:rPr>
        <w:t xml:space="preserve"> В случае если по окончании срока подачи заявок на участие в конкурсе не подано ни одной заявки на участие в конкурсе в указанный протокол вносится информация о признании конкурса </w:t>
      </w:r>
      <w:proofErr w:type="gramStart"/>
      <w:r w:rsidRPr="00DF23CD">
        <w:rPr>
          <w:rFonts w:ascii="Times New Roman" w:hAnsi="Times New Roman" w:cs="Times New Roman"/>
          <w:color w:val="000000"/>
          <w:spacing w:val="2"/>
          <w:sz w:val="28"/>
          <w:szCs w:val="28"/>
        </w:rPr>
        <w:t>несостоявшимся</w:t>
      </w:r>
      <w:proofErr w:type="gramEnd"/>
      <w:r w:rsidRPr="00DF23CD">
        <w:rPr>
          <w:rFonts w:ascii="Times New Roman" w:hAnsi="Times New Roman" w:cs="Times New Roman"/>
          <w:color w:val="000000"/>
          <w:spacing w:val="2"/>
          <w:sz w:val="28"/>
          <w:szCs w:val="28"/>
        </w:rPr>
        <w:t>.</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9.6.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конвертов с заявками на участие в конкурсе. Указанный протокол размещается организатором конкурса не позднее чем в течение рабочего дня, следующего за днем подписания такого протокола, на официальном сайте администрации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9.7 . Организатор конкурса обязан осуществлять аудиозапись вскрытия конвертов с заявками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9.8. </w:t>
      </w:r>
      <w:proofErr w:type="gramStart"/>
      <w:r w:rsidRPr="00DF23CD">
        <w:rPr>
          <w:rFonts w:ascii="Times New Roman" w:hAnsi="Times New Roman" w:cs="Times New Roman"/>
          <w:color w:val="000000"/>
          <w:spacing w:val="2"/>
          <w:sz w:val="28"/>
          <w:szCs w:val="28"/>
        </w:rPr>
        <w:t>Полученные после окончания приема конверты с заявками на участие в конкурсе вскрываются в случае, если на конверте не указаны почтовый адрес перевозчика (для юридического лица) или сведения о месте жительства перевозчика (для индивидуального предпринимателя), и не позднее чем в течение трех рабочих дней, следующих за днем проведения процедуры вскрытия конвертов с заявками на участие в конкурсе, такие конверты и такие</w:t>
      </w:r>
      <w:proofErr w:type="gramEnd"/>
      <w:r w:rsidRPr="00DF23CD">
        <w:rPr>
          <w:rFonts w:ascii="Times New Roman" w:hAnsi="Times New Roman" w:cs="Times New Roman"/>
          <w:color w:val="000000"/>
          <w:spacing w:val="2"/>
          <w:sz w:val="28"/>
          <w:szCs w:val="28"/>
        </w:rPr>
        <w:t xml:space="preserve"> заявки возвращаются этим перевозчикам.</w:t>
      </w:r>
    </w:p>
    <w:p w:rsidR="00DF23CD" w:rsidRPr="00DF23CD" w:rsidRDefault="00DF23CD" w:rsidP="00DF23CD">
      <w:pPr>
        <w:shd w:val="clear" w:color="auto" w:fill="FFFFFF"/>
        <w:spacing w:line="288" w:lineRule="atLeast"/>
        <w:jc w:val="center"/>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Раздел 10. Порядок рассмотрения заявок на участие в конкурсе</w:t>
      </w: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p>
    <w:p w:rsidR="00DF23CD" w:rsidRPr="00DF23CD" w:rsidRDefault="00DF23CD" w:rsidP="00DF23CD">
      <w:pPr>
        <w:pStyle w:val="ac"/>
        <w:shd w:val="clear" w:color="auto" w:fill="FFFFFF"/>
        <w:ind w:firstLine="540"/>
        <w:jc w:val="both"/>
        <w:rPr>
          <w:color w:val="000000"/>
          <w:sz w:val="28"/>
          <w:szCs w:val="28"/>
        </w:rPr>
      </w:pPr>
      <w:r w:rsidRPr="00DF23CD">
        <w:rPr>
          <w:color w:val="000000"/>
          <w:spacing w:val="2"/>
          <w:sz w:val="28"/>
          <w:szCs w:val="28"/>
        </w:rPr>
        <w:t xml:space="preserve">10.1. Конкурсная комиссия рассматривает заявки на участие в конкурсе на соответствие требованиям, установленным конкурсной документацией, и соответствие подавших такие заявки перевозчиков требованиям, установленным пунктом 4.2. раздела 4 настоящего Положения. Срок рассмотрения заявок на участие в конкурсе не может превышать тридцать календарных дней со дня вскрытия конвертов с заявками на участие в конкурсе. Конкурсная комиссия осуществляет проверку сведений, указанных в заявке на участие в конкурсе. </w:t>
      </w:r>
      <w:r w:rsidRPr="00DF23CD">
        <w:rPr>
          <w:color w:val="000000"/>
          <w:sz w:val="28"/>
          <w:szCs w:val="28"/>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DF23CD" w:rsidRPr="00DF23CD" w:rsidRDefault="00DF23CD" w:rsidP="00DF23CD">
      <w:pPr>
        <w:shd w:val="clear" w:color="auto" w:fill="FFFFFF"/>
        <w:ind w:firstLine="540"/>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В случае</w:t>
      </w:r>
      <w:proofErr w:type="gramStart"/>
      <w:r w:rsidRPr="00DF23CD">
        <w:rPr>
          <w:rFonts w:ascii="Times New Roman" w:hAnsi="Times New Roman" w:cs="Times New Roman"/>
          <w:color w:val="000000"/>
          <w:sz w:val="28"/>
          <w:szCs w:val="28"/>
        </w:rPr>
        <w:t>,</w:t>
      </w:r>
      <w:proofErr w:type="gramEnd"/>
      <w:r w:rsidRPr="00DF23CD">
        <w:rPr>
          <w:rFonts w:ascii="Times New Roman" w:hAnsi="Times New Roman" w:cs="Times New Roman"/>
          <w:color w:val="000000"/>
          <w:sz w:val="28"/>
          <w:szCs w:val="28"/>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w:t>
      </w:r>
      <w:r w:rsidRPr="00DF23CD">
        <w:rPr>
          <w:rFonts w:ascii="Times New Roman" w:hAnsi="Times New Roman" w:cs="Times New Roman"/>
          <w:color w:val="000000"/>
          <w:sz w:val="28"/>
          <w:szCs w:val="28"/>
        </w:rPr>
        <w:lastRenderedPageBreak/>
        <w:t>сумме критериев, указанных в </w:t>
      </w:r>
      <w:hyperlink r:id="rId9" w:anchor="dst4" w:history="1">
        <w:r w:rsidRPr="00DF23CD">
          <w:rPr>
            <w:rFonts w:ascii="Times New Roman" w:hAnsi="Times New Roman" w:cs="Times New Roman"/>
            <w:color w:val="000000"/>
            <w:sz w:val="28"/>
            <w:szCs w:val="28"/>
          </w:rPr>
          <w:t>пунктах 1</w:t>
        </w:r>
      </w:hyperlink>
      <w:r w:rsidRPr="00DF23CD">
        <w:rPr>
          <w:rFonts w:ascii="Times New Roman" w:hAnsi="Times New Roman" w:cs="Times New Roman"/>
          <w:color w:val="000000"/>
          <w:sz w:val="28"/>
          <w:szCs w:val="28"/>
        </w:rPr>
        <w:t> и </w:t>
      </w:r>
      <w:hyperlink r:id="rId10" w:anchor="dst5" w:history="1">
        <w:r w:rsidRPr="00DF23CD">
          <w:rPr>
            <w:rFonts w:ascii="Times New Roman" w:hAnsi="Times New Roman" w:cs="Times New Roman"/>
            <w:color w:val="000000"/>
            <w:sz w:val="28"/>
            <w:szCs w:val="28"/>
          </w:rPr>
          <w:t>2 части 3</w:t>
        </w:r>
      </w:hyperlink>
      <w:r w:rsidRPr="00DF23CD">
        <w:rPr>
          <w:rFonts w:ascii="Times New Roman" w:hAnsi="Times New Roman" w:cs="Times New Roman"/>
          <w:color w:val="000000"/>
          <w:sz w:val="28"/>
          <w:szCs w:val="28"/>
        </w:rPr>
        <w:t xml:space="preserve"> статьи 24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roofErr w:type="gramStart"/>
      <w:r w:rsidRPr="00DF23CD">
        <w:rPr>
          <w:rFonts w:ascii="Times New Roman" w:hAnsi="Times New Roman" w:cs="Times New Roman"/>
          <w:color w:val="000000"/>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1" w:anchor="dst7" w:history="1">
        <w:r w:rsidRPr="00DF23CD">
          <w:rPr>
            <w:rFonts w:ascii="Times New Roman" w:hAnsi="Times New Roman" w:cs="Times New Roman"/>
            <w:color w:val="000000"/>
            <w:sz w:val="28"/>
            <w:szCs w:val="28"/>
          </w:rPr>
          <w:t>пункте 4 части 3</w:t>
        </w:r>
      </w:hyperlink>
      <w:r w:rsidRPr="00DF23CD">
        <w:rPr>
          <w:rFonts w:ascii="Times New Roman" w:hAnsi="Times New Roman" w:cs="Times New Roman"/>
          <w:color w:val="000000"/>
          <w:sz w:val="28"/>
          <w:szCs w:val="28"/>
        </w:rPr>
        <w:t> статьи 24 Федерального закона от 13 июля 2015 г. № 220-ФЗ, а при отсутствии такого участника - участник открытого конкурса, заявке которого соответствует лучшее значение критерия, указанного в </w:t>
      </w:r>
      <w:hyperlink r:id="rId12" w:anchor="dst6" w:history="1">
        <w:r w:rsidRPr="00DF23CD">
          <w:rPr>
            <w:rFonts w:ascii="Times New Roman" w:hAnsi="Times New Roman" w:cs="Times New Roman"/>
            <w:color w:val="000000"/>
            <w:sz w:val="28"/>
            <w:szCs w:val="28"/>
          </w:rPr>
          <w:t>пункте 3 части</w:t>
        </w:r>
        <w:proofErr w:type="gramEnd"/>
        <w:r w:rsidRPr="00DF23CD">
          <w:rPr>
            <w:rFonts w:ascii="Times New Roman" w:hAnsi="Times New Roman" w:cs="Times New Roman"/>
            <w:color w:val="000000"/>
            <w:sz w:val="28"/>
            <w:szCs w:val="28"/>
          </w:rPr>
          <w:t xml:space="preserve"> 3</w:t>
        </w:r>
      </w:hyperlink>
      <w:r w:rsidRPr="00DF23CD">
        <w:rPr>
          <w:rFonts w:ascii="Times New Roman" w:hAnsi="Times New Roman" w:cs="Times New Roman"/>
          <w:color w:val="000000"/>
          <w:sz w:val="28"/>
          <w:szCs w:val="28"/>
        </w:rPr>
        <w:t xml:space="preserve"> статьи 24 Федерального закона от 13 июля 2015 г. № 220-ФЗ.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r w:rsidRPr="00DF23CD">
        <w:rPr>
          <w:rFonts w:ascii="Times New Roman" w:hAnsi="Times New Roman" w:cs="Times New Roman"/>
          <w:color w:val="000000"/>
          <w:sz w:val="28"/>
          <w:szCs w:val="28"/>
          <w:shd w:val="clear" w:color="auto" w:fill="FFFFFF"/>
        </w:rPr>
        <w:t>В случае</w:t>
      </w:r>
      <w:proofErr w:type="gramStart"/>
      <w:r w:rsidRPr="00DF23CD">
        <w:rPr>
          <w:rFonts w:ascii="Times New Roman" w:hAnsi="Times New Roman" w:cs="Times New Roman"/>
          <w:color w:val="000000"/>
          <w:sz w:val="28"/>
          <w:szCs w:val="28"/>
          <w:shd w:val="clear" w:color="auto" w:fill="FFFFFF"/>
        </w:rPr>
        <w:t>,</w:t>
      </w:r>
      <w:proofErr w:type="gramEnd"/>
      <w:r w:rsidRPr="00DF23CD">
        <w:rPr>
          <w:rFonts w:ascii="Times New Roman" w:hAnsi="Times New Roman" w:cs="Times New Roman"/>
          <w:color w:val="000000"/>
          <w:sz w:val="28"/>
          <w:szCs w:val="28"/>
          <w:shd w:val="clear" w:color="auto" w:fill="FFFFFF"/>
        </w:rPr>
        <w:t xml:space="preserve">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10.2. </w:t>
      </w:r>
      <w:proofErr w:type="gramStart"/>
      <w:r w:rsidRPr="00DF23CD">
        <w:rPr>
          <w:rFonts w:ascii="Times New Roman" w:hAnsi="Times New Roman" w:cs="Times New Roman"/>
          <w:color w:val="000000"/>
          <w:spacing w:val="2"/>
          <w:sz w:val="28"/>
          <w:szCs w:val="28"/>
        </w:rPr>
        <w:t>На основании результатов рассмотрения заявок на участие в конкурсе конкурсной комиссией принимается решение о допуске перевозчика, подавшего заявку на участие в конкурсе, к участию в конкурсе и о признании такого перевозчика участником конкурса или об отказе в допуске такого перевозчика к участию в конкурсе в порядке и по основаниям, которые предусмотрены пунктом 4.3. раздела 4 настоящего Положения, а также оформляется</w:t>
      </w:r>
      <w:proofErr w:type="gramEnd"/>
      <w:r w:rsidRPr="00DF23CD">
        <w:rPr>
          <w:rFonts w:ascii="Times New Roman" w:hAnsi="Times New Roman" w:cs="Times New Roman"/>
          <w:color w:val="000000"/>
          <w:spacing w:val="2"/>
          <w:sz w:val="28"/>
          <w:szCs w:val="28"/>
        </w:rPr>
        <w:t xml:space="preserve"> протокол рассмотрения заявок на участие в конкурсе, который ведется конкурсной комиссией и подписывается всеми присутствующими членами комиссии, осуществляющими рассмотрение заявок на участие в конкурсе в день рассмотрения таких заявок. </w:t>
      </w:r>
      <w:proofErr w:type="gramStart"/>
      <w:r w:rsidRPr="00DF23CD">
        <w:rPr>
          <w:rFonts w:ascii="Times New Roman" w:hAnsi="Times New Roman" w:cs="Times New Roman"/>
          <w:color w:val="000000"/>
          <w:spacing w:val="2"/>
          <w:sz w:val="28"/>
          <w:szCs w:val="28"/>
        </w:rPr>
        <w:t>Протокол должен содержать сведения о перевозчиках, подавших заявки на участие в конкурсе, решение о допуске перевозчика к участию в конкурсе и о признании его участником конкурса или об отказе в допуске перевозчика к участию в конкурсе с обоснованием такого решения и с указанием требований настоящего Положения, которым не соответствует перевозчик, положений конкурсной документации, которым не соответствует заявка на участие в</w:t>
      </w:r>
      <w:proofErr w:type="gramEnd"/>
      <w:r w:rsidRPr="00DF23CD">
        <w:rPr>
          <w:rFonts w:ascii="Times New Roman" w:hAnsi="Times New Roman" w:cs="Times New Roman"/>
          <w:color w:val="000000"/>
          <w:spacing w:val="2"/>
          <w:sz w:val="28"/>
          <w:szCs w:val="28"/>
        </w:rPr>
        <w:t xml:space="preserve"> </w:t>
      </w:r>
      <w:proofErr w:type="gramStart"/>
      <w:r w:rsidRPr="00DF23CD">
        <w:rPr>
          <w:rFonts w:ascii="Times New Roman" w:hAnsi="Times New Roman" w:cs="Times New Roman"/>
          <w:color w:val="000000"/>
          <w:spacing w:val="2"/>
          <w:sz w:val="28"/>
          <w:szCs w:val="28"/>
        </w:rPr>
        <w:t>конкурсе</w:t>
      </w:r>
      <w:proofErr w:type="gramEnd"/>
      <w:r w:rsidRPr="00DF23CD">
        <w:rPr>
          <w:rFonts w:ascii="Times New Roman" w:hAnsi="Times New Roman" w:cs="Times New Roman"/>
          <w:color w:val="000000"/>
          <w:spacing w:val="2"/>
          <w:sz w:val="28"/>
          <w:szCs w:val="28"/>
        </w:rPr>
        <w:t xml:space="preserve"> этого </w:t>
      </w:r>
      <w:r w:rsidRPr="00DF23CD">
        <w:rPr>
          <w:rFonts w:ascii="Times New Roman" w:hAnsi="Times New Roman" w:cs="Times New Roman"/>
          <w:color w:val="000000"/>
          <w:spacing w:val="2"/>
          <w:sz w:val="28"/>
          <w:szCs w:val="28"/>
        </w:rPr>
        <w:lastRenderedPageBreak/>
        <w:t xml:space="preserve">перевозчика, положений такой заявки, не соответствующих требованиям конкурсной документации, сведений о решении конкурсной комиссии о допуске перевозчика к участию в конкурсе или об отказе ему в допуске к участию в конкурсе. Указанный протокол не позднее чем в течение рабочего дня, следующего за днем рассмотрения заявок на участие в конкурсе, размещается организатором конкурса </w:t>
      </w:r>
      <w:r w:rsidRPr="00DF23CD">
        <w:rPr>
          <w:rFonts w:ascii="Times New Roman" w:eastAsia="Calibri" w:hAnsi="Times New Roman" w:cs="Times New Roman"/>
          <w:color w:val="000000"/>
          <w:sz w:val="28"/>
          <w:szCs w:val="28"/>
        </w:rPr>
        <w:t xml:space="preserve">на официальном сайте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w:t>
      </w:r>
      <w:r w:rsidRPr="00DF23CD">
        <w:rPr>
          <w:rFonts w:ascii="Times New Roman" w:hAnsi="Times New Roman" w:cs="Times New Roman"/>
          <w:color w:val="000000"/>
          <w:spacing w:val="2"/>
          <w:sz w:val="28"/>
          <w:szCs w:val="28"/>
        </w:rPr>
        <w:t>. Перевозчикам, подавшим заявки на участие в конкурсе и не допущенным к участию в конкурсе, организатором конкурса направляются уведомления о принятых конкурсной комиссией решениях не позднее пяти рабочих дней, следующих за днем подписания указанного протокола.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10.3. </w:t>
      </w:r>
      <w:proofErr w:type="gramStart"/>
      <w:r w:rsidRPr="00DF23CD">
        <w:rPr>
          <w:rFonts w:ascii="Times New Roman" w:hAnsi="Times New Roman" w:cs="Times New Roman"/>
          <w:color w:val="000000"/>
          <w:spacing w:val="2"/>
          <w:sz w:val="28"/>
          <w:szCs w:val="28"/>
        </w:rPr>
        <w:t>В случае если на основании результатов рассмотрения заявок на участие в конкурсе, конкурсной комиссией принято решение об отказе в допуске к участию в конкурсе всех перевозчиков, подавших заявки на участие в конкурсе, или о допуске к участию в конкурсе и признании участником конкурса только одного перевозчика, подавшего заявку на участие в конкурсе, конкурс признается несостоявшимся.</w:t>
      </w:r>
      <w:proofErr w:type="gramEnd"/>
      <w:r w:rsidRPr="00DF23CD">
        <w:rPr>
          <w:rFonts w:ascii="Times New Roman" w:hAnsi="Times New Roman" w:cs="Times New Roman"/>
          <w:color w:val="000000"/>
          <w:spacing w:val="2"/>
          <w:sz w:val="28"/>
          <w:szCs w:val="28"/>
        </w:rPr>
        <w:t xml:space="preserve"> </w:t>
      </w:r>
      <w:proofErr w:type="gramStart"/>
      <w:r w:rsidRPr="00DF23CD">
        <w:rPr>
          <w:rFonts w:ascii="Times New Roman" w:hAnsi="Times New Roman" w:cs="Times New Roman"/>
          <w:color w:val="000000"/>
          <w:spacing w:val="2"/>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перевозчиков,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перевозчика, подавшего заявку</w:t>
      </w:r>
      <w:proofErr w:type="gramEnd"/>
      <w:r w:rsidRPr="00DF23CD">
        <w:rPr>
          <w:rFonts w:ascii="Times New Roman" w:hAnsi="Times New Roman" w:cs="Times New Roman"/>
          <w:color w:val="000000"/>
          <w:spacing w:val="2"/>
          <w:sz w:val="28"/>
          <w:szCs w:val="28"/>
        </w:rPr>
        <w:t xml:space="preserve"> на участие в конкурсе в отношении этого лота.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10.4. </w:t>
      </w:r>
      <w:proofErr w:type="gramStart"/>
      <w:r w:rsidRPr="00DF23CD">
        <w:rPr>
          <w:rFonts w:ascii="Times New Roman" w:hAnsi="Times New Roman" w:cs="Times New Roman"/>
          <w:color w:val="000000"/>
          <w:spacing w:val="2"/>
          <w:sz w:val="28"/>
          <w:szCs w:val="28"/>
        </w:rPr>
        <w:t>В случае если конкурс признан несостоявшимся в связи с тем, что только один перевозчик, подавший заявку на участие в конкурсе, признан участником конкурса и допущен к дальнейшему участию в конкурсе (далее - единственный участник конкурса), в протоколе рассмотрения заявок на участие в конкурсе конкурсной комиссией определяется место и время осмотра конкурсной комиссией транспортных средств, заявленных таким участником конкурса.</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Осмотр транспортных средств единственного участника конкурса проводится в сроки, установленные конкурсной документацией, по общим правилам, определенным подпунктом 11.7.1. пункта 11.7. раздела 11 настоящего Положения для победителя конкурса с особенностями, установленными в настоящем пункте.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 xml:space="preserve">В случае если единственный участник конкурса подтвердил наличие на праве собственности или на ином законном основании транспортных средств, предусмотренных его заявкой на участие в конкурсе в порядке, предусмотренном пунктом 11.7.1 раздела 11 настоящего Положения, организатор конкурса в течение десяти дней со дня наступления указанных обстоятельств, обязан выдать такому участнику конкурса свидетельство и </w:t>
      </w:r>
      <w:r w:rsidRPr="00DF23CD">
        <w:rPr>
          <w:rFonts w:ascii="Times New Roman" w:hAnsi="Times New Roman" w:cs="Times New Roman"/>
          <w:color w:val="000000"/>
          <w:spacing w:val="2"/>
          <w:sz w:val="28"/>
          <w:szCs w:val="28"/>
        </w:rPr>
        <w:lastRenderedPageBreak/>
        <w:t>карты маршрута.</w:t>
      </w:r>
      <w:proofErr w:type="gramEnd"/>
      <w:r w:rsidRPr="00DF23CD">
        <w:rPr>
          <w:rFonts w:ascii="Times New Roman" w:hAnsi="Times New Roman" w:cs="Times New Roman"/>
          <w:color w:val="000000"/>
          <w:spacing w:val="2"/>
          <w:sz w:val="28"/>
          <w:szCs w:val="28"/>
        </w:rPr>
        <w:t xml:space="preserve"> Такой участник не вправе отказаться от получения свидетельства и карт маршрута.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При неполучении единственным участником конкурса в десятидневный срок свидетельства и карт маршрута такой участник конкурса признается уклонившимся от получения свидетельства, о чем составляется протокол, об отказе в получении свидетельства в порядке и сроки, предусмотренные подпунктом 12.2.1 пункта 12.2 раздела 12 настоящего Положения, без указания места и времени осмотра конкурсной комиссией транспортных средств, заявленных участником конкурса, которому присвоен второй номер.</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В случае неисполнения единственным участником конкурса обязательства, предусмотренного пунктом 2 части 1 </w:t>
      </w:r>
      <w:hyperlink r:id="rId13" w:history="1">
        <w:r w:rsidRPr="00DF23CD">
          <w:rPr>
            <w:rFonts w:ascii="Times New Roman" w:hAnsi="Times New Roman" w:cs="Times New Roman"/>
            <w:color w:val="000000"/>
            <w:spacing w:val="2"/>
            <w:sz w:val="28"/>
            <w:szCs w:val="28"/>
          </w:rPr>
          <w:t>статьи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DF23CD">
        <w:rPr>
          <w:rFonts w:ascii="Times New Roman" w:hAnsi="Times New Roman" w:cs="Times New Roman"/>
          <w:color w:val="000000"/>
          <w:spacing w:val="2"/>
          <w:sz w:val="28"/>
          <w:szCs w:val="28"/>
        </w:rPr>
        <w:t> и подпунктом 4.2.2 пункта 4.2. раздела 4 настоящего Положения, конкурсной комиссией</w:t>
      </w:r>
      <w:proofErr w:type="gramEnd"/>
      <w:r w:rsidRPr="00DF23CD">
        <w:rPr>
          <w:rFonts w:ascii="Times New Roman" w:hAnsi="Times New Roman" w:cs="Times New Roman"/>
          <w:color w:val="000000"/>
          <w:spacing w:val="2"/>
          <w:sz w:val="28"/>
          <w:szCs w:val="28"/>
        </w:rPr>
        <w:t xml:space="preserve"> </w:t>
      </w:r>
      <w:proofErr w:type="gramStart"/>
      <w:r w:rsidRPr="00DF23CD">
        <w:rPr>
          <w:rFonts w:ascii="Times New Roman" w:hAnsi="Times New Roman" w:cs="Times New Roman"/>
          <w:color w:val="000000"/>
          <w:spacing w:val="2"/>
          <w:sz w:val="28"/>
          <w:szCs w:val="28"/>
        </w:rPr>
        <w:t>составляется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 в порядке и сроки, предусмотренные пунктом 11.7.1 раздела 11 настоящего Положения, без указания места и времени осмотра конкурсной комиссией транспортных средств, заявленных участником конкурса, которому присвоен второй номер.</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В случае если единственный участник конкурса уклонился от получения свидетельства либо не исполнил обязательство, предусмотренное пунктом 2 части 1 </w:t>
      </w:r>
      <w:r w:rsidRPr="00DF23CD">
        <w:rPr>
          <w:rFonts w:ascii="Times New Roman" w:eastAsia="Calibri" w:hAnsi="Times New Roman" w:cs="Times New Roman"/>
          <w:color w:val="000000"/>
          <w:sz w:val="28"/>
          <w:szCs w:val="28"/>
        </w:rPr>
        <w:t>Федерации и</w:t>
      </w:r>
      <w:r w:rsidRPr="00DF23CD">
        <w:rPr>
          <w:rFonts w:ascii="Times New Roman" w:hAnsi="Times New Roman" w:cs="Times New Roman"/>
          <w:color w:val="000000"/>
          <w:spacing w:val="2"/>
          <w:sz w:val="28"/>
          <w:szCs w:val="28"/>
        </w:rPr>
        <w:t xml:space="preserve"> подпунктом 4.2.2 пункта 4.2. раздела 4 настоящего Положения, организатор конкурса признает такой конкурс несостоявшимся и назначает повторное проведение конкурса.</w:t>
      </w:r>
    </w:p>
    <w:p w:rsidR="00DF23CD" w:rsidRPr="00DF23CD" w:rsidRDefault="00DF23CD" w:rsidP="00DF23CD">
      <w:pPr>
        <w:shd w:val="clear" w:color="auto" w:fill="FFFFFF"/>
        <w:jc w:val="center"/>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br/>
        <w:t>Раздел 11. Оценка и сопоставление заявок на участие в конкурсе</w:t>
      </w:r>
    </w:p>
    <w:p w:rsidR="00DF23CD" w:rsidRPr="00DF23CD" w:rsidRDefault="00DF23CD" w:rsidP="00DF23CD">
      <w:pPr>
        <w:shd w:val="clear" w:color="auto" w:fill="FFFFFF"/>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w:t>
      </w: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11.1. </w:t>
      </w:r>
      <w:proofErr w:type="gramStart"/>
      <w:r w:rsidRPr="00DF23CD">
        <w:rPr>
          <w:rFonts w:ascii="Times New Roman" w:hAnsi="Times New Roman" w:cs="Times New Roman"/>
          <w:color w:val="000000"/>
          <w:spacing w:val="2"/>
          <w:sz w:val="28"/>
          <w:szCs w:val="28"/>
        </w:rPr>
        <w:t xml:space="preserve">Определение победителя конкурса производится конкурсной комиссией путем оценки и сопоставления заявок на участие в конкурсе, поданных перевозчиками, признанными участниками конкурса, для определения лучших из предложенных такими перевозчиками условий осуществления регулярных перевозок пассажиров и багажа автомобильным транспортом по муниципальным маршрутам регулярных перевозок в границах </w:t>
      </w:r>
      <w:r w:rsidRPr="00DF23CD">
        <w:rPr>
          <w:rFonts w:ascii="Times New Roman" w:hAnsi="Times New Roman" w:cs="Times New Roman"/>
          <w:color w:val="000000"/>
          <w:spacing w:val="2"/>
          <w:sz w:val="28"/>
          <w:szCs w:val="28"/>
        </w:rPr>
        <w:lastRenderedPageBreak/>
        <w:t xml:space="preserve">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включенным в состав одного лота.</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z w:val="28"/>
          <w:szCs w:val="28"/>
          <w:shd w:val="clear" w:color="auto" w:fill="FFFFFF"/>
        </w:rPr>
        <w:t xml:space="preserve">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w:t>
      </w:r>
      <w:proofErr w:type="gramStart"/>
      <w:r w:rsidRPr="00DF23CD">
        <w:rPr>
          <w:rFonts w:ascii="Times New Roman" w:hAnsi="Times New Roman" w:cs="Times New Roman"/>
          <w:color w:val="000000"/>
          <w:sz w:val="28"/>
          <w:szCs w:val="28"/>
          <w:shd w:val="clear" w:color="auto" w:fill="FFFFFF"/>
        </w:rPr>
        <w:t>позднее</w:t>
      </w:r>
      <w:proofErr w:type="gramEnd"/>
      <w:r w:rsidRPr="00DF23CD">
        <w:rPr>
          <w:rFonts w:ascii="Times New Roman" w:hAnsi="Times New Roman" w:cs="Times New Roman"/>
          <w:color w:val="000000"/>
          <w:sz w:val="28"/>
          <w:szCs w:val="28"/>
          <w:shd w:val="clear" w:color="auto" w:fill="FFFFFF"/>
        </w:rPr>
        <w:t xml:space="preserve">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DF23CD" w:rsidRPr="00DF23CD" w:rsidRDefault="00DF23CD" w:rsidP="00DF23CD">
      <w:pPr>
        <w:shd w:val="clear" w:color="auto" w:fill="FFFFFF"/>
        <w:tabs>
          <w:tab w:val="left" w:pos="0"/>
        </w:tabs>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11.2. Оценка и сопоставление заявок на участие в конкурсе осуществляются конкурсной комиссией в целях выявления лучших условий перевозки пассажиров в соответствии с установленными критериями и в порядке, установленном конкурсной документацией, и выбора перевозчика, обеспечивающего качественные и безопасные условия оказания услуг перевозки пассажиров.</w:t>
      </w:r>
    </w:p>
    <w:p w:rsidR="00DF23CD" w:rsidRPr="00DF23CD" w:rsidRDefault="00DF23CD" w:rsidP="00DF23CD">
      <w:pPr>
        <w:shd w:val="clear" w:color="auto" w:fill="FFFFFF"/>
        <w:tabs>
          <w:tab w:val="left" w:pos="0"/>
        </w:tabs>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11.3. Организатор конкурса обязан осуществлять аудиозапись проведения конкурсной комиссией оценки и сопоставления заявок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11.4. Конкурсные предложения участников конкурса оцениваются и сопоставляются конкурсной комиссией по шкале для оценки и сопоставления заявок на участие в конкурсе в порядке, установленном настоящим Положением и конкурсной документацией.</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11.5. На основании результатов оценки и сопоставления заявок </w:t>
      </w:r>
      <w:proofErr w:type="gramStart"/>
      <w:r w:rsidRPr="00DF23CD">
        <w:rPr>
          <w:rFonts w:ascii="Times New Roman" w:hAnsi="Times New Roman" w:cs="Times New Roman"/>
          <w:color w:val="000000"/>
          <w:spacing w:val="2"/>
          <w:sz w:val="28"/>
          <w:szCs w:val="28"/>
        </w:rPr>
        <w:t>на участие в конкурсе конкурсной комиссией каждой заявке на участие в конкурсе относительно других по мере</w:t>
      </w:r>
      <w:proofErr w:type="gramEnd"/>
      <w:r w:rsidRPr="00DF23CD">
        <w:rPr>
          <w:rFonts w:ascii="Times New Roman" w:hAnsi="Times New Roman" w:cs="Times New Roman"/>
          <w:color w:val="000000"/>
          <w:spacing w:val="2"/>
          <w:sz w:val="28"/>
          <w:szCs w:val="28"/>
        </w:rPr>
        <w:t xml:space="preserve"> уменьшения количества баллов присваивается порядковый номер. Заявке на участие в конкурсе, в которой содержатся лучшие условия перевозки пассажиров и багажа, присваивается первый номер.</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z w:val="28"/>
          <w:szCs w:val="28"/>
          <w:shd w:val="clear" w:color="auto" w:fill="FFFFFF"/>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w:t>
      </w:r>
      <w:proofErr w:type="gramEnd"/>
      <w:r w:rsidRPr="00DF23CD">
        <w:rPr>
          <w:rFonts w:ascii="Times New Roman" w:hAnsi="Times New Roman" w:cs="Times New Roman"/>
          <w:color w:val="000000"/>
          <w:sz w:val="28"/>
          <w:szCs w:val="28"/>
          <w:shd w:val="clear" w:color="auto" w:fill="FFFFFF"/>
        </w:rPr>
        <w:t xml:space="preserve"> нарушений, неисполненных требований нормативных правовых актов, явившихся основанием для отклонения такой заявки.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11.6. Победителем конкурса признается участник конкурса, который предложил лучшие условия перевозки пассажиров и заявке на участие, в конкурсе которого присвоен первый номер.</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В случае если заявкам нескольких участников конкурса присвоен первый номер, победитель конкурса определяется конкурсной комиссией в порядке, предусмотренном частью 6 </w:t>
      </w:r>
      <w:hyperlink r:id="rId14" w:history="1">
        <w:r w:rsidRPr="00DF23CD">
          <w:rPr>
            <w:rFonts w:ascii="Times New Roman" w:hAnsi="Times New Roman" w:cs="Times New Roman"/>
            <w:color w:val="000000"/>
            <w:spacing w:val="2"/>
            <w:sz w:val="28"/>
            <w:szCs w:val="28"/>
          </w:rPr>
          <w:t>статьи 24 Федерального закона от          13 июля 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DF23CD">
        <w:rPr>
          <w:rFonts w:ascii="Times New Roman" w:hAnsi="Times New Roman" w:cs="Times New Roman"/>
          <w:color w:val="000000"/>
          <w:spacing w:val="2"/>
          <w:sz w:val="28"/>
          <w:szCs w:val="28"/>
        </w:rPr>
        <w:t>.</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11.7. </w:t>
      </w:r>
      <w:proofErr w:type="gramStart"/>
      <w:r w:rsidRPr="00DF23CD">
        <w:rPr>
          <w:rFonts w:ascii="Times New Roman" w:hAnsi="Times New Roman" w:cs="Times New Roman"/>
          <w:color w:val="000000"/>
          <w:spacing w:val="2"/>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w:t>
      </w:r>
      <w:proofErr w:type="gramEnd"/>
      <w:r w:rsidRPr="00DF23CD">
        <w:rPr>
          <w:rFonts w:ascii="Times New Roman" w:hAnsi="Times New Roman" w:cs="Times New Roman"/>
          <w:color w:val="000000"/>
          <w:spacing w:val="2"/>
          <w:sz w:val="28"/>
          <w:szCs w:val="28"/>
        </w:rPr>
        <w:t xml:space="preserve"> номеров, о наименованиях (для юридических лиц), фамилиях, именах, отчествах (для индивидуальных предпринимателей), почтовых адресах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представителем организатора конкурса не позднее рабочего дня, следующего за днем окончания проведения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трех рабочих дней со дня подписания протокола передает победителю конкурса выписку из протокола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11.7.1. В протоколе оценки и сопоставления заявок на участие в конкурсе конкурсной комиссией определяется место и время осмотра конкурсной комиссией транспортных средств, заявленных победителем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Осмотр транспортных средств победителя конкурса проводится конкурсной комиссией в сроки, установленные конкурсной документацией.</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По итогам осмотра транспортных средств победителя конкурса, конкурсной комиссией в срок не позднее рабочего дня, следующего за днем окончания указанного осмотра, составляется акт осмотра транспортных средств, в котором должны содержаться сведения о месте, дате и времени его составления, о транспортных средствах, представленных на осмотр, отметки о наличии либо отсутствии соответствия каждого из представленных на осмотр транспортных средств с транспортными средствами</w:t>
      </w:r>
      <w:proofErr w:type="gramEnd"/>
      <w:r w:rsidRPr="00DF23CD">
        <w:rPr>
          <w:rFonts w:ascii="Times New Roman" w:hAnsi="Times New Roman" w:cs="Times New Roman"/>
          <w:color w:val="000000"/>
          <w:spacing w:val="2"/>
          <w:sz w:val="28"/>
          <w:szCs w:val="28"/>
        </w:rPr>
        <w:t xml:space="preserve">, </w:t>
      </w:r>
      <w:proofErr w:type="gramStart"/>
      <w:r w:rsidRPr="00DF23CD">
        <w:rPr>
          <w:rFonts w:ascii="Times New Roman" w:hAnsi="Times New Roman" w:cs="Times New Roman"/>
          <w:color w:val="000000"/>
          <w:spacing w:val="2"/>
          <w:sz w:val="28"/>
          <w:szCs w:val="28"/>
        </w:rPr>
        <w:t>указанными</w:t>
      </w:r>
      <w:proofErr w:type="gramEnd"/>
      <w:r w:rsidRPr="00DF23CD">
        <w:rPr>
          <w:rFonts w:ascii="Times New Roman" w:hAnsi="Times New Roman" w:cs="Times New Roman"/>
          <w:color w:val="000000"/>
          <w:spacing w:val="2"/>
          <w:sz w:val="28"/>
          <w:szCs w:val="28"/>
        </w:rPr>
        <w:t xml:space="preserve"> победителем конкурса в заявке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Несоответствие представленных на осмотр транспортных сре</w:t>
      </w:r>
      <w:proofErr w:type="gramStart"/>
      <w:r w:rsidRPr="00DF23CD">
        <w:rPr>
          <w:rFonts w:ascii="Times New Roman" w:hAnsi="Times New Roman" w:cs="Times New Roman"/>
          <w:color w:val="000000"/>
          <w:spacing w:val="2"/>
          <w:sz w:val="28"/>
          <w:szCs w:val="28"/>
        </w:rPr>
        <w:t>дств тр</w:t>
      </w:r>
      <w:proofErr w:type="gramEnd"/>
      <w:r w:rsidRPr="00DF23CD">
        <w:rPr>
          <w:rFonts w:ascii="Times New Roman" w:hAnsi="Times New Roman" w:cs="Times New Roman"/>
          <w:color w:val="000000"/>
          <w:spacing w:val="2"/>
          <w:sz w:val="28"/>
          <w:szCs w:val="28"/>
        </w:rPr>
        <w:t>анспортным средствам, указанным победителем конкурса в заявке на участие в конкурсе, равно как и отказ в представлении транспортных средств к осмотру расценивается как неисполнение обязательства победителем конкурса, предусмотренного пунктом 2 части 1 </w:t>
      </w:r>
      <w:r w:rsidRPr="00DF23CD">
        <w:rPr>
          <w:rFonts w:ascii="Times New Roman" w:eastAsia="Calibri" w:hAnsi="Times New Roman" w:cs="Times New Roman"/>
          <w:color w:val="000000"/>
          <w:sz w:val="28"/>
          <w:szCs w:val="28"/>
        </w:rPr>
        <w:t>Федерации и</w:t>
      </w:r>
      <w:r w:rsidRPr="00DF23CD">
        <w:rPr>
          <w:rFonts w:ascii="Times New Roman" w:hAnsi="Times New Roman" w:cs="Times New Roman"/>
          <w:color w:val="000000"/>
          <w:spacing w:val="2"/>
          <w:sz w:val="28"/>
          <w:szCs w:val="28"/>
        </w:rPr>
        <w:t xml:space="preserve"> подпунктом 4.2.2. пункта 4.2.  раздела 4 настоящего Положения.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В случае несоответствия представленных на осмотр транспортных средств транспортным средствам, указанным победителем конкурса в заявке на участие в конкурсе либо уклонения указанного лица от представления на осмотр транспортных средств, конкурсной комиссией в срок не позднее рабочего дня, следующего после дня установления данного факта, составляется протокол о неисполнении победителем (участником) конкурса обязательства по подтверждению наличия на праве собственности или на ином</w:t>
      </w:r>
      <w:proofErr w:type="gramEnd"/>
      <w:r w:rsidRPr="00DF23CD">
        <w:rPr>
          <w:rFonts w:ascii="Times New Roman" w:hAnsi="Times New Roman" w:cs="Times New Roman"/>
          <w:color w:val="000000"/>
          <w:spacing w:val="2"/>
          <w:sz w:val="28"/>
          <w:szCs w:val="28"/>
        </w:rPr>
        <w:t xml:space="preserve"> </w:t>
      </w:r>
      <w:proofErr w:type="gramStart"/>
      <w:r w:rsidRPr="00DF23CD">
        <w:rPr>
          <w:rFonts w:ascii="Times New Roman" w:hAnsi="Times New Roman" w:cs="Times New Roman"/>
          <w:color w:val="000000"/>
          <w:spacing w:val="2"/>
          <w:sz w:val="28"/>
          <w:szCs w:val="28"/>
        </w:rPr>
        <w:t>законном основании транспортных средств, предусмотренных его заявкой на участие в конкурсе, в котором должны содержаться сведения о месте, дате и времени его составления, о лице, представившем на осмотр транспортные средства, не соответствующие транспортным средствам, указанным им в заявке на участие в конкурсе, либо о лице, уклонившемся от представления на осмотр транспортных средств, наименование и характеристики представленных на осмотр транспортных средств</w:t>
      </w:r>
      <w:proofErr w:type="gramEnd"/>
      <w:r w:rsidRPr="00DF23CD">
        <w:rPr>
          <w:rFonts w:ascii="Times New Roman" w:hAnsi="Times New Roman" w:cs="Times New Roman"/>
          <w:color w:val="000000"/>
          <w:spacing w:val="2"/>
          <w:sz w:val="28"/>
          <w:szCs w:val="28"/>
        </w:rPr>
        <w:t xml:space="preserve">, </w:t>
      </w:r>
      <w:proofErr w:type="gramStart"/>
      <w:r w:rsidRPr="00DF23CD">
        <w:rPr>
          <w:rFonts w:ascii="Times New Roman" w:hAnsi="Times New Roman" w:cs="Times New Roman"/>
          <w:color w:val="000000"/>
          <w:spacing w:val="2"/>
          <w:sz w:val="28"/>
          <w:szCs w:val="28"/>
        </w:rPr>
        <w:t>которые не соответствуют сведениям о транспортных средствах, указанным в конкурсной заявке, либо сведения (при наличии) о фактах, являющихся основанием для отказа от представления на осмотр транспортных средств, а также реквизиты документов (при наличии), подтверждающих такие факты, а также место и время осмотра конкурсной комиссией транспортных средств, заявленных участником конкурса, которому присвоен второй номер.</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 предусмотренных его заявкой на участие в конкурсе, подписывается членами конкурсной комиссии в день составления такого протокола. Протокол составляется в двух экземплярах, один из которых хранится у организатора конкурса. Указанный протокол размещается организатором конкурса на официальном сайте администрации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в течение рабочего дня, следующего после дня подписания указанного протокола. Организатор конкурса в течение двух рабочих дней со дня подписания протокола передает либо направляет заказным письмом один экземпляр протокола лицу, конкурсная заявка которого не соответствует требованиям настоящего Порядка.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11.8.  Протокол оценки и сопоставления заявок на участие в конкурсе размещается на официальном сайте администрации муниципального </w:t>
      </w:r>
      <w:r w:rsidRPr="00DF23CD">
        <w:rPr>
          <w:rFonts w:ascii="Times New Roman" w:hAnsi="Times New Roman" w:cs="Times New Roman"/>
          <w:color w:val="000000"/>
          <w:spacing w:val="2"/>
          <w:sz w:val="28"/>
          <w:szCs w:val="28"/>
        </w:rPr>
        <w:lastRenderedPageBreak/>
        <w:t xml:space="preserve">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в течение рабочего дня, следующего за днем подписания указанного протокола.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11.9.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трех рабочих дней со дня поступления такого запроса обязан представить участнику конкурса в письменной форме соответствующие разъяснения.</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11.10.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произведенные в ходе заседаний конкурсной комиссии, хранятся организатором конкурса не менее чем три года.</w:t>
      </w:r>
    </w:p>
    <w:p w:rsidR="00DF23CD" w:rsidRPr="00DF23CD" w:rsidRDefault="00DF23CD" w:rsidP="00DF23CD">
      <w:pPr>
        <w:shd w:val="clear" w:color="auto" w:fill="FFFFFF"/>
        <w:textAlignment w:val="baseline"/>
        <w:outlineLvl w:val="2"/>
        <w:rPr>
          <w:rFonts w:ascii="Times New Roman" w:hAnsi="Times New Roman" w:cs="Times New Roman"/>
          <w:color w:val="000000"/>
          <w:spacing w:val="2"/>
          <w:sz w:val="28"/>
          <w:szCs w:val="28"/>
        </w:rPr>
      </w:pPr>
    </w:p>
    <w:p w:rsidR="00DF23CD" w:rsidRPr="00DF23CD" w:rsidRDefault="00DF23CD" w:rsidP="00AF1AAA">
      <w:pPr>
        <w:shd w:val="clear" w:color="auto" w:fill="FFFFFF"/>
        <w:spacing w:after="0"/>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Раздел 12. Выдача свидетельства об осуществлении перевозок</w:t>
      </w:r>
    </w:p>
    <w:p w:rsidR="00DF23CD" w:rsidRPr="00DF23CD" w:rsidRDefault="00DF23CD" w:rsidP="00AF1AAA">
      <w:pPr>
        <w:shd w:val="clear" w:color="auto" w:fill="FFFFFF"/>
        <w:spacing w:after="0"/>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по маршруту регулярных перевозок и карт маршрута </w:t>
      </w:r>
    </w:p>
    <w:p w:rsidR="00DF23CD" w:rsidRPr="00DF23CD" w:rsidRDefault="00DF23CD" w:rsidP="00AF1AAA">
      <w:pPr>
        <w:shd w:val="clear" w:color="auto" w:fill="FFFFFF"/>
        <w:spacing w:after="0"/>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регулярных перевозок</w:t>
      </w: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p>
    <w:p w:rsidR="00DF23CD" w:rsidRPr="00DF23CD" w:rsidRDefault="00DF23CD" w:rsidP="00DF23CD">
      <w:pPr>
        <w:shd w:val="clear" w:color="auto" w:fill="FFFFFF"/>
        <w:spacing w:line="288"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12.1. Свидетельства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конкурса;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3)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 xml:space="preserve">4) свидетельство предназначено для осуществления регулярных перевозок по измененному маршруту, в отношении которого в течение шестидесяти дней со дня принятия организатором конкурса решения об изменении муниципального маршрута регулярных перевозок юридическое лицо, индивидуальный предприниматель или уполномоченный участник </w:t>
      </w:r>
      <w:r w:rsidRPr="00DF23CD">
        <w:rPr>
          <w:rFonts w:ascii="Times New Roman" w:hAnsi="Times New Roman" w:cs="Times New Roman"/>
          <w:color w:val="000000"/>
          <w:spacing w:val="2"/>
          <w:sz w:val="28"/>
          <w:szCs w:val="28"/>
        </w:rPr>
        <w:lastRenderedPageBreak/>
        <w:t>договора простого товарищества не обратились к организатору конкурса с заявлением о продлении действия ранее выданных им свидетельств и карт данного маршрута на следующий срок</w:t>
      </w:r>
      <w:proofErr w:type="gramEnd"/>
      <w:r w:rsidRPr="00DF23CD">
        <w:rPr>
          <w:rFonts w:ascii="Times New Roman" w:hAnsi="Times New Roman" w:cs="Times New Roman"/>
          <w:color w:val="000000"/>
          <w:spacing w:val="2"/>
          <w:sz w:val="28"/>
          <w:szCs w:val="28"/>
        </w:rPr>
        <w:t xml:space="preserve"> в соответствии с принятым решением об изменении данного маршрута.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12.2. Организатор конкурса в течение десяти дней со дня подтверждения участником конкурса наличия у него транспортных средств, предусмотренных его заявкой на участие в конкурсе, обязан выдать победителю конкурса свидетельство и карты маршрута регулярных перевозок (далее - карта маршрута) сроком на 7 лет. При этом карта маршрута выдается на каждое транспортное средство, используемое для регулярных перевозок по соответствующему маршруту. Количество таких карт маршрута должно соответствовать максимальному количеству транспортных средств, указанному в реестре муниципальных маршрутов регулярных перевозок пассажиров и багажа в границах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Действие свидетельства продлевается на 5 лет, если до истечения срока его действия не наступят обстоятельства, предусмотренные пунктами 1, 2, 3 или 7 части 1 </w:t>
      </w:r>
      <w:hyperlink r:id="rId15" w:history="1">
        <w:r w:rsidRPr="00DF23CD">
          <w:rPr>
            <w:rFonts w:ascii="Times New Roman" w:hAnsi="Times New Roman" w:cs="Times New Roman"/>
            <w:color w:val="000000"/>
            <w:spacing w:val="2"/>
            <w:sz w:val="28"/>
            <w:szCs w:val="28"/>
          </w:rPr>
          <w:t>статьи 29</w:t>
        </w:r>
      </w:hyperlink>
      <w:r w:rsidRPr="00DF23CD">
        <w:rPr>
          <w:rFonts w:ascii="Times New Roman" w:hAnsi="Times New Roman" w:cs="Times New Roman"/>
          <w:color w:val="000000"/>
          <w:spacing w:val="2"/>
          <w:sz w:val="28"/>
          <w:szCs w:val="28"/>
        </w:rPr>
        <w:t> либо пунктом 4 части 2 </w:t>
      </w:r>
      <w:hyperlink r:id="rId16" w:history="1">
        <w:r w:rsidRPr="00DF23CD">
          <w:rPr>
            <w:rFonts w:ascii="Times New Roman" w:hAnsi="Times New Roman" w:cs="Times New Roman"/>
            <w:color w:val="000000"/>
            <w:spacing w:val="2"/>
            <w:sz w:val="28"/>
            <w:szCs w:val="28"/>
          </w:rPr>
          <w:t>статьи 19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w:t>
        </w:r>
        <w:proofErr w:type="gramEnd"/>
        <w:r w:rsidRPr="00DF23CD">
          <w:rPr>
            <w:rFonts w:ascii="Times New Roman" w:hAnsi="Times New Roman" w:cs="Times New Roman"/>
            <w:color w:val="000000"/>
            <w:spacing w:val="2"/>
            <w:sz w:val="28"/>
            <w:szCs w:val="28"/>
          </w:rPr>
          <w:t xml:space="preserve"> </w:t>
        </w:r>
        <w:proofErr w:type="gramStart"/>
        <w:r w:rsidRPr="00DF23CD">
          <w:rPr>
            <w:rFonts w:ascii="Times New Roman" w:hAnsi="Times New Roman" w:cs="Times New Roman"/>
            <w:color w:val="000000"/>
            <w:spacing w:val="2"/>
            <w:sz w:val="28"/>
            <w:szCs w:val="28"/>
          </w:rPr>
          <w:t>внесении</w:t>
        </w:r>
        <w:proofErr w:type="gramEnd"/>
        <w:r w:rsidRPr="00DF23CD">
          <w:rPr>
            <w:rFonts w:ascii="Times New Roman" w:hAnsi="Times New Roman" w:cs="Times New Roman"/>
            <w:color w:val="000000"/>
            <w:spacing w:val="2"/>
            <w:sz w:val="28"/>
            <w:szCs w:val="28"/>
          </w:rPr>
          <w:t xml:space="preserve"> изменений в отдельные законодательные акты Российской Федерации»</w:t>
        </w:r>
      </w:hyperlink>
      <w:r w:rsidRPr="00DF23CD">
        <w:rPr>
          <w:rFonts w:ascii="Times New Roman" w:hAnsi="Times New Roman" w:cs="Times New Roman"/>
          <w:color w:val="000000"/>
          <w:spacing w:val="2"/>
          <w:sz w:val="28"/>
          <w:szCs w:val="28"/>
        </w:rPr>
        <w:t>. Количество таких продлений не ограничивается. Продление указанных документов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w:t>
      </w:r>
      <w:proofErr w:type="gramEnd"/>
      <w:r w:rsidRPr="00DF23CD">
        <w:rPr>
          <w:rFonts w:ascii="Times New Roman" w:hAnsi="Times New Roman" w:cs="Times New Roman"/>
          <w:color w:val="000000"/>
          <w:spacing w:val="2"/>
          <w:sz w:val="28"/>
          <w:szCs w:val="28"/>
        </w:rPr>
        <w:t>)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 xml:space="preserve">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w:t>
      </w:r>
      <w:r w:rsidRPr="00DF23CD">
        <w:rPr>
          <w:rFonts w:ascii="Times New Roman" w:hAnsi="Times New Roman" w:cs="Times New Roman"/>
          <w:color w:val="000000"/>
          <w:spacing w:val="2"/>
          <w:sz w:val="28"/>
          <w:szCs w:val="28"/>
        </w:rPr>
        <w:lastRenderedPageBreak/>
        <w:t>пяти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Юридическое лицо, индивидуальный предприниматель, уполномоченный участник договора простого товарищества, которым свидетельство выдано по результатам конкурса, обязаны приступить к осуществлению перевозок по данному маршруту не позднее чем через девяносто дней со дня утверждения результатов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12.2.1. </w:t>
      </w:r>
      <w:proofErr w:type="gramStart"/>
      <w:r w:rsidRPr="00DF23CD">
        <w:rPr>
          <w:rFonts w:ascii="Times New Roman" w:hAnsi="Times New Roman" w:cs="Times New Roman"/>
          <w:color w:val="000000"/>
          <w:spacing w:val="2"/>
          <w:sz w:val="28"/>
          <w:szCs w:val="28"/>
        </w:rPr>
        <w:t>В случае уклонения победителя конкурса от получения свидетельства, конкурсной комиссией в срок не позднее рабочего дня, следующего после дня установления данного факта, составляется протокол об отказе в получении свидетельства, в котором должны содержаться сведения о месте, дате и времени его составления, о лице, уклонившемся от получения свидетельства, сведения о фактах (при наличии), являющихся основанием для отказа от получения свидетельства, реквизиты</w:t>
      </w:r>
      <w:proofErr w:type="gramEnd"/>
      <w:r w:rsidRPr="00DF23CD">
        <w:rPr>
          <w:rFonts w:ascii="Times New Roman" w:hAnsi="Times New Roman" w:cs="Times New Roman"/>
          <w:color w:val="000000"/>
          <w:spacing w:val="2"/>
          <w:sz w:val="28"/>
          <w:szCs w:val="28"/>
        </w:rPr>
        <w:t xml:space="preserve"> документов, подтверждающих такие факты (при наличии), а также место и время осмотра конкурсной комиссией транспортных средств, заявленных участником конкурса, которому присвоен второй номер.</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Протокол подписывается членами конкурсной комиссии в день составления такого протокола. Протокол составляется в двух экземплярах, один из которых хранится у организатора конкурса. Указанный протокол размещается организатором конкурса на официальном сайте администрации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в течение рабочего дня, следующего после дня подписания указанного протокола. Организатор конкурса в течение двух рабочих дней со дня подписания протокола передает либо направляет заказным письмом один экземпляр протокола лицу, уклонившемуся от получения свидетельства.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12.3. </w:t>
      </w:r>
      <w:proofErr w:type="gramStart"/>
      <w:r w:rsidRPr="00DF23CD">
        <w:rPr>
          <w:rFonts w:ascii="Times New Roman" w:hAnsi="Times New Roman" w:cs="Times New Roman"/>
          <w:color w:val="000000"/>
          <w:spacing w:val="2"/>
          <w:sz w:val="28"/>
          <w:szCs w:val="28"/>
        </w:rPr>
        <w:t>Участник конкурса, которому присвоен второй номер, при условии подтверждения наличия на праве собственности или на ином законном основании транспортных средств, предусмотренных его заявкой на участие в конкурсе в порядке, предусмотренном подпунктом 11.7.1 пункта 11.7.  раздела 11 настоящего Положения, вправе получить свидетельство в течение десяти дней со дня размещения организатором на официальном Интернет-портале соответствующего протокола фиксирующие следующие обстоятельства:</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 победитель конкурса уклонился от получения свидетельства и карт маршрута;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lastRenderedPageBreak/>
        <w:t>2) победитель конкурса не исполнил обязательство, предусмотренное пунктом 2 части 1 </w:t>
      </w:r>
      <w:hyperlink r:id="rId17" w:history="1">
        <w:r w:rsidRPr="00DF23CD">
          <w:rPr>
            <w:rFonts w:ascii="Times New Roman" w:hAnsi="Times New Roman" w:cs="Times New Roman"/>
            <w:color w:val="000000"/>
            <w:spacing w:val="2"/>
            <w:sz w:val="28"/>
            <w:szCs w:val="28"/>
          </w:rPr>
          <w:t>статьи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DF23CD">
        <w:rPr>
          <w:rFonts w:ascii="Times New Roman" w:hAnsi="Times New Roman" w:cs="Times New Roman"/>
          <w:color w:val="000000"/>
          <w:spacing w:val="2"/>
          <w:sz w:val="28"/>
          <w:szCs w:val="28"/>
        </w:rPr>
        <w:t> и подпунктом 4.2.2 пункта 4.2. раздела 4 настоящего Положения.</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В случае если участник конкурса, которому присвоен второй номер, признан не исполнившим обязательство, подпунктом 4.2.2 пункта 4.2.  раздела 4 настоящего Положения, либо уклонился от получения свидетельства, организатор конкурса признает такой конкурс несостоявшимся и назначает повторное проведение конкурса, о чем составляется протокол, о неисполнении победителем (участником) конкурса обязательства по подтверждению наличия на праве собственности или на ином законном основании транспортных средств</w:t>
      </w:r>
      <w:proofErr w:type="gramEnd"/>
      <w:r w:rsidRPr="00DF23CD">
        <w:rPr>
          <w:rFonts w:ascii="Times New Roman" w:hAnsi="Times New Roman" w:cs="Times New Roman"/>
          <w:color w:val="000000"/>
          <w:spacing w:val="2"/>
          <w:sz w:val="28"/>
          <w:szCs w:val="28"/>
        </w:rPr>
        <w:t xml:space="preserve">, </w:t>
      </w:r>
      <w:proofErr w:type="gramStart"/>
      <w:r w:rsidRPr="00DF23CD">
        <w:rPr>
          <w:rFonts w:ascii="Times New Roman" w:hAnsi="Times New Roman" w:cs="Times New Roman"/>
          <w:color w:val="000000"/>
          <w:spacing w:val="2"/>
          <w:sz w:val="28"/>
          <w:szCs w:val="28"/>
        </w:rPr>
        <w:t>предусмотренных его заявкой на участие в конкурсе, в порядке и сроки, предусмотренные пунктом 11.7.1 раздела 11 настоящего Положения, либо протокол об отказе в получении свидетельства в порядке и сроки, предусмотренные пунктом 12.2.  раздела 12 настоящего Положения, при этом место и время осмотра конкурсной комиссией транспортных средств, заявленных участником конкурса, которому присвоен второй номер, в указанных протоколах не указываются.</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12.4. </w:t>
      </w:r>
      <w:proofErr w:type="gramStart"/>
      <w:r w:rsidRPr="00DF23CD">
        <w:rPr>
          <w:rFonts w:ascii="Times New Roman" w:hAnsi="Times New Roman" w:cs="Times New Roman"/>
          <w:color w:val="000000"/>
          <w:spacing w:val="2"/>
          <w:sz w:val="28"/>
          <w:szCs w:val="28"/>
        </w:rPr>
        <w:t>Без проведения открытого конкурса свидетельство и карты маршрута выдаются в случаях, установленных частью 3 статьи 19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z w:val="28"/>
          <w:szCs w:val="28"/>
          <w:shd w:val="clear" w:color="auto" w:fill="FFFFFF"/>
        </w:rPr>
      </w:pPr>
      <w:r w:rsidRPr="00DF23CD">
        <w:rPr>
          <w:rFonts w:ascii="Times New Roman" w:hAnsi="Times New Roman" w:cs="Times New Roman"/>
          <w:color w:val="000000"/>
          <w:sz w:val="28"/>
          <w:szCs w:val="28"/>
          <w:shd w:val="clear" w:color="auto" w:fill="FFFFFF"/>
        </w:rPr>
        <w:t>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22272F"/>
          <w:sz w:val="28"/>
          <w:szCs w:val="28"/>
          <w:shd w:val="clear" w:color="auto" w:fill="FFFFFF"/>
        </w:rPr>
        <w:t xml:space="preserve">1) </w:t>
      </w:r>
      <w:r w:rsidRPr="00DF23CD">
        <w:rPr>
          <w:rFonts w:ascii="Times New Roman" w:hAnsi="Times New Roman" w:cs="Times New Roman"/>
          <w:color w:val="000000"/>
          <w:spacing w:val="2"/>
          <w:sz w:val="28"/>
          <w:szCs w:val="28"/>
        </w:rPr>
        <w:t>после наступления следующих обстоятельств: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 вступление в законную силу решения суда о прекращении действия данного свидетельства;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w:t>
      </w:r>
      <w:proofErr w:type="gramEnd"/>
      <w:r w:rsidRPr="00DF23CD">
        <w:rPr>
          <w:rFonts w:ascii="Times New Roman" w:hAnsi="Times New Roman" w:cs="Times New Roman"/>
          <w:color w:val="000000"/>
          <w:spacing w:val="2"/>
          <w:sz w:val="28"/>
          <w:szCs w:val="28"/>
        </w:rPr>
        <w:t xml:space="preserve">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вступление в законную силу решения суда о признании открытого конкурса </w:t>
      </w:r>
      <w:proofErr w:type="gramStart"/>
      <w:r w:rsidRPr="00DF23CD">
        <w:rPr>
          <w:rFonts w:ascii="Times New Roman" w:hAnsi="Times New Roman" w:cs="Times New Roman"/>
          <w:color w:val="000000"/>
          <w:spacing w:val="2"/>
          <w:sz w:val="28"/>
          <w:szCs w:val="28"/>
        </w:rPr>
        <w:t>недействительным</w:t>
      </w:r>
      <w:proofErr w:type="gramEnd"/>
      <w:r w:rsidRPr="00DF23CD">
        <w:rPr>
          <w:rFonts w:ascii="Times New Roman" w:hAnsi="Times New Roman" w:cs="Times New Roman"/>
          <w:color w:val="000000"/>
          <w:spacing w:val="2"/>
          <w:sz w:val="28"/>
          <w:szCs w:val="28"/>
        </w:rPr>
        <w:t>;</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3)</w:t>
      </w:r>
      <w:r w:rsidRPr="00DF23CD">
        <w:rPr>
          <w:rFonts w:ascii="Times New Roman" w:hAnsi="Times New Roman" w:cs="Times New Roman"/>
          <w:sz w:val="28"/>
          <w:szCs w:val="28"/>
        </w:rPr>
        <w:t xml:space="preserve"> </w:t>
      </w:r>
      <w:r w:rsidRPr="00DF23CD">
        <w:rPr>
          <w:rFonts w:ascii="Times New Roman" w:hAnsi="Times New Roman" w:cs="Times New Roman"/>
          <w:color w:val="000000"/>
          <w:spacing w:val="2"/>
          <w:sz w:val="28"/>
          <w:szCs w:val="28"/>
        </w:rPr>
        <w:t>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z w:val="28"/>
          <w:szCs w:val="28"/>
          <w:shd w:val="clear" w:color="auto" w:fill="FFFFFF"/>
        </w:rPr>
      </w:pPr>
      <w:r w:rsidRPr="00DF23CD">
        <w:rPr>
          <w:rFonts w:ascii="Times New Roman" w:hAnsi="Times New Roman" w:cs="Times New Roman"/>
          <w:color w:val="000000"/>
          <w:spacing w:val="2"/>
          <w:sz w:val="28"/>
          <w:szCs w:val="28"/>
        </w:rPr>
        <w:t xml:space="preserve">4) </w:t>
      </w:r>
      <w:r w:rsidRPr="00DF23CD">
        <w:rPr>
          <w:rFonts w:ascii="Times New Roman" w:hAnsi="Times New Roman" w:cs="Times New Roman"/>
          <w:color w:val="000000"/>
          <w:sz w:val="28"/>
          <w:szCs w:val="28"/>
          <w:shd w:val="clear" w:color="auto" w:fill="FFFFFF"/>
        </w:rPr>
        <w:t>после наступления обстоятельств, предусмотренных частью 7 статьи 29 настоящего Федерального закона.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z w:val="28"/>
          <w:szCs w:val="28"/>
          <w:shd w:val="clear" w:color="auto" w:fill="FFFFFF"/>
        </w:rPr>
        <w:t xml:space="preserve">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w:t>
      </w:r>
      <w:r w:rsidRPr="00DF23CD">
        <w:rPr>
          <w:rFonts w:ascii="Times New Roman" w:hAnsi="Times New Roman" w:cs="Times New Roman"/>
          <w:color w:val="000000"/>
          <w:sz w:val="28"/>
          <w:szCs w:val="28"/>
          <w:shd w:val="clear" w:color="auto" w:fill="FFFFFF"/>
        </w:rPr>
        <w:lastRenderedPageBreak/>
        <w:t>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w:t>
      </w:r>
      <w:proofErr w:type="gramEnd"/>
      <w:r w:rsidRPr="00DF23CD">
        <w:rPr>
          <w:rFonts w:ascii="Times New Roman" w:hAnsi="Times New Roman" w:cs="Times New Roman"/>
          <w:color w:val="000000"/>
          <w:sz w:val="28"/>
          <w:szCs w:val="28"/>
          <w:shd w:val="clear" w:color="auto" w:fill="FFFFFF"/>
        </w:rPr>
        <w:t xml:space="preserve"> маршруту, на срок приостановления действия указанного свидетельства.</w:t>
      </w:r>
    </w:p>
    <w:p w:rsidR="00DF23CD" w:rsidRPr="00DF23CD" w:rsidRDefault="00DF23CD" w:rsidP="00DF23CD">
      <w:pPr>
        <w:shd w:val="clear" w:color="auto" w:fill="FFFFFF"/>
        <w:textAlignment w:val="baseline"/>
        <w:outlineLvl w:val="2"/>
        <w:rPr>
          <w:rFonts w:ascii="Times New Roman" w:hAnsi="Times New Roman" w:cs="Times New Roman"/>
          <w:color w:val="000000"/>
          <w:spacing w:val="2"/>
          <w:sz w:val="28"/>
          <w:szCs w:val="28"/>
        </w:rPr>
      </w:pP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Раздел 13. Последствия признания конкурса </w:t>
      </w:r>
      <w:proofErr w:type="gramStart"/>
      <w:r w:rsidRPr="00DF23CD">
        <w:rPr>
          <w:rFonts w:ascii="Times New Roman" w:hAnsi="Times New Roman" w:cs="Times New Roman"/>
          <w:color w:val="000000"/>
          <w:spacing w:val="2"/>
          <w:sz w:val="28"/>
          <w:szCs w:val="28"/>
        </w:rPr>
        <w:t>несостоявшимся</w:t>
      </w:r>
      <w:proofErr w:type="gramEnd"/>
    </w:p>
    <w:p w:rsidR="00DF23CD" w:rsidRPr="00DF23CD" w:rsidRDefault="00DF23CD" w:rsidP="00DF23CD">
      <w:pPr>
        <w:shd w:val="clear" w:color="auto" w:fill="FFFFFF"/>
        <w:spacing w:line="315" w:lineRule="atLeast"/>
        <w:ind w:firstLine="851"/>
        <w:jc w:val="center"/>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br/>
        <w:t xml:space="preserve">   13.1. Конкурс может быть признан несостоявшимся по причинам:</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 отсутствия заявок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2) наличия только одной заявки на участие в конкурсе перевозчика, допущенного организатором конкурса к участию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3) наличия решения суда, вступившего в законную силу;</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4) отсутствия заявок, соответствующих требованиям конкурсной документации.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В случае признания конкурса несостоявшимся по причине наличия только одной заявки на участие в конкурсе перевозчика, допущенного организатором конкурса к участию в конкурсе, свидетельство об осуществлении перевозок по маршруту регулярных перевозок и карты маршрута регулярных перевозок без проведения конкурса выдаются перевозчику, подавшему единственную допущенную заявку, на 7 лет.</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13.2. </w:t>
      </w:r>
      <w:proofErr w:type="gramStart"/>
      <w:r w:rsidRPr="00DF23CD">
        <w:rPr>
          <w:rFonts w:ascii="Times New Roman" w:hAnsi="Times New Roman" w:cs="Times New Roman"/>
          <w:color w:val="000000"/>
          <w:spacing w:val="2"/>
          <w:sz w:val="28"/>
          <w:szCs w:val="28"/>
        </w:rPr>
        <w:t>В случае если конкурс признан несостоявшимся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w:t>
      </w:r>
      <w:proofErr w:type="gramEnd"/>
      <w:r w:rsidRPr="00DF23CD">
        <w:rPr>
          <w:rFonts w:ascii="Times New Roman" w:hAnsi="Times New Roman" w:cs="Times New Roman"/>
          <w:color w:val="000000"/>
          <w:spacing w:val="2"/>
          <w:sz w:val="28"/>
          <w:szCs w:val="28"/>
        </w:rPr>
        <w:t xml:space="preserve"> маршрута регулярных перевозок.</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13.3. В случае объявления о проведении повторного конкурса организатор конкурса вправе изменить условия конкурса.</w:t>
      </w:r>
    </w:p>
    <w:p w:rsidR="00DF23CD" w:rsidRPr="00DF23CD" w:rsidRDefault="00DF23CD" w:rsidP="00DF23CD">
      <w:pPr>
        <w:shd w:val="clear" w:color="auto" w:fill="FFFFFF"/>
        <w:spacing w:line="288" w:lineRule="atLeast"/>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jc w:val="center"/>
        <w:textAlignment w:val="baseline"/>
        <w:outlineLvl w:val="2"/>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Раздел 14. Ответственность членов конкурсной комиссии</w:t>
      </w:r>
    </w:p>
    <w:p w:rsidR="00DF23CD" w:rsidRPr="00DF23CD" w:rsidRDefault="00DF23CD" w:rsidP="00DF23CD">
      <w:pPr>
        <w:shd w:val="clear" w:color="auto" w:fill="FFFFFF"/>
        <w:spacing w:line="288" w:lineRule="atLeast"/>
        <w:ind w:firstLine="851"/>
        <w:jc w:val="center"/>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14.1. Решения конкурсной комиссии, действия (бездействие) членов конкурсной комиссии могут быть обжалованы участниками конкурса в судебном порядке.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14.2. За нарушение требований настоящего Положения члены конкурсной комиссии несут ответственность в соответствии с законодательством Российской Федерации.</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14.3.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p>
    <w:p w:rsidR="00DF23CD" w:rsidRPr="00DF23CD" w:rsidRDefault="00DF23CD" w:rsidP="00AF1AAA">
      <w:pPr>
        <w:shd w:val="clear" w:color="auto" w:fill="FFFFFF"/>
        <w:spacing w:after="0" w:line="315" w:lineRule="atLeast"/>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Заместитель главы</w:t>
      </w:r>
    </w:p>
    <w:p w:rsidR="00DF23CD" w:rsidRPr="00DF23CD" w:rsidRDefault="00DF23CD" w:rsidP="00AF1AAA">
      <w:pPr>
        <w:shd w:val="clear" w:color="auto" w:fill="FFFFFF"/>
        <w:spacing w:after="0" w:line="315" w:lineRule="atLeast"/>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муниципального образования</w:t>
      </w:r>
    </w:p>
    <w:p w:rsidR="00DF23CD" w:rsidRPr="00DF23CD" w:rsidRDefault="00DF23CD" w:rsidP="00AF1AAA">
      <w:pPr>
        <w:shd w:val="clear" w:color="auto" w:fill="FFFFFF"/>
        <w:spacing w:after="0" w:line="315" w:lineRule="atLeast"/>
        <w:jc w:val="both"/>
        <w:textAlignment w:val="baseline"/>
        <w:rPr>
          <w:rFonts w:ascii="Times New Roman" w:hAnsi="Times New Roman" w:cs="Times New Roman"/>
          <w:color w:val="000000"/>
          <w:spacing w:val="2"/>
          <w:sz w:val="28"/>
          <w:szCs w:val="28"/>
        </w:rPr>
      </w:pP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 </w:t>
      </w:r>
      <w:r w:rsidRPr="00DF23CD">
        <w:rPr>
          <w:rFonts w:ascii="Times New Roman" w:hAnsi="Times New Roman" w:cs="Times New Roman"/>
          <w:color w:val="000000"/>
          <w:spacing w:val="2"/>
          <w:sz w:val="28"/>
          <w:szCs w:val="28"/>
        </w:rPr>
        <w:tab/>
      </w:r>
      <w:r w:rsidRPr="00DF23CD">
        <w:rPr>
          <w:rFonts w:ascii="Times New Roman" w:hAnsi="Times New Roman" w:cs="Times New Roman"/>
          <w:color w:val="000000"/>
          <w:spacing w:val="2"/>
          <w:sz w:val="28"/>
          <w:szCs w:val="28"/>
        </w:rPr>
        <w:tab/>
      </w:r>
      <w:r w:rsidRPr="00DF23CD">
        <w:rPr>
          <w:rFonts w:ascii="Times New Roman" w:hAnsi="Times New Roman" w:cs="Times New Roman"/>
          <w:color w:val="000000"/>
          <w:spacing w:val="2"/>
          <w:sz w:val="28"/>
          <w:szCs w:val="28"/>
        </w:rPr>
        <w:tab/>
      </w:r>
      <w:r w:rsidRPr="00DF23CD">
        <w:rPr>
          <w:rFonts w:ascii="Times New Roman" w:hAnsi="Times New Roman" w:cs="Times New Roman"/>
          <w:color w:val="000000"/>
          <w:spacing w:val="2"/>
          <w:sz w:val="28"/>
          <w:szCs w:val="28"/>
        </w:rPr>
        <w:tab/>
        <w:t xml:space="preserve">                                      </w:t>
      </w:r>
      <w:proofErr w:type="spellStart"/>
      <w:r w:rsidRPr="00DF23CD">
        <w:rPr>
          <w:rFonts w:ascii="Times New Roman" w:hAnsi="Times New Roman" w:cs="Times New Roman"/>
          <w:color w:val="000000"/>
          <w:spacing w:val="2"/>
          <w:sz w:val="28"/>
          <w:szCs w:val="28"/>
        </w:rPr>
        <w:t>В.В.Кононенко</w:t>
      </w:r>
      <w:proofErr w:type="spellEnd"/>
    </w:p>
    <w:p w:rsidR="00DF23CD" w:rsidRPr="00DF23CD" w:rsidRDefault="00DF23CD" w:rsidP="00DF23CD">
      <w:pPr>
        <w:shd w:val="clear" w:color="auto" w:fill="FFFFFF"/>
        <w:spacing w:line="315" w:lineRule="atLeast"/>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line="315" w:lineRule="atLeast"/>
        <w:jc w:val="right"/>
        <w:textAlignment w:val="baseline"/>
        <w:rPr>
          <w:rFonts w:ascii="Times New Roman" w:hAnsi="Times New Roman" w:cs="Times New Roman"/>
          <w:color w:val="000000"/>
          <w:spacing w:val="2"/>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ind w:left="5387"/>
        <w:rPr>
          <w:rFonts w:ascii="Times New Roman" w:hAnsi="Times New Roman" w:cs="Times New Roman"/>
          <w:bCs/>
          <w:color w:val="000000"/>
          <w:sz w:val="28"/>
          <w:szCs w:val="28"/>
        </w:rPr>
      </w:pPr>
    </w:p>
    <w:p w:rsidR="00C84F9B" w:rsidRDefault="00C84F9B"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C84F9B">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lastRenderedPageBreak/>
        <w:t>Приложение 2</w:t>
      </w:r>
    </w:p>
    <w:p w:rsidR="00DF23CD" w:rsidRPr="00DF23CD" w:rsidRDefault="00DF23CD" w:rsidP="00C84F9B">
      <w:pPr>
        <w:autoSpaceDE w:val="0"/>
        <w:autoSpaceDN w:val="0"/>
        <w:adjustRightInd w:val="0"/>
        <w:spacing w:after="0"/>
        <w:ind w:left="5387"/>
        <w:rPr>
          <w:rFonts w:ascii="Times New Roman" w:hAnsi="Times New Roman" w:cs="Times New Roman"/>
          <w:bCs/>
          <w:color w:val="000000"/>
          <w:sz w:val="28"/>
          <w:szCs w:val="28"/>
        </w:rPr>
      </w:pPr>
    </w:p>
    <w:p w:rsidR="00DF23CD" w:rsidRPr="00DF23CD" w:rsidRDefault="00DF23CD" w:rsidP="00C84F9B">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t>УТВЕРЖДЕНА</w:t>
      </w:r>
    </w:p>
    <w:p w:rsidR="00DF23CD" w:rsidRPr="00DF23CD" w:rsidRDefault="00DF23CD" w:rsidP="00C84F9B">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t>постановлением администрации</w:t>
      </w:r>
    </w:p>
    <w:p w:rsidR="00DF23CD" w:rsidRPr="00DF23CD" w:rsidRDefault="00DF23CD" w:rsidP="00C84F9B">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t>муниципального</w:t>
      </w:r>
      <w:r w:rsidRPr="00DF23CD">
        <w:rPr>
          <w:rFonts w:ascii="Times New Roman" w:hAnsi="Times New Roman" w:cs="Times New Roman"/>
          <w:color w:val="000000"/>
          <w:sz w:val="28"/>
          <w:szCs w:val="28"/>
        </w:rPr>
        <w:t xml:space="preserve"> </w:t>
      </w:r>
      <w:r w:rsidRPr="00DF23CD">
        <w:rPr>
          <w:rFonts w:ascii="Times New Roman" w:hAnsi="Times New Roman" w:cs="Times New Roman"/>
          <w:bCs/>
          <w:color w:val="000000"/>
          <w:sz w:val="28"/>
          <w:szCs w:val="28"/>
        </w:rPr>
        <w:t>образования</w:t>
      </w:r>
    </w:p>
    <w:p w:rsidR="00DF23CD" w:rsidRPr="00DF23CD" w:rsidRDefault="00DF23CD" w:rsidP="00C84F9B">
      <w:pPr>
        <w:autoSpaceDE w:val="0"/>
        <w:autoSpaceDN w:val="0"/>
        <w:adjustRightInd w:val="0"/>
        <w:spacing w:after="0"/>
        <w:ind w:left="5387"/>
        <w:rPr>
          <w:rFonts w:ascii="Times New Roman" w:hAnsi="Times New Roman" w:cs="Times New Roman"/>
          <w:bCs/>
          <w:color w:val="000000"/>
          <w:sz w:val="28"/>
          <w:szCs w:val="28"/>
        </w:rPr>
      </w:pPr>
      <w:proofErr w:type="spellStart"/>
      <w:r w:rsidRPr="00DF23CD">
        <w:rPr>
          <w:rFonts w:ascii="Times New Roman" w:hAnsi="Times New Roman" w:cs="Times New Roman"/>
          <w:bCs/>
          <w:color w:val="000000"/>
          <w:sz w:val="28"/>
          <w:szCs w:val="28"/>
        </w:rPr>
        <w:t>Выселковский</w:t>
      </w:r>
      <w:proofErr w:type="spellEnd"/>
      <w:r w:rsidRPr="00DF23CD">
        <w:rPr>
          <w:rFonts w:ascii="Times New Roman" w:hAnsi="Times New Roman" w:cs="Times New Roman"/>
          <w:bCs/>
          <w:color w:val="000000"/>
          <w:sz w:val="28"/>
          <w:szCs w:val="28"/>
        </w:rPr>
        <w:t xml:space="preserve"> район</w:t>
      </w:r>
    </w:p>
    <w:p w:rsidR="00DF23CD" w:rsidRPr="00DF23CD" w:rsidRDefault="00DF23CD" w:rsidP="00C84F9B">
      <w:pPr>
        <w:autoSpaceDE w:val="0"/>
        <w:autoSpaceDN w:val="0"/>
        <w:adjustRightInd w:val="0"/>
        <w:spacing w:after="0"/>
        <w:ind w:left="5387"/>
        <w:rPr>
          <w:rFonts w:ascii="Times New Roman" w:hAnsi="Times New Roman" w:cs="Times New Roman"/>
          <w:color w:val="000000"/>
          <w:sz w:val="28"/>
          <w:szCs w:val="28"/>
        </w:rPr>
      </w:pPr>
      <w:r w:rsidRPr="00DF23CD">
        <w:rPr>
          <w:rFonts w:ascii="Times New Roman" w:hAnsi="Times New Roman" w:cs="Times New Roman"/>
          <w:bCs/>
          <w:color w:val="000000"/>
          <w:sz w:val="28"/>
          <w:szCs w:val="28"/>
        </w:rPr>
        <w:t>от _____________ № ____________</w:t>
      </w:r>
    </w:p>
    <w:p w:rsidR="00DF23CD" w:rsidRPr="00DF23CD" w:rsidRDefault="00DF23CD" w:rsidP="00DF23CD">
      <w:pPr>
        <w:shd w:val="clear" w:color="auto" w:fill="FFFFFF"/>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jc w:val="center"/>
        <w:textAlignment w:val="baseline"/>
        <w:outlineLvl w:val="1"/>
        <w:rPr>
          <w:rFonts w:ascii="Times New Roman" w:hAnsi="Times New Roman" w:cs="Times New Roman"/>
          <w:color w:val="000000"/>
          <w:spacing w:val="2"/>
          <w:sz w:val="28"/>
          <w:szCs w:val="28"/>
        </w:rPr>
      </w:pPr>
    </w:p>
    <w:p w:rsidR="00DF23CD" w:rsidRPr="00DF23CD" w:rsidRDefault="00DF23CD" w:rsidP="00C84F9B">
      <w:pPr>
        <w:shd w:val="clear" w:color="auto" w:fill="FFFFFF"/>
        <w:spacing w:after="0"/>
        <w:jc w:val="center"/>
        <w:textAlignment w:val="baseline"/>
        <w:outlineLvl w:val="1"/>
        <w:rPr>
          <w:rFonts w:ascii="Times New Roman" w:hAnsi="Times New Roman" w:cs="Times New Roman"/>
          <w:color w:val="000000"/>
          <w:spacing w:val="2"/>
          <w:sz w:val="28"/>
          <w:szCs w:val="28"/>
        </w:rPr>
      </w:pPr>
      <w:bookmarkStart w:id="5" w:name="_GoBack"/>
      <w:r w:rsidRPr="00DF23CD">
        <w:rPr>
          <w:rFonts w:ascii="Times New Roman" w:hAnsi="Times New Roman" w:cs="Times New Roman"/>
          <w:color w:val="000000"/>
          <w:spacing w:val="2"/>
          <w:sz w:val="28"/>
          <w:szCs w:val="28"/>
        </w:rPr>
        <w:t>Шкала</w:t>
      </w:r>
    </w:p>
    <w:p w:rsidR="00DF23CD" w:rsidRPr="00DF23CD" w:rsidRDefault="00DF23CD" w:rsidP="00C84F9B">
      <w:pPr>
        <w:shd w:val="clear" w:color="auto" w:fill="FFFFFF"/>
        <w:spacing w:after="0"/>
        <w:jc w:val="center"/>
        <w:textAlignment w:val="baseline"/>
        <w:outlineLvl w:val="1"/>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для оценки и сопоставления заявок на участие в конкурсе</w:t>
      </w:r>
    </w:p>
    <w:p w:rsidR="00DF23CD" w:rsidRPr="00DF23CD" w:rsidRDefault="00DF23CD" w:rsidP="00C84F9B">
      <w:pPr>
        <w:shd w:val="clear" w:color="auto" w:fill="FFFFFF"/>
        <w:spacing w:after="0"/>
        <w:jc w:val="center"/>
        <w:textAlignment w:val="baseline"/>
        <w:outlineLvl w:val="1"/>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на право осуществления регулярных перевозок пассажиров и</w:t>
      </w:r>
    </w:p>
    <w:p w:rsidR="00DF23CD" w:rsidRPr="00DF23CD" w:rsidRDefault="00DF23CD" w:rsidP="00C84F9B">
      <w:pPr>
        <w:shd w:val="clear" w:color="auto" w:fill="FFFFFF"/>
        <w:spacing w:after="0"/>
        <w:jc w:val="center"/>
        <w:textAlignment w:val="baseline"/>
        <w:outlineLvl w:val="1"/>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багажа автомобильным транспортом по нерегулируемым тарифам</w:t>
      </w:r>
    </w:p>
    <w:p w:rsidR="00DF23CD" w:rsidRPr="00DF23CD" w:rsidRDefault="00DF23CD" w:rsidP="00C84F9B">
      <w:pPr>
        <w:shd w:val="clear" w:color="auto" w:fill="FFFFFF"/>
        <w:spacing w:after="0"/>
        <w:jc w:val="center"/>
        <w:textAlignment w:val="baseline"/>
        <w:outlineLvl w:val="1"/>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на муниципальных маршрутах регулярных перевозок в границах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w:t>
      </w:r>
    </w:p>
    <w:bookmarkEnd w:id="5"/>
    <w:p w:rsidR="00DF23CD" w:rsidRPr="00DF23CD" w:rsidRDefault="00DF23CD" w:rsidP="00DF23CD">
      <w:pPr>
        <w:shd w:val="clear" w:color="auto" w:fill="FFFFFF"/>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Конкурсные предложения участников конкурса оцениваются и сопоставляются конкурсной комиссией по конкурсным критериям в следующем порядке: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Критерий №1. </w:t>
      </w:r>
      <w:proofErr w:type="gramStart"/>
      <w:r w:rsidRPr="00DF23CD">
        <w:rPr>
          <w:rFonts w:ascii="Times New Roman" w:hAnsi="Times New Roman" w:cs="Times New Roman"/>
          <w:color w:val="000000"/>
          <w:spacing w:val="2"/>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DF23CD">
        <w:rPr>
          <w:rFonts w:ascii="Times New Roman" w:hAnsi="Times New Roman" w:cs="Times New Roman"/>
          <w:color w:val="000000"/>
          <w:spacing w:val="2"/>
          <w:sz w:val="28"/>
          <w:szCs w:val="28"/>
        </w:rPr>
        <w:t xml:space="preserve">, </w:t>
      </w:r>
      <w:proofErr w:type="gramStart"/>
      <w:r w:rsidRPr="00DF23CD">
        <w:rPr>
          <w:rFonts w:ascii="Times New Roman" w:hAnsi="Times New Roman" w:cs="Times New Roman"/>
          <w:color w:val="000000"/>
          <w:spacing w:val="2"/>
          <w:sz w:val="28"/>
          <w:szCs w:val="28"/>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до 0,01 – «+5» баллов;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от 0,01 (включительно) до 0,02 (включительно) – «+3» балла;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от 0,021 до 0,05 (включительно) – «+2» балла;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свыше 0,05 – «0» баллов.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Критерий №2. </w:t>
      </w:r>
      <w:proofErr w:type="gramStart"/>
      <w:r w:rsidRPr="00DF23CD">
        <w:rPr>
          <w:rFonts w:ascii="Times New Roman" w:hAnsi="Times New Roman" w:cs="Times New Roman"/>
          <w:color w:val="000000"/>
          <w:spacing w:val="2"/>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w:t>
      </w:r>
      <w:proofErr w:type="gramEnd"/>
      <w:r w:rsidRPr="00DF23CD">
        <w:rPr>
          <w:rFonts w:ascii="Times New Roman" w:hAnsi="Times New Roman" w:cs="Times New Roman"/>
          <w:color w:val="000000"/>
          <w:spacing w:val="2"/>
          <w:sz w:val="28"/>
          <w:szCs w:val="28"/>
        </w:rPr>
        <w:t xml:space="preserve"> субъектов Российской Федерации, муниципальными нормативными правовыми актами.</w:t>
      </w:r>
      <w:r w:rsidRPr="00DF23CD">
        <w:rPr>
          <w:rFonts w:ascii="Times New Roman" w:hAnsi="Times New Roman" w:cs="Times New Roman"/>
          <w:color w:val="000000"/>
          <w:sz w:val="28"/>
          <w:szCs w:val="28"/>
          <w:shd w:val="clear" w:color="auto" w:fill="FFFFFF"/>
        </w:rPr>
        <w:t xml:space="preserve">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r w:rsidRPr="00DF23CD">
        <w:rPr>
          <w:rFonts w:ascii="Times New Roman" w:hAnsi="Times New Roman" w:cs="Times New Roman"/>
          <w:color w:val="000000"/>
          <w:spacing w:val="2"/>
          <w:sz w:val="28"/>
          <w:szCs w:val="28"/>
        </w:rPr>
        <w:t>:</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осуществление регулярных пассажирских перевозок до 3 лет включительно – «0» баллов;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осуществление регулярных пассажирских перевозок от 3 лет до 5 лет включительно – «+1» балл;</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осуществление регулярных пассажирских перевозок свыше 5 лет – «+2» балла.</w:t>
      </w:r>
    </w:p>
    <w:p w:rsidR="00DF23CD" w:rsidRPr="00DF23CD" w:rsidRDefault="00DF23CD" w:rsidP="00DF23CD">
      <w:pPr>
        <w:shd w:val="clear" w:color="auto" w:fill="FFFFFF"/>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Критерий №3.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w:t>
      </w:r>
      <w:proofErr w:type="gramStart"/>
      <w:r w:rsidRPr="00DF23CD">
        <w:rPr>
          <w:rFonts w:ascii="Times New Roman" w:hAnsi="Times New Roman" w:cs="Times New Roman"/>
          <w:color w:val="000000"/>
          <w:spacing w:val="2"/>
          <w:sz w:val="28"/>
          <w:szCs w:val="28"/>
        </w:rPr>
        <w:t>договора простого товарищества</w:t>
      </w:r>
      <w:r w:rsidRPr="00DF23CD">
        <w:rPr>
          <w:rFonts w:ascii="Times New Roman" w:hAnsi="Times New Roman" w:cs="Times New Roman"/>
          <w:color w:val="000000"/>
          <w:sz w:val="28"/>
          <w:szCs w:val="28"/>
          <w:shd w:val="clear" w:color="auto" w:fill="FFFFFF"/>
        </w:rPr>
        <w:t xml:space="preserve"> доли транспортных средств каждого класса</w:t>
      </w:r>
      <w:proofErr w:type="gramEnd"/>
      <w:r w:rsidRPr="00DF23CD">
        <w:rPr>
          <w:rFonts w:ascii="Times New Roman" w:hAnsi="Times New Roman" w:cs="Times New Roman"/>
          <w:color w:val="000000"/>
          <w:sz w:val="28"/>
          <w:szCs w:val="28"/>
          <w:shd w:val="clear" w:color="auto" w:fill="FFFFFF"/>
        </w:rPr>
        <w:t xml:space="preserve"> с характеристиками, влияющими на качество перевозок, в процентах от максимального количества транспортных средств соответствующего класса</w:t>
      </w:r>
      <w:r w:rsidRPr="00DF23CD">
        <w:rPr>
          <w:rFonts w:ascii="Times New Roman" w:hAnsi="Times New Roman" w:cs="Times New Roman"/>
          <w:color w:val="000000"/>
          <w:spacing w:val="2"/>
          <w:sz w:val="28"/>
          <w:szCs w:val="28"/>
        </w:rPr>
        <w:t>:</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1) экологический класс транспортного средства: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Евро 3 и ниже – «-1» балл (за каждое транспортное средство);</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Евро 4 – «0» баллов (за каждое транспортное средство);</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Евро 5 и выше – «+1» балл (за каждое транспортное средство);</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2) вместимость транспортного средства: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общая вместимость до 22 человек (включительно) – «0» баллов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общая вместимость от 23 до 30 человек (включительно) – «+1» балл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общая вместимость от 31 до 50 человек (включительно) – «+3» балла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общая вместимость свыше 51 человека – «+5» баллов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3) показатели безопасности и комфортности услуг перевозки пассажиров:</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наличие в транспортном средстве системы, препятствующей его движению при открытых дверях и (или) люках багажного отделения – «+1» балл автобусу, имеющему такую или более технологичную систему;</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наличие в транспортном средстве низкого пола и (или) оборудования, и (или) технических средств, для перевозок пассажиров из числа инвалидов – «+5» баллов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наличие системы кондиционирования – «+5» баллов за каждый автобус, имеющий такую систему;</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наличие в транспортном средстве электронной системы оплаты проезда – «+5» баллов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наличие в транспортном средстве автоматической системы пожаротушения – «+5» баллов за каждый автобус, имеющий такую систему;</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 «+5» баллов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наличие в салоне транспортного средства оборудования для звукового (речевого) объявления остановок и другой информации в автоматическом или другом режиме – «+5» баллов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наличие оборудования для использования газомоторного топлива: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установленного заводом-изготовителем – «+3» балла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proofErr w:type="gramStart"/>
      <w:r w:rsidRPr="00DF23CD">
        <w:rPr>
          <w:rFonts w:ascii="Times New Roman" w:hAnsi="Times New Roman" w:cs="Times New Roman"/>
          <w:color w:val="000000"/>
          <w:spacing w:val="2"/>
          <w:sz w:val="28"/>
          <w:szCs w:val="28"/>
        </w:rPr>
        <w:t>установленного</w:t>
      </w:r>
      <w:proofErr w:type="gramEnd"/>
      <w:r w:rsidRPr="00DF23CD">
        <w:rPr>
          <w:rFonts w:ascii="Times New Roman" w:hAnsi="Times New Roman" w:cs="Times New Roman"/>
          <w:color w:val="000000"/>
          <w:spacing w:val="2"/>
          <w:sz w:val="28"/>
          <w:szCs w:val="28"/>
        </w:rPr>
        <w:t xml:space="preserve"> иной организацией – «+1» балл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lastRenderedPageBreak/>
        <w:t>Критерий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до пяти лет – «+5» баллов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от пяти до семи лет – «+3» балла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от семи и более лет – «0» баллов (за каждый автобус).</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В соответствии с </w:t>
      </w:r>
      <w:r w:rsidRPr="00DF23CD">
        <w:rPr>
          <w:rFonts w:ascii="Times New Roman" w:hAnsi="Times New Roman" w:cs="Times New Roman"/>
          <w:color w:val="000000"/>
          <w:sz w:val="28"/>
          <w:szCs w:val="28"/>
        </w:rPr>
        <w:t xml:space="preserve">Законом Краснодарского края от 21 декабря 2018 г.     № 3931 – </w:t>
      </w:r>
      <w:proofErr w:type="gramStart"/>
      <w:r w:rsidRPr="00DF23CD">
        <w:rPr>
          <w:rFonts w:ascii="Times New Roman" w:hAnsi="Times New Roman" w:cs="Times New Roman"/>
          <w:color w:val="000000"/>
          <w:sz w:val="28"/>
          <w:szCs w:val="28"/>
        </w:rPr>
        <w:t>КЗ</w:t>
      </w:r>
      <w:proofErr w:type="gramEnd"/>
      <w:r w:rsidRPr="00DF23CD">
        <w:rPr>
          <w:rFonts w:ascii="Times New Roman" w:hAnsi="Times New Roman" w:cs="Times New Roman"/>
          <w:color w:val="000000"/>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Pr="00DF23CD">
        <w:rPr>
          <w:rFonts w:ascii="Times New Roman" w:hAnsi="Times New Roman" w:cs="Times New Roman"/>
          <w:color w:val="000000"/>
          <w:spacing w:val="2"/>
          <w:sz w:val="28"/>
          <w:szCs w:val="28"/>
        </w:rPr>
        <w:t> транспортные средства, используемые для осуществления регулярных пассажирских перевозок, особо малого класса должны быть не старше 10 лет, малого и среднего класса - не старше 15 лет, большого и особо большого класса - не старше 20 лет.</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Предложения, содержащиеся в заявках участников конкурса, оцениваются и сопоставляются конкурсной комиссией путем присвоения заявкам на участие в конкурсе значений в баллах по каждому из предусмотренных критериев оценки заявок на участие в конкурсе.</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Конкурсная комиссия оценивает предложения, содержащиеся в заявке на участие в конкурсе и прилагаемых к ней документах, каждого участника конкурса по каждому конкурсному критерию. Для этого члены конкурсной комиссии присваивают каждой заявке </w:t>
      </w:r>
      <w:proofErr w:type="gramStart"/>
      <w:r w:rsidRPr="00DF23CD">
        <w:rPr>
          <w:rFonts w:ascii="Times New Roman" w:hAnsi="Times New Roman" w:cs="Times New Roman"/>
          <w:color w:val="000000"/>
          <w:spacing w:val="2"/>
          <w:sz w:val="28"/>
          <w:szCs w:val="28"/>
        </w:rPr>
        <w:t>на участие в конкурсе значение в баллах по каждому из предусмотренных критериев</w:t>
      </w:r>
      <w:proofErr w:type="gramEnd"/>
      <w:r w:rsidRPr="00DF23CD">
        <w:rPr>
          <w:rFonts w:ascii="Times New Roman" w:hAnsi="Times New Roman" w:cs="Times New Roman"/>
          <w:color w:val="000000"/>
          <w:spacing w:val="2"/>
          <w:sz w:val="28"/>
          <w:szCs w:val="28"/>
        </w:rPr>
        <w:t xml:space="preserve"> оценки. Значение по составному критерию (общий балл по критерию) определяется путем сложения баллов по каждому подкритерию (оценочному пункту), входящему в состав критерия. Общая оценка заявке на участие в конкурсе присваивается членом конкурсной комиссии путем сложения баллов, определенных им по каждому конкурсному критерию. В случае равной оценки по одному конкурсному подкритерию (оценочному пункту) нескольких заявок на участие в конкурсе, по такому подкритерию (оценочному пункту) каждой из таких заявок им присваивается равное значение в баллах.</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При проведении оценки конкурсных критериев каждый член конкурсной комиссии обязан действовать добросовестно и разумно, руководствуясь настоящим порядком оценки, в соответствии с фактическими данными, содержащимися в каждой сравниваемой заявке на участие в конкурсе и прилагаемых к ней документах.</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Первый номер присваивается заявке на участие в конкурсе, получившей наибольшее (по сравнению с другими заявками) числовое </w:t>
      </w:r>
      <w:r w:rsidRPr="00DF23CD">
        <w:rPr>
          <w:rFonts w:ascii="Times New Roman" w:hAnsi="Times New Roman" w:cs="Times New Roman"/>
          <w:color w:val="000000"/>
          <w:spacing w:val="2"/>
          <w:sz w:val="28"/>
          <w:szCs w:val="28"/>
        </w:rPr>
        <w:lastRenderedPageBreak/>
        <w:t>значение по сумме баллов. Заявкам на участие в конкурсе, набравшим меньшее количество баллов, присваиваются второй и последующие порядковые номера.</w:t>
      </w:r>
    </w:p>
    <w:p w:rsidR="00DF23CD" w:rsidRPr="00DF23CD" w:rsidRDefault="00DF23CD" w:rsidP="00DF23CD">
      <w:pPr>
        <w:shd w:val="clear" w:color="auto" w:fill="FFFFFF"/>
        <w:spacing w:line="315" w:lineRule="atLeast"/>
        <w:ind w:firstLine="851"/>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критерии №1.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№4, а при отсутствии такого участника - участник открытого конкурса, заявке которого соответствует лучшее значение критерия № 3.</w:t>
      </w: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Заместитель главы</w:t>
      </w:r>
    </w:p>
    <w:p w:rsidR="00DF23CD" w:rsidRPr="00DF23CD" w:rsidRDefault="00DF23CD" w:rsidP="00DF23CD">
      <w:pPr>
        <w:shd w:val="clear" w:color="auto" w:fill="FFFFFF"/>
        <w:spacing w:after="0" w:line="240" w:lineRule="auto"/>
        <w:jc w:val="both"/>
        <w:textAlignment w:val="baseline"/>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муниципального образования</w:t>
      </w:r>
    </w:p>
    <w:p w:rsidR="00DF23CD" w:rsidRPr="00DF23CD" w:rsidRDefault="00DF23CD" w:rsidP="00DF23CD">
      <w:pPr>
        <w:shd w:val="clear" w:color="auto" w:fill="FFFFFF"/>
        <w:spacing w:after="0" w:line="240" w:lineRule="auto"/>
        <w:jc w:val="both"/>
        <w:textAlignment w:val="baseline"/>
        <w:rPr>
          <w:rFonts w:ascii="Times New Roman" w:hAnsi="Times New Roman" w:cs="Times New Roman"/>
          <w:color w:val="000000"/>
          <w:spacing w:val="2"/>
          <w:sz w:val="28"/>
          <w:szCs w:val="28"/>
        </w:rPr>
      </w:pP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w:t>
      </w:r>
      <w:r w:rsidRPr="00DF23CD">
        <w:rPr>
          <w:rFonts w:ascii="Times New Roman" w:hAnsi="Times New Roman" w:cs="Times New Roman"/>
          <w:color w:val="000000"/>
          <w:spacing w:val="2"/>
          <w:sz w:val="28"/>
          <w:szCs w:val="28"/>
        </w:rPr>
        <w:tab/>
      </w:r>
      <w:r w:rsidRPr="00DF23CD">
        <w:rPr>
          <w:rFonts w:ascii="Times New Roman" w:hAnsi="Times New Roman" w:cs="Times New Roman"/>
          <w:color w:val="000000"/>
          <w:spacing w:val="2"/>
          <w:sz w:val="28"/>
          <w:szCs w:val="28"/>
        </w:rPr>
        <w:tab/>
      </w:r>
      <w:r w:rsidRPr="00DF23CD">
        <w:rPr>
          <w:rFonts w:ascii="Times New Roman" w:hAnsi="Times New Roman" w:cs="Times New Roman"/>
          <w:color w:val="000000"/>
          <w:spacing w:val="2"/>
          <w:sz w:val="28"/>
          <w:szCs w:val="28"/>
        </w:rPr>
        <w:tab/>
      </w:r>
      <w:r w:rsidRPr="00DF23CD">
        <w:rPr>
          <w:rFonts w:ascii="Times New Roman" w:hAnsi="Times New Roman" w:cs="Times New Roman"/>
          <w:color w:val="000000"/>
          <w:spacing w:val="2"/>
          <w:sz w:val="28"/>
          <w:szCs w:val="28"/>
        </w:rPr>
        <w:tab/>
      </w:r>
      <w:r w:rsidRPr="00DF23CD">
        <w:rPr>
          <w:rFonts w:ascii="Times New Roman" w:hAnsi="Times New Roman" w:cs="Times New Roman"/>
          <w:color w:val="000000"/>
          <w:spacing w:val="2"/>
          <w:sz w:val="28"/>
          <w:szCs w:val="28"/>
        </w:rPr>
        <w:tab/>
      </w:r>
      <w:r w:rsidRPr="00DF23CD">
        <w:rPr>
          <w:rFonts w:ascii="Times New Roman" w:hAnsi="Times New Roman" w:cs="Times New Roman"/>
          <w:color w:val="000000"/>
          <w:spacing w:val="2"/>
          <w:sz w:val="28"/>
          <w:szCs w:val="28"/>
        </w:rPr>
        <w:tab/>
        <w:t xml:space="preserve">                  </w:t>
      </w:r>
      <w:proofErr w:type="spellStart"/>
      <w:r w:rsidRPr="00DF23CD">
        <w:rPr>
          <w:rFonts w:ascii="Times New Roman" w:hAnsi="Times New Roman" w:cs="Times New Roman"/>
          <w:color w:val="000000"/>
          <w:spacing w:val="2"/>
          <w:sz w:val="28"/>
          <w:szCs w:val="28"/>
        </w:rPr>
        <w:t>В.В.Кононенко</w:t>
      </w:r>
      <w:proofErr w:type="spellEnd"/>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line="315" w:lineRule="atLeast"/>
        <w:jc w:val="both"/>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line="315" w:lineRule="atLeast"/>
        <w:jc w:val="right"/>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autoSpaceDE w:val="0"/>
        <w:autoSpaceDN w:val="0"/>
        <w:adjustRightInd w:val="0"/>
        <w:rPr>
          <w:rFonts w:ascii="Times New Roman" w:hAnsi="Times New Roman" w:cs="Times New Roman"/>
          <w:color w:val="000000"/>
          <w:spacing w:val="2"/>
          <w:sz w:val="28"/>
          <w:szCs w:val="28"/>
        </w:rPr>
      </w:pPr>
    </w:p>
    <w:p w:rsidR="00DF23CD" w:rsidRPr="00DF23CD" w:rsidRDefault="00DF23CD" w:rsidP="00DF23CD">
      <w:pPr>
        <w:autoSpaceDE w:val="0"/>
        <w:autoSpaceDN w:val="0"/>
        <w:adjustRightInd w:val="0"/>
        <w:rPr>
          <w:rFonts w:ascii="Times New Roman" w:hAnsi="Times New Roman" w:cs="Times New Roman"/>
          <w:bCs/>
          <w:color w:val="000000"/>
          <w:sz w:val="28"/>
          <w:szCs w:val="28"/>
        </w:rPr>
      </w:pPr>
    </w:p>
    <w:p w:rsid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Default="00DF23CD" w:rsidP="00DF23CD">
      <w:pPr>
        <w:autoSpaceDE w:val="0"/>
        <w:autoSpaceDN w:val="0"/>
        <w:adjustRightInd w:val="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lastRenderedPageBreak/>
        <w:t>Приложение 3</w:t>
      </w:r>
    </w:p>
    <w:p w:rsidR="00DF23CD" w:rsidRPr="00DF23CD" w:rsidRDefault="00DF23CD" w:rsidP="00DF23CD">
      <w:pPr>
        <w:autoSpaceDE w:val="0"/>
        <w:autoSpaceDN w:val="0"/>
        <w:adjustRightInd w:val="0"/>
        <w:spacing w:after="0"/>
        <w:ind w:left="5387"/>
        <w:rPr>
          <w:rFonts w:ascii="Times New Roman" w:hAnsi="Times New Roman" w:cs="Times New Roman"/>
          <w:bCs/>
          <w:color w:val="000000"/>
          <w:sz w:val="28"/>
          <w:szCs w:val="28"/>
        </w:rPr>
      </w:pPr>
    </w:p>
    <w:p w:rsidR="00DF23CD" w:rsidRPr="00DF23CD" w:rsidRDefault="00DF23CD" w:rsidP="00DF23CD">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t>УТВЕРЖДЕН</w:t>
      </w:r>
    </w:p>
    <w:p w:rsidR="00DF23CD" w:rsidRPr="00DF23CD" w:rsidRDefault="00DF23CD" w:rsidP="00DF23CD">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t>постановлением администрации</w:t>
      </w:r>
    </w:p>
    <w:p w:rsidR="00DF23CD" w:rsidRPr="00DF23CD" w:rsidRDefault="00DF23CD" w:rsidP="00DF23CD">
      <w:pPr>
        <w:autoSpaceDE w:val="0"/>
        <w:autoSpaceDN w:val="0"/>
        <w:adjustRightInd w:val="0"/>
        <w:spacing w:after="0"/>
        <w:ind w:left="5387"/>
        <w:rPr>
          <w:rFonts w:ascii="Times New Roman" w:hAnsi="Times New Roman" w:cs="Times New Roman"/>
          <w:bCs/>
          <w:color w:val="000000"/>
          <w:sz w:val="28"/>
          <w:szCs w:val="28"/>
        </w:rPr>
      </w:pPr>
      <w:r w:rsidRPr="00DF23CD">
        <w:rPr>
          <w:rFonts w:ascii="Times New Roman" w:hAnsi="Times New Roman" w:cs="Times New Roman"/>
          <w:bCs/>
          <w:color w:val="000000"/>
          <w:sz w:val="28"/>
          <w:szCs w:val="28"/>
        </w:rPr>
        <w:t>муниципального</w:t>
      </w:r>
      <w:r w:rsidRPr="00DF23CD">
        <w:rPr>
          <w:rFonts w:ascii="Times New Roman" w:hAnsi="Times New Roman" w:cs="Times New Roman"/>
          <w:color w:val="000000"/>
          <w:sz w:val="28"/>
          <w:szCs w:val="28"/>
        </w:rPr>
        <w:t xml:space="preserve"> </w:t>
      </w:r>
      <w:r w:rsidRPr="00DF23CD">
        <w:rPr>
          <w:rFonts w:ascii="Times New Roman" w:hAnsi="Times New Roman" w:cs="Times New Roman"/>
          <w:bCs/>
          <w:color w:val="000000"/>
          <w:sz w:val="28"/>
          <w:szCs w:val="28"/>
        </w:rPr>
        <w:t>образования</w:t>
      </w:r>
    </w:p>
    <w:p w:rsidR="00DF23CD" w:rsidRPr="00DF23CD" w:rsidRDefault="00DF23CD" w:rsidP="00DF23CD">
      <w:pPr>
        <w:autoSpaceDE w:val="0"/>
        <w:autoSpaceDN w:val="0"/>
        <w:adjustRightInd w:val="0"/>
        <w:spacing w:after="0"/>
        <w:ind w:left="5387"/>
        <w:rPr>
          <w:rFonts w:ascii="Times New Roman" w:hAnsi="Times New Roman" w:cs="Times New Roman"/>
          <w:bCs/>
          <w:color w:val="000000"/>
          <w:sz w:val="28"/>
          <w:szCs w:val="28"/>
        </w:rPr>
      </w:pPr>
      <w:proofErr w:type="spellStart"/>
      <w:r w:rsidRPr="00DF23CD">
        <w:rPr>
          <w:rFonts w:ascii="Times New Roman" w:hAnsi="Times New Roman" w:cs="Times New Roman"/>
          <w:bCs/>
          <w:color w:val="000000"/>
          <w:sz w:val="28"/>
          <w:szCs w:val="28"/>
        </w:rPr>
        <w:t>Выселковский</w:t>
      </w:r>
      <w:proofErr w:type="spellEnd"/>
      <w:r w:rsidRPr="00DF23CD">
        <w:rPr>
          <w:rFonts w:ascii="Times New Roman" w:hAnsi="Times New Roman" w:cs="Times New Roman"/>
          <w:bCs/>
          <w:color w:val="000000"/>
          <w:sz w:val="28"/>
          <w:szCs w:val="28"/>
        </w:rPr>
        <w:t xml:space="preserve"> район</w:t>
      </w:r>
    </w:p>
    <w:p w:rsidR="00DF23CD" w:rsidRPr="00DF23CD" w:rsidRDefault="00DF23CD" w:rsidP="00DF23CD">
      <w:pPr>
        <w:autoSpaceDE w:val="0"/>
        <w:autoSpaceDN w:val="0"/>
        <w:adjustRightInd w:val="0"/>
        <w:spacing w:after="0"/>
        <w:ind w:left="5387"/>
        <w:rPr>
          <w:rFonts w:ascii="Times New Roman" w:hAnsi="Times New Roman" w:cs="Times New Roman"/>
          <w:color w:val="000000"/>
          <w:sz w:val="28"/>
          <w:szCs w:val="28"/>
        </w:rPr>
      </w:pPr>
      <w:r w:rsidRPr="00DF23CD">
        <w:rPr>
          <w:rFonts w:ascii="Times New Roman" w:hAnsi="Times New Roman" w:cs="Times New Roman"/>
          <w:bCs/>
          <w:color w:val="000000"/>
          <w:sz w:val="28"/>
          <w:szCs w:val="28"/>
        </w:rPr>
        <w:t>от____________ № ___________</w:t>
      </w:r>
    </w:p>
    <w:p w:rsidR="00DF23CD" w:rsidRPr="00DF23CD" w:rsidRDefault="00DF23CD" w:rsidP="00DF23CD">
      <w:pPr>
        <w:shd w:val="clear" w:color="auto" w:fill="FFFFFF"/>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after="0"/>
        <w:jc w:val="center"/>
        <w:textAlignment w:val="baseline"/>
        <w:outlineLvl w:val="1"/>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Состав</w:t>
      </w:r>
    </w:p>
    <w:p w:rsidR="00DF23CD" w:rsidRPr="00DF23CD" w:rsidRDefault="00DF23CD" w:rsidP="00DF23CD">
      <w:pPr>
        <w:shd w:val="clear" w:color="auto" w:fill="FFFFFF"/>
        <w:spacing w:after="0"/>
        <w:jc w:val="center"/>
        <w:textAlignment w:val="baseline"/>
        <w:outlineLvl w:val="1"/>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 конкурсной комиссии по определению перевозчиков</w:t>
      </w:r>
    </w:p>
    <w:p w:rsidR="00DF23CD" w:rsidRPr="00DF23CD" w:rsidRDefault="00DF23CD" w:rsidP="00DF23CD">
      <w:pPr>
        <w:shd w:val="clear" w:color="auto" w:fill="FFFFFF"/>
        <w:spacing w:after="0"/>
        <w:jc w:val="center"/>
        <w:textAlignment w:val="baseline"/>
        <w:outlineLvl w:val="1"/>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для осуществления регулярных перевозок пассажиров и багажа автомобильным транспортом по нерегулируемым тарифам </w:t>
      </w:r>
      <w:proofErr w:type="gramStart"/>
      <w:r w:rsidRPr="00DF23CD">
        <w:rPr>
          <w:rFonts w:ascii="Times New Roman" w:hAnsi="Times New Roman" w:cs="Times New Roman"/>
          <w:color w:val="000000"/>
          <w:spacing w:val="2"/>
          <w:sz w:val="28"/>
          <w:szCs w:val="28"/>
        </w:rPr>
        <w:t>на</w:t>
      </w:r>
      <w:proofErr w:type="gramEnd"/>
    </w:p>
    <w:p w:rsidR="00DF23CD" w:rsidRPr="00DF23CD" w:rsidRDefault="00DF23CD" w:rsidP="00DF23CD">
      <w:pPr>
        <w:shd w:val="clear" w:color="auto" w:fill="FFFFFF"/>
        <w:spacing w:after="0"/>
        <w:jc w:val="center"/>
        <w:textAlignment w:val="baseline"/>
        <w:outlineLvl w:val="1"/>
        <w:rPr>
          <w:rFonts w:ascii="Times New Roman" w:hAnsi="Times New Roman" w:cs="Times New Roman"/>
          <w:color w:val="000000"/>
          <w:spacing w:val="2"/>
          <w:sz w:val="28"/>
          <w:szCs w:val="28"/>
        </w:rPr>
      </w:pPr>
      <w:r w:rsidRPr="00DF23CD">
        <w:rPr>
          <w:rFonts w:ascii="Times New Roman" w:hAnsi="Times New Roman" w:cs="Times New Roman"/>
          <w:color w:val="000000"/>
          <w:spacing w:val="2"/>
          <w:sz w:val="28"/>
          <w:szCs w:val="28"/>
        </w:rPr>
        <w:t xml:space="preserve">муниципальных </w:t>
      </w:r>
      <w:proofErr w:type="gramStart"/>
      <w:r w:rsidRPr="00DF23CD">
        <w:rPr>
          <w:rFonts w:ascii="Times New Roman" w:hAnsi="Times New Roman" w:cs="Times New Roman"/>
          <w:color w:val="000000"/>
          <w:spacing w:val="2"/>
          <w:sz w:val="28"/>
          <w:szCs w:val="28"/>
        </w:rPr>
        <w:t>маршрутах</w:t>
      </w:r>
      <w:proofErr w:type="gramEnd"/>
      <w:r w:rsidRPr="00DF23CD">
        <w:rPr>
          <w:rFonts w:ascii="Times New Roman" w:hAnsi="Times New Roman" w:cs="Times New Roman"/>
          <w:color w:val="000000"/>
          <w:spacing w:val="2"/>
          <w:sz w:val="28"/>
          <w:szCs w:val="28"/>
        </w:rPr>
        <w:t xml:space="preserve"> регулярных перевозок в границах муниципального образования </w:t>
      </w:r>
      <w:proofErr w:type="spellStart"/>
      <w:r w:rsidRPr="00DF23CD">
        <w:rPr>
          <w:rFonts w:ascii="Times New Roman" w:hAnsi="Times New Roman" w:cs="Times New Roman"/>
          <w:color w:val="000000"/>
          <w:spacing w:val="2"/>
          <w:sz w:val="28"/>
          <w:szCs w:val="28"/>
        </w:rPr>
        <w:t>Выселковский</w:t>
      </w:r>
      <w:proofErr w:type="spellEnd"/>
      <w:r w:rsidRPr="00DF23CD">
        <w:rPr>
          <w:rFonts w:ascii="Times New Roman" w:hAnsi="Times New Roman" w:cs="Times New Roman"/>
          <w:color w:val="000000"/>
          <w:spacing w:val="2"/>
          <w:sz w:val="28"/>
          <w:szCs w:val="28"/>
        </w:rPr>
        <w:t xml:space="preserve"> район</w:t>
      </w:r>
    </w:p>
    <w:p w:rsidR="00DF23CD" w:rsidRPr="00DF23CD" w:rsidRDefault="00DF23CD" w:rsidP="00DF23CD">
      <w:pPr>
        <w:shd w:val="clear" w:color="auto" w:fill="FFFFFF"/>
        <w:jc w:val="center"/>
        <w:textAlignment w:val="baseline"/>
        <w:outlineLvl w:val="1"/>
        <w:rPr>
          <w:rFonts w:ascii="Times New Roman" w:hAnsi="Times New Roman" w:cs="Times New Roman"/>
          <w:color w:val="000000"/>
          <w:spacing w:val="2"/>
          <w:sz w:val="28"/>
          <w:szCs w:val="28"/>
        </w:rPr>
      </w:pPr>
    </w:p>
    <w:tbl>
      <w:tblPr>
        <w:tblW w:w="9708" w:type="dxa"/>
        <w:tblInd w:w="70" w:type="dxa"/>
        <w:tblLayout w:type="fixed"/>
        <w:tblCellMar>
          <w:left w:w="70" w:type="dxa"/>
          <w:right w:w="70" w:type="dxa"/>
        </w:tblCellMar>
        <w:tblLook w:val="0000" w:firstRow="0" w:lastRow="0" w:firstColumn="0" w:lastColumn="0" w:noHBand="0" w:noVBand="0"/>
      </w:tblPr>
      <w:tblGrid>
        <w:gridCol w:w="3620"/>
        <w:gridCol w:w="349"/>
        <w:gridCol w:w="5739"/>
      </w:tblGrid>
      <w:tr w:rsidR="00DF23CD" w:rsidRPr="00DF23CD" w:rsidTr="005F5CE9">
        <w:tblPrEx>
          <w:tblCellMar>
            <w:top w:w="0" w:type="dxa"/>
            <w:bottom w:w="0" w:type="dxa"/>
          </w:tblCellMar>
        </w:tblPrEx>
        <w:trPr>
          <w:trHeight w:val="279"/>
        </w:trPr>
        <w:tc>
          <w:tcPr>
            <w:tcW w:w="3620" w:type="dxa"/>
          </w:tcPr>
          <w:p w:rsidR="00DF23CD" w:rsidRPr="00DF23CD" w:rsidRDefault="00DF23CD" w:rsidP="00DF23CD">
            <w:pPr>
              <w:jc w:val="both"/>
              <w:rPr>
                <w:rFonts w:ascii="Times New Roman" w:hAnsi="Times New Roman" w:cs="Times New Roman"/>
                <w:color w:val="000000"/>
                <w:sz w:val="28"/>
                <w:szCs w:val="28"/>
              </w:rPr>
            </w:pPr>
          </w:p>
        </w:tc>
        <w:tc>
          <w:tcPr>
            <w:tcW w:w="349" w:type="dxa"/>
          </w:tcPr>
          <w:p w:rsidR="00DF23CD" w:rsidRPr="00DF23CD" w:rsidRDefault="00DF23CD" w:rsidP="00DF23CD">
            <w:pPr>
              <w:jc w:val="both"/>
              <w:rPr>
                <w:rFonts w:ascii="Times New Roman" w:hAnsi="Times New Roman" w:cs="Times New Roman"/>
                <w:color w:val="000000"/>
                <w:sz w:val="28"/>
                <w:szCs w:val="28"/>
              </w:rPr>
            </w:pPr>
          </w:p>
        </w:tc>
        <w:tc>
          <w:tcPr>
            <w:tcW w:w="5739" w:type="dxa"/>
          </w:tcPr>
          <w:p w:rsidR="00DF23CD" w:rsidRPr="00DF23CD" w:rsidRDefault="00DF23CD" w:rsidP="00DF23CD">
            <w:pPr>
              <w:jc w:val="both"/>
              <w:rPr>
                <w:rFonts w:ascii="Times New Roman" w:hAnsi="Times New Roman" w:cs="Times New Roman"/>
                <w:color w:val="000000"/>
                <w:sz w:val="28"/>
                <w:szCs w:val="28"/>
              </w:rPr>
            </w:pPr>
          </w:p>
        </w:tc>
      </w:tr>
      <w:tr w:rsidR="00DF23CD" w:rsidRPr="00DF23CD" w:rsidTr="005F5CE9">
        <w:tblPrEx>
          <w:tblCellMar>
            <w:top w:w="0" w:type="dxa"/>
            <w:bottom w:w="0" w:type="dxa"/>
          </w:tblCellMar>
        </w:tblPrEx>
        <w:trPr>
          <w:trHeight w:val="480"/>
        </w:trPr>
        <w:tc>
          <w:tcPr>
            <w:tcW w:w="3620" w:type="dxa"/>
          </w:tcPr>
          <w:p w:rsidR="00DF23CD" w:rsidRDefault="00DF23CD" w:rsidP="00DF23CD">
            <w:pPr>
              <w:spacing w:after="0"/>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Кононенко</w:t>
            </w:r>
          </w:p>
          <w:p w:rsidR="00DF23CD" w:rsidRPr="00DF23CD" w:rsidRDefault="00DF23CD" w:rsidP="00DF23CD">
            <w:pPr>
              <w:spacing w:after="0"/>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Владимир Викторович</w:t>
            </w: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spacing w:after="0"/>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Коробова                                        </w:t>
            </w:r>
          </w:p>
          <w:p w:rsidR="00DF23CD" w:rsidRPr="00DF23CD" w:rsidRDefault="00DF23CD" w:rsidP="00DF23CD">
            <w:pPr>
              <w:spacing w:after="0"/>
              <w:rPr>
                <w:rFonts w:ascii="Times New Roman" w:hAnsi="Times New Roman" w:cs="Times New Roman"/>
                <w:color w:val="000000"/>
                <w:sz w:val="28"/>
                <w:szCs w:val="28"/>
              </w:rPr>
            </w:pPr>
            <w:r w:rsidRPr="00DF23CD">
              <w:rPr>
                <w:rFonts w:ascii="Times New Roman" w:hAnsi="Times New Roman" w:cs="Times New Roman"/>
                <w:color w:val="000000"/>
                <w:sz w:val="28"/>
                <w:szCs w:val="28"/>
              </w:rPr>
              <w:t>Татьяна Павловна</w:t>
            </w: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roofErr w:type="spellStart"/>
            <w:r w:rsidRPr="00DF23CD">
              <w:rPr>
                <w:rFonts w:ascii="Times New Roman" w:hAnsi="Times New Roman" w:cs="Times New Roman"/>
                <w:color w:val="000000"/>
                <w:sz w:val="28"/>
                <w:szCs w:val="28"/>
              </w:rPr>
              <w:t>Канануха</w:t>
            </w:r>
            <w:proofErr w:type="spellEnd"/>
            <w:r w:rsidRPr="00DF23CD">
              <w:rPr>
                <w:rFonts w:ascii="Times New Roman" w:hAnsi="Times New Roman" w:cs="Times New Roman"/>
                <w:color w:val="000000"/>
                <w:sz w:val="28"/>
                <w:szCs w:val="28"/>
              </w:rPr>
              <w:t xml:space="preserve"> Марина Николаевна</w:t>
            </w:r>
          </w:p>
        </w:tc>
        <w:tc>
          <w:tcPr>
            <w:tcW w:w="349" w:type="dxa"/>
          </w:tcPr>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w:t>
            </w: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r w:rsidRPr="00DF23CD">
              <w:rPr>
                <w:rFonts w:ascii="Times New Roman" w:hAnsi="Times New Roman" w:cs="Times New Roman"/>
                <w:color w:val="000000"/>
                <w:sz w:val="28"/>
                <w:szCs w:val="28"/>
              </w:rPr>
              <w:t>-</w:t>
            </w: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r w:rsidRPr="00DF23CD">
              <w:rPr>
                <w:rFonts w:ascii="Times New Roman" w:hAnsi="Times New Roman" w:cs="Times New Roman"/>
                <w:color w:val="000000"/>
                <w:sz w:val="28"/>
                <w:szCs w:val="28"/>
              </w:rPr>
              <w:t>-</w:t>
            </w:r>
          </w:p>
        </w:tc>
        <w:tc>
          <w:tcPr>
            <w:tcW w:w="5739" w:type="dxa"/>
          </w:tcPr>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заместитель главы муниципального образования </w:t>
            </w:r>
            <w:proofErr w:type="spellStart"/>
            <w:r w:rsidRPr="00DF23CD">
              <w:rPr>
                <w:rFonts w:ascii="Times New Roman" w:hAnsi="Times New Roman" w:cs="Times New Roman"/>
                <w:color w:val="000000"/>
                <w:sz w:val="28"/>
                <w:szCs w:val="28"/>
              </w:rPr>
              <w:t>Выселковский</w:t>
            </w:r>
            <w:proofErr w:type="spellEnd"/>
            <w:r w:rsidRPr="00DF23CD">
              <w:rPr>
                <w:rFonts w:ascii="Times New Roman" w:hAnsi="Times New Roman" w:cs="Times New Roman"/>
                <w:color w:val="000000"/>
                <w:sz w:val="28"/>
                <w:szCs w:val="28"/>
              </w:rPr>
              <w:t xml:space="preserve"> район, председатель конкурсной комиссии;</w:t>
            </w: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первый заместитель главы муниципального образования </w:t>
            </w:r>
            <w:proofErr w:type="spellStart"/>
            <w:r w:rsidRPr="00DF23CD">
              <w:rPr>
                <w:rFonts w:ascii="Times New Roman" w:hAnsi="Times New Roman" w:cs="Times New Roman"/>
                <w:color w:val="000000"/>
                <w:sz w:val="28"/>
                <w:szCs w:val="28"/>
              </w:rPr>
              <w:t>Выселковский</w:t>
            </w:r>
            <w:proofErr w:type="spellEnd"/>
            <w:r w:rsidRPr="00DF23CD">
              <w:rPr>
                <w:rFonts w:ascii="Times New Roman" w:hAnsi="Times New Roman" w:cs="Times New Roman"/>
                <w:color w:val="000000"/>
                <w:sz w:val="28"/>
                <w:szCs w:val="28"/>
              </w:rPr>
              <w:t xml:space="preserve"> район, заместитель председателя конкурсной комиссии;</w:t>
            </w: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освобожденный секретарь комиссии по безопасности дорожного движения администрации муниципального образования </w:t>
            </w:r>
            <w:proofErr w:type="spellStart"/>
            <w:r w:rsidRPr="00DF23CD">
              <w:rPr>
                <w:rFonts w:ascii="Times New Roman" w:hAnsi="Times New Roman" w:cs="Times New Roman"/>
                <w:color w:val="000000"/>
                <w:sz w:val="28"/>
                <w:szCs w:val="28"/>
              </w:rPr>
              <w:t>Выселковский</w:t>
            </w:r>
            <w:proofErr w:type="spellEnd"/>
            <w:r w:rsidRPr="00DF23CD">
              <w:rPr>
                <w:rFonts w:ascii="Times New Roman" w:hAnsi="Times New Roman" w:cs="Times New Roman"/>
                <w:color w:val="000000"/>
                <w:sz w:val="28"/>
                <w:szCs w:val="28"/>
              </w:rPr>
              <w:t xml:space="preserve"> район, секретарь конкурсной  комиссии;</w:t>
            </w:r>
          </w:p>
          <w:p w:rsidR="00DF23CD" w:rsidRPr="00DF23CD" w:rsidRDefault="00DF23CD" w:rsidP="00DF23CD">
            <w:pPr>
              <w:jc w:val="both"/>
              <w:rPr>
                <w:rFonts w:ascii="Times New Roman" w:hAnsi="Times New Roman" w:cs="Times New Roman"/>
                <w:color w:val="000000"/>
                <w:sz w:val="28"/>
                <w:szCs w:val="28"/>
              </w:rPr>
            </w:pPr>
          </w:p>
        </w:tc>
      </w:tr>
      <w:tr w:rsidR="00DF23CD" w:rsidRPr="00DF23CD" w:rsidTr="005F5CE9">
        <w:tblPrEx>
          <w:tblCellMar>
            <w:top w:w="0" w:type="dxa"/>
            <w:bottom w:w="0" w:type="dxa"/>
          </w:tblCellMar>
        </w:tblPrEx>
        <w:trPr>
          <w:trHeight w:val="258"/>
        </w:trPr>
        <w:tc>
          <w:tcPr>
            <w:tcW w:w="3620" w:type="dxa"/>
          </w:tcPr>
          <w:p w:rsidR="00DF23CD" w:rsidRPr="00DF23CD" w:rsidRDefault="00DF23CD" w:rsidP="00DF23CD">
            <w:pPr>
              <w:jc w:val="both"/>
              <w:rPr>
                <w:rFonts w:ascii="Times New Roman" w:hAnsi="Times New Roman" w:cs="Times New Roman"/>
                <w:color w:val="000000"/>
                <w:sz w:val="28"/>
                <w:szCs w:val="28"/>
              </w:rPr>
            </w:pPr>
          </w:p>
        </w:tc>
        <w:tc>
          <w:tcPr>
            <w:tcW w:w="349" w:type="dxa"/>
          </w:tcPr>
          <w:p w:rsidR="00DF23CD" w:rsidRPr="00DF23CD" w:rsidRDefault="00DF23CD" w:rsidP="00DF23CD">
            <w:pPr>
              <w:jc w:val="both"/>
              <w:rPr>
                <w:rFonts w:ascii="Times New Roman" w:hAnsi="Times New Roman" w:cs="Times New Roman"/>
                <w:color w:val="000000"/>
                <w:sz w:val="28"/>
                <w:szCs w:val="28"/>
              </w:rPr>
            </w:pPr>
          </w:p>
        </w:tc>
        <w:tc>
          <w:tcPr>
            <w:tcW w:w="5739" w:type="dxa"/>
          </w:tcPr>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Члены комиссии:</w:t>
            </w:r>
          </w:p>
          <w:p w:rsidR="00DF23CD" w:rsidRPr="00DF23CD" w:rsidRDefault="00DF23CD" w:rsidP="00DF23CD">
            <w:pPr>
              <w:jc w:val="both"/>
              <w:rPr>
                <w:rFonts w:ascii="Times New Roman" w:hAnsi="Times New Roman" w:cs="Times New Roman"/>
                <w:color w:val="000000"/>
                <w:sz w:val="28"/>
                <w:szCs w:val="28"/>
              </w:rPr>
            </w:pPr>
          </w:p>
        </w:tc>
      </w:tr>
      <w:tr w:rsidR="00DF23CD" w:rsidRPr="00DF23CD" w:rsidTr="005F5CE9">
        <w:tblPrEx>
          <w:tblCellMar>
            <w:top w:w="0" w:type="dxa"/>
            <w:bottom w:w="0" w:type="dxa"/>
          </w:tblCellMar>
        </w:tblPrEx>
        <w:trPr>
          <w:trHeight w:val="1956"/>
        </w:trPr>
        <w:tc>
          <w:tcPr>
            <w:tcW w:w="3620" w:type="dxa"/>
          </w:tcPr>
          <w:p w:rsidR="00DF23CD" w:rsidRPr="00DF23CD" w:rsidRDefault="00DF23CD" w:rsidP="00DF23CD">
            <w:pPr>
              <w:spacing w:after="0"/>
              <w:rPr>
                <w:rFonts w:ascii="Times New Roman" w:hAnsi="Times New Roman" w:cs="Times New Roman"/>
                <w:color w:val="000000"/>
                <w:sz w:val="28"/>
                <w:szCs w:val="28"/>
              </w:rPr>
            </w:pPr>
            <w:proofErr w:type="spellStart"/>
            <w:r w:rsidRPr="00DF23CD">
              <w:rPr>
                <w:rFonts w:ascii="Times New Roman" w:hAnsi="Times New Roman" w:cs="Times New Roman"/>
                <w:color w:val="000000"/>
                <w:sz w:val="28"/>
                <w:szCs w:val="28"/>
              </w:rPr>
              <w:t>Безносова</w:t>
            </w:r>
            <w:proofErr w:type="spellEnd"/>
            <w:r w:rsidRPr="00DF23CD">
              <w:rPr>
                <w:rFonts w:ascii="Times New Roman" w:hAnsi="Times New Roman" w:cs="Times New Roman"/>
                <w:color w:val="000000"/>
                <w:sz w:val="28"/>
                <w:szCs w:val="28"/>
              </w:rPr>
              <w:t xml:space="preserve"> </w:t>
            </w:r>
          </w:p>
          <w:p w:rsidR="00DF23CD" w:rsidRPr="00DF23CD" w:rsidRDefault="00DF23CD" w:rsidP="00DF23CD">
            <w:pPr>
              <w:spacing w:after="0"/>
              <w:rPr>
                <w:rFonts w:ascii="Times New Roman" w:hAnsi="Times New Roman" w:cs="Times New Roman"/>
                <w:color w:val="000000"/>
                <w:sz w:val="28"/>
                <w:szCs w:val="28"/>
              </w:rPr>
            </w:pPr>
            <w:r w:rsidRPr="00DF23CD">
              <w:rPr>
                <w:rFonts w:ascii="Times New Roman" w:hAnsi="Times New Roman" w:cs="Times New Roman"/>
                <w:color w:val="000000"/>
                <w:sz w:val="28"/>
                <w:szCs w:val="28"/>
              </w:rPr>
              <w:t>Елена Алексеевна</w:t>
            </w: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spacing w:after="0"/>
              <w:rPr>
                <w:rFonts w:ascii="Times New Roman" w:hAnsi="Times New Roman" w:cs="Times New Roman"/>
                <w:color w:val="000000"/>
                <w:sz w:val="28"/>
                <w:szCs w:val="28"/>
              </w:rPr>
            </w:pPr>
            <w:proofErr w:type="spellStart"/>
            <w:r w:rsidRPr="00DF23CD">
              <w:rPr>
                <w:rFonts w:ascii="Times New Roman" w:hAnsi="Times New Roman" w:cs="Times New Roman"/>
                <w:color w:val="000000"/>
                <w:sz w:val="28"/>
                <w:szCs w:val="28"/>
              </w:rPr>
              <w:t>Глоба</w:t>
            </w:r>
            <w:proofErr w:type="spellEnd"/>
          </w:p>
          <w:p w:rsidR="00DF23CD" w:rsidRPr="00DF23CD" w:rsidRDefault="00DF23CD" w:rsidP="00DF23CD">
            <w:pPr>
              <w:spacing w:after="0"/>
              <w:rPr>
                <w:rFonts w:ascii="Times New Roman" w:hAnsi="Times New Roman" w:cs="Times New Roman"/>
                <w:color w:val="000000"/>
                <w:sz w:val="28"/>
                <w:szCs w:val="28"/>
              </w:rPr>
            </w:pPr>
            <w:r w:rsidRPr="00DF23CD">
              <w:rPr>
                <w:rFonts w:ascii="Times New Roman" w:hAnsi="Times New Roman" w:cs="Times New Roman"/>
                <w:color w:val="000000"/>
                <w:sz w:val="28"/>
                <w:szCs w:val="28"/>
              </w:rPr>
              <w:t>Андрей Павлович</w:t>
            </w: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83018B" w:rsidRDefault="0083018B" w:rsidP="00DF23CD">
            <w:pPr>
              <w:spacing w:after="0"/>
              <w:rPr>
                <w:rFonts w:ascii="Times New Roman" w:hAnsi="Times New Roman" w:cs="Times New Roman"/>
                <w:color w:val="000000"/>
                <w:sz w:val="28"/>
                <w:szCs w:val="28"/>
              </w:rPr>
            </w:pPr>
          </w:p>
          <w:p w:rsidR="0083018B" w:rsidRDefault="0083018B" w:rsidP="00DF23CD">
            <w:pPr>
              <w:spacing w:after="0"/>
              <w:rPr>
                <w:rFonts w:ascii="Times New Roman" w:hAnsi="Times New Roman" w:cs="Times New Roman"/>
                <w:color w:val="000000"/>
                <w:sz w:val="28"/>
                <w:szCs w:val="28"/>
              </w:rPr>
            </w:pPr>
          </w:p>
          <w:p w:rsidR="00DF23CD" w:rsidRPr="00DF23CD" w:rsidRDefault="00DF23CD" w:rsidP="00DF23CD">
            <w:pPr>
              <w:spacing w:after="0"/>
              <w:rPr>
                <w:rFonts w:ascii="Times New Roman" w:hAnsi="Times New Roman" w:cs="Times New Roman"/>
                <w:color w:val="000000"/>
                <w:sz w:val="28"/>
                <w:szCs w:val="28"/>
              </w:rPr>
            </w:pPr>
            <w:proofErr w:type="spellStart"/>
            <w:r w:rsidRPr="00DF23CD">
              <w:rPr>
                <w:rFonts w:ascii="Times New Roman" w:hAnsi="Times New Roman" w:cs="Times New Roman"/>
                <w:color w:val="000000"/>
                <w:sz w:val="28"/>
                <w:szCs w:val="28"/>
              </w:rPr>
              <w:t>Канануха</w:t>
            </w:r>
            <w:proofErr w:type="spellEnd"/>
            <w:r w:rsidRPr="00DF23CD">
              <w:rPr>
                <w:rFonts w:ascii="Times New Roman" w:hAnsi="Times New Roman" w:cs="Times New Roman"/>
                <w:color w:val="000000"/>
                <w:sz w:val="28"/>
                <w:szCs w:val="28"/>
              </w:rPr>
              <w:t xml:space="preserve"> </w:t>
            </w:r>
          </w:p>
          <w:p w:rsidR="00DF23CD" w:rsidRPr="00DF23CD" w:rsidRDefault="00DF23CD" w:rsidP="00DF23CD">
            <w:pPr>
              <w:spacing w:after="0"/>
              <w:rPr>
                <w:rFonts w:ascii="Times New Roman" w:hAnsi="Times New Roman" w:cs="Times New Roman"/>
                <w:color w:val="000000"/>
                <w:sz w:val="28"/>
                <w:szCs w:val="28"/>
              </w:rPr>
            </w:pPr>
            <w:r w:rsidRPr="00DF23CD">
              <w:rPr>
                <w:rFonts w:ascii="Times New Roman" w:hAnsi="Times New Roman" w:cs="Times New Roman"/>
                <w:color w:val="000000"/>
                <w:sz w:val="28"/>
                <w:szCs w:val="28"/>
              </w:rPr>
              <w:t>Олеся Александровна</w:t>
            </w:r>
          </w:p>
          <w:p w:rsidR="00DF23CD" w:rsidRPr="00DF23CD" w:rsidRDefault="00DF23CD" w:rsidP="00DF23CD">
            <w:pPr>
              <w:rPr>
                <w:rFonts w:ascii="Times New Roman" w:hAnsi="Times New Roman" w:cs="Times New Roman"/>
                <w:color w:val="000000"/>
                <w:sz w:val="28"/>
                <w:szCs w:val="28"/>
              </w:rPr>
            </w:pPr>
          </w:p>
          <w:p w:rsidR="00DF23CD" w:rsidRPr="00DF23CD" w:rsidRDefault="00DF23CD" w:rsidP="00DF23CD">
            <w:pPr>
              <w:rPr>
                <w:rFonts w:ascii="Times New Roman" w:hAnsi="Times New Roman" w:cs="Times New Roman"/>
                <w:color w:val="000000"/>
                <w:sz w:val="28"/>
                <w:szCs w:val="28"/>
              </w:rPr>
            </w:pPr>
          </w:p>
          <w:p w:rsidR="00DF23CD" w:rsidRDefault="00DF23CD" w:rsidP="00DF23CD">
            <w:pPr>
              <w:spacing w:after="0"/>
              <w:rPr>
                <w:rFonts w:ascii="Times New Roman" w:hAnsi="Times New Roman" w:cs="Times New Roman"/>
                <w:color w:val="000000"/>
                <w:sz w:val="28"/>
                <w:szCs w:val="28"/>
              </w:rPr>
            </w:pPr>
          </w:p>
          <w:p w:rsidR="00DF23CD" w:rsidRDefault="00DF23CD" w:rsidP="00DF23CD">
            <w:pPr>
              <w:spacing w:after="0"/>
              <w:rPr>
                <w:rFonts w:ascii="Times New Roman" w:hAnsi="Times New Roman" w:cs="Times New Roman"/>
                <w:color w:val="000000"/>
                <w:sz w:val="28"/>
                <w:szCs w:val="28"/>
              </w:rPr>
            </w:pPr>
          </w:p>
          <w:p w:rsidR="00DF23CD" w:rsidRPr="00DF23CD" w:rsidRDefault="00DF23CD" w:rsidP="00DF23CD">
            <w:pPr>
              <w:spacing w:after="0"/>
              <w:rPr>
                <w:rFonts w:ascii="Times New Roman" w:hAnsi="Times New Roman" w:cs="Times New Roman"/>
                <w:color w:val="000000"/>
                <w:sz w:val="28"/>
                <w:szCs w:val="28"/>
              </w:rPr>
            </w:pPr>
            <w:proofErr w:type="spellStart"/>
            <w:r w:rsidRPr="00DF23CD">
              <w:rPr>
                <w:rFonts w:ascii="Times New Roman" w:hAnsi="Times New Roman" w:cs="Times New Roman"/>
                <w:color w:val="000000"/>
                <w:sz w:val="28"/>
                <w:szCs w:val="28"/>
              </w:rPr>
              <w:t>Тарапина</w:t>
            </w:r>
            <w:proofErr w:type="spellEnd"/>
            <w:r w:rsidRPr="00DF23CD">
              <w:rPr>
                <w:rFonts w:ascii="Times New Roman" w:hAnsi="Times New Roman" w:cs="Times New Roman"/>
                <w:color w:val="000000"/>
                <w:sz w:val="28"/>
                <w:szCs w:val="28"/>
              </w:rPr>
              <w:t xml:space="preserve"> </w:t>
            </w:r>
          </w:p>
          <w:p w:rsidR="00DF23CD" w:rsidRPr="00DF23CD" w:rsidRDefault="00DF23CD" w:rsidP="00DF23CD">
            <w:pPr>
              <w:spacing w:after="0"/>
              <w:rPr>
                <w:rFonts w:ascii="Times New Roman" w:hAnsi="Times New Roman" w:cs="Times New Roman"/>
                <w:color w:val="000000"/>
                <w:sz w:val="28"/>
                <w:szCs w:val="28"/>
              </w:rPr>
            </w:pPr>
            <w:r w:rsidRPr="00DF23CD">
              <w:rPr>
                <w:rFonts w:ascii="Times New Roman" w:hAnsi="Times New Roman" w:cs="Times New Roman"/>
                <w:color w:val="000000"/>
                <w:sz w:val="28"/>
                <w:szCs w:val="28"/>
              </w:rPr>
              <w:t>Анна Алексеевна</w:t>
            </w:r>
          </w:p>
          <w:p w:rsidR="00DF23CD" w:rsidRPr="00DF23CD" w:rsidRDefault="00DF23CD" w:rsidP="00DF23CD">
            <w:pPr>
              <w:rPr>
                <w:rFonts w:ascii="Times New Roman" w:hAnsi="Times New Roman" w:cs="Times New Roman"/>
                <w:color w:val="000000"/>
                <w:sz w:val="28"/>
                <w:szCs w:val="28"/>
              </w:rPr>
            </w:pPr>
          </w:p>
          <w:p w:rsidR="0083018B" w:rsidRDefault="0083018B" w:rsidP="00DF23CD">
            <w:pPr>
              <w:spacing w:after="0"/>
              <w:rPr>
                <w:rFonts w:ascii="Times New Roman" w:hAnsi="Times New Roman" w:cs="Times New Roman"/>
                <w:color w:val="000000"/>
                <w:sz w:val="28"/>
                <w:szCs w:val="28"/>
              </w:rPr>
            </w:pPr>
          </w:p>
          <w:p w:rsidR="00DF23CD" w:rsidRPr="00DF23CD" w:rsidRDefault="00DF23CD" w:rsidP="00DF23CD">
            <w:pPr>
              <w:spacing w:after="0"/>
              <w:rPr>
                <w:rFonts w:ascii="Times New Roman" w:hAnsi="Times New Roman" w:cs="Times New Roman"/>
                <w:color w:val="000000"/>
                <w:sz w:val="28"/>
                <w:szCs w:val="28"/>
              </w:rPr>
            </w:pPr>
            <w:proofErr w:type="spellStart"/>
            <w:r w:rsidRPr="00DF23CD">
              <w:rPr>
                <w:rFonts w:ascii="Times New Roman" w:hAnsi="Times New Roman" w:cs="Times New Roman"/>
                <w:color w:val="000000"/>
                <w:sz w:val="28"/>
                <w:szCs w:val="28"/>
              </w:rPr>
              <w:t>Хлыстун</w:t>
            </w:r>
            <w:proofErr w:type="spellEnd"/>
            <w:r w:rsidRPr="00DF23CD">
              <w:rPr>
                <w:rFonts w:ascii="Times New Roman" w:hAnsi="Times New Roman" w:cs="Times New Roman"/>
                <w:color w:val="000000"/>
                <w:sz w:val="28"/>
                <w:szCs w:val="28"/>
              </w:rPr>
              <w:t xml:space="preserve">                                  </w:t>
            </w:r>
          </w:p>
          <w:p w:rsidR="00DF23CD" w:rsidRPr="00DF23CD" w:rsidRDefault="00DF23CD" w:rsidP="00DF23CD">
            <w:pPr>
              <w:spacing w:after="0"/>
              <w:rPr>
                <w:rFonts w:ascii="Times New Roman" w:hAnsi="Times New Roman" w:cs="Times New Roman"/>
                <w:color w:val="000000"/>
                <w:sz w:val="28"/>
                <w:szCs w:val="28"/>
              </w:rPr>
            </w:pPr>
            <w:r w:rsidRPr="00DF23CD">
              <w:rPr>
                <w:rFonts w:ascii="Times New Roman" w:hAnsi="Times New Roman" w:cs="Times New Roman"/>
                <w:color w:val="000000"/>
                <w:sz w:val="28"/>
                <w:szCs w:val="28"/>
              </w:rPr>
              <w:t>Александра Владимировна</w:t>
            </w: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83018B" w:rsidRPr="00DF23CD" w:rsidRDefault="0083018B" w:rsidP="0083018B">
            <w:pPr>
              <w:spacing w:after="0"/>
              <w:rPr>
                <w:rFonts w:ascii="Times New Roman" w:hAnsi="Times New Roman" w:cs="Times New Roman"/>
                <w:color w:val="000000"/>
                <w:sz w:val="28"/>
                <w:szCs w:val="28"/>
              </w:rPr>
            </w:pPr>
            <w:r w:rsidRPr="00DF23CD">
              <w:rPr>
                <w:rFonts w:ascii="Times New Roman" w:hAnsi="Times New Roman" w:cs="Times New Roman"/>
                <w:color w:val="000000"/>
                <w:sz w:val="28"/>
                <w:szCs w:val="28"/>
              </w:rPr>
              <w:t>Заместитель главы</w:t>
            </w:r>
          </w:p>
          <w:p w:rsidR="0083018B" w:rsidRPr="00DF23CD" w:rsidRDefault="0083018B" w:rsidP="0083018B">
            <w:pPr>
              <w:spacing w:after="0"/>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муниципального образования </w:t>
            </w:r>
          </w:p>
          <w:p w:rsidR="0083018B" w:rsidRPr="00DF23CD" w:rsidRDefault="0083018B" w:rsidP="0083018B">
            <w:pPr>
              <w:spacing w:after="0"/>
              <w:rPr>
                <w:rFonts w:ascii="Times New Roman" w:hAnsi="Times New Roman" w:cs="Times New Roman"/>
                <w:color w:val="000000"/>
                <w:sz w:val="28"/>
                <w:szCs w:val="28"/>
              </w:rPr>
            </w:pPr>
            <w:proofErr w:type="spellStart"/>
            <w:r w:rsidRPr="00DF23CD">
              <w:rPr>
                <w:rFonts w:ascii="Times New Roman" w:hAnsi="Times New Roman" w:cs="Times New Roman"/>
                <w:color w:val="000000"/>
                <w:sz w:val="28"/>
                <w:szCs w:val="28"/>
              </w:rPr>
              <w:t>Выселковский</w:t>
            </w:r>
            <w:proofErr w:type="spellEnd"/>
            <w:r w:rsidRPr="00DF23CD">
              <w:rPr>
                <w:rFonts w:ascii="Times New Roman" w:hAnsi="Times New Roman" w:cs="Times New Roman"/>
                <w:color w:val="000000"/>
                <w:sz w:val="28"/>
                <w:szCs w:val="28"/>
              </w:rPr>
              <w:t xml:space="preserve"> район </w:t>
            </w:r>
            <w:r>
              <w:rPr>
                <w:rFonts w:ascii="Times New Roman" w:hAnsi="Times New Roman" w:cs="Times New Roman"/>
                <w:color w:val="000000"/>
                <w:sz w:val="28"/>
                <w:szCs w:val="28"/>
              </w:rPr>
              <w:t xml:space="preserve">       </w:t>
            </w:r>
          </w:p>
          <w:p w:rsidR="00DF23CD" w:rsidRPr="00DF23CD" w:rsidRDefault="00DF23CD" w:rsidP="00DF23CD">
            <w:pPr>
              <w:rPr>
                <w:rFonts w:ascii="Times New Roman" w:hAnsi="Times New Roman" w:cs="Times New Roman"/>
                <w:color w:val="000000"/>
                <w:sz w:val="28"/>
                <w:szCs w:val="28"/>
              </w:rPr>
            </w:pPr>
          </w:p>
        </w:tc>
        <w:tc>
          <w:tcPr>
            <w:tcW w:w="349" w:type="dxa"/>
          </w:tcPr>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    </w:t>
            </w: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w:t>
            </w: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w:t>
            </w: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    </w:t>
            </w:r>
          </w:p>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              </w:t>
            </w: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tc>
        <w:tc>
          <w:tcPr>
            <w:tcW w:w="5739" w:type="dxa"/>
          </w:tcPr>
          <w:p w:rsidR="00DF23CD" w:rsidRPr="00DF23CD" w:rsidRDefault="00DF23CD" w:rsidP="00DF23CD">
            <w:pPr>
              <w:suppressAutoHyphens/>
              <w:jc w:val="both"/>
              <w:rPr>
                <w:rFonts w:ascii="Times New Roman" w:hAnsi="Times New Roman" w:cs="Times New Roman"/>
                <w:color w:val="000000"/>
                <w:sz w:val="28"/>
                <w:szCs w:val="28"/>
              </w:rPr>
            </w:pPr>
            <w:r w:rsidRPr="00DF23CD">
              <w:rPr>
                <w:rFonts w:ascii="Times New Roman" w:eastAsia="Calibri" w:hAnsi="Times New Roman" w:cs="Times New Roman"/>
                <w:color w:val="000000"/>
                <w:sz w:val="28"/>
                <w:szCs w:val="28"/>
              </w:rPr>
              <w:lastRenderedPageBreak/>
              <w:t xml:space="preserve">начальник юридического отдела администрации муниципального образования </w:t>
            </w:r>
            <w:proofErr w:type="spellStart"/>
            <w:r w:rsidRPr="00DF23CD">
              <w:rPr>
                <w:rFonts w:ascii="Times New Roman" w:eastAsia="Calibri" w:hAnsi="Times New Roman" w:cs="Times New Roman"/>
                <w:color w:val="000000"/>
                <w:sz w:val="28"/>
                <w:szCs w:val="28"/>
              </w:rPr>
              <w:t>Выселковский</w:t>
            </w:r>
            <w:proofErr w:type="spellEnd"/>
            <w:r w:rsidRPr="00DF23CD">
              <w:rPr>
                <w:rFonts w:ascii="Times New Roman" w:eastAsia="Calibri" w:hAnsi="Times New Roman" w:cs="Times New Roman"/>
                <w:color w:val="000000"/>
                <w:sz w:val="28"/>
                <w:szCs w:val="28"/>
              </w:rPr>
              <w:t xml:space="preserve"> район</w:t>
            </w:r>
            <w:r w:rsidRPr="00DF23CD">
              <w:rPr>
                <w:rFonts w:ascii="Times New Roman" w:hAnsi="Times New Roman" w:cs="Times New Roman"/>
                <w:color w:val="000000"/>
                <w:sz w:val="28"/>
                <w:szCs w:val="28"/>
              </w:rPr>
              <w:t>;</w:t>
            </w:r>
          </w:p>
          <w:p w:rsidR="00DF23CD" w:rsidRPr="00DF23CD" w:rsidRDefault="00DF23CD" w:rsidP="00DF23CD">
            <w:pPr>
              <w:suppressAutoHyphens/>
              <w:jc w:val="both"/>
              <w:rPr>
                <w:rFonts w:ascii="Times New Roman" w:eastAsia="Calibri"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начальник отдела Министерства внутренних дел России по </w:t>
            </w:r>
            <w:proofErr w:type="spellStart"/>
            <w:r w:rsidRPr="00DF23CD">
              <w:rPr>
                <w:rFonts w:ascii="Times New Roman" w:hAnsi="Times New Roman" w:cs="Times New Roman"/>
                <w:color w:val="000000"/>
                <w:sz w:val="28"/>
                <w:szCs w:val="28"/>
              </w:rPr>
              <w:t>Выселковскому</w:t>
            </w:r>
            <w:proofErr w:type="spellEnd"/>
            <w:r w:rsidRPr="00DF23CD">
              <w:rPr>
                <w:rFonts w:ascii="Times New Roman" w:hAnsi="Times New Roman" w:cs="Times New Roman"/>
                <w:color w:val="000000"/>
                <w:sz w:val="28"/>
                <w:szCs w:val="28"/>
              </w:rPr>
              <w:t xml:space="preserve"> району (по согласованию);</w:t>
            </w: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главный специалист администрации муниципального образования </w:t>
            </w:r>
            <w:proofErr w:type="spellStart"/>
            <w:r w:rsidRPr="00DF23CD">
              <w:rPr>
                <w:rFonts w:ascii="Times New Roman" w:hAnsi="Times New Roman" w:cs="Times New Roman"/>
                <w:color w:val="000000"/>
                <w:sz w:val="28"/>
                <w:szCs w:val="28"/>
              </w:rPr>
              <w:t>Выселковский</w:t>
            </w:r>
            <w:proofErr w:type="spellEnd"/>
            <w:r w:rsidRPr="00DF23CD">
              <w:rPr>
                <w:rFonts w:ascii="Times New Roman" w:hAnsi="Times New Roman" w:cs="Times New Roman"/>
                <w:color w:val="000000"/>
                <w:sz w:val="28"/>
                <w:szCs w:val="28"/>
              </w:rPr>
              <w:t xml:space="preserve"> район по вопросам жилищно - коммунального хозяйства, промышленности, строительства, архитектуры, транспорта и связи, гражданской обороны и чрезвычайных ситуаций;</w:t>
            </w:r>
          </w:p>
          <w:p w:rsidR="00DF23CD" w:rsidRDefault="00DF23CD" w:rsidP="00DF23CD">
            <w:pPr>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заместитель главы муниципального образования </w:t>
            </w:r>
            <w:proofErr w:type="spellStart"/>
            <w:r w:rsidRPr="00DF23CD">
              <w:rPr>
                <w:rFonts w:ascii="Times New Roman" w:hAnsi="Times New Roman" w:cs="Times New Roman"/>
                <w:color w:val="000000"/>
                <w:sz w:val="28"/>
                <w:szCs w:val="28"/>
              </w:rPr>
              <w:t>Выселковский</w:t>
            </w:r>
            <w:proofErr w:type="spellEnd"/>
            <w:r w:rsidRPr="00DF23CD">
              <w:rPr>
                <w:rFonts w:ascii="Times New Roman" w:hAnsi="Times New Roman" w:cs="Times New Roman"/>
                <w:color w:val="000000"/>
                <w:sz w:val="28"/>
                <w:szCs w:val="28"/>
              </w:rPr>
              <w:t xml:space="preserve"> район;</w:t>
            </w:r>
          </w:p>
          <w:p w:rsidR="00DF23CD" w:rsidRPr="00DF23CD" w:rsidRDefault="00DF23CD" w:rsidP="00DF23CD">
            <w:pPr>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                                                                               </w:t>
            </w:r>
          </w:p>
          <w:p w:rsidR="00DF23CD" w:rsidRPr="00DF23CD" w:rsidRDefault="00DF23CD" w:rsidP="00DF23CD">
            <w:pPr>
              <w:spacing w:after="0"/>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начальник отдела развития потребительской сферы и ценообразования администрации </w:t>
            </w:r>
          </w:p>
          <w:p w:rsidR="00DF23CD" w:rsidRPr="00DF23CD" w:rsidRDefault="00DF23CD" w:rsidP="00DF23CD">
            <w:pPr>
              <w:spacing w:after="0"/>
              <w:jc w:val="both"/>
              <w:rPr>
                <w:rFonts w:ascii="Times New Roman" w:hAnsi="Times New Roman" w:cs="Times New Roman"/>
                <w:color w:val="000000"/>
                <w:sz w:val="28"/>
                <w:szCs w:val="28"/>
              </w:rPr>
            </w:pPr>
            <w:r w:rsidRPr="00DF23CD">
              <w:rPr>
                <w:rFonts w:ascii="Times New Roman" w:hAnsi="Times New Roman" w:cs="Times New Roman"/>
                <w:color w:val="000000"/>
                <w:sz w:val="28"/>
                <w:szCs w:val="28"/>
              </w:rPr>
              <w:t xml:space="preserve">муниципального образования </w:t>
            </w:r>
            <w:proofErr w:type="spellStart"/>
            <w:r w:rsidRPr="00DF23CD">
              <w:rPr>
                <w:rFonts w:ascii="Times New Roman" w:hAnsi="Times New Roman" w:cs="Times New Roman"/>
                <w:color w:val="000000"/>
                <w:sz w:val="28"/>
                <w:szCs w:val="28"/>
              </w:rPr>
              <w:t>Выселковский</w:t>
            </w:r>
            <w:proofErr w:type="spellEnd"/>
            <w:r w:rsidRPr="00DF23CD">
              <w:rPr>
                <w:rFonts w:ascii="Times New Roman" w:hAnsi="Times New Roman" w:cs="Times New Roman"/>
                <w:color w:val="000000"/>
                <w:sz w:val="28"/>
                <w:szCs w:val="28"/>
              </w:rPr>
              <w:t xml:space="preserve"> район.</w:t>
            </w:r>
          </w:p>
          <w:p w:rsidR="00DF23CD" w:rsidRPr="00DF23CD" w:rsidRDefault="00DF23CD" w:rsidP="00DF23CD">
            <w:pPr>
              <w:jc w:val="both"/>
              <w:rPr>
                <w:rFonts w:ascii="Times New Roman" w:hAnsi="Times New Roman" w:cs="Times New Roman"/>
                <w:color w:val="000000"/>
                <w:sz w:val="28"/>
                <w:szCs w:val="28"/>
              </w:rPr>
            </w:pPr>
          </w:p>
          <w:p w:rsidR="00DF23CD" w:rsidRDefault="0083018B" w:rsidP="00DF23C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3018B" w:rsidRDefault="0083018B" w:rsidP="00DF23CD">
            <w:pPr>
              <w:jc w:val="both"/>
              <w:rPr>
                <w:rFonts w:ascii="Times New Roman" w:hAnsi="Times New Roman" w:cs="Times New Roman"/>
                <w:color w:val="000000"/>
                <w:sz w:val="28"/>
                <w:szCs w:val="28"/>
              </w:rPr>
            </w:pPr>
          </w:p>
          <w:p w:rsidR="0083018B" w:rsidRPr="00DF23CD" w:rsidRDefault="0083018B" w:rsidP="00DF23CD">
            <w:pPr>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В.В.Кононенко</w:t>
            </w:r>
            <w:proofErr w:type="spellEnd"/>
          </w:p>
        </w:tc>
      </w:tr>
    </w:tbl>
    <w:p w:rsidR="00DF23CD" w:rsidRPr="00DF23CD" w:rsidRDefault="00DF23CD" w:rsidP="00DF23CD">
      <w:pPr>
        <w:tabs>
          <w:tab w:val="left" w:pos="7260"/>
        </w:tabs>
        <w:jc w:val="both"/>
        <w:rPr>
          <w:rFonts w:ascii="Times New Roman" w:hAnsi="Times New Roman" w:cs="Times New Roman"/>
          <w:color w:val="000000"/>
          <w:sz w:val="28"/>
          <w:szCs w:val="28"/>
        </w:rPr>
      </w:pPr>
    </w:p>
    <w:p w:rsidR="00DF23CD" w:rsidRPr="00DF23CD" w:rsidRDefault="00DF23CD" w:rsidP="00DF23CD">
      <w:pPr>
        <w:jc w:val="both"/>
        <w:rPr>
          <w:rFonts w:ascii="Times New Roman" w:hAnsi="Times New Roman" w:cs="Times New Roman"/>
          <w:color w:val="000000"/>
          <w:sz w:val="28"/>
          <w:szCs w:val="28"/>
        </w:rPr>
      </w:pPr>
    </w:p>
    <w:p w:rsidR="00DF23CD" w:rsidRPr="00DF23CD" w:rsidRDefault="00DF23CD" w:rsidP="00DF23CD">
      <w:pPr>
        <w:tabs>
          <w:tab w:val="left" w:pos="7260"/>
        </w:tabs>
        <w:jc w:val="both"/>
        <w:rPr>
          <w:rFonts w:ascii="Times New Roman" w:hAnsi="Times New Roman" w:cs="Times New Roman"/>
          <w:bCs/>
          <w:color w:val="000000"/>
          <w:sz w:val="28"/>
          <w:szCs w:val="28"/>
        </w:rPr>
      </w:pPr>
      <w:r w:rsidRPr="00DF23CD">
        <w:rPr>
          <w:rFonts w:ascii="Times New Roman" w:hAnsi="Times New Roman" w:cs="Times New Roman"/>
          <w:color w:val="000000"/>
          <w:sz w:val="28"/>
          <w:szCs w:val="28"/>
        </w:rPr>
        <w:t xml:space="preserve">                                                     </w:t>
      </w:r>
    </w:p>
    <w:p w:rsidR="00DF23CD" w:rsidRPr="00DF23CD" w:rsidRDefault="00DF23CD" w:rsidP="00DF23CD">
      <w:pPr>
        <w:shd w:val="clear" w:color="auto" w:fill="FFFFFF"/>
        <w:spacing w:line="288" w:lineRule="atLeast"/>
        <w:jc w:val="center"/>
        <w:textAlignment w:val="baseline"/>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jc w:val="center"/>
        <w:textAlignment w:val="baseline"/>
        <w:outlineLvl w:val="1"/>
        <w:rPr>
          <w:rFonts w:ascii="Times New Roman" w:hAnsi="Times New Roman" w:cs="Times New Roman"/>
          <w:color w:val="000000"/>
          <w:spacing w:val="2"/>
          <w:sz w:val="28"/>
          <w:szCs w:val="28"/>
        </w:rPr>
      </w:pPr>
    </w:p>
    <w:p w:rsidR="00DF23CD" w:rsidRPr="00DF23CD" w:rsidRDefault="00DF23CD" w:rsidP="00DF23CD">
      <w:pPr>
        <w:shd w:val="clear" w:color="auto" w:fill="FFFFFF"/>
        <w:spacing w:before="375" w:after="225"/>
        <w:textAlignment w:val="baseline"/>
        <w:outlineLvl w:val="1"/>
        <w:rPr>
          <w:rFonts w:ascii="Times New Roman" w:hAnsi="Times New Roman" w:cs="Times New Roman"/>
          <w:color w:val="000000"/>
          <w:spacing w:val="2"/>
          <w:sz w:val="28"/>
          <w:szCs w:val="28"/>
        </w:rPr>
      </w:pPr>
    </w:p>
    <w:p w:rsidR="00DF23CD" w:rsidRPr="00DF23CD" w:rsidRDefault="00DF23CD" w:rsidP="00436D5D">
      <w:pPr>
        <w:spacing w:after="0" w:line="240" w:lineRule="auto"/>
        <w:jc w:val="both"/>
        <w:rPr>
          <w:rFonts w:ascii="Times New Roman" w:eastAsia="Times New Roman" w:hAnsi="Times New Roman" w:cs="Times New Roman"/>
          <w:sz w:val="28"/>
          <w:szCs w:val="28"/>
          <w:lang w:eastAsia="ru-RU"/>
        </w:rPr>
      </w:pPr>
    </w:p>
    <w:p w:rsidR="00550725" w:rsidRPr="00DF23CD" w:rsidRDefault="00550725" w:rsidP="00436D5D">
      <w:pPr>
        <w:spacing w:after="0" w:line="240" w:lineRule="auto"/>
        <w:jc w:val="both"/>
        <w:rPr>
          <w:rFonts w:ascii="Times New Roman" w:eastAsia="Times New Roman" w:hAnsi="Times New Roman" w:cs="Times New Roman"/>
          <w:sz w:val="28"/>
          <w:szCs w:val="28"/>
          <w:lang w:eastAsia="ru-RU"/>
        </w:rPr>
      </w:pPr>
    </w:p>
    <w:p w:rsidR="00550725" w:rsidRPr="00DF23CD" w:rsidRDefault="00550725" w:rsidP="00436D5D">
      <w:pPr>
        <w:spacing w:after="0" w:line="240" w:lineRule="auto"/>
        <w:jc w:val="both"/>
        <w:rPr>
          <w:rFonts w:ascii="Times New Roman" w:eastAsia="Times New Roman" w:hAnsi="Times New Roman" w:cs="Times New Roman"/>
          <w:sz w:val="28"/>
          <w:szCs w:val="28"/>
          <w:lang w:eastAsia="ru-RU"/>
        </w:rPr>
      </w:pPr>
    </w:p>
    <w:p w:rsidR="00550725" w:rsidRPr="00DF23CD" w:rsidRDefault="00550725" w:rsidP="00436D5D">
      <w:pPr>
        <w:spacing w:after="0" w:line="240" w:lineRule="auto"/>
        <w:jc w:val="both"/>
        <w:rPr>
          <w:rFonts w:ascii="Times New Roman" w:eastAsia="Times New Roman" w:hAnsi="Times New Roman" w:cs="Times New Roman"/>
          <w:sz w:val="28"/>
          <w:szCs w:val="28"/>
          <w:lang w:eastAsia="ru-RU"/>
        </w:rPr>
      </w:pPr>
    </w:p>
    <w:p w:rsidR="00550725" w:rsidRPr="00DF23CD" w:rsidRDefault="00550725" w:rsidP="00436D5D">
      <w:pPr>
        <w:spacing w:after="0" w:line="240" w:lineRule="auto"/>
        <w:jc w:val="both"/>
        <w:rPr>
          <w:rFonts w:ascii="Times New Roman" w:eastAsia="Times New Roman" w:hAnsi="Times New Roman" w:cs="Times New Roman"/>
          <w:sz w:val="28"/>
          <w:szCs w:val="28"/>
          <w:lang w:eastAsia="ru-RU"/>
        </w:rPr>
      </w:pPr>
    </w:p>
    <w:p w:rsidR="00550725" w:rsidRPr="00DF23CD" w:rsidRDefault="00550725" w:rsidP="00436D5D">
      <w:pPr>
        <w:spacing w:after="0" w:line="240" w:lineRule="auto"/>
        <w:jc w:val="both"/>
        <w:rPr>
          <w:rFonts w:ascii="Times New Roman" w:eastAsia="Times New Roman" w:hAnsi="Times New Roman" w:cs="Times New Roman"/>
          <w:sz w:val="28"/>
          <w:szCs w:val="28"/>
          <w:lang w:eastAsia="ru-RU"/>
        </w:rPr>
      </w:pPr>
    </w:p>
    <w:p w:rsidR="00550725" w:rsidRPr="00DF23CD" w:rsidRDefault="00550725"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E15E21" w:rsidRDefault="00E15E21" w:rsidP="00436D5D">
      <w:pPr>
        <w:spacing w:after="0" w:line="240" w:lineRule="auto"/>
        <w:jc w:val="both"/>
        <w:rPr>
          <w:rFonts w:ascii="Times New Roman" w:eastAsia="Times New Roman" w:hAnsi="Times New Roman" w:cs="Times New Roman"/>
          <w:sz w:val="28"/>
          <w:szCs w:val="28"/>
          <w:lang w:eastAsia="ru-RU"/>
        </w:rPr>
      </w:pPr>
    </w:p>
    <w:p w:rsidR="005360A4" w:rsidRDefault="005360A4"/>
    <w:sectPr w:rsidR="005360A4" w:rsidSect="0041688A">
      <w:headerReference w:type="default" r:id="rId1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E30" w:rsidRDefault="00527E30">
      <w:pPr>
        <w:spacing w:after="0" w:line="240" w:lineRule="auto"/>
      </w:pPr>
      <w:r>
        <w:separator/>
      </w:r>
    </w:p>
  </w:endnote>
  <w:endnote w:type="continuationSeparator" w:id="0">
    <w:p w:rsidR="00527E30" w:rsidRDefault="0052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E30" w:rsidRDefault="00527E30">
      <w:pPr>
        <w:spacing w:after="0" w:line="240" w:lineRule="auto"/>
      </w:pPr>
      <w:r>
        <w:separator/>
      </w:r>
    </w:p>
  </w:footnote>
  <w:footnote w:type="continuationSeparator" w:id="0">
    <w:p w:rsidR="00527E30" w:rsidRDefault="0052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04846"/>
      <w:docPartObj>
        <w:docPartGallery w:val="Page Numbers (Top of Page)"/>
        <w:docPartUnique/>
      </w:docPartObj>
    </w:sdtPr>
    <w:sdtEndPr>
      <w:rPr>
        <w:rFonts w:ascii="Times New Roman" w:hAnsi="Times New Roman" w:cs="Times New Roman"/>
        <w:sz w:val="24"/>
      </w:rPr>
    </w:sdtEndPr>
    <w:sdtContent>
      <w:p w:rsidR="00AC1549" w:rsidRPr="004272B4" w:rsidRDefault="00AC1549">
        <w:pPr>
          <w:pStyle w:val="a3"/>
          <w:jc w:val="center"/>
          <w:rPr>
            <w:rFonts w:ascii="Times New Roman" w:hAnsi="Times New Roman" w:cs="Times New Roman"/>
            <w:sz w:val="24"/>
          </w:rPr>
        </w:pPr>
        <w:r w:rsidRPr="004272B4">
          <w:rPr>
            <w:rFonts w:ascii="Times New Roman" w:hAnsi="Times New Roman" w:cs="Times New Roman"/>
            <w:sz w:val="24"/>
          </w:rPr>
          <w:fldChar w:fldCharType="begin"/>
        </w:r>
        <w:r w:rsidRPr="004272B4">
          <w:rPr>
            <w:rFonts w:ascii="Times New Roman" w:hAnsi="Times New Roman" w:cs="Times New Roman"/>
            <w:sz w:val="24"/>
          </w:rPr>
          <w:instrText>PAGE   \* MERGEFORMAT</w:instrText>
        </w:r>
        <w:r w:rsidRPr="004272B4">
          <w:rPr>
            <w:rFonts w:ascii="Times New Roman" w:hAnsi="Times New Roman" w:cs="Times New Roman"/>
            <w:sz w:val="24"/>
          </w:rPr>
          <w:fldChar w:fldCharType="separate"/>
        </w:r>
        <w:r w:rsidR="00C84F9B">
          <w:rPr>
            <w:rFonts w:ascii="Times New Roman" w:hAnsi="Times New Roman" w:cs="Times New Roman"/>
            <w:noProof/>
            <w:sz w:val="24"/>
          </w:rPr>
          <w:t>39</w:t>
        </w:r>
        <w:r w:rsidRPr="004272B4">
          <w:rPr>
            <w:rFonts w:ascii="Times New Roman" w:hAnsi="Times New Roman" w:cs="Times New Roman"/>
            <w:sz w:val="24"/>
          </w:rPr>
          <w:fldChar w:fldCharType="end"/>
        </w:r>
      </w:p>
    </w:sdtContent>
  </w:sdt>
  <w:p w:rsidR="0041688A" w:rsidRDefault="00527E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7AC1"/>
    <w:multiLevelType w:val="hybridMultilevel"/>
    <w:tmpl w:val="6448B5A2"/>
    <w:lvl w:ilvl="0" w:tplc="56CA07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2875526"/>
    <w:multiLevelType w:val="hybridMultilevel"/>
    <w:tmpl w:val="7D46599C"/>
    <w:lvl w:ilvl="0" w:tplc="BF9685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59E5EBC"/>
    <w:multiLevelType w:val="hybridMultilevel"/>
    <w:tmpl w:val="9BBC16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993F5B"/>
    <w:multiLevelType w:val="hybridMultilevel"/>
    <w:tmpl w:val="62688C16"/>
    <w:lvl w:ilvl="0" w:tplc="DB3AE4A0">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44"/>
    <w:rsid w:val="00004FC4"/>
    <w:rsid w:val="000D5D6C"/>
    <w:rsid w:val="00173FA0"/>
    <w:rsid w:val="001964CE"/>
    <w:rsid w:val="001A5488"/>
    <w:rsid w:val="001B26A4"/>
    <w:rsid w:val="001B2CEF"/>
    <w:rsid w:val="001B439E"/>
    <w:rsid w:val="001C6A85"/>
    <w:rsid w:val="001D5232"/>
    <w:rsid w:val="001E05EF"/>
    <w:rsid w:val="001E4515"/>
    <w:rsid w:val="00214280"/>
    <w:rsid w:val="00272F50"/>
    <w:rsid w:val="00345C04"/>
    <w:rsid w:val="003E3256"/>
    <w:rsid w:val="003E6C7F"/>
    <w:rsid w:val="004272B4"/>
    <w:rsid w:val="00436D5D"/>
    <w:rsid w:val="00445C2D"/>
    <w:rsid w:val="004B70E4"/>
    <w:rsid w:val="004F4FBA"/>
    <w:rsid w:val="00527E30"/>
    <w:rsid w:val="005360A4"/>
    <w:rsid w:val="00550725"/>
    <w:rsid w:val="00600192"/>
    <w:rsid w:val="0062104C"/>
    <w:rsid w:val="006447A2"/>
    <w:rsid w:val="00650586"/>
    <w:rsid w:val="007B6525"/>
    <w:rsid w:val="007D70A1"/>
    <w:rsid w:val="00816A4D"/>
    <w:rsid w:val="0083018B"/>
    <w:rsid w:val="008952F7"/>
    <w:rsid w:val="008A1CC0"/>
    <w:rsid w:val="0096221B"/>
    <w:rsid w:val="00981675"/>
    <w:rsid w:val="009A19BB"/>
    <w:rsid w:val="00A06CC0"/>
    <w:rsid w:val="00A470FD"/>
    <w:rsid w:val="00A7496E"/>
    <w:rsid w:val="00A83864"/>
    <w:rsid w:val="00A964A3"/>
    <w:rsid w:val="00AC0CCA"/>
    <w:rsid w:val="00AC1549"/>
    <w:rsid w:val="00AF1AAA"/>
    <w:rsid w:val="00AF4FF3"/>
    <w:rsid w:val="00BB2EB3"/>
    <w:rsid w:val="00C309F3"/>
    <w:rsid w:val="00C84F9B"/>
    <w:rsid w:val="00CA6696"/>
    <w:rsid w:val="00CB3BEC"/>
    <w:rsid w:val="00CE48FB"/>
    <w:rsid w:val="00D027F1"/>
    <w:rsid w:val="00D47B20"/>
    <w:rsid w:val="00D501C6"/>
    <w:rsid w:val="00D52844"/>
    <w:rsid w:val="00D63E7B"/>
    <w:rsid w:val="00D923E6"/>
    <w:rsid w:val="00DC446C"/>
    <w:rsid w:val="00DF23CD"/>
    <w:rsid w:val="00E15E21"/>
    <w:rsid w:val="00E326DC"/>
    <w:rsid w:val="00E46DDE"/>
    <w:rsid w:val="00E77822"/>
    <w:rsid w:val="00E80C6C"/>
    <w:rsid w:val="00E976F9"/>
    <w:rsid w:val="00EB45BF"/>
    <w:rsid w:val="00F26492"/>
    <w:rsid w:val="00F7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5D"/>
    <w:pPr>
      <w:spacing w:after="200" w:line="276" w:lineRule="auto"/>
    </w:pPr>
  </w:style>
  <w:style w:type="paragraph" w:styleId="1">
    <w:name w:val="heading 1"/>
    <w:basedOn w:val="a"/>
    <w:next w:val="a"/>
    <w:link w:val="10"/>
    <w:uiPriority w:val="9"/>
    <w:qFormat/>
    <w:rsid w:val="00A74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D5D"/>
    <w:pPr>
      <w:tabs>
        <w:tab w:val="center" w:pos="4677"/>
        <w:tab w:val="right" w:pos="9355"/>
      </w:tabs>
      <w:suppressAutoHyphens/>
      <w:spacing w:after="0" w:line="240" w:lineRule="auto"/>
    </w:pPr>
    <w:rPr>
      <w:rFonts w:ascii="Arial" w:eastAsia="Times New Roman" w:hAnsi="Arial" w:cs="Arial"/>
      <w:sz w:val="26"/>
      <w:szCs w:val="24"/>
      <w:lang w:eastAsia="ar-SA"/>
    </w:rPr>
  </w:style>
  <w:style w:type="character" w:customStyle="1" w:styleId="a4">
    <w:name w:val="Верхний колонтитул Знак"/>
    <w:basedOn w:val="a0"/>
    <w:link w:val="a3"/>
    <w:uiPriority w:val="99"/>
    <w:rsid w:val="00436D5D"/>
    <w:rPr>
      <w:rFonts w:ascii="Arial" w:eastAsia="Times New Roman" w:hAnsi="Arial" w:cs="Arial"/>
      <w:sz w:val="26"/>
      <w:szCs w:val="24"/>
      <w:lang w:eastAsia="ar-SA"/>
    </w:rPr>
  </w:style>
  <w:style w:type="paragraph" w:styleId="a5">
    <w:name w:val="List Paragraph"/>
    <w:basedOn w:val="a"/>
    <w:uiPriority w:val="34"/>
    <w:qFormat/>
    <w:rsid w:val="00436D5D"/>
    <w:pPr>
      <w:ind w:left="720"/>
      <w:contextualSpacing/>
    </w:pPr>
  </w:style>
  <w:style w:type="paragraph" w:customStyle="1" w:styleId="ConsTitle">
    <w:name w:val="ConsTitle"/>
    <w:rsid w:val="00CB3BEC"/>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uiPriority w:val="9"/>
    <w:rsid w:val="00A7496E"/>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1"/>
    <w:qFormat/>
    <w:rsid w:val="004F4FBA"/>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7">
    <w:name w:val="Основной текст Знак"/>
    <w:basedOn w:val="a0"/>
    <w:link w:val="a6"/>
    <w:uiPriority w:val="1"/>
    <w:rsid w:val="004F4FBA"/>
    <w:rPr>
      <w:rFonts w:ascii="Times New Roman" w:eastAsia="Times New Roman" w:hAnsi="Times New Roman" w:cs="Times New Roman"/>
      <w:sz w:val="27"/>
      <w:szCs w:val="27"/>
    </w:rPr>
  </w:style>
  <w:style w:type="paragraph" w:styleId="a8">
    <w:name w:val="footer"/>
    <w:basedOn w:val="a"/>
    <w:link w:val="a9"/>
    <w:uiPriority w:val="99"/>
    <w:unhideWhenUsed/>
    <w:rsid w:val="00AC15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1549"/>
  </w:style>
  <w:style w:type="paragraph" w:styleId="aa">
    <w:name w:val="Balloon Text"/>
    <w:basedOn w:val="a"/>
    <w:link w:val="ab"/>
    <w:uiPriority w:val="99"/>
    <w:semiHidden/>
    <w:unhideWhenUsed/>
    <w:rsid w:val="00AC154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1549"/>
    <w:rPr>
      <w:rFonts w:ascii="Segoe UI" w:hAnsi="Segoe UI" w:cs="Segoe UI"/>
      <w:sz w:val="18"/>
      <w:szCs w:val="18"/>
    </w:rPr>
  </w:style>
  <w:style w:type="paragraph" w:customStyle="1" w:styleId="CharCharCarCarCharCharCarCarCharCharCarCarCharChar">
    <w:name w:val="Char Char Car Car Char Char Car Car Char Char Car Car Char Char"/>
    <w:basedOn w:val="a"/>
    <w:rsid w:val="00DF23CD"/>
    <w:pPr>
      <w:spacing w:after="160" w:line="240" w:lineRule="exact"/>
    </w:pPr>
    <w:rPr>
      <w:rFonts w:ascii="Times New Roman" w:eastAsia="Times New Roman" w:hAnsi="Times New Roman" w:cs="Times New Roman"/>
      <w:sz w:val="20"/>
      <w:szCs w:val="20"/>
      <w:lang w:eastAsia="ru-RU"/>
    </w:rPr>
  </w:style>
  <w:style w:type="paragraph" w:styleId="ac">
    <w:name w:val="Normal (Web)"/>
    <w:basedOn w:val="a"/>
    <w:rsid w:val="00DF23C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5D"/>
    <w:pPr>
      <w:spacing w:after="200" w:line="276" w:lineRule="auto"/>
    </w:pPr>
  </w:style>
  <w:style w:type="paragraph" w:styleId="1">
    <w:name w:val="heading 1"/>
    <w:basedOn w:val="a"/>
    <w:next w:val="a"/>
    <w:link w:val="10"/>
    <w:uiPriority w:val="9"/>
    <w:qFormat/>
    <w:rsid w:val="00A74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D5D"/>
    <w:pPr>
      <w:tabs>
        <w:tab w:val="center" w:pos="4677"/>
        <w:tab w:val="right" w:pos="9355"/>
      </w:tabs>
      <w:suppressAutoHyphens/>
      <w:spacing w:after="0" w:line="240" w:lineRule="auto"/>
    </w:pPr>
    <w:rPr>
      <w:rFonts w:ascii="Arial" w:eastAsia="Times New Roman" w:hAnsi="Arial" w:cs="Arial"/>
      <w:sz w:val="26"/>
      <w:szCs w:val="24"/>
      <w:lang w:eastAsia="ar-SA"/>
    </w:rPr>
  </w:style>
  <w:style w:type="character" w:customStyle="1" w:styleId="a4">
    <w:name w:val="Верхний колонтитул Знак"/>
    <w:basedOn w:val="a0"/>
    <w:link w:val="a3"/>
    <w:uiPriority w:val="99"/>
    <w:rsid w:val="00436D5D"/>
    <w:rPr>
      <w:rFonts w:ascii="Arial" w:eastAsia="Times New Roman" w:hAnsi="Arial" w:cs="Arial"/>
      <w:sz w:val="26"/>
      <w:szCs w:val="24"/>
      <w:lang w:eastAsia="ar-SA"/>
    </w:rPr>
  </w:style>
  <w:style w:type="paragraph" w:styleId="a5">
    <w:name w:val="List Paragraph"/>
    <w:basedOn w:val="a"/>
    <w:uiPriority w:val="34"/>
    <w:qFormat/>
    <w:rsid w:val="00436D5D"/>
    <w:pPr>
      <w:ind w:left="720"/>
      <w:contextualSpacing/>
    </w:pPr>
  </w:style>
  <w:style w:type="paragraph" w:customStyle="1" w:styleId="ConsTitle">
    <w:name w:val="ConsTitle"/>
    <w:rsid w:val="00CB3BEC"/>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uiPriority w:val="9"/>
    <w:rsid w:val="00A7496E"/>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1"/>
    <w:qFormat/>
    <w:rsid w:val="004F4FBA"/>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7">
    <w:name w:val="Основной текст Знак"/>
    <w:basedOn w:val="a0"/>
    <w:link w:val="a6"/>
    <w:uiPriority w:val="1"/>
    <w:rsid w:val="004F4FBA"/>
    <w:rPr>
      <w:rFonts w:ascii="Times New Roman" w:eastAsia="Times New Roman" w:hAnsi="Times New Roman" w:cs="Times New Roman"/>
      <w:sz w:val="27"/>
      <w:szCs w:val="27"/>
    </w:rPr>
  </w:style>
  <w:style w:type="paragraph" w:styleId="a8">
    <w:name w:val="footer"/>
    <w:basedOn w:val="a"/>
    <w:link w:val="a9"/>
    <w:uiPriority w:val="99"/>
    <w:unhideWhenUsed/>
    <w:rsid w:val="00AC15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1549"/>
  </w:style>
  <w:style w:type="paragraph" w:styleId="aa">
    <w:name w:val="Balloon Text"/>
    <w:basedOn w:val="a"/>
    <w:link w:val="ab"/>
    <w:uiPriority w:val="99"/>
    <w:semiHidden/>
    <w:unhideWhenUsed/>
    <w:rsid w:val="00AC154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1549"/>
    <w:rPr>
      <w:rFonts w:ascii="Segoe UI" w:hAnsi="Segoe UI" w:cs="Segoe UI"/>
      <w:sz w:val="18"/>
      <w:szCs w:val="18"/>
    </w:rPr>
  </w:style>
  <w:style w:type="paragraph" w:customStyle="1" w:styleId="CharCharCarCarCharCharCarCarCharCharCarCarCharChar">
    <w:name w:val="Char Char Car Car Char Char Car Car Char Char Car Car Char Char"/>
    <w:basedOn w:val="a"/>
    <w:rsid w:val="00DF23CD"/>
    <w:pPr>
      <w:spacing w:after="160" w:line="240" w:lineRule="exact"/>
    </w:pPr>
    <w:rPr>
      <w:rFonts w:ascii="Times New Roman" w:eastAsia="Times New Roman" w:hAnsi="Times New Roman" w:cs="Times New Roman"/>
      <w:sz w:val="20"/>
      <w:szCs w:val="20"/>
      <w:lang w:eastAsia="ru-RU"/>
    </w:rPr>
  </w:style>
  <w:style w:type="paragraph" w:styleId="ac">
    <w:name w:val="Normal (Web)"/>
    <w:basedOn w:val="a"/>
    <w:rsid w:val="00DF23C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13" Type="http://schemas.openxmlformats.org/officeDocument/2006/relationships/hyperlink" Target="http://docs.cntd.ru/document/420287403"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document/cons_doc_LAW_456504/a96a61cfb8fcce876a23830cb3f7784431f55f1b/" TargetMode="External"/><Relationship Id="rId17" Type="http://schemas.openxmlformats.org/officeDocument/2006/relationships/hyperlink" Target="http://docs.cntd.ru/document/420287403" TargetMode="External"/><Relationship Id="rId2" Type="http://schemas.openxmlformats.org/officeDocument/2006/relationships/styles" Target="styles.xml"/><Relationship Id="rId16" Type="http://schemas.openxmlformats.org/officeDocument/2006/relationships/hyperlink" Target="http://docs.cntd.ru/document/42028740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56504/a96a61cfb8fcce876a23830cb3f7784431f55f1b/" TargetMode="External"/><Relationship Id="rId5" Type="http://schemas.openxmlformats.org/officeDocument/2006/relationships/webSettings" Target="webSettings.xml"/><Relationship Id="rId15" Type="http://schemas.openxmlformats.org/officeDocument/2006/relationships/hyperlink" Target="http://docs.cntd.ru/document/420287403" TargetMode="External"/><Relationship Id="rId10" Type="http://schemas.openxmlformats.org/officeDocument/2006/relationships/hyperlink" Target="https://www.consultant.ru/document/cons_doc_LAW_456504/a96a61cfb8fcce876a23830cb3f7784431f55f1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56504/a96a61cfb8fcce876a23830cb3f7784431f55f1b/" TargetMode="External"/><Relationship Id="rId14" Type="http://schemas.openxmlformats.org/officeDocument/2006/relationships/hyperlink" Target="http://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39</Pages>
  <Words>11364</Words>
  <Characters>64778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ПавловаИ</dc:creator>
  <cp:keywords/>
  <dc:description/>
  <cp:lastModifiedBy>Татьяна Юрова</cp:lastModifiedBy>
  <cp:revision>46</cp:revision>
  <cp:lastPrinted>2025-01-24T06:56:00Z</cp:lastPrinted>
  <dcterms:created xsi:type="dcterms:W3CDTF">2022-06-21T08:27:00Z</dcterms:created>
  <dcterms:modified xsi:type="dcterms:W3CDTF">2025-01-29T12:28:00Z</dcterms:modified>
</cp:coreProperties>
</file>