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8E" w:rsidRDefault="001A608E" w:rsidP="001A608E">
      <w:pPr>
        <w:jc w:val="center"/>
        <w:rPr>
          <w:b/>
          <w:sz w:val="28"/>
          <w:szCs w:val="28"/>
        </w:rPr>
      </w:pPr>
    </w:p>
    <w:p w:rsidR="0075536A" w:rsidRDefault="0075536A" w:rsidP="001A608E">
      <w:pPr>
        <w:jc w:val="center"/>
        <w:rPr>
          <w:b/>
          <w:sz w:val="28"/>
          <w:szCs w:val="28"/>
        </w:rPr>
      </w:pPr>
    </w:p>
    <w:p w:rsidR="0075536A" w:rsidRDefault="0075536A" w:rsidP="001A608E">
      <w:pPr>
        <w:jc w:val="center"/>
        <w:rPr>
          <w:b/>
          <w:sz w:val="28"/>
          <w:szCs w:val="28"/>
        </w:rPr>
      </w:pPr>
    </w:p>
    <w:p w:rsidR="0075536A" w:rsidRDefault="0075536A" w:rsidP="001A608E">
      <w:pPr>
        <w:jc w:val="center"/>
        <w:rPr>
          <w:b/>
          <w:sz w:val="28"/>
          <w:szCs w:val="28"/>
        </w:rPr>
      </w:pPr>
    </w:p>
    <w:p w:rsidR="0075536A" w:rsidRDefault="0075536A" w:rsidP="001A608E">
      <w:pPr>
        <w:jc w:val="center"/>
        <w:rPr>
          <w:b/>
          <w:sz w:val="28"/>
          <w:szCs w:val="28"/>
        </w:rPr>
      </w:pPr>
    </w:p>
    <w:p w:rsidR="0075536A" w:rsidRDefault="0075536A" w:rsidP="001A608E">
      <w:pPr>
        <w:jc w:val="center"/>
        <w:rPr>
          <w:b/>
          <w:sz w:val="28"/>
          <w:szCs w:val="28"/>
        </w:rPr>
      </w:pPr>
    </w:p>
    <w:p w:rsidR="0075536A" w:rsidRDefault="0075536A" w:rsidP="001A608E">
      <w:pPr>
        <w:jc w:val="center"/>
        <w:rPr>
          <w:b/>
          <w:sz w:val="28"/>
          <w:szCs w:val="28"/>
        </w:rPr>
      </w:pPr>
    </w:p>
    <w:p w:rsidR="0075536A" w:rsidRDefault="0075536A" w:rsidP="001A608E">
      <w:pPr>
        <w:jc w:val="center"/>
        <w:rPr>
          <w:b/>
          <w:sz w:val="28"/>
          <w:szCs w:val="28"/>
        </w:rPr>
      </w:pPr>
    </w:p>
    <w:p w:rsidR="0075536A" w:rsidRDefault="0075536A" w:rsidP="001A608E">
      <w:pPr>
        <w:jc w:val="center"/>
        <w:rPr>
          <w:b/>
          <w:sz w:val="28"/>
          <w:szCs w:val="28"/>
        </w:rPr>
      </w:pPr>
    </w:p>
    <w:p w:rsidR="001A608E" w:rsidRPr="007C6341" w:rsidRDefault="001A608E" w:rsidP="001A608E">
      <w:pPr>
        <w:jc w:val="center"/>
        <w:rPr>
          <w:b/>
          <w:sz w:val="28"/>
          <w:szCs w:val="28"/>
        </w:rPr>
      </w:pPr>
      <w:r w:rsidRPr="007C6341">
        <w:rPr>
          <w:b/>
          <w:sz w:val="28"/>
          <w:szCs w:val="28"/>
        </w:rPr>
        <w:t>Об утверждении</w:t>
      </w:r>
      <w:r w:rsidR="00C2746D">
        <w:rPr>
          <w:b/>
          <w:sz w:val="28"/>
          <w:szCs w:val="28"/>
        </w:rPr>
        <w:t xml:space="preserve"> положения о</w:t>
      </w:r>
      <w:r w:rsidRPr="007C6341">
        <w:rPr>
          <w:b/>
          <w:sz w:val="28"/>
          <w:szCs w:val="28"/>
        </w:rPr>
        <w:t xml:space="preserve"> порядк</w:t>
      </w:r>
      <w:r w:rsidR="00C2746D">
        <w:rPr>
          <w:b/>
          <w:sz w:val="28"/>
          <w:szCs w:val="28"/>
        </w:rPr>
        <w:t>е</w:t>
      </w:r>
      <w:r w:rsidRPr="007C6341">
        <w:rPr>
          <w:b/>
          <w:sz w:val="28"/>
          <w:szCs w:val="28"/>
        </w:rPr>
        <w:t xml:space="preserve"> открытия, закрытия и изменения </w:t>
      </w:r>
      <w:r>
        <w:rPr>
          <w:b/>
          <w:sz w:val="28"/>
          <w:szCs w:val="28"/>
        </w:rPr>
        <w:t xml:space="preserve">муниципальных </w:t>
      </w:r>
      <w:r w:rsidRPr="007C6341">
        <w:rPr>
          <w:b/>
          <w:sz w:val="28"/>
          <w:szCs w:val="28"/>
        </w:rPr>
        <w:t xml:space="preserve">маршрутов регулярного сообщения в муниципальном образовании </w:t>
      </w:r>
      <w:r>
        <w:rPr>
          <w:b/>
          <w:sz w:val="28"/>
          <w:szCs w:val="28"/>
        </w:rPr>
        <w:t>Выселковс</w:t>
      </w:r>
      <w:r w:rsidRPr="007C6341">
        <w:rPr>
          <w:b/>
          <w:sz w:val="28"/>
          <w:szCs w:val="28"/>
        </w:rPr>
        <w:t>кий район</w:t>
      </w:r>
    </w:p>
    <w:p w:rsidR="001A608E" w:rsidRPr="007C6341" w:rsidRDefault="001A608E" w:rsidP="001A608E">
      <w:pPr>
        <w:rPr>
          <w:sz w:val="28"/>
          <w:szCs w:val="28"/>
        </w:rPr>
      </w:pPr>
    </w:p>
    <w:p w:rsidR="00C2746D" w:rsidRPr="007C6341" w:rsidRDefault="00C2746D" w:rsidP="001A608E">
      <w:pPr>
        <w:rPr>
          <w:sz w:val="28"/>
          <w:szCs w:val="28"/>
        </w:rPr>
      </w:pPr>
    </w:p>
    <w:p w:rsidR="001A608E" w:rsidRPr="00650C04" w:rsidRDefault="001A608E" w:rsidP="001A608E">
      <w:pPr>
        <w:tabs>
          <w:tab w:val="left" w:pos="0"/>
        </w:tabs>
        <w:suppressAutoHyphens w:val="0"/>
        <w:ind w:firstLine="851"/>
        <w:jc w:val="both"/>
        <w:rPr>
          <w:bCs/>
          <w:sz w:val="28"/>
          <w:szCs w:val="28"/>
          <w:lang w:eastAsia="ru-RU"/>
        </w:rPr>
      </w:pPr>
      <w:r w:rsidRPr="00650C04">
        <w:rPr>
          <w:bCs/>
          <w:sz w:val="28"/>
          <w:szCs w:val="28"/>
          <w:lang w:eastAsia="ru-RU"/>
        </w:rPr>
        <w:t xml:space="preserve">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Краснодарского края от 7 июля 1999 года                        № 193-КЗ </w:t>
      </w:r>
      <w:r w:rsidR="00C2746D">
        <w:rPr>
          <w:bCs/>
          <w:sz w:val="28"/>
          <w:szCs w:val="28"/>
          <w:lang w:eastAsia="ru-RU"/>
        </w:rPr>
        <w:t>«</w:t>
      </w:r>
      <w:r w:rsidRPr="00650C04">
        <w:rPr>
          <w:bCs/>
          <w:sz w:val="28"/>
          <w:szCs w:val="28"/>
          <w:lang w:eastAsia="ru-RU"/>
        </w:rPr>
        <w:t>О пассажирских перевозках автомобильным транспортом и городским наземным электрическим транспортом в Краснодарском крае</w:t>
      </w:r>
      <w:r w:rsidR="00C2746D">
        <w:rPr>
          <w:bCs/>
          <w:sz w:val="28"/>
          <w:szCs w:val="28"/>
          <w:lang w:eastAsia="ru-RU"/>
        </w:rPr>
        <w:t>»</w:t>
      </w:r>
      <w:r>
        <w:rPr>
          <w:bCs/>
          <w:sz w:val="28"/>
          <w:szCs w:val="28"/>
          <w:lang w:eastAsia="ru-RU"/>
        </w:rPr>
        <w:t>,</w:t>
      </w:r>
      <w:r w:rsidRPr="00650C04">
        <w:rPr>
          <w:bCs/>
          <w:sz w:val="28"/>
          <w:szCs w:val="28"/>
          <w:lang w:eastAsia="ru-RU"/>
        </w:rPr>
        <w:t xml:space="preserve">                         на основании </w:t>
      </w:r>
      <w:r w:rsidRPr="00650C04">
        <w:rPr>
          <w:sz w:val="28"/>
          <w:szCs w:val="28"/>
          <w:lang w:eastAsia="ru-RU"/>
        </w:rPr>
        <w:t>Устава муниципального образования  Выселковский район, постановления администрации  муниципального образования Выселковский  район от 23 декабря  2011 года № 1743  «</w:t>
      </w:r>
      <w:r w:rsidRPr="00650C04">
        <w:rPr>
          <w:bCs/>
          <w:sz w:val="28"/>
          <w:szCs w:val="28"/>
          <w:lang w:eastAsia="ru-RU"/>
        </w:rPr>
        <w:t xml:space="preserve">О порядке организации регулярных пассажирских перевозок в муниципальном образовании Выселковский район», </w:t>
      </w:r>
      <w:r w:rsidRPr="00650C04">
        <w:rPr>
          <w:sz w:val="28"/>
          <w:szCs w:val="28"/>
          <w:lang w:eastAsia="ru-RU"/>
        </w:rPr>
        <w:t xml:space="preserve">в целях обеспечения транспортного обслуживания населения </w:t>
      </w:r>
      <w:r w:rsidRPr="00650C04">
        <w:rPr>
          <w:bCs/>
          <w:sz w:val="28"/>
          <w:szCs w:val="28"/>
          <w:lang w:eastAsia="ru-RU"/>
        </w:rPr>
        <w:t xml:space="preserve">п о с т а н о в л я ю: </w:t>
      </w:r>
    </w:p>
    <w:p w:rsidR="001A608E" w:rsidRPr="00130F88" w:rsidRDefault="001D61EE" w:rsidP="00130F88">
      <w:pPr>
        <w:pStyle w:val="ad"/>
        <w:numPr>
          <w:ilvl w:val="0"/>
          <w:numId w:val="14"/>
        </w:numPr>
        <w:ind w:left="0" w:firstLine="851"/>
        <w:jc w:val="both"/>
        <w:rPr>
          <w:sz w:val="28"/>
          <w:szCs w:val="28"/>
        </w:rPr>
      </w:pPr>
      <w:bookmarkStart w:id="0" w:name="sub_101"/>
      <w:r>
        <w:rPr>
          <w:sz w:val="28"/>
          <w:szCs w:val="28"/>
        </w:rPr>
        <w:t xml:space="preserve">Утвердить </w:t>
      </w:r>
      <w:r w:rsidRPr="00130F88">
        <w:rPr>
          <w:sz w:val="28"/>
          <w:szCs w:val="28"/>
        </w:rPr>
        <w:t>Положение</w:t>
      </w:r>
      <w:r w:rsidR="001A608E" w:rsidRPr="00130F88">
        <w:rPr>
          <w:sz w:val="28"/>
          <w:szCs w:val="28"/>
        </w:rPr>
        <w:t xml:space="preserve"> о порядке открытия, закрытия и изменения пригородных маршрутов регулярного сообщения в муниципальном образовании </w:t>
      </w:r>
      <w:r w:rsidR="0075536A" w:rsidRPr="00130F88">
        <w:rPr>
          <w:sz w:val="28"/>
          <w:szCs w:val="28"/>
        </w:rPr>
        <w:t>Выселковский</w:t>
      </w:r>
      <w:r w:rsidRPr="00130F88">
        <w:rPr>
          <w:sz w:val="28"/>
          <w:szCs w:val="28"/>
        </w:rPr>
        <w:t>район(</w:t>
      </w:r>
      <w:r w:rsidR="001A608E" w:rsidRPr="00130F88">
        <w:rPr>
          <w:sz w:val="28"/>
          <w:szCs w:val="28"/>
        </w:rPr>
        <w:t>прил</w:t>
      </w:r>
      <w:r>
        <w:rPr>
          <w:sz w:val="28"/>
          <w:szCs w:val="28"/>
        </w:rPr>
        <w:t>ожение</w:t>
      </w:r>
      <w:r w:rsidR="001A608E" w:rsidRPr="00130F88">
        <w:rPr>
          <w:sz w:val="28"/>
          <w:szCs w:val="28"/>
        </w:rPr>
        <w:t>).</w:t>
      </w:r>
    </w:p>
    <w:p w:rsidR="00130F88" w:rsidRPr="00130F88" w:rsidRDefault="00130F88" w:rsidP="00130F88">
      <w:pPr>
        <w:pStyle w:val="ad"/>
        <w:numPr>
          <w:ilvl w:val="0"/>
          <w:numId w:val="14"/>
        </w:numPr>
        <w:ind w:left="0" w:firstLine="851"/>
        <w:jc w:val="both"/>
        <w:rPr>
          <w:b/>
          <w:sz w:val="28"/>
          <w:szCs w:val="28"/>
        </w:rPr>
      </w:pPr>
      <w:r>
        <w:rPr>
          <w:sz w:val="28"/>
          <w:szCs w:val="28"/>
        </w:rPr>
        <w:t xml:space="preserve">Признать утратившим силу постановление администрации муниципального образования Выселковский район </w:t>
      </w:r>
      <w:r w:rsidRPr="00130F88">
        <w:rPr>
          <w:sz w:val="28"/>
          <w:szCs w:val="28"/>
        </w:rPr>
        <w:t>от 3 ноября 2016 года №1048 «</w:t>
      </w:r>
      <w:r w:rsidR="00885B55">
        <w:rPr>
          <w:sz w:val="28"/>
          <w:szCs w:val="28"/>
        </w:rPr>
        <w:t>О</w:t>
      </w:r>
      <w:r>
        <w:rPr>
          <w:sz w:val="28"/>
          <w:szCs w:val="28"/>
        </w:rPr>
        <w:t xml:space="preserve">б утверждении </w:t>
      </w:r>
      <w:r w:rsidRPr="00130F88">
        <w:rPr>
          <w:sz w:val="28"/>
          <w:szCs w:val="28"/>
        </w:rPr>
        <w:t>порядк</w:t>
      </w:r>
      <w:r>
        <w:rPr>
          <w:sz w:val="28"/>
          <w:szCs w:val="28"/>
        </w:rPr>
        <w:t>а</w:t>
      </w:r>
      <w:r w:rsidRPr="00130F88">
        <w:rPr>
          <w:sz w:val="28"/>
          <w:szCs w:val="28"/>
        </w:rPr>
        <w:t xml:space="preserve"> открытия, закрытия и изменения </w:t>
      </w:r>
      <w:r w:rsidR="00885B55">
        <w:rPr>
          <w:sz w:val="28"/>
          <w:szCs w:val="28"/>
        </w:rPr>
        <w:t>муниципальных</w:t>
      </w:r>
      <w:r w:rsidRPr="00130F88">
        <w:rPr>
          <w:sz w:val="28"/>
          <w:szCs w:val="28"/>
        </w:rPr>
        <w:t xml:space="preserve"> маршрутов регулярного сообщения в муниципальном образовании Выселковский район»</w:t>
      </w:r>
      <w:r>
        <w:rPr>
          <w:sz w:val="28"/>
          <w:szCs w:val="28"/>
        </w:rPr>
        <w:t>.</w:t>
      </w:r>
    </w:p>
    <w:p w:rsidR="001D61EE" w:rsidRPr="001D61EE" w:rsidRDefault="001D61EE" w:rsidP="001D61EE">
      <w:pPr>
        <w:pStyle w:val="ad"/>
        <w:numPr>
          <w:ilvl w:val="0"/>
          <w:numId w:val="14"/>
        </w:numPr>
        <w:ind w:left="0" w:firstLine="851"/>
        <w:jc w:val="both"/>
        <w:rPr>
          <w:sz w:val="28"/>
          <w:szCs w:val="28"/>
        </w:rPr>
      </w:pPr>
      <w:bookmarkStart w:id="1" w:name="sub_1013"/>
      <w:bookmarkEnd w:id="0"/>
      <w:r w:rsidRPr="001D61EE">
        <w:rPr>
          <w:sz w:val="28"/>
          <w:szCs w:val="28"/>
        </w:rPr>
        <w:t>Настоящее постановление обнародовать в соответствии с Уставом муниципального образования Выселковский район.</w:t>
      </w:r>
    </w:p>
    <w:p w:rsidR="001D61EE" w:rsidRDefault="001D61EE" w:rsidP="001D61EE">
      <w:pPr>
        <w:pStyle w:val="ad"/>
        <w:numPr>
          <w:ilvl w:val="0"/>
          <w:numId w:val="14"/>
        </w:numPr>
        <w:ind w:left="0" w:firstLine="851"/>
        <w:jc w:val="both"/>
        <w:rPr>
          <w:sz w:val="28"/>
          <w:szCs w:val="28"/>
        </w:rPr>
      </w:pPr>
      <w:r>
        <w:rPr>
          <w:sz w:val="28"/>
          <w:szCs w:val="28"/>
        </w:rPr>
        <w:t>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1A608E" w:rsidRPr="001D61EE" w:rsidRDefault="001A608E" w:rsidP="001D61EE">
      <w:pPr>
        <w:pStyle w:val="ad"/>
        <w:numPr>
          <w:ilvl w:val="0"/>
          <w:numId w:val="14"/>
        </w:numPr>
        <w:ind w:left="0" w:firstLine="851"/>
        <w:jc w:val="both"/>
        <w:rPr>
          <w:sz w:val="28"/>
          <w:szCs w:val="28"/>
        </w:rPr>
      </w:pPr>
      <w:r w:rsidRPr="001D61EE">
        <w:rPr>
          <w:sz w:val="28"/>
          <w:szCs w:val="28"/>
        </w:rPr>
        <w:t xml:space="preserve">Постановление вступает в силу со дня его </w:t>
      </w:r>
      <w:r w:rsidR="001D61EE">
        <w:rPr>
          <w:sz w:val="28"/>
          <w:szCs w:val="28"/>
        </w:rPr>
        <w:t>обнародования</w:t>
      </w:r>
      <w:r w:rsidRPr="001D61EE">
        <w:rPr>
          <w:sz w:val="28"/>
          <w:szCs w:val="28"/>
        </w:rPr>
        <w:t>.</w:t>
      </w:r>
    </w:p>
    <w:bookmarkEnd w:id="1"/>
    <w:p w:rsidR="0075536A" w:rsidRDefault="0075536A" w:rsidP="001A608E">
      <w:pPr>
        <w:rPr>
          <w:sz w:val="28"/>
          <w:szCs w:val="28"/>
        </w:rPr>
      </w:pPr>
    </w:p>
    <w:p w:rsidR="001A608E" w:rsidRPr="002F67B7" w:rsidRDefault="0075536A" w:rsidP="001A608E">
      <w:pPr>
        <w:tabs>
          <w:tab w:val="left" w:pos="6100"/>
        </w:tabs>
        <w:suppressAutoHyphens w:val="0"/>
        <w:jc w:val="both"/>
        <w:rPr>
          <w:sz w:val="28"/>
          <w:szCs w:val="28"/>
          <w:lang w:eastAsia="ru-RU"/>
        </w:rPr>
      </w:pPr>
      <w:r>
        <w:rPr>
          <w:sz w:val="28"/>
          <w:szCs w:val="28"/>
          <w:lang w:eastAsia="ru-RU"/>
        </w:rPr>
        <w:t>Г</w:t>
      </w:r>
      <w:r w:rsidR="001A608E" w:rsidRPr="002F67B7">
        <w:rPr>
          <w:sz w:val="28"/>
          <w:szCs w:val="28"/>
          <w:lang w:eastAsia="ru-RU"/>
        </w:rPr>
        <w:t>лава муниципального образования</w:t>
      </w:r>
      <w:r w:rsidR="001A608E" w:rsidRPr="002F67B7">
        <w:rPr>
          <w:sz w:val="28"/>
          <w:szCs w:val="28"/>
          <w:lang w:eastAsia="ru-RU"/>
        </w:rPr>
        <w:tab/>
      </w:r>
    </w:p>
    <w:p w:rsidR="001A608E" w:rsidRPr="007C6341" w:rsidRDefault="001A608E" w:rsidP="001A608E">
      <w:pPr>
        <w:tabs>
          <w:tab w:val="left" w:pos="6100"/>
        </w:tabs>
        <w:suppressAutoHyphens w:val="0"/>
        <w:jc w:val="both"/>
        <w:rPr>
          <w:sz w:val="28"/>
          <w:szCs w:val="28"/>
        </w:rPr>
      </w:pPr>
      <w:r w:rsidRPr="002F67B7">
        <w:rPr>
          <w:sz w:val="28"/>
          <w:szCs w:val="28"/>
          <w:lang w:eastAsia="ru-RU"/>
        </w:rPr>
        <w:lastRenderedPageBreak/>
        <w:t xml:space="preserve">Выселковский район           </w:t>
      </w:r>
      <w:r>
        <w:rPr>
          <w:sz w:val="28"/>
          <w:szCs w:val="28"/>
          <w:lang w:eastAsia="ru-RU"/>
        </w:rPr>
        <w:tab/>
      </w:r>
      <w:r>
        <w:rPr>
          <w:sz w:val="28"/>
          <w:szCs w:val="28"/>
          <w:lang w:eastAsia="ru-RU"/>
        </w:rPr>
        <w:tab/>
      </w:r>
      <w:r>
        <w:rPr>
          <w:sz w:val="28"/>
          <w:szCs w:val="28"/>
          <w:lang w:eastAsia="ru-RU"/>
        </w:rPr>
        <w:tab/>
      </w:r>
      <w:r w:rsidR="001D61EE">
        <w:rPr>
          <w:sz w:val="28"/>
          <w:szCs w:val="28"/>
          <w:lang w:eastAsia="ru-RU"/>
        </w:rPr>
        <w:tab/>
        <w:t>С.И.Фирстков</w:t>
      </w:r>
    </w:p>
    <w:p w:rsidR="001A608E" w:rsidRPr="007C6341" w:rsidRDefault="001A608E" w:rsidP="001A608E">
      <w:pPr>
        <w:rPr>
          <w:sz w:val="28"/>
          <w:szCs w:val="28"/>
        </w:rPr>
        <w:sectPr w:rsidR="001A608E" w:rsidRPr="007C6341" w:rsidSect="007C6341">
          <w:headerReference w:type="default" r:id="rId8"/>
          <w:footnotePr>
            <w:pos w:val="beneathText"/>
          </w:footnotePr>
          <w:pgSz w:w="11905" w:h="16837" w:code="9"/>
          <w:pgMar w:top="1134" w:right="567" w:bottom="1134" w:left="1701" w:header="720" w:footer="720" w:gutter="0"/>
          <w:cols w:space="720"/>
          <w:titlePg/>
          <w:docGrid w:linePitch="360"/>
        </w:sectPr>
      </w:pPr>
      <w:bookmarkStart w:id="2" w:name="sub_1"/>
      <w:bookmarkStart w:id="3" w:name="sub_1000"/>
    </w:p>
    <w:p w:rsidR="00C4423C" w:rsidRDefault="00C4423C" w:rsidP="00C4423C">
      <w:pPr>
        <w:pStyle w:val="a9"/>
        <w:outlineLvl w:val="0"/>
        <w:rPr>
          <w:rFonts w:ascii="Times New Roman" w:hAnsi="Times New Roman"/>
          <w:sz w:val="28"/>
        </w:rPr>
      </w:pPr>
      <w:r>
        <w:rPr>
          <w:rFonts w:ascii="Times New Roman" w:hAnsi="Times New Roman"/>
          <w:sz w:val="28"/>
        </w:rPr>
        <w:lastRenderedPageBreak/>
        <w:t>ЛИ</w:t>
      </w:r>
      <w:bookmarkStart w:id="4" w:name="_GoBack"/>
      <w:bookmarkEnd w:id="4"/>
      <w:r>
        <w:rPr>
          <w:rFonts w:ascii="Times New Roman" w:hAnsi="Times New Roman"/>
          <w:sz w:val="28"/>
        </w:rPr>
        <w:t>СТ  СОГЛАСОВАНИЯ</w:t>
      </w:r>
    </w:p>
    <w:p w:rsidR="00C4423C" w:rsidRDefault="00C4423C" w:rsidP="00C4423C">
      <w:pPr>
        <w:jc w:val="center"/>
        <w:rPr>
          <w:sz w:val="28"/>
        </w:rPr>
      </w:pPr>
      <w:r>
        <w:rPr>
          <w:sz w:val="28"/>
        </w:rPr>
        <w:t xml:space="preserve">           проекта постановления  администрации муниципального</w:t>
      </w:r>
    </w:p>
    <w:p w:rsidR="00C4423C" w:rsidRDefault="00C4423C" w:rsidP="00C4423C">
      <w:pPr>
        <w:jc w:val="center"/>
        <w:rPr>
          <w:sz w:val="28"/>
        </w:rPr>
      </w:pPr>
      <w:r>
        <w:rPr>
          <w:sz w:val="28"/>
        </w:rPr>
        <w:t>образования Выселковский район</w:t>
      </w:r>
    </w:p>
    <w:p w:rsidR="00C4423C" w:rsidRDefault="00C4423C" w:rsidP="00C4423C">
      <w:pPr>
        <w:jc w:val="center"/>
        <w:rPr>
          <w:sz w:val="28"/>
        </w:rPr>
      </w:pPr>
      <w:r>
        <w:rPr>
          <w:sz w:val="28"/>
        </w:rPr>
        <w:t>от ____________________ №_________</w:t>
      </w:r>
    </w:p>
    <w:p w:rsidR="00C4423C" w:rsidRPr="009D0B87" w:rsidRDefault="00480D93" w:rsidP="00C2746D">
      <w:pPr>
        <w:pStyle w:val="2"/>
        <w:tabs>
          <w:tab w:val="left" w:pos="0"/>
          <w:tab w:val="left" w:pos="540"/>
          <w:tab w:val="left" w:pos="900"/>
        </w:tabs>
        <w:jc w:val="center"/>
        <w:rPr>
          <w:b w:val="0"/>
          <w:bCs w:val="0"/>
          <w:sz w:val="28"/>
          <w:szCs w:val="28"/>
        </w:rPr>
      </w:pPr>
      <w:r>
        <w:rPr>
          <w:b w:val="0"/>
          <w:sz w:val="28"/>
          <w:szCs w:val="28"/>
          <w:lang w:val="ru-RU" w:eastAsia="ar-SA"/>
        </w:rPr>
        <w:t>«</w:t>
      </w:r>
      <w:r w:rsidR="00C4423C" w:rsidRPr="00C4423C">
        <w:rPr>
          <w:b w:val="0"/>
          <w:sz w:val="28"/>
          <w:szCs w:val="28"/>
          <w:lang w:val="ru-RU" w:eastAsia="ar-SA"/>
        </w:rPr>
        <w:t xml:space="preserve">Об утверждении </w:t>
      </w:r>
      <w:r w:rsidR="00C2746D">
        <w:rPr>
          <w:b w:val="0"/>
          <w:sz w:val="28"/>
          <w:szCs w:val="28"/>
          <w:lang w:val="ru-RU" w:eastAsia="ar-SA"/>
        </w:rPr>
        <w:t xml:space="preserve">положения о </w:t>
      </w:r>
      <w:r w:rsidR="00C4423C" w:rsidRPr="00C4423C">
        <w:rPr>
          <w:b w:val="0"/>
          <w:sz w:val="28"/>
          <w:szCs w:val="28"/>
          <w:lang w:val="ru-RU" w:eastAsia="ar-SA"/>
        </w:rPr>
        <w:t>порядк</w:t>
      </w:r>
      <w:r w:rsidR="00C2746D">
        <w:rPr>
          <w:b w:val="0"/>
          <w:sz w:val="28"/>
          <w:szCs w:val="28"/>
          <w:lang w:val="ru-RU" w:eastAsia="ar-SA"/>
        </w:rPr>
        <w:t>е</w:t>
      </w:r>
      <w:r w:rsidR="00C4423C" w:rsidRPr="00C4423C">
        <w:rPr>
          <w:b w:val="0"/>
          <w:sz w:val="28"/>
          <w:szCs w:val="28"/>
          <w:lang w:val="ru-RU" w:eastAsia="ar-SA"/>
        </w:rPr>
        <w:t xml:space="preserve"> открытия, закрытия и изменения муниципальных маршрутов регулярного сообщения в муниципальном образовании Выселковский район</w:t>
      </w:r>
      <w:r>
        <w:rPr>
          <w:b w:val="0"/>
          <w:sz w:val="28"/>
          <w:szCs w:val="28"/>
          <w:lang w:val="ru-RU" w:eastAsia="ar-SA"/>
        </w:rPr>
        <w:t>»</w:t>
      </w:r>
    </w:p>
    <w:p w:rsidR="00C4423C" w:rsidRDefault="00C4423C" w:rsidP="00C4423C">
      <w:pPr>
        <w:pStyle w:val="31"/>
        <w:rPr>
          <w:rFonts w:ascii="Times New Roman" w:hAnsi="Times New Roman"/>
          <w:sz w:val="28"/>
        </w:rPr>
      </w:pPr>
    </w:p>
    <w:p w:rsidR="00C4423C" w:rsidRDefault="00C4423C" w:rsidP="00C4423C">
      <w:pPr>
        <w:pStyle w:val="31"/>
        <w:jc w:val="both"/>
        <w:rPr>
          <w:rFonts w:ascii="Times New Roman" w:hAnsi="Times New Roman"/>
          <w:sz w:val="28"/>
        </w:rPr>
      </w:pPr>
    </w:p>
    <w:p w:rsidR="00C4423C" w:rsidRDefault="00C4423C" w:rsidP="00C4423C">
      <w:pPr>
        <w:rPr>
          <w:sz w:val="28"/>
        </w:rPr>
      </w:pPr>
      <w:r>
        <w:rPr>
          <w:sz w:val="28"/>
        </w:rPr>
        <w:t>Проект  подготовил и внес:</w:t>
      </w:r>
    </w:p>
    <w:p w:rsidR="00C4423C" w:rsidRDefault="00C4423C" w:rsidP="00C4423C">
      <w:pPr>
        <w:pStyle w:val="a7"/>
        <w:outlineLvl w:val="0"/>
        <w:rPr>
          <w:rFonts w:ascii="Times New Roman" w:hAnsi="Times New Roman"/>
          <w:sz w:val="28"/>
          <w:szCs w:val="28"/>
        </w:rPr>
      </w:pPr>
      <w:r>
        <w:rPr>
          <w:rFonts w:ascii="Times New Roman" w:hAnsi="Times New Roman"/>
          <w:sz w:val="28"/>
          <w:szCs w:val="28"/>
        </w:rPr>
        <w:t>Заместитель главы</w:t>
      </w:r>
    </w:p>
    <w:p w:rsidR="00C4423C" w:rsidRDefault="00C4423C" w:rsidP="00C4423C">
      <w:pPr>
        <w:pStyle w:val="a7"/>
        <w:outlineLvl w:val="0"/>
        <w:rPr>
          <w:rFonts w:ascii="Times New Roman" w:hAnsi="Times New Roman"/>
          <w:sz w:val="28"/>
          <w:szCs w:val="28"/>
        </w:rPr>
      </w:pPr>
      <w:r>
        <w:rPr>
          <w:rFonts w:ascii="Times New Roman" w:hAnsi="Times New Roman"/>
          <w:sz w:val="28"/>
          <w:szCs w:val="28"/>
        </w:rPr>
        <w:t xml:space="preserve">муниципального образования </w:t>
      </w:r>
    </w:p>
    <w:p w:rsidR="00C4423C" w:rsidRDefault="00C4423C" w:rsidP="00C4423C">
      <w:pPr>
        <w:pStyle w:val="a7"/>
        <w:rPr>
          <w:rFonts w:ascii="Times New Roman" w:hAnsi="Times New Roman"/>
          <w:sz w:val="28"/>
          <w:szCs w:val="28"/>
        </w:rPr>
      </w:pPr>
      <w:r>
        <w:rPr>
          <w:rFonts w:ascii="Times New Roman" w:hAnsi="Times New Roman"/>
          <w:sz w:val="28"/>
          <w:szCs w:val="28"/>
        </w:rPr>
        <w:t xml:space="preserve">Выселковский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В.В.Кононенко</w:t>
      </w:r>
    </w:p>
    <w:p w:rsidR="00C4423C" w:rsidRDefault="00C4423C" w:rsidP="00C4423C">
      <w:pPr>
        <w:pStyle w:val="31"/>
        <w:ind w:left="1416" w:firstLine="708"/>
        <w:rPr>
          <w:rFonts w:ascii="Times New Roman" w:hAnsi="Times New Roman"/>
          <w:sz w:val="28"/>
        </w:rPr>
      </w:pPr>
      <w:r>
        <w:rPr>
          <w:rFonts w:ascii="Times New Roman" w:hAnsi="Times New Roman"/>
          <w:sz w:val="28"/>
        </w:rPr>
        <w:t xml:space="preserve">  «____»_________20</w:t>
      </w:r>
      <w:r w:rsidR="001F4D50">
        <w:rPr>
          <w:rFonts w:ascii="Times New Roman" w:hAnsi="Times New Roman"/>
          <w:sz w:val="28"/>
        </w:rPr>
        <w:t>22</w:t>
      </w:r>
      <w:r>
        <w:rPr>
          <w:rFonts w:ascii="Times New Roman" w:hAnsi="Times New Roman"/>
          <w:sz w:val="28"/>
        </w:rPr>
        <w:t>г.</w:t>
      </w:r>
    </w:p>
    <w:p w:rsidR="00C4423C" w:rsidRDefault="00C4423C" w:rsidP="00C4423C">
      <w:pPr>
        <w:rPr>
          <w:sz w:val="28"/>
        </w:rPr>
      </w:pPr>
    </w:p>
    <w:p w:rsidR="00C4423C" w:rsidRDefault="00C4423C" w:rsidP="00C4423C">
      <w:pPr>
        <w:rPr>
          <w:sz w:val="28"/>
        </w:rPr>
      </w:pPr>
    </w:p>
    <w:p w:rsidR="00C4423C" w:rsidRDefault="00C4423C" w:rsidP="00C4423C">
      <w:pPr>
        <w:rPr>
          <w:sz w:val="28"/>
        </w:rPr>
      </w:pPr>
      <w:r>
        <w:rPr>
          <w:sz w:val="28"/>
        </w:rPr>
        <w:t>Проект согласован:</w:t>
      </w:r>
    </w:p>
    <w:p w:rsidR="00C4423C" w:rsidRDefault="001F4D50" w:rsidP="00C4423C">
      <w:pPr>
        <w:outlineLvl w:val="0"/>
        <w:rPr>
          <w:sz w:val="28"/>
        </w:rPr>
      </w:pPr>
      <w:r>
        <w:rPr>
          <w:sz w:val="28"/>
        </w:rPr>
        <w:t>Первый з</w:t>
      </w:r>
      <w:r w:rsidR="00C4423C">
        <w:rPr>
          <w:sz w:val="28"/>
        </w:rPr>
        <w:t>аместитель главы</w:t>
      </w:r>
    </w:p>
    <w:p w:rsidR="00C4423C" w:rsidRDefault="00C4423C" w:rsidP="00C4423C">
      <w:pPr>
        <w:rPr>
          <w:sz w:val="28"/>
        </w:rPr>
      </w:pPr>
      <w:r>
        <w:rPr>
          <w:sz w:val="28"/>
        </w:rPr>
        <w:t>муниципального образования</w:t>
      </w:r>
    </w:p>
    <w:p w:rsidR="00C4423C" w:rsidRDefault="00C4423C" w:rsidP="00C4423C">
      <w:pPr>
        <w:rPr>
          <w:sz w:val="28"/>
        </w:rPr>
      </w:pPr>
      <w:r>
        <w:rPr>
          <w:sz w:val="28"/>
        </w:rPr>
        <w:t xml:space="preserve">Выселковскийрайон  </w:t>
      </w:r>
      <w:r>
        <w:rPr>
          <w:sz w:val="28"/>
        </w:rPr>
        <w:tab/>
      </w:r>
      <w:r>
        <w:rPr>
          <w:sz w:val="28"/>
        </w:rPr>
        <w:tab/>
      </w:r>
      <w:r>
        <w:rPr>
          <w:sz w:val="28"/>
        </w:rPr>
        <w:tab/>
      </w:r>
      <w:r>
        <w:rPr>
          <w:sz w:val="28"/>
        </w:rPr>
        <w:tab/>
      </w:r>
      <w:r>
        <w:rPr>
          <w:sz w:val="28"/>
        </w:rPr>
        <w:tab/>
      </w:r>
      <w:r>
        <w:rPr>
          <w:sz w:val="28"/>
        </w:rPr>
        <w:tab/>
        <w:t>Т.П.Коробова</w:t>
      </w:r>
    </w:p>
    <w:p w:rsidR="00C4423C" w:rsidRDefault="00C4423C" w:rsidP="00C4423C">
      <w:pPr>
        <w:pStyle w:val="31"/>
        <w:ind w:left="3540" w:firstLine="708"/>
        <w:jc w:val="left"/>
      </w:pPr>
      <w:r>
        <w:t xml:space="preserve">     «____»_________</w:t>
      </w:r>
      <w:r w:rsidRPr="00A90295">
        <w:rPr>
          <w:rFonts w:ascii="Times New Roman" w:hAnsi="Times New Roman"/>
          <w:sz w:val="28"/>
          <w:szCs w:val="28"/>
        </w:rPr>
        <w:t>20</w:t>
      </w:r>
      <w:r w:rsidR="001F4D50">
        <w:rPr>
          <w:rFonts w:ascii="Times New Roman" w:hAnsi="Times New Roman"/>
          <w:sz w:val="28"/>
          <w:szCs w:val="28"/>
        </w:rPr>
        <w:t>22</w:t>
      </w:r>
      <w:r w:rsidRPr="00A90295">
        <w:rPr>
          <w:rFonts w:ascii="Times New Roman" w:hAnsi="Times New Roman"/>
          <w:sz w:val="28"/>
          <w:szCs w:val="28"/>
        </w:rPr>
        <w:t>г</w:t>
      </w:r>
      <w:r>
        <w:t>.</w:t>
      </w:r>
    </w:p>
    <w:p w:rsidR="00C4423C" w:rsidRDefault="00C4423C" w:rsidP="00C4423C">
      <w:pPr>
        <w:rPr>
          <w:sz w:val="28"/>
        </w:rPr>
      </w:pPr>
    </w:p>
    <w:p w:rsidR="00C4423C" w:rsidRDefault="00C4423C" w:rsidP="00C4423C">
      <w:pPr>
        <w:rPr>
          <w:sz w:val="28"/>
        </w:rPr>
      </w:pPr>
    </w:p>
    <w:p w:rsidR="00C4423C" w:rsidRDefault="00C4423C" w:rsidP="00C4423C">
      <w:pPr>
        <w:rPr>
          <w:sz w:val="28"/>
        </w:rPr>
      </w:pPr>
      <w:r>
        <w:rPr>
          <w:sz w:val="28"/>
        </w:rPr>
        <w:t>Начальник  юридического</w:t>
      </w:r>
    </w:p>
    <w:p w:rsidR="00C4423C" w:rsidRDefault="00C4423C" w:rsidP="00C4423C">
      <w:pPr>
        <w:rPr>
          <w:sz w:val="28"/>
        </w:rPr>
      </w:pPr>
      <w:r>
        <w:rPr>
          <w:sz w:val="28"/>
        </w:rPr>
        <w:t>отдела администрации муниципального</w:t>
      </w:r>
    </w:p>
    <w:p w:rsidR="00C4423C" w:rsidRDefault="00C4423C" w:rsidP="00C4423C">
      <w:pPr>
        <w:rPr>
          <w:sz w:val="28"/>
        </w:rPr>
      </w:pPr>
      <w:r>
        <w:rPr>
          <w:sz w:val="28"/>
        </w:rPr>
        <w:t>образования Выселковский район</w:t>
      </w:r>
      <w:r>
        <w:rPr>
          <w:sz w:val="28"/>
        </w:rPr>
        <w:tab/>
      </w:r>
      <w:r>
        <w:rPr>
          <w:sz w:val="28"/>
        </w:rPr>
        <w:tab/>
      </w:r>
      <w:r>
        <w:rPr>
          <w:sz w:val="28"/>
        </w:rPr>
        <w:tab/>
      </w:r>
      <w:r>
        <w:rPr>
          <w:sz w:val="28"/>
        </w:rPr>
        <w:tab/>
      </w:r>
      <w:r>
        <w:rPr>
          <w:sz w:val="28"/>
        </w:rPr>
        <w:tab/>
        <w:t>Е.А.Безносова</w:t>
      </w:r>
    </w:p>
    <w:p w:rsidR="00C4423C" w:rsidRDefault="00C4423C" w:rsidP="00C4423C">
      <w:pPr>
        <w:rPr>
          <w:sz w:val="28"/>
        </w:rPr>
      </w:pPr>
      <w:r>
        <w:rPr>
          <w:sz w:val="28"/>
        </w:rPr>
        <w:tab/>
      </w:r>
      <w:r>
        <w:rPr>
          <w:sz w:val="28"/>
        </w:rPr>
        <w:tab/>
      </w:r>
      <w:r>
        <w:rPr>
          <w:sz w:val="28"/>
        </w:rPr>
        <w:tab/>
      </w:r>
      <w:r>
        <w:rPr>
          <w:sz w:val="28"/>
        </w:rPr>
        <w:tab/>
      </w:r>
      <w:r>
        <w:rPr>
          <w:sz w:val="28"/>
        </w:rPr>
        <w:tab/>
      </w:r>
      <w:r>
        <w:rPr>
          <w:sz w:val="28"/>
        </w:rPr>
        <w:tab/>
        <w:t xml:space="preserve">   «____»_________20</w:t>
      </w:r>
      <w:r w:rsidR="001F4D50">
        <w:rPr>
          <w:sz w:val="28"/>
        </w:rPr>
        <w:t>22</w:t>
      </w:r>
      <w:r>
        <w:rPr>
          <w:sz w:val="28"/>
        </w:rPr>
        <w:t>г.</w:t>
      </w:r>
    </w:p>
    <w:p w:rsidR="00C4423C" w:rsidRDefault="00C4423C" w:rsidP="00C4423C">
      <w:pPr>
        <w:rPr>
          <w:sz w:val="28"/>
        </w:rPr>
      </w:pPr>
    </w:p>
    <w:p w:rsidR="00C4423C" w:rsidRPr="00A90295" w:rsidRDefault="00C4423C" w:rsidP="00C4423C">
      <w:pPr>
        <w:pStyle w:val="31"/>
        <w:ind w:left="3540" w:firstLine="708"/>
        <w:jc w:val="left"/>
        <w:rPr>
          <w:rFonts w:ascii="Times New Roman" w:hAnsi="Times New Roman"/>
          <w:sz w:val="28"/>
        </w:rPr>
      </w:pPr>
    </w:p>
    <w:p w:rsidR="00C4423C" w:rsidRDefault="00C4423C" w:rsidP="00C4423C">
      <w:pPr>
        <w:outlineLvl w:val="0"/>
        <w:rPr>
          <w:sz w:val="28"/>
        </w:rPr>
      </w:pPr>
      <w:r>
        <w:rPr>
          <w:sz w:val="28"/>
        </w:rPr>
        <w:t>Заместитель главы</w:t>
      </w:r>
    </w:p>
    <w:p w:rsidR="00C4423C" w:rsidRDefault="00C4423C" w:rsidP="00C4423C">
      <w:pPr>
        <w:rPr>
          <w:sz w:val="28"/>
        </w:rPr>
      </w:pPr>
      <w:r>
        <w:rPr>
          <w:sz w:val="28"/>
        </w:rPr>
        <w:t>муниципального образования</w:t>
      </w:r>
    </w:p>
    <w:p w:rsidR="00C4423C" w:rsidRDefault="00C4423C" w:rsidP="00C4423C">
      <w:pPr>
        <w:rPr>
          <w:sz w:val="28"/>
        </w:rPr>
      </w:pPr>
      <w:r>
        <w:rPr>
          <w:sz w:val="28"/>
        </w:rPr>
        <w:t xml:space="preserve">Выселковскийрайон  </w:t>
      </w:r>
      <w:r>
        <w:rPr>
          <w:sz w:val="28"/>
        </w:rPr>
        <w:tab/>
      </w:r>
      <w:r w:rsidR="001F4D50">
        <w:rPr>
          <w:sz w:val="28"/>
        </w:rPr>
        <w:tab/>
      </w:r>
      <w:r w:rsidR="001F4D50">
        <w:rPr>
          <w:sz w:val="28"/>
        </w:rPr>
        <w:tab/>
      </w:r>
      <w:r w:rsidR="001F4D50">
        <w:rPr>
          <w:sz w:val="28"/>
        </w:rPr>
        <w:tab/>
      </w:r>
      <w:r w:rsidR="001F4D50">
        <w:rPr>
          <w:sz w:val="28"/>
        </w:rPr>
        <w:tab/>
      </w:r>
      <w:r w:rsidR="001F4D50">
        <w:rPr>
          <w:sz w:val="28"/>
        </w:rPr>
        <w:tab/>
      </w:r>
      <w:r w:rsidR="001F4D50">
        <w:rPr>
          <w:sz w:val="28"/>
        </w:rPr>
        <w:tab/>
      </w:r>
      <w:r>
        <w:rPr>
          <w:sz w:val="28"/>
        </w:rPr>
        <w:t>Н.</w:t>
      </w:r>
      <w:r w:rsidR="001F4D50">
        <w:rPr>
          <w:sz w:val="28"/>
        </w:rPr>
        <w:t>П</w:t>
      </w:r>
      <w:r>
        <w:rPr>
          <w:sz w:val="28"/>
        </w:rPr>
        <w:t>.</w:t>
      </w:r>
      <w:r w:rsidR="001F4D50">
        <w:rPr>
          <w:sz w:val="28"/>
        </w:rPr>
        <w:t>Леонтьева</w:t>
      </w:r>
    </w:p>
    <w:p w:rsidR="00C4423C" w:rsidRPr="00A90295" w:rsidRDefault="00C4423C" w:rsidP="00C4423C">
      <w:pPr>
        <w:pStyle w:val="31"/>
        <w:ind w:left="3540" w:firstLine="708"/>
        <w:jc w:val="left"/>
        <w:rPr>
          <w:rFonts w:ascii="Times New Roman" w:hAnsi="Times New Roman"/>
          <w:sz w:val="28"/>
        </w:rPr>
      </w:pPr>
      <w:r>
        <w:t xml:space="preserve">     «____»_________</w:t>
      </w:r>
      <w:r w:rsidRPr="00A90295">
        <w:rPr>
          <w:rFonts w:ascii="Times New Roman" w:hAnsi="Times New Roman"/>
          <w:sz w:val="28"/>
          <w:szCs w:val="28"/>
        </w:rPr>
        <w:t>20</w:t>
      </w:r>
      <w:r w:rsidR="001F4D50">
        <w:rPr>
          <w:rFonts w:ascii="Times New Roman" w:hAnsi="Times New Roman"/>
          <w:sz w:val="28"/>
          <w:szCs w:val="28"/>
        </w:rPr>
        <w:t>22</w:t>
      </w:r>
      <w:r w:rsidRPr="00A90295">
        <w:rPr>
          <w:rFonts w:ascii="Times New Roman" w:hAnsi="Times New Roman"/>
          <w:sz w:val="28"/>
          <w:szCs w:val="28"/>
        </w:rPr>
        <w:t>г</w:t>
      </w:r>
      <w:r>
        <w:t>.</w:t>
      </w:r>
    </w:p>
    <w:p w:rsidR="00C4423C" w:rsidRDefault="00C4423C" w:rsidP="00C4423C">
      <w:pPr>
        <w:jc w:val="both"/>
        <w:rPr>
          <w:sz w:val="28"/>
        </w:rPr>
      </w:pPr>
    </w:p>
    <w:p w:rsidR="00C4423C" w:rsidRDefault="00C4423C" w:rsidP="00C4423C">
      <w:pPr>
        <w:jc w:val="both"/>
        <w:rPr>
          <w:sz w:val="28"/>
        </w:rPr>
      </w:pPr>
    </w:p>
    <w:p w:rsidR="001F4D50" w:rsidRDefault="001F4D50" w:rsidP="00C4423C">
      <w:pPr>
        <w:jc w:val="both"/>
        <w:rPr>
          <w:sz w:val="28"/>
        </w:rPr>
      </w:pPr>
    </w:p>
    <w:p w:rsidR="001F4D50" w:rsidRDefault="001F4D50" w:rsidP="00C4423C">
      <w:pPr>
        <w:jc w:val="both"/>
        <w:rPr>
          <w:sz w:val="28"/>
        </w:rPr>
      </w:pPr>
    </w:p>
    <w:p w:rsidR="001F4D50" w:rsidRDefault="001F4D50" w:rsidP="00C4423C">
      <w:pPr>
        <w:jc w:val="both"/>
        <w:rPr>
          <w:sz w:val="28"/>
        </w:rPr>
      </w:pPr>
    </w:p>
    <w:p w:rsidR="001F4D50" w:rsidRDefault="001F4D50" w:rsidP="00C4423C">
      <w:pPr>
        <w:jc w:val="both"/>
        <w:rPr>
          <w:sz w:val="28"/>
        </w:rPr>
      </w:pPr>
    </w:p>
    <w:p w:rsidR="001F4D50" w:rsidRDefault="001F4D50" w:rsidP="00C4423C">
      <w:pPr>
        <w:jc w:val="both"/>
        <w:rPr>
          <w:sz w:val="28"/>
        </w:rPr>
      </w:pPr>
    </w:p>
    <w:p w:rsidR="001F4D50" w:rsidRDefault="001F4D50" w:rsidP="00C4423C">
      <w:pPr>
        <w:jc w:val="both"/>
        <w:rPr>
          <w:sz w:val="28"/>
        </w:rPr>
      </w:pPr>
    </w:p>
    <w:p w:rsidR="001F4D50" w:rsidRDefault="001F4D50" w:rsidP="00C4423C">
      <w:pPr>
        <w:jc w:val="both"/>
        <w:rPr>
          <w:sz w:val="28"/>
        </w:rPr>
      </w:pPr>
    </w:p>
    <w:p w:rsidR="00480D93" w:rsidRDefault="00480D93" w:rsidP="00C4423C">
      <w:pPr>
        <w:jc w:val="both"/>
        <w:rPr>
          <w:sz w:val="28"/>
        </w:rPr>
      </w:pPr>
    </w:p>
    <w:p w:rsidR="00480D93" w:rsidRDefault="00480D93" w:rsidP="00C4423C">
      <w:pPr>
        <w:jc w:val="both"/>
        <w:rPr>
          <w:sz w:val="28"/>
        </w:rPr>
      </w:pPr>
    </w:p>
    <w:p w:rsidR="001A608E" w:rsidRPr="007C6341" w:rsidRDefault="001A608E" w:rsidP="001A608E">
      <w:pPr>
        <w:ind w:left="4860"/>
        <w:jc w:val="center"/>
        <w:rPr>
          <w:bCs/>
          <w:sz w:val="28"/>
          <w:szCs w:val="28"/>
        </w:rPr>
      </w:pPr>
      <w:r w:rsidRPr="007C6341">
        <w:rPr>
          <w:bCs/>
          <w:sz w:val="28"/>
          <w:szCs w:val="28"/>
        </w:rPr>
        <w:lastRenderedPageBreak/>
        <w:t>ПРИЛОЖЕНИЕ</w:t>
      </w:r>
    </w:p>
    <w:p w:rsidR="001A608E" w:rsidRPr="007C6341" w:rsidRDefault="001A608E" w:rsidP="001A608E">
      <w:pPr>
        <w:ind w:left="4860"/>
        <w:jc w:val="center"/>
        <w:rPr>
          <w:bCs/>
          <w:sz w:val="28"/>
          <w:szCs w:val="28"/>
        </w:rPr>
      </w:pPr>
      <w:r>
        <w:rPr>
          <w:bCs/>
          <w:sz w:val="28"/>
          <w:szCs w:val="28"/>
        </w:rPr>
        <w:t xml:space="preserve">к </w:t>
      </w:r>
      <w:r w:rsidRPr="007C6341">
        <w:rPr>
          <w:bCs/>
          <w:sz w:val="28"/>
          <w:szCs w:val="28"/>
        </w:rPr>
        <w:t>постановлени</w:t>
      </w:r>
      <w:r>
        <w:rPr>
          <w:bCs/>
          <w:sz w:val="28"/>
          <w:szCs w:val="28"/>
        </w:rPr>
        <w:t>ю</w:t>
      </w:r>
      <w:r w:rsidRPr="007C6341">
        <w:rPr>
          <w:bCs/>
          <w:sz w:val="28"/>
          <w:szCs w:val="28"/>
        </w:rPr>
        <w:t xml:space="preserve"> администрации</w:t>
      </w:r>
    </w:p>
    <w:p w:rsidR="001A608E" w:rsidRPr="007C6341" w:rsidRDefault="001A608E" w:rsidP="001A608E">
      <w:pPr>
        <w:ind w:left="4860"/>
        <w:jc w:val="center"/>
        <w:rPr>
          <w:bCs/>
          <w:sz w:val="28"/>
          <w:szCs w:val="28"/>
        </w:rPr>
      </w:pPr>
      <w:r w:rsidRPr="007C6341">
        <w:rPr>
          <w:bCs/>
          <w:sz w:val="28"/>
          <w:szCs w:val="28"/>
        </w:rPr>
        <w:t>муниципального образования</w:t>
      </w:r>
    </w:p>
    <w:p w:rsidR="001A608E" w:rsidRPr="007C6341" w:rsidRDefault="001A608E" w:rsidP="001A608E">
      <w:pPr>
        <w:ind w:left="4860"/>
        <w:jc w:val="center"/>
        <w:rPr>
          <w:bCs/>
          <w:sz w:val="28"/>
          <w:szCs w:val="28"/>
        </w:rPr>
      </w:pPr>
      <w:r>
        <w:rPr>
          <w:bCs/>
          <w:sz w:val="28"/>
          <w:szCs w:val="28"/>
        </w:rPr>
        <w:t>Выселковский</w:t>
      </w:r>
      <w:r w:rsidRPr="007C6341">
        <w:rPr>
          <w:bCs/>
          <w:sz w:val="28"/>
          <w:szCs w:val="28"/>
        </w:rPr>
        <w:t xml:space="preserve"> район</w:t>
      </w:r>
    </w:p>
    <w:p w:rsidR="001A608E" w:rsidRPr="007C6341" w:rsidRDefault="001A608E" w:rsidP="001A608E">
      <w:pPr>
        <w:ind w:left="4860"/>
        <w:jc w:val="center"/>
        <w:rPr>
          <w:sz w:val="28"/>
          <w:szCs w:val="28"/>
        </w:rPr>
      </w:pPr>
      <w:r>
        <w:rPr>
          <w:bCs/>
          <w:sz w:val="28"/>
          <w:szCs w:val="28"/>
        </w:rPr>
        <w:t>от _________________</w:t>
      </w:r>
      <w:r w:rsidRPr="007C6341">
        <w:rPr>
          <w:bCs/>
          <w:sz w:val="28"/>
          <w:szCs w:val="28"/>
        </w:rPr>
        <w:t xml:space="preserve">№ </w:t>
      </w:r>
      <w:r>
        <w:rPr>
          <w:bCs/>
          <w:sz w:val="28"/>
          <w:szCs w:val="28"/>
        </w:rPr>
        <w:t>______</w:t>
      </w:r>
    </w:p>
    <w:p w:rsidR="001A608E" w:rsidRPr="007C6341" w:rsidRDefault="001A608E" w:rsidP="001A608E">
      <w:pPr>
        <w:pStyle w:val="ConsPlusNormal"/>
        <w:ind w:firstLine="0"/>
        <w:jc w:val="center"/>
        <w:rPr>
          <w:rFonts w:ascii="Times New Roman" w:hAnsi="Times New Roman" w:cs="Times New Roman"/>
          <w:sz w:val="28"/>
          <w:szCs w:val="28"/>
        </w:rPr>
      </w:pPr>
    </w:p>
    <w:p w:rsidR="001A608E" w:rsidRPr="007C6341" w:rsidRDefault="001A608E" w:rsidP="001A608E">
      <w:pPr>
        <w:pStyle w:val="ConsPlusNormal"/>
        <w:ind w:firstLine="0"/>
        <w:jc w:val="center"/>
        <w:rPr>
          <w:rFonts w:ascii="Times New Roman" w:hAnsi="Times New Roman" w:cs="Times New Roman"/>
          <w:b/>
          <w:sz w:val="28"/>
          <w:szCs w:val="28"/>
        </w:rPr>
      </w:pPr>
      <w:r w:rsidRPr="007C6341">
        <w:rPr>
          <w:rFonts w:ascii="Times New Roman" w:hAnsi="Times New Roman" w:cs="Times New Roman"/>
          <w:sz w:val="28"/>
          <w:szCs w:val="28"/>
        </w:rPr>
        <w:t>ПОЛОЖЕНИЕ</w:t>
      </w:r>
    </w:p>
    <w:p w:rsidR="001A608E" w:rsidRPr="00091EFB" w:rsidRDefault="001A608E" w:rsidP="001A608E">
      <w:pPr>
        <w:jc w:val="center"/>
        <w:rPr>
          <w:bCs/>
          <w:sz w:val="28"/>
          <w:szCs w:val="28"/>
        </w:rPr>
      </w:pPr>
      <w:r w:rsidRPr="007C6341">
        <w:rPr>
          <w:sz w:val="28"/>
          <w:szCs w:val="28"/>
        </w:rPr>
        <w:t xml:space="preserve">о порядке открытия, закрытия и изменения </w:t>
      </w:r>
      <w:r>
        <w:rPr>
          <w:sz w:val="28"/>
          <w:szCs w:val="28"/>
        </w:rPr>
        <w:t>муниципальных</w:t>
      </w:r>
      <w:r w:rsidRPr="007C6341">
        <w:rPr>
          <w:sz w:val="28"/>
          <w:szCs w:val="28"/>
        </w:rPr>
        <w:t xml:space="preserve"> маршрутов регулярного сообщения в муниципальном образовании </w:t>
      </w:r>
      <w:r w:rsidRPr="00091EFB">
        <w:rPr>
          <w:bCs/>
          <w:sz w:val="28"/>
          <w:szCs w:val="28"/>
        </w:rPr>
        <w:t>Выселковский район</w:t>
      </w:r>
    </w:p>
    <w:p w:rsidR="001A608E" w:rsidRDefault="001A608E" w:rsidP="001A608E">
      <w:pPr>
        <w:jc w:val="center"/>
        <w:rPr>
          <w:sz w:val="28"/>
          <w:szCs w:val="28"/>
        </w:rPr>
      </w:pPr>
    </w:p>
    <w:p w:rsidR="001A608E" w:rsidRPr="007C6341" w:rsidRDefault="001A608E" w:rsidP="001A608E">
      <w:pPr>
        <w:jc w:val="center"/>
        <w:rPr>
          <w:sz w:val="28"/>
          <w:szCs w:val="28"/>
        </w:rPr>
      </w:pPr>
    </w:p>
    <w:p w:rsidR="001A608E" w:rsidRPr="007C6341" w:rsidRDefault="001A608E" w:rsidP="001A608E">
      <w:pPr>
        <w:numPr>
          <w:ilvl w:val="0"/>
          <w:numId w:val="1"/>
        </w:numPr>
        <w:tabs>
          <w:tab w:val="clear" w:pos="720"/>
          <w:tab w:val="left" w:pos="280"/>
        </w:tabs>
        <w:suppressAutoHyphens w:val="0"/>
        <w:ind w:left="0" w:firstLine="0"/>
        <w:jc w:val="center"/>
        <w:rPr>
          <w:sz w:val="28"/>
          <w:szCs w:val="28"/>
        </w:rPr>
      </w:pPr>
      <w:r w:rsidRPr="007C6341">
        <w:rPr>
          <w:sz w:val="28"/>
          <w:szCs w:val="28"/>
        </w:rPr>
        <w:t>Общие положения</w:t>
      </w:r>
    </w:p>
    <w:p w:rsidR="001A608E" w:rsidRPr="007C6341" w:rsidRDefault="001A608E" w:rsidP="001A608E">
      <w:pPr>
        <w:rPr>
          <w:sz w:val="28"/>
          <w:szCs w:val="28"/>
        </w:rPr>
      </w:pPr>
    </w:p>
    <w:p w:rsidR="001A608E" w:rsidRPr="007C6341" w:rsidRDefault="001A608E" w:rsidP="001A608E">
      <w:pPr>
        <w:widowControl w:val="0"/>
        <w:numPr>
          <w:ilvl w:val="1"/>
          <w:numId w:val="1"/>
        </w:numPr>
        <w:tabs>
          <w:tab w:val="clear" w:pos="1080"/>
          <w:tab w:val="num" w:pos="1680"/>
        </w:tabs>
        <w:ind w:left="0" w:firstLine="839"/>
        <w:jc w:val="both"/>
        <w:rPr>
          <w:sz w:val="28"/>
          <w:szCs w:val="28"/>
        </w:rPr>
      </w:pPr>
      <w:r w:rsidRPr="007C6341">
        <w:rPr>
          <w:sz w:val="28"/>
          <w:szCs w:val="28"/>
        </w:rPr>
        <w:t xml:space="preserve">Настоящее положение разработано на основании </w:t>
      </w:r>
      <w:r w:rsidRPr="00650C04">
        <w:rPr>
          <w:bCs/>
          <w:sz w:val="28"/>
          <w:szCs w:val="28"/>
          <w:lang w:eastAsia="ru-RU"/>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sz w:val="28"/>
          <w:szCs w:val="28"/>
          <w:lang w:eastAsia="ru-RU"/>
        </w:rPr>
        <w:t xml:space="preserve">, </w:t>
      </w:r>
      <w:r w:rsidRPr="007C6341">
        <w:rPr>
          <w:sz w:val="28"/>
          <w:szCs w:val="28"/>
        </w:rPr>
        <w:t>Закона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p>
    <w:p w:rsidR="001A608E" w:rsidRDefault="001A608E" w:rsidP="001A608E">
      <w:pPr>
        <w:widowControl w:val="0"/>
        <w:numPr>
          <w:ilvl w:val="1"/>
          <w:numId w:val="2"/>
        </w:numPr>
        <w:tabs>
          <w:tab w:val="clear" w:pos="720"/>
          <w:tab w:val="num" w:pos="0"/>
        </w:tabs>
        <w:ind w:left="0" w:firstLine="851"/>
        <w:jc w:val="both"/>
        <w:rPr>
          <w:sz w:val="28"/>
          <w:szCs w:val="28"/>
        </w:rPr>
      </w:pPr>
      <w:r w:rsidRPr="007C6341">
        <w:rPr>
          <w:sz w:val="28"/>
          <w:szCs w:val="28"/>
        </w:rPr>
        <w:t xml:space="preserve">Организация </w:t>
      </w:r>
      <w:r>
        <w:rPr>
          <w:sz w:val="28"/>
          <w:szCs w:val="28"/>
        </w:rPr>
        <w:t>муниципальных</w:t>
      </w:r>
      <w:r w:rsidRPr="007C6341">
        <w:rPr>
          <w:sz w:val="28"/>
          <w:szCs w:val="28"/>
        </w:rPr>
        <w:t xml:space="preserve"> маршрутов регулярного сообщения (далее – пригородные маршруты) (открытие, закрытие, изменение) осуществляется администрацией муниципального образования </w:t>
      </w:r>
      <w:r w:rsidRPr="00091EFB">
        <w:rPr>
          <w:sz w:val="28"/>
          <w:szCs w:val="28"/>
        </w:rPr>
        <w:t>Выселковский район</w:t>
      </w:r>
      <w:r w:rsidRPr="007C6341">
        <w:rPr>
          <w:sz w:val="28"/>
          <w:szCs w:val="28"/>
        </w:rPr>
        <w:t xml:space="preserve"> (далее – Организатор перевозок).</w:t>
      </w:r>
    </w:p>
    <w:p w:rsidR="001A608E" w:rsidRPr="008E6062" w:rsidRDefault="001A608E" w:rsidP="001A608E">
      <w:pPr>
        <w:widowControl w:val="0"/>
        <w:numPr>
          <w:ilvl w:val="1"/>
          <w:numId w:val="2"/>
        </w:numPr>
        <w:tabs>
          <w:tab w:val="clear" w:pos="720"/>
          <w:tab w:val="num" w:pos="709"/>
        </w:tabs>
        <w:ind w:left="0" w:firstLine="851"/>
        <w:jc w:val="both"/>
        <w:rPr>
          <w:sz w:val="28"/>
          <w:szCs w:val="28"/>
        </w:rPr>
      </w:pPr>
      <w:r w:rsidRPr="008E6062">
        <w:rPr>
          <w:sz w:val="28"/>
          <w:szCs w:val="28"/>
        </w:rPr>
        <w:t>Изменение вида регулярных перевозок, осуществляемых по муниципальному маршруту регулярных перевозок</w:t>
      </w:r>
      <w:r>
        <w:rPr>
          <w:sz w:val="28"/>
          <w:szCs w:val="28"/>
        </w:rPr>
        <w:t xml:space="preserve"> допускается </w:t>
      </w:r>
      <w:r w:rsidR="0075536A">
        <w:rPr>
          <w:sz w:val="28"/>
          <w:szCs w:val="28"/>
        </w:rPr>
        <w:t xml:space="preserve">если </w:t>
      </w:r>
      <w:r w:rsidR="0075536A" w:rsidRPr="008E6062">
        <w:rPr>
          <w:sz w:val="28"/>
          <w:szCs w:val="28"/>
        </w:rPr>
        <w:t>предусмотрено</w:t>
      </w:r>
      <w:r w:rsidRPr="008E6062">
        <w:rPr>
          <w:sz w:val="28"/>
          <w:szCs w:val="28"/>
        </w:rPr>
        <w:t xml:space="preserve"> документом планирования регулярных перевозок. </w:t>
      </w:r>
    </w:p>
    <w:p w:rsidR="001A608E" w:rsidRDefault="001A608E" w:rsidP="001A608E">
      <w:pPr>
        <w:widowControl w:val="0"/>
        <w:numPr>
          <w:ilvl w:val="1"/>
          <w:numId w:val="2"/>
        </w:numPr>
        <w:ind w:left="0" w:firstLine="851"/>
        <w:jc w:val="both"/>
        <w:rPr>
          <w:sz w:val="28"/>
          <w:szCs w:val="28"/>
        </w:rPr>
      </w:pPr>
      <w:r w:rsidRPr="00C62672">
        <w:rPr>
          <w:sz w:val="28"/>
          <w:szCs w:val="28"/>
        </w:rPr>
        <w:t xml:space="preserve">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w:t>
      </w:r>
      <w:r>
        <w:rPr>
          <w:sz w:val="28"/>
          <w:szCs w:val="28"/>
        </w:rPr>
        <w:t>.</w:t>
      </w:r>
    </w:p>
    <w:p w:rsidR="001A608E" w:rsidRPr="00C62672" w:rsidRDefault="001A608E" w:rsidP="001A608E">
      <w:pPr>
        <w:widowControl w:val="0"/>
        <w:numPr>
          <w:ilvl w:val="1"/>
          <w:numId w:val="2"/>
        </w:numPr>
        <w:ind w:left="0" w:firstLine="851"/>
        <w:jc w:val="both"/>
        <w:rPr>
          <w:sz w:val="28"/>
          <w:szCs w:val="28"/>
        </w:rPr>
      </w:pPr>
      <w:r>
        <w:rPr>
          <w:sz w:val="28"/>
          <w:szCs w:val="28"/>
        </w:rPr>
        <w:t>У</w:t>
      </w:r>
      <w:r w:rsidRPr="00C62672">
        <w:rPr>
          <w:sz w:val="28"/>
          <w:szCs w:val="28"/>
        </w:rPr>
        <w:t>полномоченный орган местного самоуправления, установившие муниципальный маршрут регулярных перевозок, в отношении котор</w:t>
      </w:r>
      <w:r>
        <w:rPr>
          <w:sz w:val="28"/>
          <w:szCs w:val="28"/>
        </w:rPr>
        <w:t>ого</w:t>
      </w:r>
      <w:r w:rsidRPr="00C62672">
        <w:rPr>
          <w:sz w:val="28"/>
          <w:szCs w:val="28"/>
        </w:rPr>
        <w:t xml:space="preserve">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w:t>
      </w:r>
    </w:p>
    <w:p w:rsidR="001A608E" w:rsidRPr="00AB177B" w:rsidRDefault="001A608E" w:rsidP="001A608E">
      <w:pPr>
        <w:numPr>
          <w:ilvl w:val="1"/>
          <w:numId w:val="2"/>
        </w:numPr>
        <w:ind w:left="0" w:firstLine="851"/>
        <w:jc w:val="both"/>
        <w:rPr>
          <w:color w:val="FF0000"/>
          <w:sz w:val="28"/>
          <w:szCs w:val="28"/>
        </w:rPr>
      </w:pPr>
      <w:r w:rsidRPr="008E6062">
        <w:rPr>
          <w:sz w:val="28"/>
          <w:szCs w:val="28"/>
        </w:rPr>
        <w:lastRenderedPageBreak/>
        <w:t xml:space="preserve">Сведения об изменении вида регулярных перевозок вносятся в реестры маршрутов регулярных перевозок в порядке, установленном </w:t>
      </w:r>
      <w:r w:rsidRPr="00AB177B">
        <w:rPr>
          <w:bCs/>
          <w:kern w:val="32"/>
          <w:sz w:val="28"/>
          <w:szCs w:val="28"/>
          <w:lang w:eastAsia="ru-RU"/>
        </w:rPr>
        <w:t xml:space="preserve">постановлением администрации муниципального   образования    Выселковский   район от 27 </w:t>
      </w:r>
      <w:r w:rsidR="0075536A" w:rsidRPr="00AB177B">
        <w:rPr>
          <w:bCs/>
          <w:kern w:val="32"/>
          <w:sz w:val="28"/>
          <w:szCs w:val="28"/>
          <w:lang w:eastAsia="ru-RU"/>
        </w:rPr>
        <w:t>октября 2016</w:t>
      </w:r>
      <w:r w:rsidRPr="00AB177B">
        <w:rPr>
          <w:bCs/>
          <w:kern w:val="32"/>
          <w:sz w:val="28"/>
          <w:szCs w:val="28"/>
          <w:lang w:eastAsia="ru-RU"/>
        </w:rPr>
        <w:t xml:space="preserve"> года № </w:t>
      </w:r>
      <w:r w:rsidR="0075536A" w:rsidRPr="00AB177B">
        <w:rPr>
          <w:bCs/>
          <w:kern w:val="32"/>
          <w:sz w:val="28"/>
          <w:szCs w:val="28"/>
          <w:lang w:eastAsia="ru-RU"/>
        </w:rPr>
        <w:t>1029 «</w:t>
      </w:r>
      <w:r w:rsidRPr="00AB177B">
        <w:rPr>
          <w:bCs/>
          <w:color w:val="000000"/>
          <w:sz w:val="28"/>
          <w:szCs w:val="28"/>
          <w:lang w:eastAsia="ru-RU"/>
        </w:rPr>
        <w:t xml:space="preserve">Об </w:t>
      </w:r>
      <w:r w:rsidR="0075536A" w:rsidRPr="00AB177B">
        <w:rPr>
          <w:bCs/>
          <w:color w:val="000000"/>
          <w:sz w:val="28"/>
          <w:szCs w:val="28"/>
          <w:lang w:eastAsia="ru-RU"/>
        </w:rPr>
        <w:t>утверждении положения</w:t>
      </w:r>
      <w:r w:rsidRPr="00AB177B">
        <w:rPr>
          <w:bCs/>
          <w:color w:val="000000"/>
          <w:sz w:val="28"/>
          <w:szCs w:val="28"/>
          <w:lang w:eastAsia="ru-RU"/>
        </w:rPr>
        <w:t xml:space="preserve"> о </w:t>
      </w:r>
      <w:r w:rsidR="0075536A" w:rsidRPr="00AB177B">
        <w:rPr>
          <w:bCs/>
          <w:color w:val="000000"/>
          <w:sz w:val="28"/>
          <w:szCs w:val="28"/>
          <w:lang w:eastAsia="ru-RU"/>
        </w:rPr>
        <w:t>порядке ведения реестра</w:t>
      </w:r>
      <w:r w:rsidRPr="00AB177B">
        <w:rPr>
          <w:bCs/>
          <w:color w:val="000000"/>
          <w:sz w:val="28"/>
          <w:szCs w:val="28"/>
          <w:lang w:eastAsia="ru-RU"/>
        </w:rPr>
        <w:t xml:space="preserve"> маршрутов регулярных перевозок в границах муниципального образования </w:t>
      </w:r>
      <w:r w:rsidRPr="00AB177B">
        <w:rPr>
          <w:bCs/>
          <w:color w:val="000000"/>
          <w:sz w:val="28"/>
          <w:szCs w:val="28"/>
          <w:lang w:eastAsia="ru-RU"/>
        </w:rPr>
        <w:tab/>
        <w:t>Выселковский район</w:t>
      </w:r>
      <w:r w:rsidRPr="00AB177B">
        <w:rPr>
          <w:sz w:val="28"/>
          <w:szCs w:val="28"/>
          <w:lang w:eastAsia="ru-RU"/>
        </w:rPr>
        <w:t>»</w:t>
      </w:r>
      <w:r>
        <w:rPr>
          <w:sz w:val="28"/>
          <w:szCs w:val="28"/>
          <w:lang w:eastAsia="ru-RU"/>
        </w:rPr>
        <w:t>.</w:t>
      </w:r>
    </w:p>
    <w:p w:rsidR="001A608E" w:rsidRPr="007C6341" w:rsidRDefault="001A608E" w:rsidP="001A608E">
      <w:pPr>
        <w:widowControl w:val="0"/>
        <w:numPr>
          <w:ilvl w:val="1"/>
          <w:numId w:val="2"/>
        </w:numPr>
        <w:ind w:left="0" w:firstLine="851"/>
        <w:jc w:val="both"/>
        <w:rPr>
          <w:sz w:val="28"/>
          <w:szCs w:val="28"/>
        </w:rPr>
      </w:pPr>
      <w:r w:rsidRPr="007C6341">
        <w:rPr>
          <w:sz w:val="28"/>
          <w:szCs w:val="28"/>
        </w:rPr>
        <w:t xml:space="preserve">Паспорт </w:t>
      </w:r>
      <w:r>
        <w:rPr>
          <w:sz w:val="28"/>
          <w:szCs w:val="28"/>
        </w:rPr>
        <w:t>муниципального</w:t>
      </w:r>
      <w:r w:rsidRPr="007C6341">
        <w:rPr>
          <w:sz w:val="28"/>
          <w:szCs w:val="28"/>
        </w:rPr>
        <w:t xml:space="preserve"> маршрута регулярного сообщения (далее – паспорт маршрута), график (расписание) движения пригородного маршрута регулярного сообщения (далее – расписание маршрута) и схема движения с указанием опасных участков маршрута (далее – схема маршрута) являются технологической документацией маршрута регулярного сообщения (далее – технологическая документация).</w:t>
      </w:r>
    </w:p>
    <w:p w:rsidR="001A608E" w:rsidRPr="007C6341" w:rsidRDefault="001A608E" w:rsidP="001A608E">
      <w:pPr>
        <w:widowControl w:val="0"/>
        <w:numPr>
          <w:ilvl w:val="1"/>
          <w:numId w:val="2"/>
        </w:numPr>
        <w:ind w:left="0" w:firstLine="840"/>
        <w:jc w:val="both"/>
        <w:rPr>
          <w:sz w:val="28"/>
          <w:szCs w:val="28"/>
        </w:rPr>
      </w:pPr>
      <w:r w:rsidRPr="007C6341">
        <w:rPr>
          <w:sz w:val="28"/>
          <w:szCs w:val="28"/>
        </w:rPr>
        <w:t xml:space="preserve">Категория </w:t>
      </w:r>
      <w:r>
        <w:rPr>
          <w:sz w:val="28"/>
          <w:szCs w:val="28"/>
        </w:rPr>
        <w:t>муниципального</w:t>
      </w:r>
      <w:r w:rsidRPr="007C6341">
        <w:rPr>
          <w:sz w:val="28"/>
          <w:szCs w:val="28"/>
        </w:rPr>
        <w:t xml:space="preserve"> маршрута, путь следования транспортных средств между начальным и конечным остановочными пунктами через промежуточные остановочные пункты маршрута, протяженность маршрута, в том числе его участков между остановочными пунктами маршрута, количественный показатель рейсовых графиков (расписаний), выполняемых по маршруту одним транспортным средством (далее – количество графиков движения), время прибытия и отправления транспортных средств из остановочных пунктов маршрута, являются обязательными параметрами пригородного маршрута (далее – параметры маршрута) и отражаются в технологической документации маршрута.</w:t>
      </w:r>
    </w:p>
    <w:p w:rsidR="001A608E" w:rsidRPr="007C6341" w:rsidRDefault="001A608E" w:rsidP="001A608E">
      <w:pPr>
        <w:widowControl w:val="0"/>
        <w:numPr>
          <w:ilvl w:val="1"/>
          <w:numId w:val="2"/>
        </w:numPr>
        <w:ind w:left="0" w:firstLine="840"/>
        <w:jc w:val="both"/>
        <w:rPr>
          <w:sz w:val="28"/>
          <w:szCs w:val="28"/>
        </w:rPr>
      </w:pPr>
      <w:r w:rsidRPr="007C6341">
        <w:rPr>
          <w:sz w:val="28"/>
          <w:szCs w:val="28"/>
        </w:rPr>
        <w:t xml:space="preserve">Инициаторами открытия новых, закрытия и изменения действующих пригородных маршрутов </w:t>
      </w:r>
      <w:r w:rsidR="0075536A" w:rsidRPr="007C6341">
        <w:rPr>
          <w:sz w:val="28"/>
          <w:szCs w:val="28"/>
        </w:rPr>
        <w:t>мо</w:t>
      </w:r>
      <w:r w:rsidR="0075536A">
        <w:rPr>
          <w:sz w:val="28"/>
          <w:szCs w:val="28"/>
        </w:rPr>
        <w:t xml:space="preserve">жет </w:t>
      </w:r>
      <w:r w:rsidR="0075536A" w:rsidRPr="007C6341">
        <w:rPr>
          <w:sz w:val="28"/>
          <w:szCs w:val="28"/>
        </w:rPr>
        <w:t>являться</w:t>
      </w:r>
      <w:r w:rsidRPr="007C6341">
        <w:rPr>
          <w:sz w:val="28"/>
          <w:szCs w:val="28"/>
        </w:rPr>
        <w:t xml:space="preserve"> Организатор перевозок, заинтересованные органы местного самоуправления, по территории которых предполагается прохождение нового маршрута, а также перевозчики (юридические и физические лица, в том числе индивидуальные предприниматели).</w:t>
      </w:r>
    </w:p>
    <w:p w:rsidR="001A608E" w:rsidRPr="007C6341" w:rsidRDefault="001A608E" w:rsidP="001A608E">
      <w:pPr>
        <w:widowControl w:val="0"/>
        <w:numPr>
          <w:ilvl w:val="1"/>
          <w:numId w:val="2"/>
        </w:numPr>
        <w:ind w:left="0" w:firstLine="840"/>
        <w:jc w:val="both"/>
        <w:rPr>
          <w:sz w:val="28"/>
          <w:szCs w:val="28"/>
        </w:rPr>
      </w:pPr>
      <w:r w:rsidRPr="007C6341">
        <w:rPr>
          <w:sz w:val="28"/>
          <w:szCs w:val="28"/>
        </w:rPr>
        <w:t xml:space="preserve">Не являющиеся перевозчиками юридические лица и физические лица (граждане), в том числе индивидуальные предприниматели, могут обращаться к Организатору перевозок с предложениями об открытии </w:t>
      </w:r>
      <w:r w:rsidR="0075536A" w:rsidRPr="007C6341">
        <w:rPr>
          <w:sz w:val="28"/>
          <w:szCs w:val="28"/>
        </w:rPr>
        <w:t>новых, закрытии</w:t>
      </w:r>
      <w:r w:rsidRPr="007C6341">
        <w:rPr>
          <w:sz w:val="28"/>
          <w:szCs w:val="28"/>
        </w:rPr>
        <w:t xml:space="preserve"> и изменении действующих муниципальных маршрутов. Такие предложения рассматривается Организатором перевозок </w:t>
      </w:r>
      <w:r w:rsidR="0075536A" w:rsidRPr="007C6341">
        <w:rPr>
          <w:sz w:val="28"/>
          <w:szCs w:val="28"/>
        </w:rPr>
        <w:t>в порядке,</w:t>
      </w:r>
      <w:r w:rsidRPr="007C6341">
        <w:rPr>
          <w:sz w:val="28"/>
          <w:szCs w:val="28"/>
        </w:rPr>
        <w:t xml:space="preserve"> определенном для рассмотрения обращений.</w:t>
      </w:r>
    </w:p>
    <w:p w:rsidR="001A608E" w:rsidRPr="007C6341" w:rsidRDefault="001A608E" w:rsidP="001A608E">
      <w:pPr>
        <w:widowControl w:val="0"/>
        <w:tabs>
          <w:tab w:val="num" w:pos="1680"/>
        </w:tabs>
        <w:jc w:val="both"/>
        <w:rPr>
          <w:sz w:val="28"/>
          <w:szCs w:val="28"/>
        </w:rPr>
      </w:pPr>
    </w:p>
    <w:p w:rsidR="001A608E" w:rsidRPr="007C6341" w:rsidRDefault="001A608E" w:rsidP="001A608E">
      <w:pPr>
        <w:widowControl w:val="0"/>
        <w:numPr>
          <w:ilvl w:val="0"/>
          <w:numId w:val="1"/>
        </w:numPr>
        <w:tabs>
          <w:tab w:val="clear" w:pos="720"/>
          <w:tab w:val="left" w:pos="280"/>
        </w:tabs>
        <w:ind w:left="0" w:firstLine="0"/>
        <w:jc w:val="center"/>
        <w:rPr>
          <w:sz w:val="28"/>
          <w:szCs w:val="28"/>
        </w:rPr>
      </w:pPr>
      <w:r w:rsidRPr="007C6341">
        <w:rPr>
          <w:sz w:val="28"/>
          <w:szCs w:val="28"/>
        </w:rPr>
        <w:t>Открытие пригородных маршрутов регулярного сообщения</w:t>
      </w:r>
    </w:p>
    <w:p w:rsidR="001A608E" w:rsidRPr="007C6341" w:rsidRDefault="001A608E" w:rsidP="001A608E">
      <w:pPr>
        <w:widowControl w:val="0"/>
        <w:tabs>
          <w:tab w:val="num" w:pos="1680"/>
        </w:tabs>
        <w:rPr>
          <w:sz w:val="28"/>
          <w:szCs w:val="28"/>
        </w:rPr>
      </w:pP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 xml:space="preserve">Пригородный маршрут считается открытым с момента его регистрации в реестре пригородных маршрутов регулярного сообщения </w:t>
      </w:r>
      <w:r w:rsidRPr="00091EFB">
        <w:rPr>
          <w:bCs/>
          <w:sz w:val="28"/>
          <w:szCs w:val="28"/>
        </w:rPr>
        <w:t>Выселковский район</w:t>
      </w:r>
      <w:r w:rsidRPr="007C6341">
        <w:rPr>
          <w:sz w:val="28"/>
          <w:szCs w:val="28"/>
        </w:rPr>
        <w:t xml:space="preserve"> (далее – Реестр пригородных маршрутов).</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Решение об открытии пригородного маршрута принимается Организатором перевозок при наличии потребности населения в перевозках.</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 xml:space="preserve">Для рассмотрения вопроса об открытии пригородного маршрута, инициатор направляет Организатору перевозок соответствующее заявление с </w:t>
      </w:r>
      <w:r w:rsidRPr="007C6341">
        <w:rPr>
          <w:sz w:val="28"/>
          <w:szCs w:val="28"/>
        </w:rPr>
        <w:lastRenderedPageBreak/>
        <w:t>приложением технико-экономического обоснования целесообразности открытия нового пригородного маршрута.</w:t>
      </w:r>
    </w:p>
    <w:p w:rsidR="001A608E" w:rsidRPr="007C6341" w:rsidRDefault="001A608E" w:rsidP="001A608E">
      <w:pPr>
        <w:widowControl w:val="0"/>
        <w:numPr>
          <w:ilvl w:val="2"/>
          <w:numId w:val="3"/>
        </w:numPr>
        <w:tabs>
          <w:tab w:val="clear" w:pos="720"/>
          <w:tab w:val="num" w:pos="1680"/>
        </w:tabs>
        <w:ind w:left="0" w:firstLine="840"/>
        <w:jc w:val="both"/>
        <w:rPr>
          <w:sz w:val="28"/>
          <w:szCs w:val="28"/>
        </w:rPr>
      </w:pPr>
      <w:r w:rsidRPr="007C6341">
        <w:rPr>
          <w:sz w:val="28"/>
          <w:szCs w:val="28"/>
        </w:rPr>
        <w:t>Технико-экономическое обоснование должно подтверждать наличие потребности населения в перевозках по новому пригородному маршруту и включать в себя:</w:t>
      </w:r>
    </w:p>
    <w:p w:rsidR="001A608E" w:rsidRPr="007C6341" w:rsidRDefault="001A608E" w:rsidP="001A608E">
      <w:pPr>
        <w:widowControl w:val="0"/>
        <w:numPr>
          <w:ilvl w:val="0"/>
          <w:numId w:val="4"/>
        </w:numPr>
        <w:tabs>
          <w:tab w:val="clear" w:pos="720"/>
          <w:tab w:val="num" w:pos="1680"/>
        </w:tabs>
        <w:ind w:left="0" w:firstLine="840"/>
        <w:jc w:val="both"/>
        <w:rPr>
          <w:sz w:val="28"/>
          <w:szCs w:val="28"/>
        </w:rPr>
      </w:pPr>
      <w:r w:rsidRPr="007C6341">
        <w:rPr>
          <w:sz w:val="28"/>
          <w:szCs w:val="28"/>
        </w:rPr>
        <w:t xml:space="preserve">данные проведенного инициатором открытия маршрута в порядке, определенном </w:t>
      </w:r>
      <w:r w:rsidRPr="007C6341">
        <w:rPr>
          <w:bCs/>
          <w:sz w:val="28"/>
          <w:szCs w:val="28"/>
        </w:rPr>
        <w:t xml:space="preserve">Правилами организации пассажирских перевозок на автомобильном транспорте, </w:t>
      </w:r>
      <w:r w:rsidRPr="007C6341">
        <w:rPr>
          <w:sz w:val="28"/>
          <w:szCs w:val="28"/>
        </w:rPr>
        <w:t>обследования пассажиропотока по пути его следования;</w:t>
      </w:r>
    </w:p>
    <w:p w:rsidR="001A608E" w:rsidRPr="007C6341" w:rsidRDefault="001A608E" w:rsidP="001A608E">
      <w:pPr>
        <w:widowControl w:val="0"/>
        <w:numPr>
          <w:ilvl w:val="0"/>
          <w:numId w:val="4"/>
        </w:numPr>
        <w:tabs>
          <w:tab w:val="clear" w:pos="720"/>
          <w:tab w:val="num" w:pos="1680"/>
        </w:tabs>
        <w:autoSpaceDE w:val="0"/>
        <w:autoSpaceDN w:val="0"/>
        <w:adjustRightInd w:val="0"/>
        <w:ind w:left="0" w:firstLine="840"/>
        <w:jc w:val="both"/>
        <w:rPr>
          <w:bCs/>
          <w:sz w:val="28"/>
          <w:szCs w:val="28"/>
        </w:rPr>
      </w:pPr>
      <w:r w:rsidRPr="007C6341">
        <w:rPr>
          <w:sz w:val="28"/>
          <w:szCs w:val="28"/>
        </w:rPr>
        <w:t xml:space="preserve">сведения о возможности обеспечения безопасных условий перевозки, подтвержденные актом комиссионного обследования на соответствие пригородного маршрута требованиям безопасности дорожного движения (далее – акт обследования маршрута), составленным в порядке, установленном </w:t>
      </w:r>
      <w:r w:rsidRPr="007C6341">
        <w:rPr>
          <w:bCs/>
          <w:sz w:val="28"/>
          <w:szCs w:val="28"/>
        </w:rPr>
        <w:t>Положением об обеспечении безопасности перевозок пассажиров автобусами;</w:t>
      </w:r>
    </w:p>
    <w:p w:rsidR="001A608E" w:rsidRPr="007C6341" w:rsidRDefault="001A608E" w:rsidP="001A608E">
      <w:pPr>
        <w:widowControl w:val="0"/>
        <w:numPr>
          <w:ilvl w:val="0"/>
          <w:numId w:val="4"/>
        </w:numPr>
        <w:tabs>
          <w:tab w:val="clear" w:pos="720"/>
          <w:tab w:val="num" w:pos="1680"/>
        </w:tabs>
        <w:ind w:left="0" w:firstLine="840"/>
        <w:jc w:val="both"/>
        <w:rPr>
          <w:sz w:val="28"/>
          <w:szCs w:val="28"/>
        </w:rPr>
      </w:pPr>
      <w:r w:rsidRPr="007C6341">
        <w:rPr>
          <w:sz w:val="28"/>
          <w:szCs w:val="28"/>
        </w:rPr>
        <w:t>обоснованные предложения инициатора о целесообразности открытия нового пригородного маршрута в форме пояснительной записки.</w:t>
      </w:r>
    </w:p>
    <w:p w:rsidR="001A608E" w:rsidRPr="007C6341" w:rsidRDefault="001A608E" w:rsidP="001A608E">
      <w:pPr>
        <w:widowControl w:val="0"/>
        <w:numPr>
          <w:ilvl w:val="2"/>
          <w:numId w:val="3"/>
        </w:numPr>
        <w:tabs>
          <w:tab w:val="clear" w:pos="720"/>
          <w:tab w:val="num" w:pos="1680"/>
        </w:tabs>
        <w:ind w:left="0" w:firstLine="840"/>
        <w:jc w:val="both"/>
        <w:rPr>
          <w:sz w:val="28"/>
          <w:szCs w:val="28"/>
        </w:rPr>
      </w:pPr>
      <w:r w:rsidRPr="007C6341">
        <w:rPr>
          <w:sz w:val="28"/>
          <w:szCs w:val="28"/>
        </w:rPr>
        <w:t>К технико-экономическому обоснованию инициатором прилагаются проекты расписания и схемы движения нового пригородного маршрута, а также один экземпляр акта обследования маршрута, составленного в порядке, определенном Министерством транспорта Российской Федерации.</w:t>
      </w:r>
    </w:p>
    <w:p w:rsidR="001A608E" w:rsidRPr="007C6341" w:rsidRDefault="001A608E" w:rsidP="001A608E">
      <w:pPr>
        <w:widowControl w:val="0"/>
        <w:numPr>
          <w:ilvl w:val="2"/>
          <w:numId w:val="3"/>
        </w:numPr>
        <w:tabs>
          <w:tab w:val="clear" w:pos="720"/>
          <w:tab w:val="num" w:pos="1680"/>
        </w:tabs>
        <w:ind w:left="0" w:firstLine="840"/>
        <w:jc w:val="both"/>
        <w:rPr>
          <w:sz w:val="28"/>
          <w:szCs w:val="28"/>
        </w:rPr>
      </w:pPr>
      <w:r w:rsidRPr="007C6341">
        <w:rPr>
          <w:sz w:val="28"/>
          <w:szCs w:val="28"/>
        </w:rPr>
        <w:t xml:space="preserve">При открытии нового маршрута ожидаемый пассажиропоток устанавливается путем анкетного обследования, опроса населения, прогнозирования и ориентировочного расчета в порядке, определенном </w:t>
      </w:r>
      <w:r w:rsidRPr="007C6341">
        <w:rPr>
          <w:bCs/>
          <w:sz w:val="28"/>
          <w:szCs w:val="28"/>
        </w:rPr>
        <w:t>Правилами организации пассажирских перевозок на автомобильном транспорте.</w:t>
      </w:r>
    </w:p>
    <w:p w:rsidR="001A608E" w:rsidRPr="007C6341" w:rsidRDefault="001A608E" w:rsidP="001A608E">
      <w:pPr>
        <w:widowControl w:val="0"/>
        <w:numPr>
          <w:ilvl w:val="2"/>
          <w:numId w:val="3"/>
        </w:numPr>
        <w:tabs>
          <w:tab w:val="clear" w:pos="720"/>
          <w:tab w:val="num" w:pos="1680"/>
        </w:tabs>
        <w:ind w:left="0" w:firstLine="840"/>
        <w:jc w:val="both"/>
        <w:rPr>
          <w:sz w:val="28"/>
          <w:szCs w:val="28"/>
        </w:rPr>
      </w:pPr>
      <w:r w:rsidRPr="007C6341">
        <w:rPr>
          <w:sz w:val="28"/>
          <w:szCs w:val="28"/>
        </w:rPr>
        <w:t>Новые маршруты могут быть организованы, если состояние дорог и их обустройство соответствуют требованиям безопасности движения.</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Предложение об открытии нового пригородного маршрута рассматривается Организатором перевозок не позднее 30 календарных дней со дня получения соответствующего обращения. О принятом решении Организатор перевозок уведомляет письменно инициатора открытия маршрута.</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Основаниями для отказа Организатором перевозок в открытии нового пригородного маршрута являются:</w:t>
      </w:r>
    </w:p>
    <w:p w:rsidR="001A608E" w:rsidRPr="007C6341" w:rsidRDefault="001A608E" w:rsidP="001A608E">
      <w:pPr>
        <w:widowControl w:val="0"/>
        <w:numPr>
          <w:ilvl w:val="0"/>
          <w:numId w:val="5"/>
        </w:numPr>
        <w:tabs>
          <w:tab w:val="clear" w:pos="750"/>
          <w:tab w:val="num" w:pos="1680"/>
        </w:tabs>
        <w:ind w:left="0" w:firstLine="840"/>
        <w:jc w:val="both"/>
        <w:rPr>
          <w:sz w:val="28"/>
          <w:szCs w:val="28"/>
        </w:rPr>
      </w:pPr>
      <w:r w:rsidRPr="007C6341">
        <w:rPr>
          <w:sz w:val="28"/>
          <w:szCs w:val="28"/>
        </w:rPr>
        <w:t>не предоставление инициатором открытия нового маршрута документов определенных законодательством Краснодарского края и настоящим Положением либо наличие в таких документах недостоверных сведений;</w:t>
      </w:r>
    </w:p>
    <w:p w:rsidR="001A608E" w:rsidRPr="007C6341" w:rsidRDefault="001A608E" w:rsidP="001A608E">
      <w:pPr>
        <w:widowControl w:val="0"/>
        <w:numPr>
          <w:ilvl w:val="0"/>
          <w:numId w:val="5"/>
        </w:numPr>
        <w:tabs>
          <w:tab w:val="clear" w:pos="750"/>
          <w:tab w:val="num" w:pos="1680"/>
        </w:tabs>
        <w:ind w:left="0" w:firstLine="840"/>
        <w:jc w:val="both"/>
        <w:rPr>
          <w:sz w:val="28"/>
          <w:szCs w:val="28"/>
        </w:rPr>
      </w:pPr>
      <w:r w:rsidRPr="007C6341">
        <w:rPr>
          <w:sz w:val="28"/>
          <w:szCs w:val="28"/>
        </w:rPr>
        <w:t>наличие на других маршрутах имеющих с новым маршрутом совпадающие начальный, конечный и(или) промежуточные остановочные пункты свободных провозных возможностей, позволяющих удовлетворить потребности населения в перевозках;</w:t>
      </w:r>
    </w:p>
    <w:p w:rsidR="001A608E" w:rsidRPr="007C6341" w:rsidRDefault="001A608E" w:rsidP="001A608E">
      <w:pPr>
        <w:widowControl w:val="0"/>
        <w:numPr>
          <w:ilvl w:val="0"/>
          <w:numId w:val="5"/>
        </w:numPr>
        <w:tabs>
          <w:tab w:val="clear" w:pos="750"/>
          <w:tab w:val="num" w:pos="1680"/>
        </w:tabs>
        <w:ind w:left="0" w:firstLine="840"/>
        <w:jc w:val="both"/>
        <w:rPr>
          <w:sz w:val="28"/>
          <w:szCs w:val="28"/>
        </w:rPr>
      </w:pPr>
      <w:r w:rsidRPr="007C6341">
        <w:rPr>
          <w:sz w:val="28"/>
          <w:szCs w:val="28"/>
        </w:rPr>
        <w:t xml:space="preserve">состояние дорог, по которым предполагается прохождение нового маршрута, и их обустройство не соответствуют требованиям </w:t>
      </w:r>
      <w:r w:rsidRPr="007C6341">
        <w:rPr>
          <w:sz w:val="28"/>
          <w:szCs w:val="28"/>
        </w:rPr>
        <w:lastRenderedPageBreak/>
        <w:t>безопасности движения.</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В случае если инициатором открытия пригородного маршрута выступает Организатор перевозок, его должностными лицами, в обязанности которых входит организация пассажирских перевозок автомобильным транспортом в пригородном сообщении, готовится технико-экономическое обоснование целесообразности открытия нового пригородного маршрута в порядке, определенном настоящим Положением.</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Решение Организатора перевозок об открытии нового пригородного маршрута оформляется правовым актом Организатора перевозок.</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Новый пригородный маршрут вносится Организатором перевозок в Реестр пригородных маршрутов с присвоением регистрационного номера, который является номерным обозначением данного маршрута.</w:t>
      </w:r>
    </w:p>
    <w:p w:rsidR="001A608E"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Организатор перевозок устанавливает объем транспортных услуг для удовлетворения потребности населения в пассажирских перевозках по новому пригородному маршруту, параметры нового маршрута, необходимые для обеспечения бесперебойного выполнения перевозок, требования к транспортным средствам и их количеству, а также иные требования к качеству и безопасности перевозок пассажиров.</w:t>
      </w:r>
    </w:p>
    <w:p w:rsidR="001A608E" w:rsidRPr="00B16E74" w:rsidRDefault="001A608E" w:rsidP="001A608E">
      <w:pPr>
        <w:widowControl w:val="0"/>
        <w:numPr>
          <w:ilvl w:val="1"/>
          <w:numId w:val="3"/>
        </w:numPr>
        <w:tabs>
          <w:tab w:val="clear" w:pos="720"/>
          <w:tab w:val="num" w:pos="1680"/>
        </w:tabs>
        <w:ind w:left="0" w:firstLine="840"/>
        <w:jc w:val="both"/>
        <w:rPr>
          <w:sz w:val="28"/>
          <w:szCs w:val="28"/>
        </w:rPr>
      </w:pPr>
      <w:r>
        <w:rPr>
          <w:sz w:val="28"/>
          <w:szCs w:val="28"/>
        </w:rPr>
        <w:t>П</w:t>
      </w:r>
      <w:r w:rsidRPr="00084E92">
        <w:rPr>
          <w:sz w:val="28"/>
          <w:szCs w:val="28"/>
        </w:rPr>
        <w:t xml:space="preserve">еревозчик должен использовать транспортные средства, которые находятся у него на праве собственности или ином законном основании. </w:t>
      </w:r>
      <w:r>
        <w:rPr>
          <w:sz w:val="28"/>
          <w:szCs w:val="28"/>
        </w:rPr>
        <w:t>К</w:t>
      </w:r>
      <w:r w:rsidRPr="00084E92">
        <w:rPr>
          <w:sz w:val="28"/>
          <w:szCs w:val="28"/>
        </w:rPr>
        <w:t> управлению транспортным средством мож</w:t>
      </w:r>
      <w:r>
        <w:rPr>
          <w:sz w:val="28"/>
          <w:szCs w:val="28"/>
        </w:rPr>
        <w:t>ет быть</w:t>
      </w:r>
      <w:r w:rsidRPr="00084E92">
        <w:rPr>
          <w:sz w:val="28"/>
          <w:szCs w:val="28"/>
        </w:rPr>
        <w:t xml:space="preserve"> допу</w:t>
      </w:r>
      <w:r>
        <w:rPr>
          <w:sz w:val="28"/>
          <w:szCs w:val="28"/>
        </w:rPr>
        <w:t>щен</w:t>
      </w:r>
      <w:r w:rsidRPr="00954885">
        <w:rPr>
          <w:sz w:val="28"/>
          <w:szCs w:val="28"/>
          <w:lang w:eastAsia="ru-RU"/>
        </w:rPr>
        <w:t>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r w:rsidRPr="00B16E74">
        <w:rPr>
          <w:sz w:val="28"/>
          <w:szCs w:val="28"/>
          <w:lang w:eastAsia="ru-RU"/>
        </w:rPr>
        <w:t xml:space="preserve">, а также </w:t>
      </w:r>
      <w:r w:rsidRPr="00B16E74">
        <w:rPr>
          <w:sz w:val="28"/>
          <w:szCs w:val="28"/>
        </w:rPr>
        <w:t xml:space="preserve"> водитель с которым у перевозчика есть трудовой договорсведения, о которых включены в карту данного маршрута регулярных перевозок.</w:t>
      </w:r>
    </w:p>
    <w:p w:rsidR="001A608E" w:rsidRPr="007C6341" w:rsidRDefault="001A608E" w:rsidP="001A608E">
      <w:pPr>
        <w:widowControl w:val="0"/>
        <w:numPr>
          <w:ilvl w:val="1"/>
          <w:numId w:val="3"/>
        </w:numPr>
        <w:tabs>
          <w:tab w:val="clear" w:pos="720"/>
          <w:tab w:val="num" w:pos="0"/>
        </w:tabs>
        <w:ind w:left="0" w:firstLine="851"/>
        <w:jc w:val="both"/>
        <w:rPr>
          <w:sz w:val="28"/>
          <w:szCs w:val="28"/>
        </w:rPr>
      </w:pPr>
      <w:r w:rsidRPr="0030788D">
        <w:rPr>
          <w:sz w:val="28"/>
          <w:szCs w:val="28"/>
        </w:rPr>
        <w:t>Особенности определения объема работ, предусмотренных муниципальным контрактом,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Федерации.Штраф, начисляется в случае, если контроль за соблюдением расписания осуществляется с использованием информационной системы навигации</w:t>
      </w:r>
      <w:r>
        <w:rPr>
          <w:sz w:val="28"/>
          <w:szCs w:val="28"/>
        </w:rPr>
        <w:t>.</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Для проведения мониторинга пассажиропотока на новом пригородном маршруте и определения необходимого количества графиков движения, Организатор перевозок без проведения конкурса предлагает заключить временный договор на право осуществления регулярных пассажирских перевозок (далее – временный договор) перевозчику, выступившему инициатором открытия нового пригородного маршрута.</w:t>
      </w:r>
    </w:p>
    <w:p w:rsidR="001A608E" w:rsidRPr="007C6341" w:rsidRDefault="001A608E" w:rsidP="001A608E">
      <w:pPr>
        <w:widowControl w:val="0"/>
        <w:numPr>
          <w:ilvl w:val="1"/>
          <w:numId w:val="3"/>
        </w:numPr>
        <w:tabs>
          <w:tab w:val="clear" w:pos="720"/>
          <w:tab w:val="num" w:pos="1680"/>
        </w:tabs>
        <w:ind w:left="0" w:firstLine="840"/>
        <w:jc w:val="both"/>
        <w:rPr>
          <w:sz w:val="28"/>
          <w:szCs w:val="28"/>
        </w:rPr>
      </w:pPr>
      <w:r w:rsidRPr="007C6341">
        <w:rPr>
          <w:sz w:val="28"/>
          <w:szCs w:val="28"/>
        </w:rPr>
        <w:t>Организатор перевозок разрабатывает и утверждает паспорт и схему маршрута, а также предварительное расписание движения по маршруту.</w:t>
      </w:r>
    </w:p>
    <w:p w:rsidR="001A608E" w:rsidRPr="007C6341" w:rsidRDefault="001A608E" w:rsidP="001A608E">
      <w:pPr>
        <w:widowControl w:val="0"/>
        <w:ind w:left="840"/>
        <w:jc w:val="both"/>
        <w:rPr>
          <w:sz w:val="28"/>
          <w:szCs w:val="28"/>
        </w:rPr>
      </w:pPr>
    </w:p>
    <w:p w:rsidR="001A608E" w:rsidRPr="007C6341" w:rsidRDefault="001A608E" w:rsidP="001A608E">
      <w:pPr>
        <w:widowControl w:val="0"/>
        <w:autoSpaceDE w:val="0"/>
        <w:autoSpaceDN w:val="0"/>
        <w:adjustRightInd w:val="0"/>
        <w:jc w:val="both"/>
        <w:rPr>
          <w:sz w:val="28"/>
          <w:szCs w:val="28"/>
        </w:rPr>
      </w:pPr>
    </w:p>
    <w:p w:rsidR="001A608E" w:rsidRPr="007C6341" w:rsidRDefault="001A608E" w:rsidP="001A608E">
      <w:pPr>
        <w:widowControl w:val="0"/>
        <w:numPr>
          <w:ilvl w:val="0"/>
          <w:numId w:val="1"/>
        </w:numPr>
        <w:tabs>
          <w:tab w:val="clear" w:pos="720"/>
          <w:tab w:val="left" w:pos="280"/>
        </w:tabs>
        <w:ind w:left="0" w:firstLine="0"/>
        <w:jc w:val="center"/>
        <w:rPr>
          <w:sz w:val="28"/>
          <w:szCs w:val="28"/>
        </w:rPr>
      </w:pPr>
      <w:r w:rsidRPr="007C6341">
        <w:rPr>
          <w:sz w:val="28"/>
          <w:szCs w:val="28"/>
        </w:rPr>
        <w:t>Изменения пригородных маршрутов регулярного сообщения</w:t>
      </w:r>
    </w:p>
    <w:p w:rsidR="001A608E" w:rsidRPr="007C6341" w:rsidRDefault="001A608E" w:rsidP="001A608E">
      <w:pPr>
        <w:widowControl w:val="0"/>
        <w:autoSpaceDE w:val="0"/>
        <w:autoSpaceDN w:val="0"/>
        <w:adjustRightInd w:val="0"/>
        <w:jc w:val="both"/>
        <w:rPr>
          <w:sz w:val="28"/>
          <w:szCs w:val="28"/>
        </w:rPr>
      </w:pP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lastRenderedPageBreak/>
        <w:t>Изменение маршрута – любое изменение условий движения по маршруту регулярного сообщения (за исключением изменений тарифов), пути следования транспортных средств между остановочными пунктами, протяженности маршрута, а также изменение категории маршрута.</w:t>
      </w:r>
    </w:p>
    <w:p w:rsidR="001A608E" w:rsidRPr="007C6341" w:rsidRDefault="001A608E" w:rsidP="001A608E">
      <w:pPr>
        <w:widowControl w:val="0"/>
        <w:numPr>
          <w:ilvl w:val="2"/>
          <w:numId w:val="6"/>
        </w:numPr>
        <w:tabs>
          <w:tab w:val="clear" w:pos="720"/>
          <w:tab w:val="num" w:pos="1680"/>
        </w:tabs>
        <w:ind w:left="0" w:firstLine="840"/>
        <w:jc w:val="both"/>
        <w:rPr>
          <w:sz w:val="28"/>
          <w:szCs w:val="28"/>
        </w:rPr>
      </w:pPr>
      <w:r w:rsidRPr="007C6341">
        <w:rPr>
          <w:sz w:val="28"/>
          <w:szCs w:val="28"/>
        </w:rPr>
        <w:t>Изменение пути следования маршрута – частичное изменение пути следования транспортных средств между остановочными пунктами при сохранении начального и конечного пунктов, в том числе с присвоением маршруту нового номерного обозначения.</w:t>
      </w:r>
    </w:p>
    <w:p w:rsidR="001A608E" w:rsidRPr="007C6341" w:rsidRDefault="001A608E" w:rsidP="001A608E">
      <w:pPr>
        <w:widowControl w:val="0"/>
        <w:numPr>
          <w:ilvl w:val="2"/>
          <w:numId w:val="6"/>
        </w:numPr>
        <w:tabs>
          <w:tab w:val="clear" w:pos="720"/>
          <w:tab w:val="num" w:pos="1680"/>
        </w:tabs>
        <w:ind w:left="0" w:firstLine="840"/>
        <w:jc w:val="both"/>
        <w:rPr>
          <w:sz w:val="28"/>
          <w:szCs w:val="28"/>
        </w:rPr>
      </w:pPr>
      <w:r w:rsidRPr="007C6341">
        <w:rPr>
          <w:sz w:val="28"/>
          <w:szCs w:val="28"/>
        </w:rPr>
        <w:t>Изменение протяженности маршрута – увеличение либо сокращение протяженности маршрута.</w:t>
      </w:r>
    </w:p>
    <w:p w:rsidR="001A608E" w:rsidRPr="007C6341" w:rsidRDefault="001A608E" w:rsidP="001A608E">
      <w:pPr>
        <w:widowControl w:val="0"/>
        <w:numPr>
          <w:ilvl w:val="2"/>
          <w:numId w:val="6"/>
        </w:numPr>
        <w:tabs>
          <w:tab w:val="clear" w:pos="720"/>
          <w:tab w:val="num" w:pos="1680"/>
        </w:tabs>
        <w:ind w:left="0" w:firstLine="840"/>
        <w:jc w:val="both"/>
        <w:rPr>
          <w:sz w:val="28"/>
          <w:szCs w:val="28"/>
        </w:rPr>
      </w:pPr>
      <w:r w:rsidRPr="007C6341">
        <w:rPr>
          <w:sz w:val="28"/>
          <w:szCs w:val="28"/>
        </w:rPr>
        <w:t>Изменение категории маршрута – изменение пригородного маршрута в зависимости от его протяженности с присвоением ему нового регистрационного номера.</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Не допускается такое изменение категории пригородного маршрута, которое влечет перевод маршрута в категорию муниципального городского или междугородного. При необходимости такого изменения Организатором перевозок принимается решение о закрытии пригородного маршрута.</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Изменение пригородного маршрута влечет изготовление и утверждение новой технологической документации, если изменения касаются отраженных в них параметров маршрута.</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Пригородный маршрут считается измененным с момента утверждения Организатором перевозок изменений внесенных в технологическую документацию маршрута.</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Решение об изменении пригородных маршрутов принимается Организатором перевозок при наличии потребности населения в перевозках по изменяемому маршруту.</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Для рассмотрения вопроса об изменении пригородного маршрута, инициатор направляет Организатору перевозок соответствующее заявление с приложением технико-экономического обоснования целесообразности изменения пригородного маршрута.</w:t>
      </w:r>
    </w:p>
    <w:p w:rsidR="001A608E" w:rsidRPr="007C6341" w:rsidRDefault="001A608E" w:rsidP="001A608E">
      <w:pPr>
        <w:widowControl w:val="0"/>
        <w:numPr>
          <w:ilvl w:val="2"/>
          <w:numId w:val="6"/>
        </w:numPr>
        <w:tabs>
          <w:tab w:val="clear" w:pos="720"/>
          <w:tab w:val="num" w:pos="1680"/>
        </w:tabs>
        <w:ind w:left="0" w:firstLine="840"/>
        <w:jc w:val="both"/>
        <w:rPr>
          <w:sz w:val="28"/>
          <w:szCs w:val="28"/>
        </w:rPr>
      </w:pPr>
      <w:r w:rsidRPr="007C6341">
        <w:rPr>
          <w:sz w:val="28"/>
          <w:szCs w:val="28"/>
        </w:rPr>
        <w:t>Технико-экономическое обоснование должно подтверждать наличие потребности населения в перевозках по измененному пригородному маршруту и включать в себя:</w:t>
      </w:r>
    </w:p>
    <w:p w:rsidR="001A608E" w:rsidRPr="007C6341" w:rsidRDefault="001A608E" w:rsidP="001A608E">
      <w:pPr>
        <w:widowControl w:val="0"/>
        <w:numPr>
          <w:ilvl w:val="0"/>
          <w:numId w:val="8"/>
        </w:numPr>
        <w:tabs>
          <w:tab w:val="clear" w:pos="927"/>
          <w:tab w:val="num" w:pos="1680"/>
        </w:tabs>
        <w:ind w:left="0" w:firstLine="840"/>
        <w:jc w:val="both"/>
        <w:rPr>
          <w:sz w:val="28"/>
          <w:szCs w:val="28"/>
        </w:rPr>
      </w:pPr>
      <w:r w:rsidRPr="007C6341">
        <w:rPr>
          <w:sz w:val="28"/>
          <w:szCs w:val="28"/>
        </w:rPr>
        <w:t xml:space="preserve">данные проведенного инициатором изменения маршрута в порядке, определенном </w:t>
      </w:r>
      <w:r w:rsidRPr="007C6341">
        <w:rPr>
          <w:bCs/>
          <w:sz w:val="28"/>
          <w:szCs w:val="28"/>
        </w:rPr>
        <w:t xml:space="preserve">Правилами организации пассажирских перевозок на автомобильном транспорте, </w:t>
      </w:r>
      <w:r w:rsidRPr="007C6341">
        <w:rPr>
          <w:sz w:val="28"/>
          <w:szCs w:val="28"/>
        </w:rPr>
        <w:t>обследования пассажиропотока по пути его следования;</w:t>
      </w:r>
    </w:p>
    <w:p w:rsidR="001A608E" w:rsidRPr="007C6341" w:rsidRDefault="001A608E" w:rsidP="001A608E">
      <w:pPr>
        <w:widowControl w:val="0"/>
        <w:numPr>
          <w:ilvl w:val="0"/>
          <w:numId w:val="8"/>
        </w:numPr>
        <w:tabs>
          <w:tab w:val="clear" w:pos="927"/>
          <w:tab w:val="num" w:pos="1680"/>
        </w:tabs>
        <w:ind w:left="0" w:firstLine="840"/>
        <w:jc w:val="both"/>
        <w:rPr>
          <w:sz w:val="28"/>
          <w:szCs w:val="28"/>
        </w:rPr>
      </w:pPr>
      <w:r w:rsidRPr="007C6341">
        <w:rPr>
          <w:sz w:val="28"/>
          <w:szCs w:val="28"/>
        </w:rPr>
        <w:t xml:space="preserve">сведения о возможности обеспечения безопасных условий перевозки, подтвержденные актом обследования маршрута, составленным в порядке, установленном </w:t>
      </w:r>
      <w:r w:rsidRPr="007C6341">
        <w:rPr>
          <w:bCs/>
          <w:sz w:val="28"/>
          <w:szCs w:val="28"/>
        </w:rPr>
        <w:t>Положением об обеспечении безопасности перевозок пассажиров автобусами,</w:t>
      </w:r>
      <w:r w:rsidRPr="007C6341">
        <w:rPr>
          <w:sz w:val="28"/>
          <w:szCs w:val="28"/>
        </w:rPr>
        <w:t xml:space="preserve"> в случае невозможности обеспечения на маршруте безопасных условий перевозки без его изменения;</w:t>
      </w:r>
    </w:p>
    <w:p w:rsidR="001A608E" w:rsidRPr="007C6341" w:rsidRDefault="001A608E" w:rsidP="001A608E">
      <w:pPr>
        <w:widowControl w:val="0"/>
        <w:numPr>
          <w:ilvl w:val="0"/>
          <w:numId w:val="8"/>
        </w:numPr>
        <w:tabs>
          <w:tab w:val="clear" w:pos="927"/>
          <w:tab w:val="num" w:pos="1680"/>
        </w:tabs>
        <w:ind w:left="0" w:firstLine="840"/>
        <w:jc w:val="both"/>
        <w:rPr>
          <w:sz w:val="28"/>
          <w:szCs w:val="28"/>
        </w:rPr>
      </w:pPr>
      <w:r w:rsidRPr="007C6341">
        <w:rPr>
          <w:sz w:val="28"/>
          <w:szCs w:val="28"/>
        </w:rPr>
        <w:t xml:space="preserve">обоснованные предложения инициатора о целесообразности </w:t>
      </w:r>
      <w:r w:rsidRPr="007C6341">
        <w:rPr>
          <w:sz w:val="28"/>
          <w:szCs w:val="28"/>
        </w:rPr>
        <w:lastRenderedPageBreak/>
        <w:t>изменения пригородного маршрута в форме пояснительной записки.</w:t>
      </w:r>
    </w:p>
    <w:p w:rsidR="001A608E" w:rsidRPr="007C6341" w:rsidRDefault="001A608E" w:rsidP="001A608E">
      <w:pPr>
        <w:widowControl w:val="0"/>
        <w:numPr>
          <w:ilvl w:val="2"/>
          <w:numId w:val="6"/>
        </w:numPr>
        <w:tabs>
          <w:tab w:val="clear" w:pos="720"/>
          <w:tab w:val="num" w:pos="1680"/>
        </w:tabs>
        <w:ind w:left="0" w:firstLine="840"/>
        <w:jc w:val="both"/>
        <w:rPr>
          <w:sz w:val="28"/>
          <w:szCs w:val="28"/>
        </w:rPr>
      </w:pPr>
      <w:r w:rsidRPr="007C6341">
        <w:rPr>
          <w:sz w:val="28"/>
          <w:szCs w:val="28"/>
        </w:rPr>
        <w:t>К технико-экономическому обоснованию инициатором прилагаются проект схемы движения изменяемого пригородного маршрута.</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Предложение об изменении пригородного маршрута рассматривается Организатором перевозок не позднее 30 календарных дней со дня получения соответствующего обращения.</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Основаниями для отказа Организатором перевозок в изменении пригородного маршрута являются:</w:t>
      </w:r>
    </w:p>
    <w:p w:rsidR="001A608E" w:rsidRPr="007C6341" w:rsidRDefault="001A608E" w:rsidP="001A608E">
      <w:pPr>
        <w:widowControl w:val="0"/>
        <w:numPr>
          <w:ilvl w:val="0"/>
          <w:numId w:val="7"/>
        </w:numPr>
        <w:tabs>
          <w:tab w:val="clear" w:pos="927"/>
          <w:tab w:val="num" w:pos="1680"/>
        </w:tabs>
        <w:ind w:left="0" w:firstLine="840"/>
        <w:jc w:val="both"/>
        <w:rPr>
          <w:sz w:val="28"/>
          <w:szCs w:val="28"/>
        </w:rPr>
      </w:pPr>
      <w:r w:rsidRPr="007C6341">
        <w:rPr>
          <w:sz w:val="28"/>
          <w:szCs w:val="28"/>
        </w:rPr>
        <w:t>не предоставление инициатором изменения маршрута документов определенных настоящим Положением либо наличие в таких документах недостоверных сведений;</w:t>
      </w:r>
    </w:p>
    <w:p w:rsidR="001A608E" w:rsidRPr="007C6341" w:rsidRDefault="001A608E" w:rsidP="001A608E">
      <w:pPr>
        <w:widowControl w:val="0"/>
        <w:numPr>
          <w:ilvl w:val="0"/>
          <w:numId w:val="7"/>
        </w:numPr>
        <w:tabs>
          <w:tab w:val="clear" w:pos="927"/>
          <w:tab w:val="num" w:pos="1680"/>
        </w:tabs>
        <w:ind w:left="0" w:firstLine="840"/>
        <w:jc w:val="both"/>
        <w:rPr>
          <w:sz w:val="28"/>
          <w:szCs w:val="28"/>
        </w:rPr>
      </w:pPr>
      <w:r w:rsidRPr="007C6341">
        <w:rPr>
          <w:sz w:val="28"/>
          <w:szCs w:val="28"/>
        </w:rPr>
        <w:t>наличие на других маршрутах имеющих с изменяемым маршрутом совпадающие начальный, конечный и(или) промежуточные остановочные пункты свободных провозных возможностей, позволяющих удовлетворить потребности населения в перевозках;</w:t>
      </w:r>
    </w:p>
    <w:p w:rsidR="001A608E" w:rsidRPr="007C6341" w:rsidRDefault="001A608E" w:rsidP="001A608E">
      <w:pPr>
        <w:widowControl w:val="0"/>
        <w:numPr>
          <w:ilvl w:val="0"/>
          <w:numId w:val="7"/>
        </w:numPr>
        <w:tabs>
          <w:tab w:val="clear" w:pos="927"/>
          <w:tab w:val="num" w:pos="1680"/>
        </w:tabs>
        <w:ind w:left="0" w:firstLine="840"/>
        <w:jc w:val="both"/>
        <w:rPr>
          <w:sz w:val="28"/>
          <w:szCs w:val="28"/>
        </w:rPr>
      </w:pPr>
      <w:r w:rsidRPr="007C6341">
        <w:rPr>
          <w:sz w:val="28"/>
          <w:szCs w:val="28"/>
        </w:rPr>
        <w:t>состояние дорог, по которым предполагается прохождение пути следования изменяемого маршрута, и их обустройство не соответствуют требованиям безопасности движения.</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В случае если инициатором изменения пригородного маршрута выступает Организатор перевозок, его должностными лицами, в обязанности которых входит организация пассажирских перевозок автомобильным транспортом в пригородном сообщении, готовится технико-экономическое обоснование целесообразности изменения пригородного маршрута в порядке, определенном настоящим Положением.</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При изменении пригородного маршрута право на осуществление пассажирских перевозок на маршруте сохраняется за перевозчиком, ранее получившим такое право, до окончания срока действия заключенного с ним договора на право осуществления регулярных пассажирских перевозок (далее - договор), при наличии у него возможности для осуществления перевозки пассажиров по измененному маршруту, обеспечения безопасных условий такой перевозки, что подтверждается заключением дополнительного соглашения к договору, за исключением случаев, влекущих за собой смену специально уполномоченного органа в области организации транспортного обслуживания населения, с которым был заключен договор.</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Решение Организатора перевозок об изменении пригородного маршрута оформляется правовым актом Организатора перевозок.</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Принятие решения об изменении пригородного маршрута влечет изменение технологической документации такого маршрута.</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Технологическая документация измененного маршрута выдается перевозчику по месту нахождения Организатора перевозок.</w:t>
      </w:r>
    </w:p>
    <w:p w:rsidR="001A608E" w:rsidRPr="007C6341" w:rsidRDefault="001A608E" w:rsidP="001A608E">
      <w:pPr>
        <w:widowControl w:val="0"/>
        <w:numPr>
          <w:ilvl w:val="1"/>
          <w:numId w:val="6"/>
        </w:numPr>
        <w:tabs>
          <w:tab w:val="clear" w:pos="720"/>
          <w:tab w:val="num" w:pos="1680"/>
        </w:tabs>
        <w:ind w:left="0" w:firstLine="840"/>
        <w:jc w:val="both"/>
        <w:rPr>
          <w:sz w:val="28"/>
          <w:szCs w:val="28"/>
        </w:rPr>
      </w:pPr>
      <w:r w:rsidRPr="007C6341">
        <w:rPr>
          <w:sz w:val="28"/>
          <w:szCs w:val="28"/>
        </w:rPr>
        <w:t>Отказ либо уклонение перевозчика от получения технологической документации измененного маршрута, является основанием для расторжения Организатором перевозок заключенного с таким перевозчиком договора в одностороннем порядке.</w:t>
      </w:r>
    </w:p>
    <w:p w:rsidR="001A608E" w:rsidRPr="007C6341" w:rsidRDefault="001A608E" w:rsidP="001A608E">
      <w:pPr>
        <w:widowControl w:val="0"/>
        <w:autoSpaceDE w:val="0"/>
        <w:autoSpaceDN w:val="0"/>
        <w:adjustRightInd w:val="0"/>
        <w:jc w:val="both"/>
        <w:rPr>
          <w:sz w:val="28"/>
          <w:szCs w:val="28"/>
        </w:rPr>
      </w:pPr>
    </w:p>
    <w:p w:rsidR="001A608E" w:rsidRPr="007C6341" w:rsidRDefault="001A608E" w:rsidP="001A608E">
      <w:pPr>
        <w:widowControl w:val="0"/>
        <w:numPr>
          <w:ilvl w:val="0"/>
          <w:numId w:val="1"/>
        </w:numPr>
        <w:tabs>
          <w:tab w:val="clear" w:pos="720"/>
          <w:tab w:val="left" w:pos="280"/>
        </w:tabs>
        <w:ind w:left="0" w:firstLine="0"/>
        <w:jc w:val="center"/>
        <w:rPr>
          <w:sz w:val="28"/>
          <w:szCs w:val="28"/>
        </w:rPr>
      </w:pPr>
      <w:r w:rsidRPr="007C6341">
        <w:rPr>
          <w:sz w:val="28"/>
          <w:szCs w:val="28"/>
        </w:rPr>
        <w:t>Закрытие пригородных маршрутов регулярного сообщения</w:t>
      </w:r>
    </w:p>
    <w:p w:rsidR="001A608E" w:rsidRPr="007C6341" w:rsidRDefault="001A608E" w:rsidP="001A608E">
      <w:pPr>
        <w:widowControl w:val="0"/>
        <w:autoSpaceDE w:val="0"/>
        <w:autoSpaceDN w:val="0"/>
        <w:adjustRightInd w:val="0"/>
        <w:jc w:val="both"/>
        <w:rPr>
          <w:sz w:val="28"/>
          <w:szCs w:val="28"/>
        </w:rPr>
      </w:pP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Пригородный маршрут считается закрытым с момента регистрации закрытия маршрута в Реестре пригородных маршрутов.</w:t>
      </w:r>
    </w:p>
    <w:p w:rsidR="001A608E" w:rsidRDefault="001A608E" w:rsidP="001A608E">
      <w:pPr>
        <w:widowControl w:val="0"/>
        <w:numPr>
          <w:ilvl w:val="1"/>
          <w:numId w:val="9"/>
        </w:numPr>
        <w:tabs>
          <w:tab w:val="num" w:pos="1680"/>
        </w:tabs>
        <w:ind w:left="0" w:firstLine="840"/>
        <w:jc w:val="both"/>
        <w:rPr>
          <w:sz w:val="28"/>
          <w:szCs w:val="28"/>
        </w:rPr>
      </w:pPr>
      <w:r w:rsidRPr="007C6341">
        <w:rPr>
          <w:sz w:val="28"/>
          <w:szCs w:val="28"/>
        </w:rPr>
        <w:t>Решение о закрытии пригородных маршрутов принимается Организатором перевозок при отсутствии потребности населения в перевозках.</w:t>
      </w:r>
    </w:p>
    <w:p w:rsidR="001A608E" w:rsidRPr="002D2155" w:rsidRDefault="001A608E" w:rsidP="001A608E">
      <w:pPr>
        <w:widowControl w:val="0"/>
        <w:numPr>
          <w:ilvl w:val="1"/>
          <w:numId w:val="9"/>
        </w:numPr>
        <w:tabs>
          <w:tab w:val="clear" w:pos="1713"/>
          <w:tab w:val="num" w:pos="0"/>
        </w:tabs>
        <w:ind w:left="0" w:firstLine="851"/>
        <w:jc w:val="both"/>
        <w:rPr>
          <w:sz w:val="28"/>
          <w:szCs w:val="28"/>
        </w:rPr>
      </w:pPr>
      <w:r w:rsidRPr="002D2155">
        <w:rPr>
          <w:sz w:val="28"/>
          <w:szCs w:val="28"/>
        </w:rPr>
        <w:t>Администрация при принятии решения об отмене муниципального маршрута регулярных перевозок,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Для рассмотрения вопроса о закрытии пригородного маршрута, инициатор направляет Организатору перевозок соответствующее заявление с приложением технико-экономического обоснования целесообразности закрытия пригородного маршрута.</w:t>
      </w:r>
    </w:p>
    <w:p w:rsidR="001A608E" w:rsidRPr="007C6341" w:rsidRDefault="001A608E" w:rsidP="001A608E">
      <w:pPr>
        <w:widowControl w:val="0"/>
        <w:numPr>
          <w:ilvl w:val="2"/>
          <w:numId w:val="9"/>
        </w:numPr>
        <w:tabs>
          <w:tab w:val="clear" w:pos="720"/>
          <w:tab w:val="num" w:pos="1680"/>
        </w:tabs>
        <w:ind w:left="0" w:firstLine="840"/>
        <w:jc w:val="both"/>
        <w:rPr>
          <w:sz w:val="28"/>
          <w:szCs w:val="28"/>
        </w:rPr>
      </w:pPr>
      <w:r w:rsidRPr="007C6341">
        <w:rPr>
          <w:sz w:val="28"/>
          <w:szCs w:val="28"/>
        </w:rPr>
        <w:t>Технико-экономическое обоснование должно включать в себя:</w:t>
      </w:r>
    </w:p>
    <w:p w:rsidR="001A608E" w:rsidRPr="007C6341" w:rsidRDefault="001A608E" w:rsidP="001A608E">
      <w:pPr>
        <w:widowControl w:val="0"/>
        <w:numPr>
          <w:ilvl w:val="0"/>
          <w:numId w:val="10"/>
        </w:numPr>
        <w:tabs>
          <w:tab w:val="clear" w:pos="927"/>
          <w:tab w:val="num" w:pos="1680"/>
        </w:tabs>
        <w:ind w:left="0"/>
        <w:jc w:val="both"/>
        <w:rPr>
          <w:sz w:val="28"/>
          <w:szCs w:val="28"/>
        </w:rPr>
      </w:pPr>
      <w:r w:rsidRPr="007C6341">
        <w:rPr>
          <w:sz w:val="28"/>
          <w:szCs w:val="28"/>
        </w:rPr>
        <w:t xml:space="preserve">данные проведенного инициатором закрытия маршрута в порядке, определенном </w:t>
      </w:r>
      <w:r w:rsidRPr="007C6341">
        <w:rPr>
          <w:bCs/>
          <w:sz w:val="28"/>
          <w:szCs w:val="28"/>
        </w:rPr>
        <w:t>Правилами организации пассажирских перевозок на автомобильном транспорте,</w:t>
      </w:r>
      <w:r w:rsidRPr="007C6341">
        <w:rPr>
          <w:sz w:val="28"/>
          <w:szCs w:val="28"/>
        </w:rPr>
        <w:t xml:space="preserve"> обследования пассажиропотока по пути его следования;</w:t>
      </w:r>
    </w:p>
    <w:p w:rsidR="001A608E" w:rsidRPr="007C6341" w:rsidRDefault="001A608E" w:rsidP="001A608E">
      <w:pPr>
        <w:widowControl w:val="0"/>
        <w:numPr>
          <w:ilvl w:val="0"/>
          <w:numId w:val="10"/>
        </w:numPr>
        <w:tabs>
          <w:tab w:val="clear" w:pos="927"/>
          <w:tab w:val="num" w:pos="1680"/>
        </w:tabs>
        <w:ind w:left="0"/>
        <w:jc w:val="both"/>
        <w:rPr>
          <w:sz w:val="28"/>
          <w:szCs w:val="28"/>
        </w:rPr>
      </w:pPr>
      <w:r w:rsidRPr="007C6341">
        <w:rPr>
          <w:sz w:val="28"/>
          <w:szCs w:val="28"/>
        </w:rPr>
        <w:t xml:space="preserve">сведения о невозможности обеспечения безопасных условий перевозки, подтвержденные актом обследования маршрута, составленным в порядке, установленном </w:t>
      </w:r>
      <w:r w:rsidRPr="007C6341">
        <w:rPr>
          <w:bCs/>
          <w:sz w:val="28"/>
          <w:szCs w:val="28"/>
        </w:rPr>
        <w:t>Положением об обеспечении безопасности перевозок пассажиров автобусами,</w:t>
      </w:r>
      <w:r w:rsidRPr="007C6341">
        <w:rPr>
          <w:sz w:val="28"/>
          <w:szCs w:val="28"/>
        </w:rPr>
        <w:t xml:space="preserve"> в случае невозможности обеспечения на маршруте безопасных условий перевозки;</w:t>
      </w:r>
    </w:p>
    <w:p w:rsidR="001A608E" w:rsidRPr="007C6341" w:rsidRDefault="001A608E" w:rsidP="001A608E">
      <w:pPr>
        <w:widowControl w:val="0"/>
        <w:numPr>
          <w:ilvl w:val="0"/>
          <w:numId w:val="10"/>
        </w:numPr>
        <w:tabs>
          <w:tab w:val="clear" w:pos="927"/>
          <w:tab w:val="num" w:pos="1680"/>
        </w:tabs>
        <w:ind w:left="0"/>
        <w:jc w:val="both"/>
        <w:rPr>
          <w:sz w:val="28"/>
          <w:szCs w:val="28"/>
        </w:rPr>
      </w:pPr>
      <w:r w:rsidRPr="007C6341">
        <w:rPr>
          <w:sz w:val="28"/>
          <w:szCs w:val="28"/>
        </w:rPr>
        <w:t>обоснованные предложения инициатора о целесообразности закрытия пригородного маршрута в форме пояснительной записки.</w:t>
      </w:r>
    </w:p>
    <w:p w:rsidR="001A608E" w:rsidRPr="007C6341" w:rsidRDefault="001A608E" w:rsidP="001A608E">
      <w:pPr>
        <w:widowControl w:val="0"/>
        <w:numPr>
          <w:ilvl w:val="2"/>
          <w:numId w:val="9"/>
        </w:numPr>
        <w:tabs>
          <w:tab w:val="num" w:pos="1680"/>
        </w:tabs>
        <w:ind w:left="0" w:firstLine="840"/>
        <w:jc w:val="both"/>
        <w:rPr>
          <w:sz w:val="28"/>
          <w:szCs w:val="28"/>
        </w:rPr>
      </w:pPr>
      <w:r w:rsidRPr="007C6341">
        <w:rPr>
          <w:sz w:val="28"/>
          <w:szCs w:val="28"/>
        </w:rPr>
        <w:t>В случае невозможности обеспечения на маршруте безопасных условий перевозки, к технико-экономическому обоснованию инициатором прилагается один экземпляр акта обследования маршрута, составленного в порядке, определенном Министерством транспорта Российской Федерации.</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Решение о закрытии пригородного маршрута может быть принято в следующих случаях:</w:t>
      </w:r>
    </w:p>
    <w:p w:rsidR="001A608E" w:rsidRPr="007C6341" w:rsidRDefault="001A608E" w:rsidP="001A608E">
      <w:pPr>
        <w:widowControl w:val="0"/>
        <w:numPr>
          <w:ilvl w:val="0"/>
          <w:numId w:val="12"/>
        </w:numPr>
        <w:tabs>
          <w:tab w:val="clear" w:pos="1418"/>
          <w:tab w:val="num" w:pos="1680"/>
        </w:tabs>
        <w:autoSpaceDE w:val="0"/>
        <w:autoSpaceDN w:val="0"/>
        <w:adjustRightInd w:val="0"/>
        <w:jc w:val="both"/>
        <w:rPr>
          <w:sz w:val="28"/>
          <w:szCs w:val="28"/>
        </w:rPr>
      </w:pPr>
      <w:r w:rsidRPr="007C6341">
        <w:rPr>
          <w:sz w:val="28"/>
          <w:szCs w:val="28"/>
        </w:rPr>
        <w:t>если количество пассажиров, следующих из начального в конечный остановочный пункт, менее 25 процентов от вместимости транспортного средства;</w:t>
      </w:r>
    </w:p>
    <w:p w:rsidR="001A608E" w:rsidRPr="007C6341" w:rsidRDefault="001A608E" w:rsidP="001A608E">
      <w:pPr>
        <w:widowControl w:val="0"/>
        <w:numPr>
          <w:ilvl w:val="0"/>
          <w:numId w:val="12"/>
        </w:numPr>
        <w:tabs>
          <w:tab w:val="clear" w:pos="1418"/>
          <w:tab w:val="num" w:pos="1680"/>
        </w:tabs>
        <w:autoSpaceDE w:val="0"/>
        <w:autoSpaceDN w:val="0"/>
        <w:adjustRightInd w:val="0"/>
        <w:jc w:val="both"/>
        <w:rPr>
          <w:sz w:val="28"/>
          <w:szCs w:val="28"/>
        </w:rPr>
      </w:pPr>
      <w:r w:rsidRPr="007C6341">
        <w:rPr>
          <w:sz w:val="28"/>
          <w:szCs w:val="28"/>
        </w:rPr>
        <w:t>при отсутствии возможности обеспечить безопасность движения на данном маршруте, если состояние дорог и их обустройство не соответствуют требованиям безопасности движения;</w:t>
      </w:r>
    </w:p>
    <w:p w:rsidR="001A608E" w:rsidRPr="007C6341" w:rsidRDefault="001A608E" w:rsidP="001A608E">
      <w:pPr>
        <w:widowControl w:val="0"/>
        <w:numPr>
          <w:ilvl w:val="0"/>
          <w:numId w:val="12"/>
        </w:numPr>
        <w:tabs>
          <w:tab w:val="clear" w:pos="1418"/>
          <w:tab w:val="num" w:pos="1680"/>
        </w:tabs>
        <w:autoSpaceDE w:val="0"/>
        <w:autoSpaceDN w:val="0"/>
        <w:adjustRightInd w:val="0"/>
        <w:jc w:val="both"/>
        <w:rPr>
          <w:sz w:val="28"/>
          <w:szCs w:val="28"/>
        </w:rPr>
      </w:pPr>
      <w:r w:rsidRPr="007C6341">
        <w:rPr>
          <w:sz w:val="28"/>
          <w:szCs w:val="28"/>
        </w:rPr>
        <w:t>при получении от государственных или судебных органов соответствующего предписания (решения) о закрытии маршрута;</w:t>
      </w:r>
    </w:p>
    <w:p w:rsidR="001A608E" w:rsidRPr="007C6341" w:rsidRDefault="001A608E" w:rsidP="001A608E">
      <w:pPr>
        <w:widowControl w:val="0"/>
        <w:numPr>
          <w:ilvl w:val="0"/>
          <w:numId w:val="12"/>
        </w:numPr>
        <w:tabs>
          <w:tab w:val="clear" w:pos="1418"/>
          <w:tab w:val="num" w:pos="1680"/>
        </w:tabs>
        <w:autoSpaceDE w:val="0"/>
        <w:autoSpaceDN w:val="0"/>
        <w:adjustRightInd w:val="0"/>
        <w:jc w:val="both"/>
        <w:rPr>
          <w:sz w:val="28"/>
          <w:szCs w:val="28"/>
        </w:rPr>
      </w:pPr>
      <w:r w:rsidRPr="007C6341">
        <w:rPr>
          <w:sz w:val="28"/>
          <w:szCs w:val="28"/>
        </w:rPr>
        <w:t xml:space="preserve">изменения категории пригородного маршрута, которое влечет </w:t>
      </w:r>
      <w:r w:rsidRPr="007C6341">
        <w:rPr>
          <w:sz w:val="28"/>
          <w:szCs w:val="28"/>
        </w:rPr>
        <w:lastRenderedPageBreak/>
        <w:t>перевод маршрута в категорию муниципального городского, муниципального междугородного;</w:t>
      </w:r>
    </w:p>
    <w:p w:rsidR="001A608E" w:rsidRPr="007C6341" w:rsidRDefault="001A608E" w:rsidP="001A608E">
      <w:pPr>
        <w:widowControl w:val="0"/>
        <w:numPr>
          <w:ilvl w:val="0"/>
          <w:numId w:val="12"/>
        </w:numPr>
        <w:tabs>
          <w:tab w:val="clear" w:pos="1418"/>
          <w:tab w:val="num" w:pos="1680"/>
        </w:tabs>
        <w:autoSpaceDE w:val="0"/>
        <w:autoSpaceDN w:val="0"/>
        <w:adjustRightInd w:val="0"/>
        <w:jc w:val="both"/>
        <w:rPr>
          <w:sz w:val="28"/>
          <w:szCs w:val="28"/>
        </w:rPr>
      </w:pPr>
      <w:r w:rsidRPr="007C6341">
        <w:rPr>
          <w:sz w:val="28"/>
          <w:szCs w:val="28"/>
        </w:rPr>
        <w:t>если по результатам проведенного повторно конкурса на право осуществления регулярных пассажирских перевозок по пригородному маршруту, конкурс признан несостоявшимся по причине отсутствия заявок на участие в конкурсе.</w:t>
      </w:r>
    </w:p>
    <w:p w:rsidR="001A608E" w:rsidRPr="007C6341" w:rsidRDefault="001A608E" w:rsidP="001A608E">
      <w:pPr>
        <w:widowControl w:val="0"/>
        <w:numPr>
          <w:ilvl w:val="2"/>
          <w:numId w:val="9"/>
        </w:numPr>
        <w:tabs>
          <w:tab w:val="clear" w:pos="720"/>
          <w:tab w:val="num" w:pos="1680"/>
        </w:tabs>
        <w:ind w:left="0" w:firstLine="840"/>
        <w:jc w:val="both"/>
        <w:rPr>
          <w:sz w:val="28"/>
          <w:szCs w:val="28"/>
        </w:rPr>
      </w:pPr>
      <w:r w:rsidRPr="007C6341">
        <w:rPr>
          <w:sz w:val="28"/>
          <w:szCs w:val="28"/>
        </w:rPr>
        <w:t>Количество пассажиров, следующих из начального в конечный остановочный пункт, определяется за период осуществления регулярных пассажирских перевозок, составляющий не менее трех месяцев, а при проведении мониторинга пассажиропотока на новом пригородном маршруте – за период не менее двух месяцев.</w:t>
      </w:r>
    </w:p>
    <w:p w:rsidR="001A608E" w:rsidRPr="007C6341" w:rsidRDefault="001A608E" w:rsidP="001A608E">
      <w:pPr>
        <w:widowControl w:val="0"/>
        <w:numPr>
          <w:ilvl w:val="2"/>
          <w:numId w:val="9"/>
        </w:numPr>
        <w:tabs>
          <w:tab w:val="clear" w:pos="720"/>
          <w:tab w:val="num" w:pos="1680"/>
        </w:tabs>
        <w:ind w:left="0" w:firstLine="840"/>
        <w:jc w:val="both"/>
        <w:rPr>
          <w:sz w:val="28"/>
          <w:szCs w:val="28"/>
        </w:rPr>
      </w:pPr>
      <w:r w:rsidRPr="007C6341">
        <w:rPr>
          <w:sz w:val="28"/>
          <w:szCs w:val="28"/>
        </w:rPr>
        <w:t>Отсутствие возможности обеспечить безопасность движения на пригородном маршруте должно быть подтверждено актом комиссионного обследования на соответствие маршрута требованиям безопасности дорожного движения, составленного в порядке, определенном Министерством транспорта Российской Федерации.</w:t>
      </w:r>
    </w:p>
    <w:p w:rsidR="001A608E" w:rsidRPr="007C6341" w:rsidRDefault="001A608E" w:rsidP="001A608E">
      <w:pPr>
        <w:widowControl w:val="0"/>
        <w:numPr>
          <w:ilvl w:val="2"/>
          <w:numId w:val="9"/>
        </w:numPr>
        <w:tabs>
          <w:tab w:val="clear" w:pos="720"/>
          <w:tab w:val="num" w:pos="1680"/>
        </w:tabs>
        <w:ind w:left="0" w:firstLine="840"/>
        <w:jc w:val="both"/>
        <w:rPr>
          <w:sz w:val="28"/>
          <w:szCs w:val="28"/>
        </w:rPr>
      </w:pPr>
      <w:r w:rsidRPr="007C6341">
        <w:rPr>
          <w:sz w:val="28"/>
          <w:szCs w:val="28"/>
        </w:rPr>
        <w:t>При получении от государственных или судебных органов соответствующего предписания (решения) о закрытии маршрута, Организатором перевозок принимается решение о закрытии маршрута, если указанное предписание (решение) вступило в законную силу (за исключением случаев обращения судебного решения к немедленному исполнению) либо в отношении указанного предписания (решения) несудебного органа судом не принято решение о приостановлении его действия в связи с оспариванием заинтересованным лицом в установленном законом порядке законности вынесения такого предписания (решения).</w:t>
      </w:r>
    </w:p>
    <w:p w:rsidR="001A608E" w:rsidRPr="007C6341" w:rsidRDefault="001A608E" w:rsidP="001A608E">
      <w:pPr>
        <w:widowControl w:val="0"/>
        <w:numPr>
          <w:ilvl w:val="2"/>
          <w:numId w:val="9"/>
        </w:numPr>
        <w:tabs>
          <w:tab w:val="clear" w:pos="720"/>
          <w:tab w:val="num" w:pos="1680"/>
        </w:tabs>
        <w:ind w:left="0" w:firstLine="840"/>
        <w:jc w:val="both"/>
        <w:rPr>
          <w:sz w:val="28"/>
          <w:szCs w:val="28"/>
        </w:rPr>
      </w:pPr>
      <w:r w:rsidRPr="007C6341">
        <w:rPr>
          <w:sz w:val="28"/>
          <w:szCs w:val="28"/>
        </w:rPr>
        <w:t>Закрытие пригородного маршрута в связи с его переводом в одну из категорий муниципального маршрута производится Организатором перевозок после предварительного, не позднее чем за один месяц, уведомления специально уполномоченного органа местного самоуправления в области организации транспортного обслуживания населения муниципального образования, по территории которого предполагается прохождение муниципального маршрута.</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Пригородный маршрут может быть временно закрыт:</w:t>
      </w:r>
    </w:p>
    <w:p w:rsidR="001A608E" w:rsidRPr="007C6341" w:rsidRDefault="001A608E" w:rsidP="001A608E">
      <w:pPr>
        <w:widowControl w:val="0"/>
        <w:numPr>
          <w:ilvl w:val="0"/>
          <w:numId w:val="13"/>
        </w:numPr>
        <w:tabs>
          <w:tab w:val="clear" w:pos="1418"/>
          <w:tab w:val="num" w:pos="1680"/>
        </w:tabs>
        <w:autoSpaceDE w:val="0"/>
        <w:autoSpaceDN w:val="0"/>
        <w:adjustRightInd w:val="0"/>
        <w:jc w:val="both"/>
        <w:rPr>
          <w:sz w:val="28"/>
          <w:szCs w:val="28"/>
        </w:rPr>
      </w:pPr>
      <w:r w:rsidRPr="007C6341">
        <w:rPr>
          <w:sz w:val="28"/>
          <w:szCs w:val="28"/>
        </w:rPr>
        <w:t>при неудовлетворительном состоянии транспортных путей и(или) объектов транспортной инфраструктуры, не обеспечивающих безопасные условия перевозки пассажиров на маршруте;</w:t>
      </w:r>
    </w:p>
    <w:p w:rsidR="001A608E" w:rsidRPr="007C6341" w:rsidRDefault="001A608E" w:rsidP="001A608E">
      <w:pPr>
        <w:widowControl w:val="0"/>
        <w:numPr>
          <w:ilvl w:val="0"/>
          <w:numId w:val="13"/>
        </w:numPr>
        <w:tabs>
          <w:tab w:val="clear" w:pos="1418"/>
          <w:tab w:val="num" w:pos="1680"/>
        </w:tabs>
        <w:autoSpaceDE w:val="0"/>
        <w:autoSpaceDN w:val="0"/>
        <w:adjustRightInd w:val="0"/>
        <w:jc w:val="both"/>
        <w:rPr>
          <w:sz w:val="28"/>
          <w:szCs w:val="28"/>
        </w:rPr>
      </w:pPr>
      <w:r w:rsidRPr="007C6341">
        <w:rPr>
          <w:sz w:val="28"/>
          <w:szCs w:val="28"/>
        </w:rPr>
        <w:t>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условия перевозки пассажиров.</w:t>
      </w:r>
    </w:p>
    <w:p w:rsidR="001A608E" w:rsidRPr="007C6341" w:rsidRDefault="001A608E" w:rsidP="001A608E">
      <w:pPr>
        <w:widowControl w:val="0"/>
        <w:numPr>
          <w:ilvl w:val="0"/>
          <w:numId w:val="13"/>
        </w:numPr>
        <w:tabs>
          <w:tab w:val="clear" w:pos="1418"/>
          <w:tab w:val="num" w:pos="1680"/>
        </w:tabs>
        <w:autoSpaceDE w:val="0"/>
        <w:autoSpaceDN w:val="0"/>
        <w:adjustRightInd w:val="0"/>
        <w:jc w:val="both"/>
        <w:rPr>
          <w:sz w:val="28"/>
          <w:szCs w:val="28"/>
        </w:rPr>
      </w:pPr>
      <w:r w:rsidRPr="007C6341">
        <w:rPr>
          <w:sz w:val="28"/>
          <w:szCs w:val="28"/>
        </w:rPr>
        <w:t>при одностороннем отказе перевозчика от выполнения пассажирских перевозок на маршруте.</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 xml:space="preserve">Временное закрытие пригородного маршрута влечет прекращение выполнения по нему рейсов на срок необходимый для устранения </w:t>
      </w:r>
      <w:r w:rsidRPr="007C6341">
        <w:rPr>
          <w:sz w:val="28"/>
          <w:szCs w:val="28"/>
        </w:rPr>
        <w:lastRenderedPageBreak/>
        <w:t>препятствий, повлекших его временное закрытие.</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Предложение о закрытии пригородного маршрута рассматривается Организатором перевозок не позднее 30 календарных дней со дня получения соответствующего обращения. О принятом решении Организатор перевозок уведомляет письменно инициатора закрытия маршрута.</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Основаниями для отказа Организатором перевозок в закрытии пригородного маршрута являются:</w:t>
      </w:r>
    </w:p>
    <w:p w:rsidR="001A608E" w:rsidRPr="007C6341" w:rsidRDefault="001A608E" w:rsidP="001A608E">
      <w:pPr>
        <w:widowControl w:val="0"/>
        <w:numPr>
          <w:ilvl w:val="0"/>
          <w:numId w:val="11"/>
        </w:numPr>
        <w:tabs>
          <w:tab w:val="clear" w:pos="1418"/>
          <w:tab w:val="num" w:pos="1680"/>
        </w:tabs>
        <w:jc w:val="both"/>
        <w:rPr>
          <w:sz w:val="28"/>
          <w:szCs w:val="28"/>
        </w:rPr>
      </w:pPr>
      <w:r w:rsidRPr="007C6341">
        <w:rPr>
          <w:sz w:val="28"/>
          <w:szCs w:val="28"/>
        </w:rPr>
        <w:t>не предоставление инициатором закрытия маршрута документов, определенных настоящим Положением либо наличие в таких документах недостоверных сведений;</w:t>
      </w:r>
    </w:p>
    <w:p w:rsidR="001A608E" w:rsidRPr="007C6341" w:rsidRDefault="001A608E" w:rsidP="001A608E">
      <w:pPr>
        <w:widowControl w:val="0"/>
        <w:numPr>
          <w:ilvl w:val="0"/>
          <w:numId w:val="11"/>
        </w:numPr>
        <w:tabs>
          <w:tab w:val="clear" w:pos="1418"/>
          <w:tab w:val="num" w:pos="1680"/>
        </w:tabs>
        <w:jc w:val="both"/>
        <w:rPr>
          <w:sz w:val="28"/>
          <w:szCs w:val="28"/>
        </w:rPr>
      </w:pPr>
      <w:r w:rsidRPr="007C6341">
        <w:rPr>
          <w:sz w:val="28"/>
          <w:szCs w:val="28"/>
        </w:rPr>
        <w:t>отсутствие на других маршрутах имеющих с новым маршрутом совпадающие начальный, конечный и(или) промежуточные остановочные пункты свободных провозных возможностей, позволяющих удовлетворить потребности населения в перевозках;</w:t>
      </w:r>
    </w:p>
    <w:p w:rsidR="001A608E" w:rsidRPr="007C6341" w:rsidRDefault="001A608E" w:rsidP="001A608E">
      <w:pPr>
        <w:widowControl w:val="0"/>
        <w:numPr>
          <w:ilvl w:val="0"/>
          <w:numId w:val="11"/>
        </w:numPr>
        <w:tabs>
          <w:tab w:val="clear" w:pos="1418"/>
          <w:tab w:val="num" w:pos="1680"/>
        </w:tabs>
        <w:jc w:val="both"/>
        <w:rPr>
          <w:sz w:val="28"/>
          <w:szCs w:val="28"/>
        </w:rPr>
      </w:pPr>
      <w:r w:rsidRPr="007C6341">
        <w:rPr>
          <w:sz w:val="28"/>
          <w:szCs w:val="28"/>
        </w:rPr>
        <w:t>состояние дорог, по которым проходит маршрут, и их обустройство по результатам проведенного обследования соответствуют требованиям безопасности движения (в случае рассмотрения предложения о закрытии маршрута в связи с невозможностью обеспечения на маршруте безопасных условий перевозки);</w:t>
      </w:r>
    </w:p>
    <w:p w:rsidR="001A608E" w:rsidRPr="007C6341" w:rsidRDefault="001A608E" w:rsidP="001A608E">
      <w:pPr>
        <w:widowControl w:val="0"/>
        <w:numPr>
          <w:ilvl w:val="0"/>
          <w:numId w:val="11"/>
        </w:numPr>
        <w:tabs>
          <w:tab w:val="clear" w:pos="1418"/>
          <w:tab w:val="num" w:pos="1680"/>
        </w:tabs>
        <w:jc w:val="both"/>
        <w:rPr>
          <w:sz w:val="28"/>
          <w:szCs w:val="28"/>
        </w:rPr>
      </w:pPr>
      <w:r w:rsidRPr="007C6341">
        <w:rPr>
          <w:sz w:val="28"/>
          <w:szCs w:val="28"/>
        </w:rPr>
        <w:t>отсутствие иных предусмотренных законодательством Краснодарского края и настоящим Положением оснований для принятия Организатором перевозок решения о закрытии пригородного маршрута.</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Решение Организатора перевозок о закрытии пригородного маршрута оформляется правовым актом Организатора перевозок.</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Закрытие пригородного маршрута влечет расторжение договора с перевозчиком, осуществляющим по нему пассажирские перевозки, если такой договор не был расторгнут либо прекращен по иным основаниям до принятия решения о закрытии маршрута. Договор считается расторгнутым со дня регистрации закрытия маршрута в Реестре пригородных маршрутов.</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Технологическая документация закрытого пригородного маршрута считается недействительной со дня внесения в Реестр пригородных маршрутов записи о закрытии маршрута.</w:t>
      </w:r>
    </w:p>
    <w:p w:rsidR="001A608E" w:rsidRPr="007C6341" w:rsidRDefault="001A608E" w:rsidP="001A608E">
      <w:pPr>
        <w:widowControl w:val="0"/>
        <w:numPr>
          <w:ilvl w:val="1"/>
          <w:numId w:val="9"/>
        </w:numPr>
        <w:tabs>
          <w:tab w:val="num" w:pos="1680"/>
        </w:tabs>
        <w:ind w:left="0" w:firstLine="840"/>
        <w:jc w:val="both"/>
        <w:rPr>
          <w:sz w:val="28"/>
          <w:szCs w:val="28"/>
        </w:rPr>
      </w:pPr>
      <w:r w:rsidRPr="007C6341">
        <w:rPr>
          <w:sz w:val="28"/>
          <w:szCs w:val="28"/>
        </w:rPr>
        <w:t>Номерное обозначение закрытого пригородного маршрута может быть присвоено Организатором перевозок при открытии нового пригородного маршрута соответствующей категории.</w:t>
      </w:r>
    </w:p>
    <w:p w:rsidR="001A608E" w:rsidRPr="007C6341" w:rsidRDefault="001A608E" w:rsidP="001A608E">
      <w:pPr>
        <w:widowControl w:val="0"/>
        <w:jc w:val="both"/>
        <w:rPr>
          <w:sz w:val="28"/>
          <w:szCs w:val="28"/>
        </w:rPr>
      </w:pPr>
    </w:p>
    <w:p w:rsidR="001A608E" w:rsidRPr="007C6341" w:rsidRDefault="001A608E" w:rsidP="001A608E">
      <w:pPr>
        <w:jc w:val="both"/>
        <w:rPr>
          <w:sz w:val="28"/>
          <w:szCs w:val="28"/>
        </w:rPr>
      </w:pPr>
    </w:p>
    <w:p w:rsidR="001A608E" w:rsidRPr="007C6341" w:rsidRDefault="001A608E" w:rsidP="001A608E">
      <w:pPr>
        <w:jc w:val="both"/>
        <w:rPr>
          <w:sz w:val="28"/>
          <w:szCs w:val="28"/>
        </w:rPr>
      </w:pPr>
    </w:p>
    <w:p w:rsidR="0075536A" w:rsidRDefault="001A608E" w:rsidP="001A608E">
      <w:pPr>
        <w:jc w:val="both"/>
        <w:rPr>
          <w:sz w:val="28"/>
          <w:szCs w:val="28"/>
        </w:rPr>
      </w:pPr>
      <w:r w:rsidRPr="007C6341">
        <w:rPr>
          <w:sz w:val="28"/>
          <w:szCs w:val="28"/>
        </w:rPr>
        <w:t>Заместитель главы</w:t>
      </w:r>
    </w:p>
    <w:p w:rsidR="0075536A" w:rsidRDefault="0075536A" w:rsidP="001A608E">
      <w:pPr>
        <w:jc w:val="both"/>
        <w:rPr>
          <w:sz w:val="28"/>
          <w:szCs w:val="28"/>
        </w:rPr>
      </w:pPr>
      <w:r>
        <w:rPr>
          <w:sz w:val="28"/>
          <w:szCs w:val="28"/>
        </w:rPr>
        <w:t>м</w:t>
      </w:r>
      <w:r w:rsidR="001A608E" w:rsidRPr="007C6341">
        <w:rPr>
          <w:sz w:val="28"/>
          <w:szCs w:val="28"/>
        </w:rPr>
        <w:t>униципальногообразования</w:t>
      </w:r>
    </w:p>
    <w:p w:rsidR="001A608E" w:rsidRDefault="001A608E" w:rsidP="001A608E">
      <w:pPr>
        <w:jc w:val="both"/>
        <w:rPr>
          <w:rFonts w:ascii="Tahoma" w:hAnsi="Tahoma" w:cs="Tahoma"/>
          <w:b/>
          <w:bCs/>
          <w:caps/>
          <w:color w:val="99C131"/>
          <w:sz w:val="32"/>
          <w:szCs w:val="32"/>
          <w:lang w:eastAsia="ru-RU"/>
        </w:rPr>
      </w:pPr>
      <w:r w:rsidRPr="00091EFB">
        <w:rPr>
          <w:bCs/>
          <w:sz w:val="28"/>
          <w:szCs w:val="28"/>
        </w:rPr>
        <w:t>Выселковский район</w:t>
      </w:r>
      <w:r w:rsidRPr="007C6341">
        <w:rPr>
          <w:sz w:val="28"/>
          <w:szCs w:val="28"/>
        </w:rPr>
        <w:tab/>
      </w:r>
      <w:r w:rsidRPr="007C6341">
        <w:rPr>
          <w:sz w:val="28"/>
          <w:szCs w:val="28"/>
        </w:rPr>
        <w:tab/>
      </w:r>
      <w:r w:rsidRPr="007C6341">
        <w:rPr>
          <w:sz w:val="28"/>
          <w:szCs w:val="28"/>
        </w:rPr>
        <w:tab/>
      </w:r>
      <w:r w:rsidRPr="007C6341">
        <w:rPr>
          <w:sz w:val="28"/>
          <w:szCs w:val="28"/>
        </w:rPr>
        <w:tab/>
      </w:r>
      <w:r w:rsidRPr="007C6341">
        <w:rPr>
          <w:sz w:val="28"/>
          <w:szCs w:val="28"/>
        </w:rPr>
        <w:tab/>
      </w:r>
      <w:r w:rsidR="0075536A">
        <w:rPr>
          <w:sz w:val="28"/>
          <w:szCs w:val="28"/>
        </w:rPr>
        <w:tab/>
      </w:r>
      <w:r w:rsidR="0075536A">
        <w:rPr>
          <w:sz w:val="28"/>
          <w:szCs w:val="28"/>
        </w:rPr>
        <w:tab/>
      </w:r>
      <w:bookmarkEnd w:id="2"/>
      <w:bookmarkEnd w:id="3"/>
      <w:r>
        <w:rPr>
          <w:sz w:val="28"/>
          <w:szCs w:val="28"/>
        </w:rPr>
        <w:t>В.В.Кононенко</w:t>
      </w:r>
    </w:p>
    <w:p w:rsidR="00970B3F" w:rsidRDefault="00970B3F"/>
    <w:sectPr w:rsidR="00970B3F" w:rsidSect="007C6341">
      <w:footnotePr>
        <w:pos w:val="beneathText"/>
      </w:footnotePr>
      <w:pgSz w:w="11905" w:h="16837" w:code="9"/>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3C" w:rsidRDefault="0004283C">
      <w:r>
        <w:separator/>
      </w:r>
    </w:p>
  </w:endnote>
  <w:endnote w:type="continuationSeparator" w:id="1">
    <w:p w:rsidR="0004283C" w:rsidRDefault="00042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3C" w:rsidRDefault="0004283C">
      <w:r>
        <w:separator/>
      </w:r>
    </w:p>
  </w:footnote>
  <w:footnote w:type="continuationSeparator" w:id="1">
    <w:p w:rsidR="0004283C" w:rsidRDefault="00042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FB" w:rsidRDefault="000D44D3">
    <w:pPr>
      <w:pStyle w:val="a3"/>
      <w:jc w:val="center"/>
    </w:pPr>
    <w:r>
      <w:fldChar w:fldCharType="begin"/>
    </w:r>
    <w:r w:rsidR="007929B2">
      <w:instrText xml:space="preserve"> PAGE   \* MERGEFORMAT </w:instrText>
    </w:r>
    <w:r>
      <w:fldChar w:fldCharType="separate"/>
    </w:r>
    <w:r w:rsidR="00012315">
      <w:rPr>
        <w:noProof/>
      </w:rPr>
      <w:t>12</w:t>
    </w:r>
    <w:r>
      <w:fldChar w:fldCharType="end"/>
    </w:r>
  </w:p>
  <w:p w:rsidR="00091EFB" w:rsidRDefault="00042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86"/>
    <w:multiLevelType w:val="hybridMultilevel"/>
    <w:tmpl w:val="E4F08660"/>
    <w:lvl w:ilvl="0" w:tplc="D0284C02">
      <w:start w:val="1"/>
      <w:numFmt w:val="decimal"/>
      <w:lvlText w:val="%1)"/>
      <w:lvlJc w:val="left"/>
      <w:pPr>
        <w:tabs>
          <w:tab w:val="num" w:pos="927"/>
        </w:tabs>
        <w:ind w:left="-491" w:firstLine="851"/>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1">
    <w:nsid w:val="11703435"/>
    <w:multiLevelType w:val="hybridMultilevel"/>
    <w:tmpl w:val="2700B558"/>
    <w:lvl w:ilvl="0" w:tplc="85E66414">
      <w:start w:val="1"/>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AC3043"/>
    <w:multiLevelType w:val="hybridMultilevel"/>
    <w:tmpl w:val="DED67B6A"/>
    <w:lvl w:ilvl="0" w:tplc="29669FCC">
      <w:start w:val="1"/>
      <w:numFmt w:val="decimal"/>
      <w:lvlText w:val="%1."/>
      <w:lvlJc w:val="left"/>
      <w:pPr>
        <w:tabs>
          <w:tab w:val="num" w:pos="720"/>
        </w:tabs>
        <w:ind w:left="720" w:hanging="360"/>
      </w:pPr>
    </w:lvl>
    <w:lvl w:ilvl="1" w:tplc="D6FC1A3A">
      <w:start w:val="1"/>
      <w:numFmt w:val="decimal"/>
      <w:isLgl/>
      <w:lvlText w:val="%2.%2."/>
      <w:lvlJc w:val="left"/>
      <w:pPr>
        <w:tabs>
          <w:tab w:val="num" w:pos="1080"/>
        </w:tabs>
        <w:ind w:left="1080" w:hanging="720"/>
      </w:pPr>
      <w:rPr>
        <w:rFonts w:hint="default"/>
      </w:rPr>
    </w:lvl>
    <w:lvl w:ilvl="2" w:tplc="90268F86">
      <w:numFmt w:val="none"/>
      <w:lvlText w:val=""/>
      <w:lvlJc w:val="left"/>
      <w:pPr>
        <w:tabs>
          <w:tab w:val="num" w:pos="360"/>
        </w:tabs>
      </w:pPr>
    </w:lvl>
    <w:lvl w:ilvl="3" w:tplc="A27C133C">
      <w:numFmt w:val="none"/>
      <w:lvlText w:val=""/>
      <w:lvlJc w:val="left"/>
      <w:pPr>
        <w:tabs>
          <w:tab w:val="num" w:pos="360"/>
        </w:tabs>
      </w:pPr>
    </w:lvl>
    <w:lvl w:ilvl="4" w:tplc="326E2598">
      <w:numFmt w:val="none"/>
      <w:lvlText w:val=""/>
      <w:lvlJc w:val="left"/>
      <w:pPr>
        <w:tabs>
          <w:tab w:val="num" w:pos="360"/>
        </w:tabs>
      </w:pPr>
    </w:lvl>
    <w:lvl w:ilvl="5" w:tplc="82543DD6">
      <w:numFmt w:val="none"/>
      <w:lvlText w:val=""/>
      <w:lvlJc w:val="left"/>
      <w:pPr>
        <w:tabs>
          <w:tab w:val="num" w:pos="360"/>
        </w:tabs>
      </w:pPr>
    </w:lvl>
    <w:lvl w:ilvl="6" w:tplc="B1CA23EC">
      <w:numFmt w:val="none"/>
      <w:lvlText w:val=""/>
      <w:lvlJc w:val="left"/>
      <w:pPr>
        <w:tabs>
          <w:tab w:val="num" w:pos="360"/>
        </w:tabs>
      </w:pPr>
    </w:lvl>
    <w:lvl w:ilvl="7" w:tplc="8C90033E">
      <w:numFmt w:val="none"/>
      <w:lvlText w:val=""/>
      <w:lvlJc w:val="left"/>
      <w:pPr>
        <w:tabs>
          <w:tab w:val="num" w:pos="360"/>
        </w:tabs>
      </w:pPr>
    </w:lvl>
    <w:lvl w:ilvl="8" w:tplc="E27EA70A">
      <w:numFmt w:val="none"/>
      <w:lvlText w:val=""/>
      <w:lvlJc w:val="left"/>
      <w:pPr>
        <w:tabs>
          <w:tab w:val="num" w:pos="360"/>
        </w:tabs>
      </w:pPr>
    </w:lvl>
  </w:abstractNum>
  <w:abstractNum w:abstractNumId="3">
    <w:nsid w:val="1CF10CCF"/>
    <w:multiLevelType w:val="hybridMultilevel"/>
    <w:tmpl w:val="2320E774"/>
    <w:lvl w:ilvl="0" w:tplc="D0284C02">
      <w:start w:val="1"/>
      <w:numFmt w:val="decimal"/>
      <w:lvlText w:val="%1)"/>
      <w:lvlJc w:val="left"/>
      <w:pPr>
        <w:tabs>
          <w:tab w:val="num" w:pos="1418"/>
        </w:tabs>
        <w:ind w:left="0" w:firstLine="851"/>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1F2ABB"/>
    <w:multiLevelType w:val="multilevel"/>
    <w:tmpl w:val="27D0C97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C351BA1"/>
    <w:multiLevelType w:val="multilevel"/>
    <w:tmpl w:val="27D0C97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03801A1"/>
    <w:multiLevelType w:val="hybridMultilevel"/>
    <w:tmpl w:val="4CBE9B3E"/>
    <w:lvl w:ilvl="0" w:tplc="D0284C02">
      <w:start w:val="1"/>
      <w:numFmt w:val="decimal"/>
      <w:lvlText w:val="%1)"/>
      <w:lvlJc w:val="left"/>
      <w:pPr>
        <w:tabs>
          <w:tab w:val="num" w:pos="927"/>
        </w:tabs>
        <w:ind w:left="-491" w:firstLine="851"/>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7">
    <w:nsid w:val="4DD12231"/>
    <w:multiLevelType w:val="hybridMultilevel"/>
    <w:tmpl w:val="82C063A0"/>
    <w:lvl w:ilvl="0" w:tplc="36BC55D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7F4382"/>
    <w:multiLevelType w:val="hybridMultilevel"/>
    <w:tmpl w:val="45009144"/>
    <w:lvl w:ilvl="0" w:tplc="D0284C02">
      <w:start w:val="1"/>
      <w:numFmt w:val="decimal"/>
      <w:lvlText w:val="%1)"/>
      <w:lvlJc w:val="left"/>
      <w:pPr>
        <w:tabs>
          <w:tab w:val="num" w:pos="1418"/>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1843B4"/>
    <w:multiLevelType w:val="hybridMultilevel"/>
    <w:tmpl w:val="8EDC042A"/>
    <w:lvl w:ilvl="0" w:tplc="D5ACE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243831"/>
    <w:multiLevelType w:val="hybridMultilevel"/>
    <w:tmpl w:val="D6BC6416"/>
    <w:lvl w:ilvl="0" w:tplc="D0284C02">
      <w:start w:val="1"/>
      <w:numFmt w:val="decimal"/>
      <w:lvlText w:val="%1)"/>
      <w:lvlJc w:val="left"/>
      <w:pPr>
        <w:tabs>
          <w:tab w:val="num" w:pos="927"/>
        </w:tabs>
        <w:ind w:left="-491" w:firstLine="851"/>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11">
    <w:nsid w:val="69E83F96"/>
    <w:multiLevelType w:val="multilevel"/>
    <w:tmpl w:val="27D0C97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2C37B38"/>
    <w:multiLevelType w:val="hybridMultilevel"/>
    <w:tmpl w:val="C3089B0A"/>
    <w:lvl w:ilvl="0" w:tplc="D0284C02">
      <w:start w:val="1"/>
      <w:numFmt w:val="decimal"/>
      <w:lvlText w:val="%1)"/>
      <w:lvlJc w:val="left"/>
      <w:pPr>
        <w:tabs>
          <w:tab w:val="num" w:pos="1418"/>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F25C2D"/>
    <w:multiLevelType w:val="multilevel"/>
    <w:tmpl w:val="0972A6D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3"/>
  </w:num>
  <w:num w:numId="3">
    <w:abstractNumId w:val="5"/>
  </w:num>
  <w:num w:numId="4">
    <w:abstractNumId w:val="9"/>
  </w:num>
  <w:num w:numId="5">
    <w:abstractNumId w:val="7"/>
  </w:num>
  <w:num w:numId="6">
    <w:abstractNumId w:val="11"/>
  </w:num>
  <w:num w:numId="7">
    <w:abstractNumId w:val="10"/>
  </w:num>
  <w:num w:numId="8">
    <w:abstractNumId w:val="0"/>
  </w:num>
  <w:num w:numId="9">
    <w:abstractNumId w:val="4"/>
  </w:num>
  <w:num w:numId="10">
    <w:abstractNumId w:val="6"/>
  </w:num>
  <w:num w:numId="11">
    <w:abstractNumId w:val="3"/>
  </w:num>
  <w:num w:numId="12">
    <w:abstractNumId w:val="1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pos w:val="beneathText"/>
    <w:footnote w:id="0"/>
    <w:footnote w:id="1"/>
  </w:footnotePr>
  <w:endnotePr>
    <w:endnote w:id="0"/>
    <w:endnote w:id="1"/>
  </w:endnotePr>
  <w:compat/>
  <w:rsids>
    <w:rsidRoot w:val="00BF3759"/>
    <w:rsid w:val="00012315"/>
    <w:rsid w:val="0004283C"/>
    <w:rsid w:val="000D44D3"/>
    <w:rsid w:val="00130F88"/>
    <w:rsid w:val="001A608E"/>
    <w:rsid w:val="001D61EE"/>
    <w:rsid w:val="001F4D50"/>
    <w:rsid w:val="00413A53"/>
    <w:rsid w:val="00480D93"/>
    <w:rsid w:val="00586D1B"/>
    <w:rsid w:val="007325DD"/>
    <w:rsid w:val="0075536A"/>
    <w:rsid w:val="007929B2"/>
    <w:rsid w:val="00885B55"/>
    <w:rsid w:val="00970B3F"/>
    <w:rsid w:val="009E7122"/>
    <w:rsid w:val="00B571D6"/>
    <w:rsid w:val="00BF3759"/>
    <w:rsid w:val="00C2746D"/>
    <w:rsid w:val="00C44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0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1A608E"/>
    <w:pPr>
      <w:tabs>
        <w:tab w:val="center" w:pos="4677"/>
        <w:tab w:val="right" w:pos="9355"/>
      </w:tabs>
    </w:pPr>
  </w:style>
  <w:style w:type="character" w:customStyle="1" w:styleId="a4">
    <w:name w:val="Верхний колонтитул Знак"/>
    <w:basedOn w:val="a0"/>
    <w:link w:val="a3"/>
    <w:uiPriority w:val="99"/>
    <w:rsid w:val="001A608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C4423C"/>
    <w:rPr>
      <w:rFonts w:ascii="Segoe UI" w:hAnsi="Segoe UI" w:cs="Segoe UI"/>
      <w:sz w:val="18"/>
      <w:szCs w:val="18"/>
    </w:rPr>
  </w:style>
  <w:style w:type="character" w:customStyle="1" w:styleId="a6">
    <w:name w:val="Текст выноски Знак"/>
    <w:basedOn w:val="a0"/>
    <w:link w:val="a5"/>
    <w:uiPriority w:val="99"/>
    <w:semiHidden/>
    <w:rsid w:val="00C4423C"/>
    <w:rPr>
      <w:rFonts w:ascii="Segoe UI" w:eastAsia="Times New Roman" w:hAnsi="Segoe UI" w:cs="Segoe UI"/>
      <w:sz w:val="18"/>
      <w:szCs w:val="18"/>
      <w:lang w:eastAsia="ar-SA"/>
    </w:rPr>
  </w:style>
  <w:style w:type="paragraph" w:styleId="a7">
    <w:name w:val="No Spacing"/>
    <w:link w:val="a8"/>
    <w:qFormat/>
    <w:rsid w:val="00C4423C"/>
    <w:pPr>
      <w:spacing w:after="0" w:line="240" w:lineRule="auto"/>
    </w:pPr>
    <w:rPr>
      <w:rFonts w:ascii="Calibri" w:eastAsia="Calibri" w:hAnsi="Calibri" w:cs="Times New Roman"/>
    </w:rPr>
  </w:style>
  <w:style w:type="paragraph" w:styleId="2">
    <w:name w:val="Body Text 2"/>
    <w:basedOn w:val="a"/>
    <w:link w:val="20"/>
    <w:rsid w:val="00C4423C"/>
    <w:pPr>
      <w:tabs>
        <w:tab w:val="num" w:pos="900"/>
      </w:tabs>
      <w:suppressAutoHyphens w:val="0"/>
      <w:jc w:val="both"/>
    </w:pPr>
    <w:rPr>
      <w:b/>
      <w:bCs/>
      <w:lang/>
    </w:rPr>
  </w:style>
  <w:style w:type="character" w:customStyle="1" w:styleId="20">
    <w:name w:val="Основной текст 2 Знак"/>
    <w:basedOn w:val="a0"/>
    <w:link w:val="2"/>
    <w:rsid w:val="00C4423C"/>
    <w:rPr>
      <w:rFonts w:ascii="Times New Roman" w:eastAsia="Times New Roman" w:hAnsi="Times New Roman" w:cs="Times New Roman"/>
      <w:b/>
      <w:bCs/>
      <w:sz w:val="24"/>
      <w:szCs w:val="24"/>
      <w:lang/>
    </w:rPr>
  </w:style>
  <w:style w:type="paragraph" w:styleId="a9">
    <w:name w:val="Title"/>
    <w:basedOn w:val="a"/>
    <w:next w:val="aa"/>
    <w:link w:val="ab"/>
    <w:qFormat/>
    <w:rsid w:val="00C4423C"/>
    <w:pPr>
      <w:jc w:val="center"/>
    </w:pPr>
    <w:rPr>
      <w:rFonts w:ascii="Arial" w:hAnsi="Arial"/>
      <w:b/>
      <w:bCs/>
      <w:sz w:val="26"/>
      <w:lang/>
    </w:rPr>
  </w:style>
  <w:style w:type="character" w:customStyle="1" w:styleId="ab">
    <w:name w:val="Название Знак"/>
    <w:basedOn w:val="a0"/>
    <w:link w:val="a9"/>
    <w:rsid w:val="00C4423C"/>
    <w:rPr>
      <w:rFonts w:ascii="Arial" w:eastAsia="Times New Roman" w:hAnsi="Arial" w:cs="Times New Roman"/>
      <w:b/>
      <w:bCs/>
      <w:sz w:val="26"/>
      <w:szCs w:val="24"/>
      <w:lang w:eastAsia="ar-SA"/>
    </w:rPr>
  </w:style>
  <w:style w:type="paragraph" w:customStyle="1" w:styleId="31">
    <w:name w:val="Основной текст 31"/>
    <w:basedOn w:val="a"/>
    <w:rsid w:val="00C4423C"/>
    <w:pPr>
      <w:jc w:val="center"/>
    </w:pPr>
    <w:rPr>
      <w:rFonts w:ascii="Arial" w:hAnsi="Arial"/>
      <w:sz w:val="26"/>
    </w:rPr>
  </w:style>
  <w:style w:type="character" w:customStyle="1" w:styleId="a8">
    <w:name w:val="Без интервала Знак"/>
    <w:link w:val="a7"/>
    <w:rsid w:val="00C4423C"/>
    <w:rPr>
      <w:rFonts w:ascii="Calibri" w:eastAsia="Calibri" w:hAnsi="Calibri" w:cs="Times New Roman"/>
    </w:rPr>
  </w:style>
  <w:style w:type="paragraph" w:styleId="aa">
    <w:name w:val="Subtitle"/>
    <w:basedOn w:val="a"/>
    <w:next w:val="a"/>
    <w:link w:val="ac"/>
    <w:uiPriority w:val="11"/>
    <w:qFormat/>
    <w:rsid w:val="00C4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a"/>
    <w:uiPriority w:val="11"/>
    <w:rsid w:val="00C4423C"/>
    <w:rPr>
      <w:rFonts w:eastAsiaTheme="minorEastAsia"/>
      <w:color w:val="5A5A5A" w:themeColor="text1" w:themeTint="A5"/>
      <w:spacing w:val="15"/>
      <w:lang w:eastAsia="ar-SA"/>
    </w:rPr>
  </w:style>
  <w:style w:type="paragraph" w:styleId="ad">
    <w:name w:val="List Paragraph"/>
    <w:basedOn w:val="a"/>
    <w:uiPriority w:val="34"/>
    <w:qFormat/>
    <w:rsid w:val="00130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D8D7-6241-412F-B24A-3BAC36D7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3689</Words>
  <Characters>21032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ПавловаИ</dc:creator>
  <cp:lastModifiedBy>ВовкМ</cp:lastModifiedBy>
  <cp:revision>2</cp:revision>
  <cp:lastPrinted>2022-04-29T06:38:00Z</cp:lastPrinted>
  <dcterms:created xsi:type="dcterms:W3CDTF">2022-04-29T13:00:00Z</dcterms:created>
  <dcterms:modified xsi:type="dcterms:W3CDTF">2022-04-29T13:00:00Z</dcterms:modified>
</cp:coreProperties>
</file>