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457654" w:rsidRPr="00457654" w:rsidRDefault="00A77DDC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_________________</w:t>
      </w:r>
      <w:r w:rsidR="00A77DDC">
        <w:rPr>
          <w:rFonts w:ascii="Times New Roman" w:hAnsi="Times New Roman" w:cs="Times New Roman"/>
          <w:sz w:val="28"/>
          <w:szCs w:val="28"/>
        </w:rPr>
        <w:t>А.В. Шмидт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«___» </w:t>
      </w:r>
      <w:r w:rsidR="00882277">
        <w:rPr>
          <w:rFonts w:ascii="Times New Roman" w:hAnsi="Times New Roman" w:cs="Times New Roman"/>
          <w:sz w:val="28"/>
          <w:szCs w:val="28"/>
        </w:rPr>
        <w:t>декабря</w:t>
      </w:r>
      <w:r w:rsidRPr="00457654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F00" w:rsidRP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6E0" w:rsidRPr="004536E0" w:rsidRDefault="004536E0" w:rsidP="0045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E0">
        <w:rPr>
          <w:rFonts w:ascii="Times New Roman" w:hAnsi="Times New Roman" w:cs="Times New Roman"/>
          <w:sz w:val="28"/>
          <w:szCs w:val="28"/>
        </w:rPr>
        <w:t>Прокуратурой района в 2019 году п</w:t>
      </w:r>
      <w:r w:rsidRPr="004536E0">
        <w:rPr>
          <w:rFonts w:ascii="Times New Roman" w:hAnsi="Times New Roman" w:cs="Times New Roman"/>
          <w:sz w:val="28"/>
          <w:szCs w:val="28"/>
        </w:rPr>
        <w:t>ринимались меры реагирования, направленные на обеспечение единства правого пространства - опротестовано 275 незаконных правовых актов. По нашим протестам внесены изменения в различные административные ре</w:t>
      </w:r>
      <w:bookmarkStart w:id="0" w:name="_GoBack"/>
      <w:bookmarkEnd w:id="0"/>
      <w:r w:rsidRPr="004536E0">
        <w:rPr>
          <w:rFonts w:ascii="Times New Roman" w:hAnsi="Times New Roman" w:cs="Times New Roman"/>
          <w:sz w:val="28"/>
          <w:szCs w:val="28"/>
        </w:rPr>
        <w:t>гламенты предоставления муниципальных услуг в сфере землепользования, градостроительства, дорожной деятельности, осуществления муниципального контроля, а также в нормативные правовые акты администраций и сельских советов депутатов, регулирующие вопросы бюджетного и налогового  законодательства, устанавливающие порядок прохождения муниципальной службы, распоряжения муниципальным имуществом и т.д. Также по нашей инициативе отменены 35 незаконных постановлений судебных приставов - исполнителей об окончании исполнительных производств, привлечении граждан к административной ответственности.</w:t>
      </w:r>
    </w:p>
    <w:p w:rsidR="00222590" w:rsidRDefault="00222590" w:rsidP="00A77DD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654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A0668F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C539E7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76F67" w:rsidRPr="00457654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0668F">
        <w:rPr>
          <w:rFonts w:ascii="Times New Roman" w:hAnsi="Times New Roman" w:cs="Times New Roman"/>
          <w:sz w:val="28"/>
          <w:szCs w:val="28"/>
        </w:rPr>
        <w:t>рист 1 класса</w:t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 w:rsidRPr="0045765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Алексеева </w:t>
      </w:r>
    </w:p>
    <w:p w:rsidR="00C539E7" w:rsidRPr="00457654" w:rsidRDefault="00C539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539E7" w:rsidRPr="00457654" w:rsidSect="004576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4"/>
    <w:rsid w:val="0006649F"/>
    <w:rsid w:val="00150989"/>
    <w:rsid w:val="001A7A92"/>
    <w:rsid w:val="00211EC8"/>
    <w:rsid w:val="00222590"/>
    <w:rsid w:val="002556F3"/>
    <w:rsid w:val="0042044D"/>
    <w:rsid w:val="004536E0"/>
    <w:rsid w:val="00457654"/>
    <w:rsid w:val="004D2F0C"/>
    <w:rsid w:val="004E205A"/>
    <w:rsid w:val="00655F00"/>
    <w:rsid w:val="00676F67"/>
    <w:rsid w:val="006D59E2"/>
    <w:rsid w:val="0075595F"/>
    <w:rsid w:val="008336BF"/>
    <w:rsid w:val="00851D7D"/>
    <w:rsid w:val="0086233C"/>
    <w:rsid w:val="00882277"/>
    <w:rsid w:val="009043C8"/>
    <w:rsid w:val="00976074"/>
    <w:rsid w:val="009E4957"/>
    <w:rsid w:val="00A0668F"/>
    <w:rsid w:val="00A77DDC"/>
    <w:rsid w:val="00B4692A"/>
    <w:rsid w:val="00C539E7"/>
    <w:rsid w:val="00CB39B4"/>
    <w:rsid w:val="00CC2ECB"/>
    <w:rsid w:val="00E6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22E34-F700-4B37-B283-4B2BF010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User5545</dc:creator>
  <cp:keywords/>
  <dc:description/>
  <cp:lastModifiedBy>user</cp:lastModifiedBy>
  <cp:revision>2</cp:revision>
  <cp:lastPrinted>2019-11-21T11:49:00Z</cp:lastPrinted>
  <dcterms:created xsi:type="dcterms:W3CDTF">2019-12-30T07:25:00Z</dcterms:created>
  <dcterms:modified xsi:type="dcterms:W3CDTF">2019-12-30T07:25:00Z</dcterms:modified>
</cp:coreProperties>
</file>