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5D" w:rsidRPr="0087455D" w:rsidRDefault="00831F23" w:rsidP="0087455D">
      <w:pPr>
        <w:widowControl/>
        <w:autoSpaceDE/>
        <w:autoSpaceDN/>
        <w:adjustRightInd/>
        <w:rPr>
          <w:sz w:val="28"/>
          <w:szCs w:val="28"/>
          <w:lang w:val="en-US"/>
        </w:rPr>
      </w:pPr>
      <w:r>
        <w:rPr>
          <w:b/>
          <w:bCs/>
          <w:noProof/>
          <w:sz w:val="28"/>
          <w:szCs w:val="28"/>
        </w:rPr>
        <w:drawing>
          <wp:anchor distT="0" distB="0" distL="114300" distR="114300" simplePos="0" relativeHeight="251659264" behindDoc="0" locked="0" layoutInCell="1" allowOverlap="1" wp14:anchorId="6683D9BF" wp14:editId="6B4562FB">
            <wp:simplePos x="0" y="0"/>
            <wp:positionH relativeFrom="column">
              <wp:posOffset>2612208</wp:posOffset>
            </wp:positionH>
            <wp:positionV relativeFrom="paragraph">
              <wp:posOffset>49530</wp:posOffset>
            </wp:positionV>
            <wp:extent cx="701040" cy="872490"/>
            <wp:effectExtent l="0" t="0" r="3810" b="3810"/>
            <wp:wrapNone/>
            <wp:docPr id="1" name="Рисунок 1" descr="Выселковский р-н (герб)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ыселковский р-н (герб)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040"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55D" w:rsidRPr="0087455D" w:rsidRDefault="0087455D" w:rsidP="0087455D">
      <w:pPr>
        <w:widowControl/>
        <w:autoSpaceDE/>
        <w:autoSpaceDN/>
        <w:adjustRightInd/>
        <w:rPr>
          <w:sz w:val="28"/>
          <w:szCs w:val="28"/>
          <w:lang w:val="en-US"/>
        </w:rPr>
      </w:pPr>
    </w:p>
    <w:p w:rsidR="0087455D" w:rsidRPr="0087455D" w:rsidRDefault="0087455D" w:rsidP="0087455D">
      <w:pPr>
        <w:widowControl/>
        <w:autoSpaceDE/>
        <w:autoSpaceDN/>
        <w:adjustRightInd/>
        <w:jc w:val="center"/>
        <w:rPr>
          <w:sz w:val="16"/>
          <w:szCs w:val="24"/>
        </w:rPr>
      </w:pPr>
    </w:p>
    <w:p w:rsidR="0087455D" w:rsidRPr="0087455D" w:rsidRDefault="0087455D" w:rsidP="0087455D">
      <w:pPr>
        <w:keepNext/>
        <w:widowControl/>
        <w:autoSpaceDE/>
        <w:autoSpaceDN/>
        <w:adjustRightInd/>
        <w:jc w:val="center"/>
        <w:outlineLvl w:val="3"/>
        <w:rPr>
          <w:b/>
          <w:bCs/>
          <w:sz w:val="28"/>
          <w:szCs w:val="28"/>
        </w:rPr>
      </w:pPr>
      <w:bookmarkStart w:id="0" w:name="_GoBack"/>
      <w:bookmarkEnd w:id="0"/>
    </w:p>
    <w:p w:rsidR="0087455D" w:rsidRPr="0087455D" w:rsidRDefault="0087455D" w:rsidP="0087455D">
      <w:pPr>
        <w:keepNext/>
        <w:widowControl/>
        <w:autoSpaceDE/>
        <w:autoSpaceDN/>
        <w:adjustRightInd/>
        <w:outlineLvl w:val="3"/>
        <w:rPr>
          <w:b/>
          <w:bCs/>
          <w:sz w:val="28"/>
          <w:szCs w:val="28"/>
        </w:rPr>
      </w:pPr>
    </w:p>
    <w:p w:rsidR="0087455D" w:rsidRPr="0087455D" w:rsidRDefault="0087455D" w:rsidP="0087455D">
      <w:pPr>
        <w:keepNext/>
        <w:widowControl/>
        <w:autoSpaceDE/>
        <w:autoSpaceDN/>
        <w:adjustRightInd/>
        <w:jc w:val="center"/>
        <w:outlineLvl w:val="3"/>
        <w:rPr>
          <w:b/>
          <w:bCs/>
          <w:sz w:val="28"/>
          <w:szCs w:val="28"/>
        </w:rPr>
      </w:pPr>
    </w:p>
    <w:p w:rsidR="0087455D" w:rsidRPr="0087455D" w:rsidRDefault="0087455D" w:rsidP="0087455D">
      <w:pPr>
        <w:keepNext/>
        <w:widowControl/>
        <w:autoSpaceDE/>
        <w:autoSpaceDN/>
        <w:adjustRightInd/>
        <w:jc w:val="center"/>
        <w:outlineLvl w:val="3"/>
        <w:rPr>
          <w:b/>
          <w:bCs/>
          <w:sz w:val="28"/>
          <w:szCs w:val="28"/>
        </w:rPr>
      </w:pPr>
      <w:r w:rsidRPr="0087455D">
        <w:rPr>
          <w:b/>
          <w:bCs/>
          <w:sz w:val="28"/>
          <w:szCs w:val="28"/>
        </w:rPr>
        <w:t>АДМИНИСТРАЦИЯ  МУНИЦИПАЛЬНОГО ОБРАЗОВАНИЯ</w:t>
      </w:r>
    </w:p>
    <w:p w:rsidR="0087455D" w:rsidRPr="0087455D" w:rsidRDefault="0087455D" w:rsidP="0087455D">
      <w:pPr>
        <w:keepNext/>
        <w:widowControl/>
        <w:autoSpaceDE/>
        <w:autoSpaceDN/>
        <w:adjustRightInd/>
        <w:jc w:val="center"/>
        <w:outlineLvl w:val="3"/>
        <w:rPr>
          <w:b/>
          <w:bCs/>
          <w:sz w:val="28"/>
          <w:szCs w:val="28"/>
        </w:rPr>
      </w:pPr>
      <w:r w:rsidRPr="0087455D">
        <w:rPr>
          <w:b/>
          <w:bCs/>
          <w:sz w:val="28"/>
          <w:szCs w:val="28"/>
        </w:rPr>
        <w:t>ВЫСЕЛКОВСКИЙ  РАЙОН</w:t>
      </w:r>
    </w:p>
    <w:p w:rsidR="0087455D" w:rsidRPr="0087455D" w:rsidRDefault="0087455D" w:rsidP="0087455D">
      <w:pPr>
        <w:keepNext/>
        <w:widowControl/>
        <w:autoSpaceDE/>
        <w:autoSpaceDN/>
        <w:adjustRightInd/>
        <w:jc w:val="center"/>
        <w:outlineLvl w:val="0"/>
        <w:rPr>
          <w:sz w:val="28"/>
          <w:szCs w:val="24"/>
        </w:rPr>
      </w:pPr>
    </w:p>
    <w:p w:rsidR="0087455D" w:rsidRPr="0087455D" w:rsidRDefault="0087455D" w:rsidP="0087455D">
      <w:pPr>
        <w:keepNext/>
        <w:widowControl/>
        <w:autoSpaceDE/>
        <w:autoSpaceDN/>
        <w:adjustRightInd/>
        <w:jc w:val="center"/>
        <w:outlineLvl w:val="0"/>
        <w:rPr>
          <w:b/>
          <w:sz w:val="28"/>
          <w:szCs w:val="24"/>
        </w:rPr>
      </w:pPr>
      <w:r w:rsidRPr="0087455D">
        <w:rPr>
          <w:b/>
          <w:sz w:val="28"/>
          <w:szCs w:val="24"/>
        </w:rPr>
        <w:t>РАСПОРЯЖЕНИЕ</w:t>
      </w:r>
    </w:p>
    <w:p w:rsidR="0087455D" w:rsidRPr="0087455D" w:rsidRDefault="0087455D" w:rsidP="0087455D">
      <w:pPr>
        <w:widowControl/>
        <w:autoSpaceDE/>
        <w:autoSpaceDN/>
        <w:adjustRightInd/>
        <w:jc w:val="center"/>
        <w:rPr>
          <w:sz w:val="22"/>
          <w:szCs w:val="24"/>
        </w:rPr>
      </w:pPr>
    </w:p>
    <w:p w:rsidR="0087455D" w:rsidRPr="0087455D" w:rsidRDefault="0087455D" w:rsidP="0087455D">
      <w:pPr>
        <w:widowControl/>
        <w:autoSpaceDE/>
        <w:autoSpaceDN/>
        <w:adjustRightInd/>
        <w:jc w:val="center"/>
        <w:rPr>
          <w:sz w:val="28"/>
          <w:szCs w:val="28"/>
        </w:rPr>
      </w:pPr>
      <w:r w:rsidRPr="0087455D">
        <w:rPr>
          <w:sz w:val="28"/>
          <w:szCs w:val="28"/>
        </w:rPr>
        <w:t xml:space="preserve">от </w:t>
      </w:r>
      <w:r>
        <w:rPr>
          <w:bCs/>
          <w:sz w:val="28"/>
          <w:szCs w:val="28"/>
        </w:rPr>
        <w:t>30.09</w:t>
      </w:r>
      <w:r w:rsidRPr="0087455D">
        <w:rPr>
          <w:bCs/>
          <w:sz w:val="28"/>
          <w:szCs w:val="28"/>
        </w:rPr>
        <w:t xml:space="preserve">.2020     </w:t>
      </w:r>
      <w:r w:rsidRPr="0087455D">
        <w:rPr>
          <w:sz w:val="28"/>
          <w:szCs w:val="28"/>
        </w:rPr>
        <w:t xml:space="preserve">    </w:t>
      </w:r>
      <w:r w:rsidRPr="0087455D">
        <w:rPr>
          <w:sz w:val="28"/>
          <w:szCs w:val="28"/>
        </w:rPr>
        <w:tab/>
      </w:r>
      <w:r w:rsidRPr="0087455D">
        <w:rPr>
          <w:sz w:val="28"/>
          <w:szCs w:val="28"/>
        </w:rPr>
        <w:tab/>
        <w:t xml:space="preserve">  </w:t>
      </w:r>
      <w:r w:rsidRPr="0087455D">
        <w:rPr>
          <w:sz w:val="28"/>
          <w:szCs w:val="28"/>
        </w:rPr>
        <w:tab/>
        <w:t xml:space="preserve">            </w:t>
      </w:r>
      <w:r w:rsidRPr="0087455D">
        <w:rPr>
          <w:sz w:val="28"/>
          <w:szCs w:val="28"/>
        </w:rPr>
        <w:tab/>
        <w:t xml:space="preserve">                      № </w:t>
      </w:r>
      <w:r>
        <w:rPr>
          <w:bCs/>
          <w:sz w:val="28"/>
          <w:szCs w:val="28"/>
        </w:rPr>
        <w:t>937</w:t>
      </w:r>
    </w:p>
    <w:p w:rsidR="0087455D" w:rsidRPr="0087455D" w:rsidRDefault="0087455D" w:rsidP="0087455D">
      <w:pPr>
        <w:widowControl/>
        <w:autoSpaceDE/>
        <w:autoSpaceDN/>
        <w:adjustRightInd/>
        <w:jc w:val="center"/>
        <w:rPr>
          <w:sz w:val="28"/>
          <w:szCs w:val="28"/>
        </w:rPr>
      </w:pPr>
    </w:p>
    <w:p w:rsidR="0087455D" w:rsidRPr="0087455D" w:rsidRDefault="0087455D" w:rsidP="0087455D">
      <w:pPr>
        <w:widowControl/>
        <w:autoSpaceDE/>
        <w:autoSpaceDN/>
        <w:adjustRightInd/>
        <w:jc w:val="center"/>
        <w:rPr>
          <w:sz w:val="28"/>
          <w:szCs w:val="28"/>
        </w:rPr>
      </w:pPr>
      <w:r w:rsidRPr="0087455D">
        <w:rPr>
          <w:sz w:val="28"/>
          <w:szCs w:val="28"/>
        </w:rPr>
        <w:t>ст-ца Выселки</w:t>
      </w:r>
    </w:p>
    <w:p w:rsidR="00D40C3C" w:rsidRDefault="00D40C3C" w:rsidP="008D5CA7">
      <w:pPr>
        <w:shd w:val="clear" w:color="auto" w:fill="FFFFFF"/>
        <w:rPr>
          <w:b/>
          <w:bCs/>
          <w:sz w:val="28"/>
          <w:szCs w:val="28"/>
          <w:u w:val="single"/>
        </w:rPr>
      </w:pPr>
    </w:p>
    <w:p w:rsidR="007F31D6" w:rsidRDefault="007F31D6" w:rsidP="000751C4">
      <w:pPr>
        <w:shd w:val="clear" w:color="auto" w:fill="FFFFFF"/>
        <w:jc w:val="center"/>
        <w:rPr>
          <w:b/>
          <w:bCs/>
          <w:sz w:val="28"/>
          <w:szCs w:val="28"/>
        </w:rPr>
      </w:pPr>
    </w:p>
    <w:p w:rsidR="000751C4" w:rsidRPr="00AE7903" w:rsidRDefault="000751C4" w:rsidP="000751C4">
      <w:pPr>
        <w:shd w:val="clear" w:color="auto" w:fill="FFFFFF"/>
        <w:jc w:val="center"/>
        <w:rPr>
          <w:sz w:val="28"/>
          <w:szCs w:val="28"/>
        </w:rPr>
      </w:pPr>
      <w:r w:rsidRPr="00AE7903">
        <w:rPr>
          <w:b/>
          <w:bCs/>
          <w:sz w:val="28"/>
          <w:szCs w:val="28"/>
        </w:rPr>
        <w:t>О внесении изменения в постановление администрации</w:t>
      </w:r>
    </w:p>
    <w:p w:rsidR="000751C4" w:rsidRPr="00AE7903" w:rsidRDefault="000751C4" w:rsidP="000751C4">
      <w:pPr>
        <w:shd w:val="clear" w:color="auto" w:fill="FFFFFF"/>
        <w:jc w:val="center"/>
        <w:rPr>
          <w:sz w:val="28"/>
          <w:szCs w:val="28"/>
        </w:rPr>
      </w:pPr>
      <w:r w:rsidRPr="00AE7903">
        <w:rPr>
          <w:b/>
          <w:bCs/>
          <w:sz w:val="28"/>
          <w:szCs w:val="28"/>
        </w:rPr>
        <w:t>муниципального образования Выселковский район</w:t>
      </w:r>
    </w:p>
    <w:p w:rsidR="000751C4" w:rsidRPr="00AE7903" w:rsidRDefault="000751C4" w:rsidP="000751C4">
      <w:pPr>
        <w:shd w:val="clear" w:color="auto" w:fill="FFFFFF"/>
        <w:jc w:val="center"/>
        <w:rPr>
          <w:sz w:val="28"/>
          <w:szCs w:val="28"/>
        </w:rPr>
      </w:pPr>
      <w:r w:rsidRPr="00AE7903">
        <w:rPr>
          <w:b/>
          <w:bCs/>
          <w:sz w:val="28"/>
          <w:szCs w:val="28"/>
        </w:rPr>
        <w:t>от 30 октября 2019 года № 1321 «Об утверждении</w:t>
      </w:r>
    </w:p>
    <w:p w:rsidR="000751C4" w:rsidRPr="00AE7903" w:rsidRDefault="000751C4" w:rsidP="000751C4">
      <w:pPr>
        <w:shd w:val="clear" w:color="auto" w:fill="FFFFFF"/>
        <w:jc w:val="center"/>
        <w:rPr>
          <w:sz w:val="28"/>
          <w:szCs w:val="28"/>
        </w:rPr>
      </w:pPr>
      <w:r w:rsidRPr="00AE7903">
        <w:rPr>
          <w:b/>
          <w:bCs/>
          <w:sz w:val="28"/>
          <w:szCs w:val="28"/>
        </w:rPr>
        <w:t xml:space="preserve">муниципальной программы </w:t>
      </w:r>
      <w:proofErr w:type="gramStart"/>
      <w:r w:rsidRPr="00AE7903">
        <w:rPr>
          <w:b/>
          <w:bCs/>
          <w:sz w:val="28"/>
          <w:szCs w:val="28"/>
        </w:rPr>
        <w:t>муниципального</w:t>
      </w:r>
      <w:proofErr w:type="gramEnd"/>
    </w:p>
    <w:p w:rsidR="000751C4" w:rsidRPr="00AE7903" w:rsidRDefault="000751C4" w:rsidP="000751C4">
      <w:pPr>
        <w:shd w:val="clear" w:color="auto" w:fill="FFFFFF"/>
        <w:jc w:val="center"/>
        <w:rPr>
          <w:sz w:val="28"/>
          <w:szCs w:val="28"/>
        </w:rPr>
      </w:pPr>
      <w:r w:rsidRPr="00AE7903">
        <w:rPr>
          <w:b/>
          <w:bCs/>
          <w:sz w:val="28"/>
          <w:szCs w:val="28"/>
        </w:rPr>
        <w:t>образования Выселковский район</w:t>
      </w:r>
    </w:p>
    <w:p w:rsidR="000751C4" w:rsidRDefault="000751C4" w:rsidP="000751C4">
      <w:pPr>
        <w:shd w:val="clear" w:color="auto" w:fill="FFFFFF"/>
        <w:jc w:val="center"/>
        <w:rPr>
          <w:b/>
          <w:bCs/>
          <w:sz w:val="28"/>
          <w:szCs w:val="28"/>
        </w:rPr>
      </w:pPr>
      <w:r w:rsidRPr="00AE7903">
        <w:rPr>
          <w:b/>
          <w:bCs/>
          <w:sz w:val="28"/>
          <w:szCs w:val="28"/>
        </w:rPr>
        <w:t>«Развитие культуры»</w:t>
      </w:r>
    </w:p>
    <w:p w:rsidR="000751C4" w:rsidRDefault="000751C4" w:rsidP="000751C4">
      <w:pPr>
        <w:shd w:val="clear" w:color="auto" w:fill="FFFFFF"/>
        <w:jc w:val="center"/>
        <w:rPr>
          <w:b/>
          <w:bCs/>
          <w:sz w:val="28"/>
          <w:szCs w:val="28"/>
        </w:rPr>
      </w:pPr>
    </w:p>
    <w:p w:rsidR="000751C4" w:rsidRPr="00AE7903" w:rsidRDefault="000751C4" w:rsidP="000751C4">
      <w:pPr>
        <w:shd w:val="clear" w:color="auto" w:fill="FFFFFF"/>
        <w:jc w:val="center"/>
        <w:rPr>
          <w:sz w:val="28"/>
          <w:szCs w:val="28"/>
        </w:rPr>
      </w:pPr>
    </w:p>
    <w:p w:rsidR="000751C4" w:rsidRPr="00AE7903" w:rsidRDefault="000751C4" w:rsidP="000751C4">
      <w:pPr>
        <w:shd w:val="clear" w:color="auto" w:fill="FFFFFF"/>
        <w:jc w:val="both"/>
        <w:rPr>
          <w:sz w:val="28"/>
          <w:szCs w:val="28"/>
        </w:rPr>
      </w:pPr>
      <w:r w:rsidRPr="00AE7903">
        <w:rPr>
          <w:sz w:val="28"/>
          <w:szCs w:val="28"/>
        </w:rPr>
        <w:t xml:space="preserve">В целях создания благоприятных условий для развития культуры </w:t>
      </w:r>
      <w:proofErr w:type="gramStart"/>
      <w:r w:rsidRPr="00AE7903">
        <w:rPr>
          <w:sz w:val="28"/>
          <w:szCs w:val="28"/>
        </w:rPr>
        <w:t>на</w:t>
      </w:r>
      <w:proofErr w:type="gramEnd"/>
      <w:r w:rsidRPr="00AE7903">
        <w:rPr>
          <w:sz w:val="28"/>
          <w:szCs w:val="28"/>
        </w:rPr>
        <w:t xml:space="preserve"> </w:t>
      </w:r>
      <w:proofErr w:type="gramStart"/>
      <w:r w:rsidRPr="00AE7903">
        <w:rPr>
          <w:sz w:val="28"/>
          <w:szCs w:val="28"/>
        </w:rPr>
        <w:t>территории муниципального образования Выселковский район, руководствуясь статьей 179.3 Бюджетного кодекса Российской Федерации, Законом Краснодарского кр</w:t>
      </w:r>
      <w:r w:rsidR="00EE68CD">
        <w:rPr>
          <w:sz w:val="28"/>
          <w:szCs w:val="28"/>
        </w:rPr>
        <w:t>ая от 3 ноября 2000 года № 325-</w:t>
      </w:r>
      <w:r w:rsidRPr="00AE7903">
        <w:rPr>
          <w:sz w:val="28"/>
          <w:szCs w:val="28"/>
        </w:rPr>
        <w:t xml:space="preserve">КЗ «О культуре» </w:t>
      </w:r>
      <w:r>
        <w:rPr>
          <w:sz w:val="28"/>
          <w:szCs w:val="28"/>
        </w:rPr>
        <w:t xml:space="preserve">                  </w:t>
      </w:r>
      <w:r w:rsidRPr="00AE7903">
        <w:rPr>
          <w:sz w:val="28"/>
          <w:szCs w:val="28"/>
        </w:rPr>
        <w:t xml:space="preserve">(в редакции Закона Краснодарского края от 29 мая 2014 года № 2959-КЗ), постановлением администрации муниципального образования Выселковский район </w:t>
      </w:r>
      <w:r w:rsidRPr="00AE7903">
        <w:rPr>
          <w:bCs/>
          <w:sz w:val="28"/>
          <w:szCs w:val="28"/>
        </w:rPr>
        <w:t xml:space="preserve">от </w:t>
      </w:r>
      <w:r w:rsidRPr="00AE7903">
        <w:rPr>
          <w:sz w:val="28"/>
          <w:szCs w:val="28"/>
        </w:rPr>
        <w:t>6 июня 2014 года № 458 «О муниципальных программах муниципального образования Выселковский район»</w:t>
      </w:r>
      <w:r>
        <w:rPr>
          <w:sz w:val="28"/>
          <w:szCs w:val="28"/>
        </w:rPr>
        <w:t xml:space="preserve">, </w:t>
      </w:r>
      <w:r w:rsidR="00F1655C">
        <w:rPr>
          <w:sz w:val="28"/>
          <w:szCs w:val="28"/>
        </w:rPr>
        <w:t>на основании решения Совета муниципального образования Выселковский</w:t>
      </w:r>
      <w:proofErr w:type="gramEnd"/>
      <w:r w:rsidR="00F1655C">
        <w:rPr>
          <w:sz w:val="28"/>
          <w:szCs w:val="28"/>
        </w:rPr>
        <w:t xml:space="preserve"> район </w:t>
      </w:r>
      <w:r w:rsidR="00B048E8">
        <w:rPr>
          <w:sz w:val="28"/>
          <w:szCs w:val="28"/>
        </w:rPr>
        <w:t xml:space="preserve">                                    </w:t>
      </w:r>
      <w:r>
        <w:rPr>
          <w:sz w:val="28"/>
          <w:szCs w:val="28"/>
        </w:rPr>
        <w:t xml:space="preserve">от 17 декабря 2019 года </w:t>
      </w:r>
      <w:r w:rsidRPr="00AE7903">
        <w:rPr>
          <w:sz w:val="28"/>
          <w:szCs w:val="28"/>
        </w:rPr>
        <w:t>№ 1-332 «О бюджете муниципального образования Выселковский район на 2020 год и на плановый период 2021-2022 год</w:t>
      </w:r>
      <w:r>
        <w:rPr>
          <w:sz w:val="28"/>
          <w:szCs w:val="28"/>
        </w:rPr>
        <w:t>ы»</w:t>
      </w:r>
      <w:r w:rsidRPr="00AE7903">
        <w:rPr>
          <w:sz w:val="28"/>
          <w:szCs w:val="28"/>
        </w:rPr>
        <w:t xml:space="preserve">, </w:t>
      </w:r>
      <w:r w:rsidR="00B048E8">
        <w:rPr>
          <w:sz w:val="28"/>
          <w:szCs w:val="28"/>
        </w:rPr>
        <w:t xml:space="preserve">         </w:t>
      </w:r>
      <w:proofErr w:type="gramStart"/>
      <w:r w:rsidRPr="00AE7903">
        <w:rPr>
          <w:sz w:val="28"/>
          <w:szCs w:val="28"/>
        </w:rPr>
        <w:t>п</w:t>
      </w:r>
      <w:proofErr w:type="gramEnd"/>
      <w:r w:rsidRPr="00AE7903">
        <w:rPr>
          <w:sz w:val="28"/>
          <w:szCs w:val="28"/>
        </w:rPr>
        <w:t xml:space="preserve"> о с т а н о в л я ю:</w:t>
      </w:r>
    </w:p>
    <w:p w:rsidR="000751C4" w:rsidRPr="00AE7903" w:rsidRDefault="000751C4" w:rsidP="000751C4">
      <w:pPr>
        <w:shd w:val="clear" w:color="auto" w:fill="FFFFFF"/>
        <w:tabs>
          <w:tab w:val="left" w:pos="1109"/>
        </w:tabs>
        <w:jc w:val="both"/>
        <w:rPr>
          <w:sz w:val="28"/>
          <w:szCs w:val="28"/>
        </w:rPr>
      </w:pPr>
      <w:r>
        <w:rPr>
          <w:sz w:val="28"/>
          <w:szCs w:val="28"/>
        </w:rPr>
        <w:t xml:space="preserve"> </w:t>
      </w:r>
      <w:r w:rsidRPr="00AE7903">
        <w:rPr>
          <w:sz w:val="28"/>
          <w:szCs w:val="28"/>
        </w:rPr>
        <w:t xml:space="preserve">Внести изменения в приложение к постановлению администрации муниципального образования Выселковский район от 30 октября 2019 года    </w:t>
      </w:r>
      <w:r>
        <w:rPr>
          <w:sz w:val="28"/>
          <w:szCs w:val="28"/>
        </w:rPr>
        <w:t xml:space="preserve">   </w:t>
      </w:r>
      <w:r w:rsidRPr="00AE7903">
        <w:rPr>
          <w:sz w:val="28"/>
          <w:szCs w:val="28"/>
        </w:rPr>
        <w:t>№ 1321 «Об утверждении муниципальной программы муниципального образования Выселковский район «Развитие культуры», изложив его в новой редакции (приложение).</w:t>
      </w:r>
    </w:p>
    <w:p w:rsidR="000751C4" w:rsidRPr="00AE7903" w:rsidRDefault="000751C4" w:rsidP="000751C4">
      <w:pPr>
        <w:shd w:val="clear" w:color="auto" w:fill="FFFFFF"/>
        <w:tabs>
          <w:tab w:val="left" w:pos="1109"/>
        </w:tabs>
        <w:jc w:val="both"/>
        <w:rPr>
          <w:sz w:val="28"/>
          <w:szCs w:val="28"/>
        </w:rPr>
      </w:pPr>
      <w:r>
        <w:rPr>
          <w:sz w:val="28"/>
          <w:szCs w:val="28"/>
        </w:rPr>
        <w:t xml:space="preserve"> </w:t>
      </w:r>
      <w:r w:rsidRPr="00AE7903">
        <w:rPr>
          <w:sz w:val="28"/>
          <w:szCs w:val="28"/>
        </w:rPr>
        <w:t xml:space="preserve">Главному специалисту администрации муниципального образования Выселковский район М.А. Силаеву </w:t>
      </w:r>
      <w:proofErr w:type="gramStart"/>
      <w:r w:rsidRPr="00AE7903">
        <w:rPr>
          <w:sz w:val="28"/>
          <w:szCs w:val="28"/>
        </w:rPr>
        <w:t>разместить</w:t>
      </w:r>
      <w:proofErr w:type="gramEnd"/>
      <w:r w:rsidRPr="00AE7903">
        <w:rPr>
          <w:sz w:val="28"/>
          <w:szCs w:val="28"/>
        </w:rPr>
        <w:t xml:space="preserve"> настоящее постановление </w:t>
      </w:r>
      <w:r>
        <w:rPr>
          <w:sz w:val="28"/>
          <w:szCs w:val="28"/>
        </w:rPr>
        <w:t xml:space="preserve">         </w:t>
      </w:r>
      <w:r w:rsidRPr="00AE7903">
        <w:rPr>
          <w:sz w:val="28"/>
          <w:szCs w:val="28"/>
        </w:rPr>
        <w:t>на официальном сайте администрации муниципального образования Выселковский район (</w:t>
      </w:r>
      <w:hyperlink r:id="rId10" w:history="1">
        <w:r w:rsidRPr="00AE7903">
          <w:rPr>
            <w:rStyle w:val="a3"/>
            <w:sz w:val="28"/>
            <w:szCs w:val="28"/>
            <w:lang w:val="en-US"/>
          </w:rPr>
          <w:t>www</w:t>
        </w:r>
        <w:r w:rsidRPr="00AE7903">
          <w:rPr>
            <w:rStyle w:val="a3"/>
            <w:sz w:val="28"/>
            <w:szCs w:val="28"/>
          </w:rPr>
          <w:t>.</w:t>
        </w:r>
        <w:proofErr w:type="spellStart"/>
        <w:r w:rsidRPr="00AE7903">
          <w:rPr>
            <w:rStyle w:val="a3"/>
            <w:sz w:val="28"/>
            <w:szCs w:val="28"/>
            <w:lang w:val="en-US"/>
          </w:rPr>
          <w:t>viselki</w:t>
        </w:r>
        <w:proofErr w:type="spellEnd"/>
        <w:r w:rsidRPr="00AE7903">
          <w:rPr>
            <w:rStyle w:val="a3"/>
            <w:sz w:val="28"/>
            <w:szCs w:val="28"/>
          </w:rPr>
          <w:t>.</w:t>
        </w:r>
        <w:r w:rsidRPr="00AE7903">
          <w:rPr>
            <w:rStyle w:val="a3"/>
            <w:sz w:val="28"/>
            <w:szCs w:val="28"/>
            <w:lang w:val="en-US"/>
          </w:rPr>
          <w:t>net</w:t>
        </w:r>
      </w:hyperlink>
      <w:r w:rsidRPr="00AE7903">
        <w:rPr>
          <w:sz w:val="28"/>
          <w:szCs w:val="28"/>
        </w:rPr>
        <w:t>).</w:t>
      </w:r>
    </w:p>
    <w:p w:rsidR="000751C4" w:rsidRDefault="000751C4" w:rsidP="00EA68A4">
      <w:pPr>
        <w:shd w:val="clear" w:color="auto" w:fill="FFFFFF"/>
        <w:tabs>
          <w:tab w:val="left" w:pos="1109"/>
        </w:tabs>
        <w:jc w:val="both"/>
        <w:rPr>
          <w:sz w:val="28"/>
          <w:szCs w:val="28"/>
        </w:rPr>
      </w:pPr>
      <w:r w:rsidRPr="00AE7903">
        <w:rPr>
          <w:sz w:val="28"/>
          <w:szCs w:val="28"/>
        </w:rPr>
        <w:t>3.</w:t>
      </w:r>
      <w:r>
        <w:rPr>
          <w:sz w:val="28"/>
          <w:szCs w:val="28"/>
        </w:rPr>
        <w:t xml:space="preserve"> Считать утратившим силу п</w:t>
      </w:r>
      <w:r w:rsidRPr="00AE7903">
        <w:rPr>
          <w:sz w:val="28"/>
          <w:szCs w:val="28"/>
        </w:rPr>
        <w:t xml:space="preserve">остановление администрации муниципального </w:t>
      </w:r>
      <w:r w:rsidRPr="00AE7903">
        <w:rPr>
          <w:sz w:val="28"/>
          <w:szCs w:val="28"/>
        </w:rPr>
        <w:lastRenderedPageBreak/>
        <w:t xml:space="preserve">образования Выселковский район от </w:t>
      </w:r>
      <w:r w:rsidR="00565E2C">
        <w:rPr>
          <w:sz w:val="28"/>
          <w:szCs w:val="28"/>
        </w:rPr>
        <w:t>8 мая 2020</w:t>
      </w:r>
      <w:r w:rsidRPr="00AE7903">
        <w:rPr>
          <w:sz w:val="28"/>
          <w:szCs w:val="28"/>
        </w:rPr>
        <w:t xml:space="preserve"> года</w:t>
      </w:r>
      <w:r w:rsidR="00565E2C">
        <w:rPr>
          <w:sz w:val="28"/>
          <w:szCs w:val="28"/>
        </w:rPr>
        <w:t xml:space="preserve"> </w:t>
      </w:r>
      <w:r>
        <w:rPr>
          <w:sz w:val="28"/>
          <w:szCs w:val="28"/>
        </w:rPr>
        <w:t xml:space="preserve">№ </w:t>
      </w:r>
      <w:r w:rsidR="00565E2C">
        <w:rPr>
          <w:sz w:val="28"/>
          <w:szCs w:val="28"/>
        </w:rPr>
        <w:t xml:space="preserve">455  </w:t>
      </w:r>
      <w:r w:rsidRPr="00AE7903">
        <w:rPr>
          <w:sz w:val="28"/>
          <w:szCs w:val="28"/>
        </w:rPr>
        <w:t xml:space="preserve"> «О внесении изменения в постановление администрации муниципального образования Выселковский р</w:t>
      </w:r>
      <w:r w:rsidR="00565E2C">
        <w:rPr>
          <w:sz w:val="28"/>
          <w:szCs w:val="28"/>
        </w:rPr>
        <w:t xml:space="preserve">айон от 30 октября 2019 года </w:t>
      </w:r>
      <w:r w:rsidRPr="00AE7903">
        <w:rPr>
          <w:sz w:val="28"/>
          <w:szCs w:val="28"/>
        </w:rPr>
        <w:t xml:space="preserve">№ 1321 </w:t>
      </w:r>
      <w:r w:rsidR="00565E2C">
        <w:rPr>
          <w:sz w:val="28"/>
          <w:szCs w:val="28"/>
        </w:rPr>
        <w:t xml:space="preserve">                  </w:t>
      </w:r>
      <w:r w:rsidRPr="00AE7903">
        <w:rPr>
          <w:sz w:val="28"/>
          <w:szCs w:val="28"/>
        </w:rPr>
        <w:t>«Об утверждении муниципальной программы муниципального образования Выселков</w:t>
      </w:r>
      <w:r w:rsidR="00EA68A4">
        <w:rPr>
          <w:sz w:val="28"/>
          <w:szCs w:val="28"/>
        </w:rPr>
        <w:t>ский район «Развитие культуры».</w:t>
      </w:r>
    </w:p>
    <w:p w:rsidR="00B048E8" w:rsidRPr="000751C4" w:rsidRDefault="000751C4" w:rsidP="00B048E8">
      <w:pPr>
        <w:shd w:val="clear" w:color="auto" w:fill="FFFFFF"/>
        <w:tabs>
          <w:tab w:val="left" w:pos="1339"/>
        </w:tabs>
        <w:jc w:val="both"/>
        <w:rPr>
          <w:sz w:val="28"/>
          <w:szCs w:val="28"/>
        </w:rPr>
      </w:pPr>
      <w:r w:rsidRPr="00AE7903">
        <w:rPr>
          <w:sz w:val="28"/>
          <w:szCs w:val="28"/>
        </w:rPr>
        <w:t>4.</w:t>
      </w:r>
      <w:r>
        <w:rPr>
          <w:sz w:val="28"/>
          <w:szCs w:val="28"/>
        </w:rPr>
        <w:t xml:space="preserve"> </w:t>
      </w:r>
      <w:r w:rsidRPr="00AE7903">
        <w:rPr>
          <w:sz w:val="28"/>
          <w:szCs w:val="28"/>
        </w:rPr>
        <w:t xml:space="preserve">Постановление вступает в </w:t>
      </w:r>
      <w:r w:rsidR="006501D7">
        <w:rPr>
          <w:sz w:val="28"/>
          <w:szCs w:val="28"/>
        </w:rPr>
        <w:t xml:space="preserve">силу со дня его подписания </w:t>
      </w:r>
      <w:r w:rsidRPr="00AE7903">
        <w:rPr>
          <w:sz w:val="28"/>
          <w:szCs w:val="28"/>
        </w:rPr>
        <w:t>и распространяется на правоотношения</w:t>
      </w:r>
      <w:r>
        <w:rPr>
          <w:sz w:val="28"/>
          <w:szCs w:val="28"/>
        </w:rPr>
        <w:t>,</w:t>
      </w:r>
      <w:r w:rsidRPr="00AE7903">
        <w:rPr>
          <w:sz w:val="28"/>
          <w:szCs w:val="28"/>
        </w:rPr>
        <w:t xml:space="preserve"> возникшие с 1 января 2020 года.</w:t>
      </w: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62"/>
      </w:tblGrid>
      <w:tr w:rsidR="00B048E8" w:rsidTr="00B048E8">
        <w:tc>
          <w:tcPr>
            <w:tcW w:w="4927" w:type="dxa"/>
          </w:tcPr>
          <w:p w:rsidR="00B048E8" w:rsidRDefault="00B048E8" w:rsidP="00B048E8">
            <w:pPr>
              <w:tabs>
                <w:tab w:val="left" w:pos="1339"/>
              </w:tabs>
              <w:jc w:val="both"/>
              <w:rPr>
                <w:sz w:val="28"/>
                <w:szCs w:val="28"/>
              </w:rPr>
            </w:pPr>
          </w:p>
          <w:p w:rsidR="00B048E8" w:rsidRDefault="00B048E8" w:rsidP="00B048E8">
            <w:pPr>
              <w:tabs>
                <w:tab w:val="left" w:pos="1339"/>
              </w:tabs>
              <w:jc w:val="both"/>
              <w:rPr>
                <w:sz w:val="28"/>
                <w:szCs w:val="28"/>
              </w:rPr>
            </w:pPr>
          </w:p>
          <w:p w:rsidR="00B048E8" w:rsidRDefault="00B048E8" w:rsidP="00B048E8">
            <w:pPr>
              <w:tabs>
                <w:tab w:val="left" w:pos="1339"/>
              </w:tabs>
              <w:jc w:val="both"/>
              <w:rPr>
                <w:sz w:val="28"/>
                <w:szCs w:val="28"/>
              </w:rPr>
            </w:pPr>
          </w:p>
          <w:p w:rsidR="00B048E8" w:rsidRDefault="00B048E8" w:rsidP="00B048E8">
            <w:pPr>
              <w:tabs>
                <w:tab w:val="left" w:pos="1339"/>
              </w:tabs>
              <w:jc w:val="both"/>
              <w:rPr>
                <w:sz w:val="28"/>
                <w:szCs w:val="28"/>
              </w:rPr>
            </w:pPr>
            <w:r>
              <w:rPr>
                <w:sz w:val="28"/>
                <w:szCs w:val="28"/>
              </w:rPr>
              <w:t xml:space="preserve">Глава </w:t>
            </w:r>
            <w:proofErr w:type="gramStart"/>
            <w:r>
              <w:rPr>
                <w:sz w:val="28"/>
                <w:szCs w:val="28"/>
              </w:rPr>
              <w:t>муниципального</w:t>
            </w:r>
            <w:proofErr w:type="gramEnd"/>
          </w:p>
          <w:p w:rsidR="00B048E8" w:rsidRDefault="00B048E8" w:rsidP="00B048E8">
            <w:pPr>
              <w:tabs>
                <w:tab w:val="left" w:pos="1339"/>
              </w:tabs>
              <w:jc w:val="both"/>
              <w:rPr>
                <w:sz w:val="28"/>
                <w:szCs w:val="28"/>
              </w:rPr>
            </w:pPr>
            <w:r>
              <w:rPr>
                <w:sz w:val="28"/>
                <w:szCs w:val="28"/>
              </w:rPr>
              <w:t>образования Выселковский район</w:t>
            </w:r>
          </w:p>
        </w:tc>
        <w:tc>
          <w:tcPr>
            <w:tcW w:w="4962" w:type="dxa"/>
          </w:tcPr>
          <w:p w:rsidR="00B048E8" w:rsidRDefault="00B048E8" w:rsidP="00B048E8">
            <w:pPr>
              <w:tabs>
                <w:tab w:val="left" w:pos="1339"/>
              </w:tabs>
              <w:jc w:val="both"/>
              <w:rPr>
                <w:sz w:val="28"/>
                <w:szCs w:val="28"/>
              </w:rPr>
            </w:pPr>
          </w:p>
          <w:p w:rsidR="00B048E8" w:rsidRDefault="00B048E8" w:rsidP="00B048E8">
            <w:pPr>
              <w:tabs>
                <w:tab w:val="left" w:pos="1339"/>
              </w:tabs>
              <w:jc w:val="right"/>
              <w:rPr>
                <w:sz w:val="28"/>
                <w:szCs w:val="28"/>
              </w:rPr>
            </w:pPr>
          </w:p>
          <w:p w:rsidR="00B048E8" w:rsidRDefault="00B048E8" w:rsidP="00B048E8">
            <w:pPr>
              <w:tabs>
                <w:tab w:val="left" w:pos="1339"/>
              </w:tabs>
              <w:jc w:val="right"/>
              <w:rPr>
                <w:sz w:val="28"/>
                <w:szCs w:val="28"/>
              </w:rPr>
            </w:pPr>
          </w:p>
          <w:p w:rsidR="00B048E8" w:rsidRDefault="00B048E8" w:rsidP="00B048E8">
            <w:pPr>
              <w:tabs>
                <w:tab w:val="left" w:pos="1339"/>
              </w:tabs>
              <w:jc w:val="right"/>
              <w:rPr>
                <w:sz w:val="28"/>
                <w:szCs w:val="28"/>
              </w:rPr>
            </w:pPr>
          </w:p>
          <w:p w:rsidR="00B048E8" w:rsidRDefault="00B048E8" w:rsidP="00B048E8">
            <w:pPr>
              <w:tabs>
                <w:tab w:val="left" w:pos="1339"/>
              </w:tabs>
              <w:jc w:val="right"/>
              <w:rPr>
                <w:sz w:val="28"/>
                <w:szCs w:val="28"/>
              </w:rPr>
            </w:pPr>
            <w:r>
              <w:rPr>
                <w:sz w:val="28"/>
                <w:szCs w:val="28"/>
              </w:rPr>
              <w:t>С.И. Фирстков</w:t>
            </w:r>
          </w:p>
          <w:p w:rsidR="00B048E8" w:rsidRDefault="00B048E8" w:rsidP="00B048E8">
            <w:pPr>
              <w:tabs>
                <w:tab w:val="left" w:pos="1339"/>
              </w:tabs>
              <w:jc w:val="right"/>
              <w:rPr>
                <w:sz w:val="28"/>
                <w:szCs w:val="28"/>
              </w:rPr>
            </w:pPr>
          </w:p>
        </w:tc>
      </w:tr>
    </w:tbl>
    <w:p w:rsidR="00B048E8" w:rsidRDefault="00B048E8"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p w:rsidR="00093395" w:rsidRDefault="00093395" w:rsidP="00B048E8">
      <w:pPr>
        <w:shd w:val="clear" w:color="auto" w:fill="FFFFFF"/>
        <w:tabs>
          <w:tab w:val="left" w:pos="1339"/>
        </w:tabs>
        <w:jc w:val="both"/>
        <w:rPr>
          <w:sz w:val="28"/>
          <w:szCs w:val="28"/>
        </w:rPr>
      </w:pPr>
    </w:p>
    <w:tbl>
      <w:tblPr>
        <w:tblStyle w:val="10"/>
        <w:tblW w:w="4253"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253"/>
      </w:tblGrid>
      <w:tr w:rsidR="00093395" w:rsidRPr="00093395" w:rsidTr="00E56D88">
        <w:tc>
          <w:tcPr>
            <w:tcW w:w="4253" w:type="dxa"/>
          </w:tcPr>
          <w:p w:rsidR="00093395" w:rsidRPr="00093395" w:rsidRDefault="00093395" w:rsidP="00093395">
            <w:pPr>
              <w:jc w:val="center"/>
              <w:rPr>
                <w:sz w:val="28"/>
                <w:szCs w:val="28"/>
              </w:rPr>
            </w:pPr>
            <w:r w:rsidRPr="00093395">
              <w:rPr>
                <w:sz w:val="28"/>
                <w:szCs w:val="28"/>
              </w:rPr>
              <w:lastRenderedPageBreak/>
              <w:t>ПРИЛОЖЕНИЕ</w:t>
            </w:r>
          </w:p>
          <w:p w:rsidR="00093395" w:rsidRPr="00093395" w:rsidRDefault="00093395" w:rsidP="00093395">
            <w:pPr>
              <w:jc w:val="center"/>
              <w:rPr>
                <w:sz w:val="28"/>
                <w:szCs w:val="28"/>
              </w:rPr>
            </w:pPr>
            <w:r w:rsidRPr="00093395">
              <w:rPr>
                <w:sz w:val="28"/>
                <w:szCs w:val="28"/>
              </w:rPr>
              <w:t xml:space="preserve">к постановлению администрации муниципального образования Выселковский район </w:t>
            </w:r>
          </w:p>
          <w:p w:rsidR="00093395" w:rsidRPr="00093395" w:rsidRDefault="00093395" w:rsidP="00093395">
            <w:pPr>
              <w:jc w:val="center"/>
              <w:rPr>
                <w:sz w:val="28"/>
                <w:szCs w:val="28"/>
              </w:rPr>
            </w:pPr>
            <w:r w:rsidRPr="00093395">
              <w:rPr>
                <w:sz w:val="28"/>
                <w:szCs w:val="28"/>
              </w:rPr>
              <w:t>от _______________ №_____</w:t>
            </w:r>
          </w:p>
          <w:p w:rsidR="00093395" w:rsidRPr="00093395" w:rsidRDefault="00093395" w:rsidP="00093395">
            <w:pPr>
              <w:jc w:val="center"/>
              <w:rPr>
                <w:sz w:val="28"/>
                <w:szCs w:val="28"/>
              </w:rPr>
            </w:pPr>
          </w:p>
          <w:p w:rsidR="00093395" w:rsidRPr="00093395" w:rsidRDefault="00093395" w:rsidP="00093395">
            <w:pPr>
              <w:jc w:val="center"/>
              <w:rPr>
                <w:sz w:val="28"/>
                <w:szCs w:val="28"/>
              </w:rPr>
            </w:pPr>
            <w:r w:rsidRPr="00093395">
              <w:rPr>
                <w:sz w:val="28"/>
                <w:szCs w:val="28"/>
              </w:rPr>
              <w:t>«ПРИЛОЖЕНИЕ</w:t>
            </w:r>
          </w:p>
          <w:p w:rsidR="00093395" w:rsidRPr="00093395" w:rsidRDefault="00093395" w:rsidP="00093395">
            <w:pPr>
              <w:jc w:val="center"/>
              <w:rPr>
                <w:sz w:val="28"/>
                <w:szCs w:val="28"/>
              </w:rPr>
            </w:pPr>
          </w:p>
          <w:p w:rsidR="00093395" w:rsidRPr="00093395" w:rsidRDefault="00093395" w:rsidP="00093395">
            <w:pPr>
              <w:jc w:val="center"/>
              <w:rPr>
                <w:sz w:val="28"/>
                <w:szCs w:val="28"/>
              </w:rPr>
            </w:pPr>
            <w:r w:rsidRPr="00093395">
              <w:rPr>
                <w:sz w:val="28"/>
                <w:szCs w:val="28"/>
              </w:rPr>
              <w:t>УТВЕРЖДЕНА</w:t>
            </w:r>
          </w:p>
          <w:p w:rsidR="00093395" w:rsidRPr="00093395" w:rsidRDefault="00093395" w:rsidP="00093395">
            <w:pPr>
              <w:jc w:val="center"/>
              <w:rPr>
                <w:sz w:val="28"/>
                <w:szCs w:val="28"/>
              </w:rPr>
            </w:pPr>
            <w:r w:rsidRPr="00093395">
              <w:rPr>
                <w:sz w:val="28"/>
                <w:szCs w:val="28"/>
              </w:rPr>
              <w:t xml:space="preserve">постановлением администрации муниципального образования Выселковский район </w:t>
            </w:r>
          </w:p>
          <w:p w:rsidR="00093395" w:rsidRPr="00093395" w:rsidRDefault="00093395" w:rsidP="00093395">
            <w:pPr>
              <w:jc w:val="center"/>
              <w:rPr>
                <w:sz w:val="28"/>
                <w:szCs w:val="28"/>
              </w:rPr>
            </w:pPr>
            <w:r w:rsidRPr="00093395">
              <w:rPr>
                <w:sz w:val="28"/>
                <w:szCs w:val="28"/>
              </w:rPr>
              <w:t xml:space="preserve">от 30 октября 2019 года № 1321 </w:t>
            </w:r>
          </w:p>
          <w:p w:rsidR="00093395" w:rsidRPr="00093395" w:rsidRDefault="00093395" w:rsidP="00093395">
            <w:pPr>
              <w:jc w:val="center"/>
              <w:rPr>
                <w:sz w:val="28"/>
                <w:szCs w:val="28"/>
              </w:rPr>
            </w:pPr>
            <w:proofErr w:type="gramStart"/>
            <w:r w:rsidRPr="00093395">
              <w:rPr>
                <w:sz w:val="28"/>
                <w:szCs w:val="28"/>
              </w:rPr>
              <w:t xml:space="preserve">(в редакции постановления администрации </w:t>
            </w:r>
            <w:proofErr w:type="gramEnd"/>
          </w:p>
          <w:p w:rsidR="00093395" w:rsidRPr="00093395" w:rsidRDefault="00093395" w:rsidP="00093395">
            <w:pPr>
              <w:jc w:val="center"/>
              <w:rPr>
                <w:sz w:val="28"/>
                <w:szCs w:val="28"/>
              </w:rPr>
            </w:pPr>
            <w:r w:rsidRPr="00093395">
              <w:rPr>
                <w:sz w:val="28"/>
                <w:szCs w:val="28"/>
              </w:rPr>
              <w:t xml:space="preserve">муниципального образования Выселковский район </w:t>
            </w:r>
          </w:p>
          <w:p w:rsidR="00093395" w:rsidRPr="00093395" w:rsidRDefault="00093395" w:rsidP="00093395">
            <w:pPr>
              <w:jc w:val="center"/>
              <w:rPr>
                <w:spacing w:val="-16"/>
                <w:sz w:val="30"/>
                <w:szCs w:val="30"/>
              </w:rPr>
            </w:pPr>
            <w:r w:rsidRPr="00093395">
              <w:rPr>
                <w:sz w:val="28"/>
                <w:szCs w:val="28"/>
              </w:rPr>
              <w:t>от _______________ №_____)</w:t>
            </w:r>
          </w:p>
        </w:tc>
      </w:tr>
    </w:tbl>
    <w:p w:rsidR="00093395" w:rsidRPr="00093395" w:rsidRDefault="00093395" w:rsidP="00093395">
      <w:pPr>
        <w:shd w:val="clear" w:color="auto" w:fill="FFFFFF"/>
        <w:spacing w:before="634" w:line="317" w:lineRule="exact"/>
        <w:jc w:val="center"/>
      </w:pPr>
      <w:r w:rsidRPr="00093395">
        <w:rPr>
          <w:sz w:val="28"/>
          <w:szCs w:val="28"/>
        </w:rPr>
        <w:t>МУНИЦИПАЛЬНАЯ ПРОГРАММА</w:t>
      </w:r>
    </w:p>
    <w:p w:rsidR="00093395" w:rsidRPr="00093395" w:rsidRDefault="00093395" w:rsidP="00093395">
      <w:pPr>
        <w:shd w:val="clear" w:color="auto" w:fill="FFFFFF"/>
        <w:spacing w:line="317" w:lineRule="exact"/>
        <w:jc w:val="center"/>
      </w:pPr>
      <w:r w:rsidRPr="00093395">
        <w:rPr>
          <w:sz w:val="28"/>
          <w:szCs w:val="28"/>
        </w:rPr>
        <w:t>муниципального образования Выселковский район</w:t>
      </w:r>
    </w:p>
    <w:p w:rsidR="00093395" w:rsidRPr="00093395" w:rsidRDefault="00093395" w:rsidP="00093395">
      <w:pPr>
        <w:shd w:val="clear" w:color="auto" w:fill="FFFFFF"/>
        <w:spacing w:line="317" w:lineRule="exact"/>
        <w:jc w:val="center"/>
      </w:pPr>
      <w:r w:rsidRPr="00093395">
        <w:rPr>
          <w:sz w:val="28"/>
          <w:szCs w:val="28"/>
        </w:rPr>
        <w:t>«Развитие культуры»</w:t>
      </w:r>
    </w:p>
    <w:p w:rsidR="00093395" w:rsidRPr="00093395" w:rsidRDefault="00093395" w:rsidP="00093395">
      <w:pPr>
        <w:shd w:val="clear" w:color="auto" w:fill="FFFFFF"/>
        <w:spacing w:line="326" w:lineRule="exact"/>
        <w:rPr>
          <w:sz w:val="28"/>
          <w:szCs w:val="28"/>
        </w:rPr>
      </w:pPr>
    </w:p>
    <w:p w:rsidR="00093395" w:rsidRPr="00093395" w:rsidRDefault="00093395" w:rsidP="00093395">
      <w:pPr>
        <w:shd w:val="clear" w:color="auto" w:fill="FFFFFF"/>
        <w:spacing w:line="326" w:lineRule="exact"/>
        <w:rPr>
          <w:sz w:val="28"/>
          <w:szCs w:val="28"/>
        </w:rPr>
      </w:pPr>
      <w:r w:rsidRPr="00093395">
        <w:rPr>
          <w:sz w:val="28"/>
          <w:szCs w:val="28"/>
        </w:rPr>
        <w:t>ПАСПОРТ</w:t>
      </w:r>
    </w:p>
    <w:p w:rsidR="00093395" w:rsidRPr="00093395" w:rsidRDefault="00093395" w:rsidP="00093395">
      <w:pPr>
        <w:shd w:val="clear" w:color="auto" w:fill="FFFFFF"/>
        <w:spacing w:line="326" w:lineRule="exact"/>
      </w:pPr>
      <w:r w:rsidRPr="00093395">
        <w:rPr>
          <w:spacing w:val="-1"/>
          <w:sz w:val="28"/>
          <w:szCs w:val="28"/>
        </w:rPr>
        <w:t>муниципальной программы муниципального образования Выселковский район</w:t>
      </w:r>
    </w:p>
    <w:p w:rsidR="00093395" w:rsidRPr="00093395" w:rsidRDefault="00093395" w:rsidP="00093395">
      <w:pPr>
        <w:shd w:val="clear" w:color="auto" w:fill="FFFFFF"/>
        <w:spacing w:line="326" w:lineRule="exact"/>
        <w:jc w:val="center"/>
      </w:pPr>
      <w:r w:rsidRPr="00093395">
        <w:rPr>
          <w:sz w:val="28"/>
          <w:szCs w:val="28"/>
        </w:rPr>
        <w:t>«Развитие культуры»</w:t>
      </w:r>
    </w:p>
    <w:p w:rsidR="00093395" w:rsidRPr="00093395" w:rsidRDefault="00093395" w:rsidP="00093395">
      <w:pPr>
        <w:widowControl/>
        <w:autoSpaceDE/>
        <w:autoSpaceDN/>
        <w:adjustRightInd/>
        <w:rPr>
          <w:rFonts w:eastAsiaTheme="minorHAnsi"/>
          <w:sz w:val="28"/>
          <w:szCs w:val="28"/>
          <w:lang w:eastAsia="en-US"/>
        </w:rPr>
      </w:pPr>
    </w:p>
    <w:tbl>
      <w:tblPr>
        <w:tblStyle w:val="1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62"/>
      </w:tblGrid>
      <w:tr w:rsidR="00093395" w:rsidRPr="00093395" w:rsidTr="00E56D88">
        <w:tc>
          <w:tcPr>
            <w:tcW w:w="4927" w:type="dxa"/>
          </w:tcPr>
          <w:p w:rsidR="00093395" w:rsidRPr="00093395" w:rsidRDefault="00093395" w:rsidP="00093395">
            <w:pPr>
              <w:widowControl/>
              <w:autoSpaceDE/>
              <w:autoSpaceDN/>
              <w:adjustRightInd/>
              <w:rPr>
                <w:sz w:val="24"/>
                <w:szCs w:val="24"/>
              </w:rPr>
            </w:pPr>
            <w:r w:rsidRPr="00093395">
              <w:rPr>
                <w:sz w:val="24"/>
                <w:szCs w:val="24"/>
              </w:rPr>
              <w:t>Координатор муниципальной Программы</w:t>
            </w:r>
          </w:p>
          <w:p w:rsidR="00093395" w:rsidRPr="00093395" w:rsidRDefault="00093395" w:rsidP="00093395">
            <w:pPr>
              <w:widowControl/>
              <w:autoSpaceDE/>
              <w:autoSpaceDN/>
              <w:adjustRightInd/>
              <w:rPr>
                <w:sz w:val="24"/>
                <w:szCs w:val="24"/>
              </w:rPr>
            </w:pPr>
          </w:p>
          <w:p w:rsidR="00093395" w:rsidRPr="00093395" w:rsidRDefault="00093395" w:rsidP="00093395">
            <w:pPr>
              <w:widowControl/>
              <w:autoSpaceDE/>
              <w:autoSpaceDN/>
              <w:adjustRightInd/>
              <w:rPr>
                <w:sz w:val="24"/>
                <w:szCs w:val="24"/>
              </w:rPr>
            </w:pPr>
          </w:p>
          <w:p w:rsidR="00093395" w:rsidRPr="00093395" w:rsidRDefault="00093395" w:rsidP="00093395">
            <w:pPr>
              <w:widowControl/>
              <w:autoSpaceDE/>
              <w:autoSpaceDN/>
              <w:adjustRightInd/>
              <w:rPr>
                <w:sz w:val="24"/>
                <w:szCs w:val="24"/>
              </w:rPr>
            </w:pPr>
            <w:r w:rsidRPr="00093395">
              <w:rPr>
                <w:sz w:val="24"/>
                <w:szCs w:val="24"/>
              </w:rPr>
              <w:t>Координаторы подпрограмм</w:t>
            </w:r>
          </w:p>
          <w:p w:rsidR="00093395" w:rsidRPr="00093395" w:rsidRDefault="00093395" w:rsidP="00093395">
            <w:pPr>
              <w:widowControl/>
              <w:autoSpaceDE/>
              <w:autoSpaceDN/>
              <w:adjustRightInd/>
              <w:rPr>
                <w:sz w:val="24"/>
                <w:szCs w:val="24"/>
              </w:rPr>
            </w:pPr>
          </w:p>
          <w:p w:rsidR="00093395" w:rsidRPr="00093395" w:rsidRDefault="00093395" w:rsidP="00093395">
            <w:pPr>
              <w:widowControl/>
              <w:autoSpaceDE/>
              <w:autoSpaceDN/>
              <w:adjustRightInd/>
              <w:rPr>
                <w:sz w:val="24"/>
                <w:szCs w:val="24"/>
              </w:rPr>
            </w:pPr>
          </w:p>
          <w:p w:rsidR="00093395" w:rsidRPr="00093395" w:rsidRDefault="00093395" w:rsidP="00093395">
            <w:pPr>
              <w:widowControl/>
              <w:autoSpaceDE/>
              <w:autoSpaceDN/>
              <w:adjustRightInd/>
              <w:rPr>
                <w:sz w:val="24"/>
                <w:szCs w:val="24"/>
              </w:rPr>
            </w:pPr>
          </w:p>
          <w:p w:rsidR="00093395" w:rsidRPr="00093395" w:rsidRDefault="00093395" w:rsidP="00093395">
            <w:pPr>
              <w:widowControl/>
              <w:autoSpaceDE/>
              <w:autoSpaceDN/>
              <w:adjustRightInd/>
              <w:rPr>
                <w:sz w:val="24"/>
                <w:szCs w:val="24"/>
              </w:rPr>
            </w:pPr>
          </w:p>
          <w:p w:rsidR="00093395" w:rsidRPr="00093395" w:rsidRDefault="00093395" w:rsidP="00093395">
            <w:pPr>
              <w:widowControl/>
              <w:autoSpaceDE/>
              <w:autoSpaceDN/>
              <w:adjustRightInd/>
              <w:rPr>
                <w:sz w:val="24"/>
                <w:szCs w:val="24"/>
              </w:rPr>
            </w:pPr>
            <w:r w:rsidRPr="00093395">
              <w:rPr>
                <w:sz w:val="24"/>
                <w:szCs w:val="24"/>
              </w:rPr>
              <w:t>Участники муниципальной Программы</w:t>
            </w:r>
          </w:p>
        </w:tc>
        <w:tc>
          <w:tcPr>
            <w:tcW w:w="4962" w:type="dxa"/>
          </w:tcPr>
          <w:p w:rsidR="00093395" w:rsidRPr="00093395" w:rsidRDefault="00093395" w:rsidP="00093395">
            <w:pPr>
              <w:widowControl/>
              <w:autoSpaceDE/>
              <w:autoSpaceDN/>
              <w:adjustRightInd/>
              <w:jc w:val="both"/>
              <w:rPr>
                <w:sz w:val="24"/>
                <w:szCs w:val="24"/>
              </w:rPr>
            </w:pPr>
            <w:r w:rsidRPr="00093395">
              <w:rPr>
                <w:sz w:val="24"/>
                <w:szCs w:val="24"/>
              </w:rPr>
              <w:t>Отдел культуры администрации муниципального образования    Выселковский район,</w:t>
            </w:r>
          </w:p>
          <w:p w:rsidR="00093395" w:rsidRPr="00093395" w:rsidRDefault="00093395" w:rsidP="00093395">
            <w:pPr>
              <w:widowControl/>
              <w:autoSpaceDE/>
              <w:autoSpaceDN/>
              <w:adjustRightInd/>
              <w:jc w:val="both"/>
              <w:rPr>
                <w:sz w:val="24"/>
                <w:szCs w:val="24"/>
              </w:rPr>
            </w:pPr>
          </w:p>
          <w:p w:rsidR="00093395" w:rsidRPr="00093395" w:rsidRDefault="00093395" w:rsidP="00093395">
            <w:pPr>
              <w:widowControl/>
              <w:autoSpaceDE/>
              <w:autoSpaceDN/>
              <w:adjustRightInd/>
              <w:jc w:val="both"/>
              <w:rPr>
                <w:sz w:val="24"/>
                <w:szCs w:val="24"/>
              </w:rPr>
            </w:pPr>
            <w:r w:rsidRPr="00093395">
              <w:rPr>
                <w:sz w:val="24"/>
                <w:szCs w:val="24"/>
              </w:rPr>
              <w:t>Отдел культуры администрации муниципального образования    Выселковский район,</w:t>
            </w:r>
          </w:p>
          <w:p w:rsidR="00093395" w:rsidRPr="00093395" w:rsidRDefault="00093395" w:rsidP="00093395">
            <w:pPr>
              <w:widowControl/>
              <w:autoSpaceDE/>
              <w:autoSpaceDN/>
              <w:adjustRightInd/>
              <w:rPr>
                <w:sz w:val="24"/>
                <w:szCs w:val="24"/>
              </w:rPr>
            </w:pPr>
          </w:p>
          <w:p w:rsidR="00093395" w:rsidRPr="00093395" w:rsidRDefault="00093395" w:rsidP="00093395">
            <w:pPr>
              <w:widowControl/>
              <w:autoSpaceDE/>
              <w:autoSpaceDN/>
              <w:adjustRightInd/>
              <w:jc w:val="both"/>
              <w:rPr>
                <w:sz w:val="24"/>
                <w:szCs w:val="24"/>
              </w:rPr>
            </w:pPr>
            <w:r w:rsidRPr="00093395">
              <w:rPr>
                <w:sz w:val="24"/>
                <w:szCs w:val="24"/>
              </w:rPr>
              <w:t>Отдел культуры администрации муниципального образования    Выселковский район;</w:t>
            </w:r>
          </w:p>
          <w:p w:rsidR="00093395" w:rsidRPr="00093395" w:rsidRDefault="00093395" w:rsidP="00093395">
            <w:pPr>
              <w:widowControl/>
              <w:autoSpaceDE/>
              <w:autoSpaceDN/>
              <w:adjustRightInd/>
              <w:jc w:val="both"/>
              <w:rPr>
                <w:sz w:val="24"/>
                <w:szCs w:val="24"/>
              </w:rPr>
            </w:pPr>
            <w:proofErr w:type="gramStart"/>
            <w:r w:rsidRPr="00093395">
              <w:rPr>
                <w:sz w:val="24"/>
                <w:szCs w:val="24"/>
              </w:rPr>
              <w:t>Муниципальное учреждение культуры «Организа</w:t>
            </w:r>
            <w:r w:rsidRPr="00093395">
              <w:rPr>
                <w:sz w:val="24"/>
                <w:szCs w:val="24"/>
              </w:rPr>
              <w:softHyphen/>
              <w:t xml:space="preserve">ционно-методический центр» станицы Выселки; Муниципальные бюджетные образовательные учреждения дополнительного образования Детская школа искусств им. Г.Ф. Пономаренко станицы Выселки муниципального образования Выселковский район, детская музыкальная школа станицы Березанской муниципального </w:t>
            </w:r>
            <w:r w:rsidRPr="00093395">
              <w:rPr>
                <w:sz w:val="24"/>
                <w:szCs w:val="24"/>
              </w:rPr>
              <w:lastRenderedPageBreak/>
              <w:t>образования Выселковский район;</w:t>
            </w:r>
            <w:proofErr w:type="gramEnd"/>
          </w:p>
          <w:p w:rsidR="00093395" w:rsidRPr="00093395" w:rsidRDefault="00093395" w:rsidP="00093395">
            <w:pPr>
              <w:widowControl/>
              <w:autoSpaceDE/>
              <w:autoSpaceDN/>
              <w:adjustRightInd/>
              <w:jc w:val="both"/>
              <w:rPr>
                <w:sz w:val="24"/>
                <w:szCs w:val="24"/>
              </w:rPr>
            </w:pPr>
            <w:r w:rsidRPr="00093395">
              <w:rPr>
                <w:sz w:val="24"/>
                <w:szCs w:val="24"/>
              </w:rPr>
              <w:t>Муниципальное казенное учреждение культуры «Межпоселенческая библиотека муниципального образования Выселковский район»;</w:t>
            </w:r>
          </w:p>
          <w:p w:rsidR="00093395" w:rsidRPr="00093395" w:rsidRDefault="00093395" w:rsidP="00093395">
            <w:pPr>
              <w:widowControl/>
              <w:autoSpaceDE/>
              <w:autoSpaceDN/>
              <w:adjustRightInd/>
              <w:jc w:val="both"/>
              <w:rPr>
                <w:sz w:val="24"/>
                <w:szCs w:val="24"/>
              </w:rPr>
            </w:pPr>
            <w:r w:rsidRPr="00093395">
              <w:rPr>
                <w:sz w:val="24"/>
                <w:szCs w:val="24"/>
              </w:rPr>
              <w:t>Муниципальное казенное учреждение «Архив Выселковского района» муниципального об</w:t>
            </w:r>
            <w:r w:rsidRPr="00093395">
              <w:rPr>
                <w:sz w:val="24"/>
                <w:szCs w:val="24"/>
              </w:rPr>
              <w:softHyphen/>
              <w:t>разования Выселковский район»</w:t>
            </w:r>
          </w:p>
        </w:tc>
      </w:tr>
      <w:tr w:rsidR="00093395" w:rsidRPr="00093395" w:rsidTr="00E56D88">
        <w:tc>
          <w:tcPr>
            <w:tcW w:w="4927" w:type="dxa"/>
          </w:tcPr>
          <w:p w:rsidR="00093395" w:rsidRPr="00093395" w:rsidRDefault="00093395" w:rsidP="00093395">
            <w:pPr>
              <w:widowControl/>
              <w:autoSpaceDE/>
              <w:autoSpaceDN/>
              <w:adjustRightInd/>
              <w:rPr>
                <w:sz w:val="24"/>
                <w:szCs w:val="24"/>
              </w:rPr>
            </w:pPr>
            <w:r w:rsidRPr="00093395">
              <w:rPr>
                <w:sz w:val="24"/>
                <w:szCs w:val="24"/>
              </w:rPr>
              <w:lastRenderedPageBreak/>
              <w:t>Подпрограммы муниципальной Программы</w:t>
            </w:r>
          </w:p>
        </w:tc>
        <w:tc>
          <w:tcPr>
            <w:tcW w:w="4962" w:type="dxa"/>
          </w:tcPr>
          <w:p w:rsidR="00093395" w:rsidRPr="00093395" w:rsidRDefault="00093395" w:rsidP="00093395">
            <w:pPr>
              <w:widowControl/>
              <w:autoSpaceDE/>
              <w:autoSpaceDN/>
              <w:adjustRightInd/>
              <w:jc w:val="both"/>
              <w:rPr>
                <w:sz w:val="24"/>
                <w:szCs w:val="24"/>
              </w:rPr>
            </w:pPr>
            <w:r w:rsidRPr="00093395">
              <w:rPr>
                <w:sz w:val="24"/>
                <w:szCs w:val="24"/>
              </w:rPr>
              <w:t>Укрепление материально-технической базы муниципального архива</w:t>
            </w:r>
          </w:p>
        </w:tc>
      </w:tr>
      <w:tr w:rsidR="00093395" w:rsidRPr="00093395" w:rsidTr="00E56D88">
        <w:tc>
          <w:tcPr>
            <w:tcW w:w="4927" w:type="dxa"/>
          </w:tcPr>
          <w:p w:rsidR="00093395" w:rsidRPr="00093395" w:rsidRDefault="00093395" w:rsidP="00093395">
            <w:pPr>
              <w:widowControl/>
              <w:autoSpaceDE/>
              <w:autoSpaceDN/>
              <w:adjustRightInd/>
              <w:rPr>
                <w:sz w:val="24"/>
                <w:szCs w:val="24"/>
              </w:rPr>
            </w:pPr>
            <w:r w:rsidRPr="00093395">
              <w:rPr>
                <w:sz w:val="24"/>
                <w:szCs w:val="24"/>
              </w:rPr>
              <w:t>Цели муниципальной Программы</w:t>
            </w:r>
          </w:p>
          <w:p w:rsidR="00093395" w:rsidRPr="00093395" w:rsidRDefault="00093395" w:rsidP="00093395">
            <w:pPr>
              <w:widowControl/>
              <w:autoSpaceDE/>
              <w:autoSpaceDN/>
              <w:adjustRightInd/>
              <w:rPr>
                <w:sz w:val="24"/>
                <w:szCs w:val="24"/>
              </w:rPr>
            </w:pPr>
          </w:p>
        </w:tc>
        <w:tc>
          <w:tcPr>
            <w:tcW w:w="4962" w:type="dxa"/>
          </w:tcPr>
          <w:p w:rsidR="00093395" w:rsidRPr="00093395" w:rsidRDefault="00093395" w:rsidP="00093395">
            <w:pPr>
              <w:widowControl/>
              <w:autoSpaceDE/>
              <w:autoSpaceDN/>
              <w:adjustRightInd/>
              <w:jc w:val="both"/>
              <w:rPr>
                <w:sz w:val="24"/>
                <w:szCs w:val="24"/>
              </w:rPr>
            </w:pPr>
            <w:r w:rsidRPr="00093395">
              <w:rPr>
                <w:sz w:val="24"/>
                <w:szCs w:val="24"/>
              </w:rPr>
              <w:t>Целью муниципальной программы являются:</w:t>
            </w:r>
          </w:p>
          <w:p w:rsidR="00093395" w:rsidRPr="00093395" w:rsidRDefault="00093395" w:rsidP="00093395">
            <w:pPr>
              <w:widowControl/>
              <w:autoSpaceDE/>
              <w:autoSpaceDN/>
              <w:adjustRightInd/>
              <w:jc w:val="both"/>
              <w:rPr>
                <w:sz w:val="24"/>
                <w:szCs w:val="24"/>
              </w:rPr>
            </w:pPr>
            <w:r w:rsidRPr="00093395">
              <w:rPr>
                <w:sz w:val="24"/>
                <w:szCs w:val="24"/>
              </w:rPr>
              <w:t xml:space="preserve">Развитие и реализация культурного и духовного потенциала каждой личности; </w:t>
            </w:r>
          </w:p>
          <w:p w:rsidR="00093395" w:rsidRPr="00093395" w:rsidRDefault="00093395" w:rsidP="00093395">
            <w:pPr>
              <w:widowControl/>
              <w:autoSpaceDE/>
              <w:autoSpaceDN/>
              <w:adjustRightInd/>
              <w:jc w:val="both"/>
              <w:rPr>
                <w:sz w:val="24"/>
                <w:szCs w:val="24"/>
              </w:rPr>
            </w:pPr>
            <w:r w:rsidRPr="00093395">
              <w:rPr>
                <w:sz w:val="24"/>
                <w:szCs w:val="24"/>
              </w:rPr>
              <w:t>Повышение эффективности муниципального управления в сфере культуры муниципального образования Выселковский район</w:t>
            </w:r>
          </w:p>
        </w:tc>
      </w:tr>
      <w:tr w:rsidR="00093395" w:rsidRPr="00093395" w:rsidTr="00E56D88">
        <w:tc>
          <w:tcPr>
            <w:tcW w:w="4927" w:type="dxa"/>
          </w:tcPr>
          <w:p w:rsidR="00093395" w:rsidRPr="00093395" w:rsidRDefault="00093395" w:rsidP="00093395">
            <w:pPr>
              <w:widowControl/>
              <w:autoSpaceDE/>
              <w:autoSpaceDN/>
              <w:adjustRightInd/>
              <w:rPr>
                <w:sz w:val="24"/>
                <w:szCs w:val="24"/>
              </w:rPr>
            </w:pPr>
            <w:r w:rsidRPr="00093395">
              <w:rPr>
                <w:sz w:val="24"/>
                <w:szCs w:val="24"/>
              </w:rPr>
              <w:t>Задачи муниципальной Программы</w:t>
            </w:r>
          </w:p>
          <w:p w:rsidR="00093395" w:rsidRPr="00093395" w:rsidRDefault="00093395" w:rsidP="00093395">
            <w:pPr>
              <w:widowControl/>
              <w:autoSpaceDE/>
              <w:autoSpaceDN/>
              <w:adjustRightInd/>
              <w:rPr>
                <w:sz w:val="24"/>
                <w:szCs w:val="24"/>
              </w:rPr>
            </w:pPr>
          </w:p>
        </w:tc>
        <w:tc>
          <w:tcPr>
            <w:tcW w:w="4962" w:type="dxa"/>
          </w:tcPr>
          <w:p w:rsidR="00093395" w:rsidRPr="00093395" w:rsidRDefault="00093395" w:rsidP="00093395">
            <w:pPr>
              <w:widowControl/>
              <w:autoSpaceDE/>
              <w:autoSpaceDN/>
              <w:adjustRightInd/>
              <w:jc w:val="both"/>
              <w:rPr>
                <w:sz w:val="24"/>
                <w:szCs w:val="24"/>
              </w:rPr>
            </w:pPr>
            <w:r w:rsidRPr="00093395">
              <w:rPr>
                <w:sz w:val="24"/>
                <w:szCs w:val="24"/>
              </w:rPr>
              <w:t>Задачами муниципальной программы являются:</w:t>
            </w:r>
          </w:p>
          <w:p w:rsidR="00093395" w:rsidRPr="00093395" w:rsidRDefault="00093395" w:rsidP="00093395">
            <w:pPr>
              <w:widowControl/>
              <w:autoSpaceDE/>
              <w:autoSpaceDN/>
              <w:adjustRightInd/>
              <w:jc w:val="both"/>
              <w:rPr>
                <w:sz w:val="24"/>
                <w:szCs w:val="24"/>
              </w:rPr>
            </w:pPr>
            <w:r w:rsidRPr="00093395">
              <w:rPr>
                <w:sz w:val="24"/>
                <w:szCs w:val="24"/>
              </w:rPr>
              <w:t>Развитие и реализация культурного и духовного потенциала каждой личности;</w:t>
            </w:r>
          </w:p>
          <w:p w:rsidR="00093395" w:rsidRPr="00093395" w:rsidRDefault="00093395" w:rsidP="00093395">
            <w:pPr>
              <w:widowControl/>
              <w:autoSpaceDE/>
              <w:autoSpaceDN/>
              <w:adjustRightInd/>
              <w:jc w:val="both"/>
              <w:rPr>
                <w:sz w:val="24"/>
                <w:szCs w:val="24"/>
              </w:rPr>
            </w:pPr>
            <w:r w:rsidRPr="00093395">
              <w:rPr>
                <w:sz w:val="24"/>
                <w:szCs w:val="24"/>
              </w:rPr>
              <w:t>Повышение эффективности муниципального управления в сфере культуры муниципального образования Выселковский район;</w:t>
            </w:r>
          </w:p>
          <w:p w:rsidR="00093395" w:rsidRPr="00093395" w:rsidRDefault="00093395" w:rsidP="00093395">
            <w:pPr>
              <w:widowControl/>
              <w:autoSpaceDE/>
              <w:autoSpaceDN/>
              <w:adjustRightInd/>
              <w:jc w:val="both"/>
              <w:rPr>
                <w:sz w:val="24"/>
                <w:szCs w:val="24"/>
              </w:rPr>
            </w:pPr>
            <w:r w:rsidRPr="00093395">
              <w:rPr>
                <w:sz w:val="24"/>
                <w:szCs w:val="24"/>
              </w:rPr>
              <w:t>Повышение эффективности работы муниципальных учреждений, осуществляющих свою деятельность в сфере культуры и дополнительного образования детей;</w:t>
            </w:r>
          </w:p>
          <w:p w:rsidR="00093395" w:rsidRPr="00093395" w:rsidRDefault="00093395" w:rsidP="00093395">
            <w:pPr>
              <w:widowControl/>
              <w:autoSpaceDE/>
              <w:autoSpaceDN/>
              <w:adjustRightInd/>
              <w:jc w:val="both"/>
              <w:rPr>
                <w:sz w:val="24"/>
                <w:szCs w:val="24"/>
              </w:rPr>
            </w:pPr>
            <w:r w:rsidRPr="00093395">
              <w:rPr>
                <w:sz w:val="24"/>
                <w:szCs w:val="24"/>
              </w:rPr>
              <w:t>Совершенствование деятельности муниципальных учреждений культуры и дополнительного образования детей по предоставлению муниципальных услуг;</w:t>
            </w:r>
          </w:p>
          <w:p w:rsidR="00093395" w:rsidRPr="00093395" w:rsidRDefault="00093395" w:rsidP="00093395">
            <w:pPr>
              <w:widowControl/>
              <w:autoSpaceDE/>
              <w:autoSpaceDN/>
              <w:adjustRightInd/>
              <w:jc w:val="both"/>
              <w:rPr>
                <w:sz w:val="24"/>
                <w:szCs w:val="24"/>
              </w:rPr>
            </w:pPr>
            <w:r w:rsidRPr="00093395">
              <w:rPr>
                <w:sz w:val="24"/>
                <w:szCs w:val="24"/>
              </w:rPr>
              <w:t>Проведение мероприятий в области культуры;</w:t>
            </w:r>
          </w:p>
          <w:p w:rsidR="00093395" w:rsidRPr="00093395" w:rsidRDefault="00093395" w:rsidP="00093395">
            <w:pPr>
              <w:widowControl/>
              <w:autoSpaceDE/>
              <w:autoSpaceDN/>
              <w:adjustRightInd/>
              <w:jc w:val="both"/>
              <w:rPr>
                <w:sz w:val="24"/>
                <w:szCs w:val="24"/>
              </w:rPr>
            </w:pPr>
            <w:r w:rsidRPr="00093395">
              <w:rPr>
                <w:sz w:val="24"/>
                <w:szCs w:val="24"/>
              </w:rPr>
              <w:t>Укрепление кадрового потенциала муниципальных учреждений отрасли «Культура»;</w:t>
            </w:r>
          </w:p>
        </w:tc>
      </w:tr>
      <w:tr w:rsidR="00093395" w:rsidRPr="00093395" w:rsidTr="00E56D88">
        <w:tc>
          <w:tcPr>
            <w:tcW w:w="4927" w:type="dxa"/>
          </w:tcPr>
          <w:p w:rsidR="00093395" w:rsidRPr="00093395" w:rsidRDefault="00093395" w:rsidP="00093395">
            <w:pPr>
              <w:widowControl/>
              <w:autoSpaceDE/>
              <w:autoSpaceDN/>
              <w:adjustRightInd/>
              <w:rPr>
                <w:sz w:val="24"/>
                <w:szCs w:val="24"/>
              </w:rPr>
            </w:pPr>
            <w:r w:rsidRPr="00093395">
              <w:rPr>
                <w:sz w:val="24"/>
                <w:szCs w:val="24"/>
              </w:rPr>
              <w:t>Перечень целевых показателей муниципальной программы</w:t>
            </w:r>
          </w:p>
        </w:tc>
        <w:tc>
          <w:tcPr>
            <w:tcW w:w="4962" w:type="dxa"/>
          </w:tcPr>
          <w:p w:rsidR="00093395" w:rsidRPr="00093395" w:rsidRDefault="00093395" w:rsidP="00093395">
            <w:pPr>
              <w:widowControl/>
              <w:autoSpaceDE/>
              <w:autoSpaceDN/>
              <w:adjustRightInd/>
              <w:jc w:val="both"/>
              <w:rPr>
                <w:sz w:val="24"/>
                <w:szCs w:val="24"/>
              </w:rPr>
            </w:pPr>
            <w:r w:rsidRPr="00093395">
              <w:rPr>
                <w:sz w:val="24"/>
                <w:szCs w:val="24"/>
              </w:rPr>
              <w:t>Реализация дополнительных предпрофессиональных программ в области искусства (среднегодовая численность обучающихся в муниципальных бюджетных образовательных учреждениях дополнительного образования детей;</w:t>
            </w:r>
          </w:p>
          <w:p w:rsidR="00093395" w:rsidRPr="00093395" w:rsidRDefault="00093395" w:rsidP="00093395">
            <w:pPr>
              <w:widowControl/>
              <w:autoSpaceDE/>
              <w:autoSpaceDN/>
              <w:adjustRightInd/>
              <w:jc w:val="both"/>
              <w:rPr>
                <w:sz w:val="24"/>
                <w:szCs w:val="24"/>
              </w:rPr>
            </w:pPr>
            <w:r w:rsidRPr="00093395">
              <w:rPr>
                <w:sz w:val="24"/>
                <w:szCs w:val="24"/>
              </w:rPr>
              <w:t>библиотечно-информационное обслуживание населения (охват населения библиотечным обслуживанием);</w:t>
            </w:r>
          </w:p>
          <w:p w:rsidR="00093395" w:rsidRPr="00093395" w:rsidRDefault="00093395" w:rsidP="00093395">
            <w:pPr>
              <w:widowControl/>
              <w:autoSpaceDE/>
              <w:autoSpaceDN/>
              <w:adjustRightInd/>
              <w:jc w:val="both"/>
              <w:rPr>
                <w:sz w:val="24"/>
                <w:szCs w:val="24"/>
              </w:rPr>
            </w:pPr>
            <w:r w:rsidRPr="00093395">
              <w:rPr>
                <w:sz w:val="24"/>
                <w:szCs w:val="24"/>
              </w:rPr>
              <w:t>увеличение количества библиографических записей в электронных каталогах муниципальных библиотек;</w:t>
            </w:r>
          </w:p>
          <w:p w:rsidR="00093395" w:rsidRPr="00093395" w:rsidRDefault="00093395" w:rsidP="00093395">
            <w:pPr>
              <w:widowControl/>
              <w:autoSpaceDE/>
              <w:autoSpaceDN/>
              <w:adjustRightInd/>
              <w:jc w:val="both"/>
              <w:rPr>
                <w:sz w:val="24"/>
                <w:szCs w:val="24"/>
              </w:rPr>
            </w:pPr>
            <w:r w:rsidRPr="00093395">
              <w:rPr>
                <w:sz w:val="24"/>
                <w:szCs w:val="24"/>
              </w:rPr>
              <w:lastRenderedPageBreak/>
              <w:t>увеличение доли общедоступных библиотек, подключенных к сети Интернет, в общем количестве муниципальных библиотек;</w:t>
            </w:r>
          </w:p>
          <w:p w:rsidR="00093395" w:rsidRPr="00093395" w:rsidRDefault="00093395" w:rsidP="00093395">
            <w:pPr>
              <w:widowControl/>
              <w:autoSpaceDE/>
              <w:autoSpaceDN/>
              <w:adjustRightInd/>
              <w:jc w:val="both"/>
              <w:rPr>
                <w:sz w:val="24"/>
                <w:szCs w:val="24"/>
              </w:rPr>
            </w:pPr>
            <w:r w:rsidRPr="00093395">
              <w:rPr>
                <w:sz w:val="24"/>
                <w:szCs w:val="24"/>
              </w:rPr>
              <w:t>организация и проведение культурно-досуговых мероприятий (количество культурно-массовых мероприятий);</w:t>
            </w:r>
          </w:p>
          <w:p w:rsidR="00093395" w:rsidRPr="00093395" w:rsidRDefault="00093395" w:rsidP="00093395">
            <w:pPr>
              <w:widowControl/>
              <w:autoSpaceDE/>
              <w:autoSpaceDN/>
              <w:adjustRightInd/>
              <w:jc w:val="both"/>
              <w:rPr>
                <w:sz w:val="24"/>
                <w:szCs w:val="24"/>
              </w:rPr>
            </w:pPr>
            <w:r w:rsidRPr="00093395">
              <w:rPr>
                <w:sz w:val="24"/>
                <w:szCs w:val="24"/>
              </w:rPr>
              <w:t>увеличение доли детей, привлекаемых к участию в творческих мероприятиях, в общем числе детей в возрасте от 5 до 18 лет, проживающих на территории муниципального образования Выселковский район;</w:t>
            </w:r>
          </w:p>
          <w:p w:rsidR="00093395" w:rsidRPr="00093395" w:rsidRDefault="00093395" w:rsidP="00093395">
            <w:pPr>
              <w:widowControl/>
              <w:autoSpaceDE/>
              <w:autoSpaceDN/>
              <w:adjustRightInd/>
              <w:jc w:val="both"/>
              <w:rPr>
                <w:sz w:val="24"/>
                <w:szCs w:val="24"/>
              </w:rPr>
            </w:pPr>
            <w:r w:rsidRPr="00093395">
              <w:rPr>
                <w:sz w:val="24"/>
                <w:szCs w:val="24"/>
              </w:rPr>
              <w:t>количество работников муниципальных учреждений отрасли «Культура», проживающих и работающих в сельской местности, которые получают компенсацию расходов на оплату жилых помещений, отопления, освещения.</w:t>
            </w:r>
          </w:p>
        </w:tc>
      </w:tr>
      <w:tr w:rsidR="00093395" w:rsidRPr="00093395" w:rsidTr="00E56D88">
        <w:tc>
          <w:tcPr>
            <w:tcW w:w="4927" w:type="dxa"/>
          </w:tcPr>
          <w:p w:rsidR="00093395" w:rsidRPr="00093395" w:rsidRDefault="00093395" w:rsidP="00093395">
            <w:pPr>
              <w:widowControl/>
              <w:autoSpaceDE/>
              <w:autoSpaceDN/>
              <w:adjustRightInd/>
              <w:rPr>
                <w:sz w:val="24"/>
                <w:szCs w:val="24"/>
              </w:rPr>
            </w:pPr>
            <w:r w:rsidRPr="00093395">
              <w:rPr>
                <w:sz w:val="24"/>
                <w:szCs w:val="24"/>
              </w:rPr>
              <w:lastRenderedPageBreak/>
              <w:t>Этапы и сроки реализации муниципальной Программы</w:t>
            </w:r>
          </w:p>
        </w:tc>
        <w:tc>
          <w:tcPr>
            <w:tcW w:w="4962" w:type="dxa"/>
          </w:tcPr>
          <w:p w:rsidR="00093395" w:rsidRPr="00093395" w:rsidRDefault="00093395" w:rsidP="00093395">
            <w:pPr>
              <w:widowControl/>
              <w:autoSpaceDE/>
              <w:autoSpaceDN/>
              <w:adjustRightInd/>
              <w:jc w:val="both"/>
              <w:rPr>
                <w:sz w:val="24"/>
                <w:szCs w:val="24"/>
              </w:rPr>
            </w:pPr>
            <w:r w:rsidRPr="00093395">
              <w:rPr>
                <w:sz w:val="24"/>
                <w:szCs w:val="24"/>
              </w:rPr>
              <w:t>2020-2023 годы.</w:t>
            </w:r>
          </w:p>
        </w:tc>
      </w:tr>
      <w:tr w:rsidR="00093395" w:rsidRPr="00093395" w:rsidTr="00E56D88">
        <w:tc>
          <w:tcPr>
            <w:tcW w:w="4927" w:type="dxa"/>
          </w:tcPr>
          <w:p w:rsidR="00093395" w:rsidRPr="00093395" w:rsidRDefault="00093395" w:rsidP="00093395">
            <w:pPr>
              <w:widowControl/>
              <w:autoSpaceDE/>
              <w:autoSpaceDN/>
              <w:adjustRightInd/>
              <w:rPr>
                <w:sz w:val="24"/>
                <w:szCs w:val="24"/>
              </w:rPr>
            </w:pPr>
            <w:r w:rsidRPr="00093395">
              <w:rPr>
                <w:sz w:val="24"/>
                <w:szCs w:val="24"/>
              </w:rPr>
              <w:t>Объемы бюджетных ассигнований муниципальной Программы</w:t>
            </w:r>
          </w:p>
        </w:tc>
        <w:tc>
          <w:tcPr>
            <w:tcW w:w="4962" w:type="dxa"/>
          </w:tcPr>
          <w:p w:rsidR="00093395" w:rsidRPr="00093395" w:rsidRDefault="00093395" w:rsidP="00093395">
            <w:pPr>
              <w:widowControl/>
              <w:autoSpaceDE/>
              <w:autoSpaceDN/>
              <w:adjustRightInd/>
              <w:jc w:val="both"/>
              <w:rPr>
                <w:sz w:val="24"/>
                <w:szCs w:val="24"/>
              </w:rPr>
            </w:pPr>
            <w:r w:rsidRPr="00093395">
              <w:rPr>
                <w:sz w:val="24"/>
                <w:szCs w:val="24"/>
              </w:rPr>
              <w:t>Прогнозируемый общий объем финансирования мероприятий   муниципальной Программы из сре</w:t>
            </w:r>
            <w:proofErr w:type="gramStart"/>
            <w:r w:rsidRPr="00093395">
              <w:rPr>
                <w:sz w:val="24"/>
                <w:szCs w:val="24"/>
              </w:rPr>
              <w:t>дств кр</w:t>
            </w:r>
            <w:proofErr w:type="gramEnd"/>
            <w:r w:rsidRPr="00093395">
              <w:rPr>
                <w:sz w:val="24"/>
                <w:szCs w:val="24"/>
              </w:rPr>
              <w:t>аевого и районного бюджетов - 145 720,0 тысячи рублей, в том числе:</w:t>
            </w:r>
          </w:p>
          <w:p w:rsidR="00093395" w:rsidRPr="00093395" w:rsidRDefault="00093395" w:rsidP="00093395">
            <w:pPr>
              <w:widowControl/>
              <w:autoSpaceDE/>
              <w:autoSpaceDN/>
              <w:adjustRightInd/>
              <w:jc w:val="both"/>
              <w:rPr>
                <w:sz w:val="24"/>
                <w:szCs w:val="24"/>
              </w:rPr>
            </w:pPr>
            <w:r w:rsidRPr="00093395">
              <w:rPr>
                <w:sz w:val="24"/>
                <w:szCs w:val="24"/>
              </w:rPr>
              <w:t>в 2020 году – 42 105,2 тысяч рублей;</w:t>
            </w:r>
          </w:p>
          <w:p w:rsidR="00093395" w:rsidRPr="00093395" w:rsidRDefault="00093395" w:rsidP="00093395">
            <w:pPr>
              <w:widowControl/>
              <w:autoSpaceDE/>
              <w:autoSpaceDN/>
              <w:adjustRightInd/>
              <w:jc w:val="both"/>
              <w:rPr>
                <w:sz w:val="24"/>
                <w:szCs w:val="24"/>
              </w:rPr>
            </w:pPr>
            <w:r w:rsidRPr="00093395">
              <w:rPr>
                <w:sz w:val="24"/>
                <w:szCs w:val="24"/>
              </w:rPr>
              <w:t>в 2021 году – 34 701,6 тысяч рублей;</w:t>
            </w:r>
          </w:p>
          <w:p w:rsidR="00093395" w:rsidRPr="00093395" w:rsidRDefault="00093395" w:rsidP="00093395">
            <w:pPr>
              <w:widowControl/>
              <w:autoSpaceDE/>
              <w:autoSpaceDN/>
              <w:adjustRightInd/>
              <w:jc w:val="both"/>
              <w:rPr>
                <w:sz w:val="24"/>
                <w:szCs w:val="24"/>
              </w:rPr>
            </w:pPr>
            <w:r w:rsidRPr="00093395">
              <w:rPr>
                <w:sz w:val="24"/>
                <w:szCs w:val="24"/>
              </w:rPr>
              <w:t>в 2022 году – 34 456,6 тысяч рублей;</w:t>
            </w:r>
          </w:p>
          <w:p w:rsidR="00093395" w:rsidRPr="00093395" w:rsidRDefault="00093395" w:rsidP="00093395">
            <w:pPr>
              <w:widowControl/>
              <w:autoSpaceDE/>
              <w:autoSpaceDN/>
              <w:adjustRightInd/>
              <w:jc w:val="both"/>
              <w:rPr>
                <w:sz w:val="24"/>
                <w:szCs w:val="24"/>
              </w:rPr>
            </w:pPr>
            <w:r w:rsidRPr="00093395">
              <w:rPr>
                <w:sz w:val="24"/>
                <w:szCs w:val="24"/>
              </w:rPr>
              <w:t>в 2023 году – 34 456,6  тысяч рублей.</w:t>
            </w:r>
          </w:p>
          <w:p w:rsidR="00093395" w:rsidRPr="00093395" w:rsidRDefault="00093395" w:rsidP="00093395">
            <w:pPr>
              <w:widowControl/>
              <w:autoSpaceDE/>
              <w:autoSpaceDN/>
              <w:adjustRightInd/>
              <w:jc w:val="both"/>
              <w:rPr>
                <w:sz w:val="24"/>
                <w:szCs w:val="24"/>
              </w:rPr>
            </w:pPr>
          </w:p>
          <w:p w:rsidR="00093395" w:rsidRPr="00093395" w:rsidRDefault="00093395" w:rsidP="00093395">
            <w:pPr>
              <w:widowControl/>
              <w:autoSpaceDE/>
              <w:autoSpaceDN/>
              <w:adjustRightInd/>
              <w:jc w:val="both"/>
              <w:rPr>
                <w:sz w:val="24"/>
                <w:szCs w:val="24"/>
              </w:rPr>
            </w:pPr>
            <w:r w:rsidRPr="00093395">
              <w:rPr>
                <w:sz w:val="24"/>
                <w:szCs w:val="24"/>
              </w:rPr>
              <w:t>из средств федерального бюджета- 3 404,0</w:t>
            </w:r>
          </w:p>
          <w:p w:rsidR="00093395" w:rsidRPr="00093395" w:rsidRDefault="00093395" w:rsidP="00093395">
            <w:pPr>
              <w:widowControl/>
              <w:autoSpaceDE/>
              <w:autoSpaceDN/>
              <w:adjustRightInd/>
              <w:jc w:val="both"/>
              <w:rPr>
                <w:sz w:val="24"/>
                <w:szCs w:val="24"/>
              </w:rPr>
            </w:pPr>
            <w:r w:rsidRPr="00093395">
              <w:rPr>
                <w:sz w:val="24"/>
                <w:szCs w:val="24"/>
              </w:rPr>
              <w:t>тысяч рублей, в том числе:</w:t>
            </w:r>
          </w:p>
          <w:p w:rsidR="00093395" w:rsidRPr="00093395" w:rsidRDefault="00093395" w:rsidP="00093395">
            <w:pPr>
              <w:widowControl/>
              <w:autoSpaceDE/>
              <w:autoSpaceDN/>
              <w:adjustRightInd/>
              <w:jc w:val="both"/>
              <w:rPr>
                <w:sz w:val="24"/>
                <w:szCs w:val="24"/>
              </w:rPr>
            </w:pPr>
            <w:r w:rsidRPr="00093395">
              <w:rPr>
                <w:sz w:val="24"/>
                <w:szCs w:val="24"/>
              </w:rPr>
              <w:t>в 2020 году – 3 404,0 тысяч рублей;</w:t>
            </w:r>
          </w:p>
          <w:p w:rsidR="00093395" w:rsidRPr="00093395" w:rsidRDefault="00093395" w:rsidP="00093395">
            <w:pPr>
              <w:widowControl/>
              <w:autoSpaceDE/>
              <w:autoSpaceDN/>
              <w:adjustRightInd/>
              <w:jc w:val="both"/>
              <w:rPr>
                <w:sz w:val="24"/>
                <w:szCs w:val="24"/>
              </w:rPr>
            </w:pPr>
            <w:r w:rsidRPr="00093395">
              <w:rPr>
                <w:sz w:val="24"/>
                <w:szCs w:val="24"/>
              </w:rPr>
              <w:t>в 2021 году - 0,0 тысяч рублей;</w:t>
            </w:r>
          </w:p>
          <w:p w:rsidR="00093395" w:rsidRPr="00093395" w:rsidRDefault="00093395" w:rsidP="00093395">
            <w:pPr>
              <w:widowControl/>
              <w:autoSpaceDE/>
              <w:autoSpaceDN/>
              <w:adjustRightInd/>
              <w:jc w:val="both"/>
              <w:rPr>
                <w:sz w:val="24"/>
                <w:szCs w:val="24"/>
              </w:rPr>
            </w:pPr>
            <w:r w:rsidRPr="00093395">
              <w:rPr>
                <w:sz w:val="24"/>
                <w:szCs w:val="24"/>
              </w:rPr>
              <w:t>в 2022 году - 0,0 тысяч рублей;</w:t>
            </w:r>
          </w:p>
          <w:p w:rsidR="00093395" w:rsidRPr="00093395" w:rsidRDefault="00093395" w:rsidP="00093395">
            <w:pPr>
              <w:widowControl/>
              <w:autoSpaceDE/>
              <w:autoSpaceDN/>
              <w:adjustRightInd/>
              <w:jc w:val="both"/>
              <w:rPr>
                <w:sz w:val="24"/>
                <w:szCs w:val="24"/>
              </w:rPr>
            </w:pPr>
            <w:r w:rsidRPr="00093395">
              <w:rPr>
                <w:sz w:val="24"/>
                <w:szCs w:val="24"/>
              </w:rPr>
              <w:t>в 2023 году - 0,0 тысяч рублей.</w:t>
            </w:r>
          </w:p>
          <w:p w:rsidR="00093395" w:rsidRPr="00093395" w:rsidRDefault="00093395" w:rsidP="00093395">
            <w:pPr>
              <w:widowControl/>
              <w:autoSpaceDE/>
              <w:autoSpaceDN/>
              <w:adjustRightInd/>
              <w:jc w:val="both"/>
              <w:rPr>
                <w:sz w:val="24"/>
                <w:szCs w:val="24"/>
              </w:rPr>
            </w:pPr>
            <w:r w:rsidRPr="00093395">
              <w:rPr>
                <w:sz w:val="24"/>
                <w:szCs w:val="24"/>
              </w:rPr>
              <w:t>из сре</w:t>
            </w:r>
            <w:proofErr w:type="gramStart"/>
            <w:r w:rsidRPr="00093395">
              <w:rPr>
                <w:sz w:val="24"/>
                <w:szCs w:val="24"/>
              </w:rPr>
              <w:t>дств кр</w:t>
            </w:r>
            <w:proofErr w:type="gramEnd"/>
            <w:r w:rsidRPr="00093395">
              <w:rPr>
                <w:sz w:val="24"/>
                <w:szCs w:val="24"/>
              </w:rPr>
              <w:t>аевого бюджета- 1 740,6 тысяч рублей, в том числе:</w:t>
            </w:r>
          </w:p>
          <w:p w:rsidR="00093395" w:rsidRPr="00093395" w:rsidRDefault="00093395" w:rsidP="00093395">
            <w:pPr>
              <w:widowControl/>
              <w:autoSpaceDE/>
              <w:autoSpaceDN/>
              <w:adjustRightInd/>
              <w:jc w:val="both"/>
              <w:rPr>
                <w:sz w:val="24"/>
                <w:szCs w:val="24"/>
              </w:rPr>
            </w:pPr>
            <w:r w:rsidRPr="00093395">
              <w:rPr>
                <w:sz w:val="24"/>
                <w:szCs w:val="24"/>
              </w:rPr>
              <w:t>в 2020 году – 943,0 тысяч рублей;</w:t>
            </w:r>
          </w:p>
          <w:p w:rsidR="00093395" w:rsidRPr="00093395" w:rsidRDefault="00093395" w:rsidP="00093395">
            <w:pPr>
              <w:widowControl/>
              <w:autoSpaceDE/>
              <w:autoSpaceDN/>
              <w:adjustRightInd/>
              <w:jc w:val="both"/>
              <w:rPr>
                <w:sz w:val="24"/>
                <w:szCs w:val="24"/>
              </w:rPr>
            </w:pPr>
            <w:r w:rsidRPr="00093395">
              <w:rPr>
                <w:sz w:val="24"/>
                <w:szCs w:val="24"/>
              </w:rPr>
              <w:t>в 2021 году - 375,4 тысяч рублей;</w:t>
            </w:r>
          </w:p>
          <w:p w:rsidR="00093395" w:rsidRPr="00093395" w:rsidRDefault="00093395" w:rsidP="00093395">
            <w:pPr>
              <w:widowControl/>
              <w:autoSpaceDE/>
              <w:autoSpaceDN/>
              <w:adjustRightInd/>
              <w:jc w:val="both"/>
              <w:rPr>
                <w:sz w:val="24"/>
                <w:szCs w:val="24"/>
              </w:rPr>
            </w:pPr>
            <w:r w:rsidRPr="00093395">
              <w:rPr>
                <w:sz w:val="24"/>
                <w:szCs w:val="24"/>
              </w:rPr>
              <w:t>в 2022 году - 211,1 тысяч рублей;</w:t>
            </w:r>
          </w:p>
          <w:p w:rsidR="00093395" w:rsidRPr="00093395" w:rsidRDefault="00093395" w:rsidP="00093395">
            <w:pPr>
              <w:widowControl/>
              <w:autoSpaceDE/>
              <w:autoSpaceDN/>
              <w:adjustRightInd/>
              <w:jc w:val="both"/>
              <w:rPr>
                <w:sz w:val="24"/>
                <w:szCs w:val="24"/>
              </w:rPr>
            </w:pPr>
            <w:r w:rsidRPr="00093395">
              <w:rPr>
                <w:sz w:val="24"/>
                <w:szCs w:val="24"/>
              </w:rPr>
              <w:t>в 2023 году - 211,1 тысяч рублей.</w:t>
            </w:r>
          </w:p>
          <w:p w:rsidR="00093395" w:rsidRPr="00093395" w:rsidRDefault="00093395" w:rsidP="00093395">
            <w:pPr>
              <w:widowControl/>
              <w:autoSpaceDE/>
              <w:autoSpaceDN/>
              <w:adjustRightInd/>
              <w:jc w:val="both"/>
              <w:rPr>
                <w:sz w:val="24"/>
                <w:szCs w:val="24"/>
              </w:rPr>
            </w:pPr>
            <w:r w:rsidRPr="00093395">
              <w:rPr>
                <w:sz w:val="24"/>
                <w:szCs w:val="24"/>
              </w:rPr>
              <w:t>из   средств   районного   бюджета  -140 575,4</w:t>
            </w:r>
          </w:p>
          <w:p w:rsidR="00093395" w:rsidRPr="00093395" w:rsidRDefault="00093395" w:rsidP="00093395">
            <w:pPr>
              <w:widowControl/>
              <w:autoSpaceDE/>
              <w:autoSpaceDN/>
              <w:adjustRightInd/>
              <w:jc w:val="both"/>
              <w:rPr>
                <w:sz w:val="24"/>
                <w:szCs w:val="24"/>
              </w:rPr>
            </w:pPr>
            <w:r w:rsidRPr="00093395">
              <w:rPr>
                <w:sz w:val="24"/>
                <w:szCs w:val="24"/>
              </w:rPr>
              <w:t>тысяч рублей, в том числе:</w:t>
            </w:r>
          </w:p>
          <w:p w:rsidR="00093395" w:rsidRPr="00093395" w:rsidRDefault="00093395" w:rsidP="00093395">
            <w:pPr>
              <w:widowControl/>
              <w:autoSpaceDE/>
              <w:autoSpaceDN/>
              <w:adjustRightInd/>
              <w:jc w:val="both"/>
              <w:rPr>
                <w:sz w:val="24"/>
                <w:szCs w:val="24"/>
              </w:rPr>
            </w:pPr>
            <w:r w:rsidRPr="00093395">
              <w:rPr>
                <w:sz w:val="24"/>
                <w:szCs w:val="24"/>
              </w:rPr>
              <w:t>в 2020 году – 37 758,2 тысяч рублей.</w:t>
            </w:r>
          </w:p>
          <w:p w:rsidR="00093395" w:rsidRPr="00093395" w:rsidRDefault="00093395" w:rsidP="00093395">
            <w:pPr>
              <w:widowControl/>
              <w:autoSpaceDE/>
              <w:autoSpaceDN/>
              <w:adjustRightInd/>
              <w:jc w:val="both"/>
              <w:rPr>
                <w:sz w:val="24"/>
                <w:szCs w:val="24"/>
              </w:rPr>
            </w:pPr>
            <w:r w:rsidRPr="00093395">
              <w:rPr>
                <w:sz w:val="24"/>
                <w:szCs w:val="24"/>
              </w:rPr>
              <w:t>в 2021 году – 34 326,2 тысяч рублей;</w:t>
            </w:r>
          </w:p>
          <w:p w:rsidR="00093395" w:rsidRPr="00093395" w:rsidRDefault="00093395" w:rsidP="00093395">
            <w:pPr>
              <w:widowControl/>
              <w:autoSpaceDE/>
              <w:autoSpaceDN/>
              <w:adjustRightInd/>
              <w:jc w:val="both"/>
              <w:rPr>
                <w:sz w:val="24"/>
                <w:szCs w:val="24"/>
              </w:rPr>
            </w:pPr>
            <w:r w:rsidRPr="00093395">
              <w:rPr>
                <w:sz w:val="24"/>
                <w:szCs w:val="24"/>
              </w:rPr>
              <w:t>в 2022 году - 34 245,5 тысяч рублей;</w:t>
            </w:r>
          </w:p>
          <w:p w:rsidR="00093395" w:rsidRPr="00093395" w:rsidRDefault="00093395" w:rsidP="00093395">
            <w:pPr>
              <w:widowControl/>
              <w:autoSpaceDE/>
              <w:autoSpaceDN/>
              <w:adjustRightInd/>
              <w:jc w:val="both"/>
              <w:rPr>
                <w:sz w:val="24"/>
                <w:szCs w:val="24"/>
              </w:rPr>
            </w:pPr>
            <w:r w:rsidRPr="00093395">
              <w:rPr>
                <w:sz w:val="24"/>
                <w:szCs w:val="24"/>
              </w:rPr>
              <w:t>в 2023 году - 34 245,5 тысяч рублей.</w:t>
            </w:r>
          </w:p>
        </w:tc>
      </w:tr>
      <w:tr w:rsidR="00093395" w:rsidRPr="00093395" w:rsidTr="00E56D88">
        <w:tc>
          <w:tcPr>
            <w:tcW w:w="4927" w:type="dxa"/>
          </w:tcPr>
          <w:p w:rsidR="00093395" w:rsidRPr="00093395" w:rsidRDefault="00093395" w:rsidP="00093395">
            <w:pPr>
              <w:widowControl/>
              <w:autoSpaceDE/>
              <w:autoSpaceDN/>
              <w:adjustRightInd/>
              <w:rPr>
                <w:sz w:val="24"/>
                <w:szCs w:val="24"/>
              </w:rPr>
            </w:pPr>
            <w:r w:rsidRPr="00093395">
              <w:rPr>
                <w:sz w:val="24"/>
                <w:szCs w:val="24"/>
              </w:rPr>
              <w:t>Контроль над выполнением муниципальной Программы</w:t>
            </w:r>
          </w:p>
        </w:tc>
        <w:tc>
          <w:tcPr>
            <w:tcW w:w="4962" w:type="dxa"/>
          </w:tcPr>
          <w:p w:rsidR="00093395" w:rsidRPr="00093395" w:rsidRDefault="00093395" w:rsidP="00093395">
            <w:pPr>
              <w:widowControl/>
              <w:autoSpaceDE/>
              <w:autoSpaceDN/>
              <w:adjustRightInd/>
              <w:rPr>
                <w:sz w:val="24"/>
                <w:szCs w:val="24"/>
              </w:rPr>
            </w:pPr>
            <w:r w:rsidRPr="00093395">
              <w:rPr>
                <w:sz w:val="24"/>
                <w:szCs w:val="24"/>
              </w:rPr>
              <w:t>Администрация муниципального образования Выселковский район;</w:t>
            </w:r>
          </w:p>
        </w:tc>
      </w:tr>
    </w:tbl>
    <w:p w:rsidR="00093395" w:rsidRPr="00093395" w:rsidRDefault="00093395" w:rsidP="00093395">
      <w:pPr>
        <w:widowControl/>
        <w:autoSpaceDE/>
        <w:autoSpaceDN/>
        <w:adjustRightInd/>
        <w:rPr>
          <w:rFonts w:eastAsiaTheme="minorHAnsi"/>
          <w:sz w:val="28"/>
          <w:szCs w:val="28"/>
          <w:lang w:eastAsia="en-US"/>
        </w:rPr>
      </w:pPr>
    </w:p>
    <w:p w:rsidR="00093395" w:rsidRPr="00093395" w:rsidRDefault="00093395" w:rsidP="00093395">
      <w:pPr>
        <w:shd w:val="clear" w:color="auto" w:fill="FFFFFF"/>
        <w:ind w:firstLine="709"/>
        <w:jc w:val="both"/>
        <w:rPr>
          <w:sz w:val="28"/>
          <w:szCs w:val="28"/>
        </w:rPr>
      </w:pPr>
      <w:r w:rsidRPr="00093395">
        <w:rPr>
          <w:spacing w:val="-1"/>
          <w:sz w:val="28"/>
          <w:szCs w:val="28"/>
        </w:rPr>
        <w:t xml:space="preserve">1. Характеристика текущего состояния и прогноз развития отрасли </w:t>
      </w:r>
      <w:r w:rsidRPr="00093395">
        <w:rPr>
          <w:spacing w:val="-1"/>
          <w:sz w:val="28"/>
          <w:szCs w:val="28"/>
        </w:rPr>
        <w:lastRenderedPageBreak/>
        <w:t xml:space="preserve">культуры </w:t>
      </w:r>
      <w:r w:rsidRPr="00093395">
        <w:rPr>
          <w:sz w:val="28"/>
          <w:szCs w:val="28"/>
        </w:rPr>
        <w:t>муниципального образования Выселковский район</w:t>
      </w:r>
    </w:p>
    <w:p w:rsidR="00093395" w:rsidRPr="00093395" w:rsidRDefault="00093395" w:rsidP="00093395">
      <w:pPr>
        <w:shd w:val="clear" w:color="auto" w:fill="FFFFFF"/>
        <w:tabs>
          <w:tab w:val="left" w:pos="7680"/>
        </w:tabs>
        <w:ind w:firstLine="709"/>
        <w:jc w:val="both"/>
        <w:rPr>
          <w:sz w:val="28"/>
          <w:szCs w:val="28"/>
        </w:rPr>
      </w:pPr>
      <w:proofErr w:type="gramStart"/>
      <w:r w:rsidRPr="00093395">
        <w:rPr>
          <w:sz w:val="28"/>
          <w:szCs w:val="28"/>
        </w:rPr>
        <w:t>На территории муниципального образования Выселковский район функционируют 57 сетевых единиц отрасли «Культура»: 27 учреждений культурно - досугового типа, 26 библиотек сельских поселений, 1 автономное киновидеозрелищное учреждение культуры, 2 бюджетных учреждения дополнительного образования детей (детская школа искусств                           им. Г.Ф. Пономаренко станицы Выселки, детская музыкальная школа станицы Березанской), 1 муниципальное казенное учреждение культуры «Организационно-методический центр» станицы Выселки, 25 коллективам присвоены звания «Народный</w:t>
      </w:r>
      <w:proofErr w:type="gramEnd"/>
      <w:r w:rsidRPr="00093395">
        <w:rPr>
          <w:sz w:val="28"/>
          <w:szCs w:val="28"/>
        </w:rPr>
        <w:t>» или «Образцовый».</w:t>
      </w:r>
    </w:p>
    <w:p w:rsidR="00093395" w:rsidRPr="00093395" w:rsidRDefault="00093395" w:rsidP="00093395">
      <w:pPr>
        <w:shd w:val="clear" w:color="auto" w:fill="FFFFFF"/>
        <w:ind w:firstLine="709"/>
        <w:jc w:val="both"/>
        <w:rPr>
          <w:sz w:val="28"/>
          <w:szCs w:val="28"/>
        </w:rPr>
      </w:pPr>
      <w:r w:rsidRPr="00093395">
        <w:rPr>
          <w:sz w:val="28"/>
          <w:szCs w:val="28"/>
        </w:rPr>
        <w:t>Количество учащихся детской школы искусств и детской музыкальной школы в 2019 году - 1184 человека (в 2018 году - 1047 человек). Охват эстетическим образованием детей школьного возраста в 2019 году - 18,8%, в 2018 году-18,6%.</w:t>
      </w:r>
    </w:p>
    <w:p w:rsidR="00093395" w:rsidRPr="00093395" w:rsidRDefault="00093395" w:rsidP="00093395">
      <w:pPr>
        <w:shd w:val="clear" w:color="auto" w:fill="FFFFFF"/>
        <w:ind w:firstLine="709"/>
        <w:jc w:val="both"/>
        <w:rPr>
          <w:sz w:val="28"/>
          <w:szCs w:val="28"/>
        </w:rPr>
      </w:pPr>
      <w:r w:rsidRPr="00093395">
        <w:rPr>
          <w:sz w:val="28"/>
          <w:szCs w:val="28"/>
        </w:rPr>
        <w:t>Количество читателей муниципальных библиотек в 2018 году - 30390 чел. (в 2017 году - 30 276 чел.)</w:t>
      </w:r>
    </w:p>
    <w:p w:rsidR="00093395" w:rsidRPr="00093395" w:rsidRDefault="00093395" w:rsidP="00093395">
      <w:pPr>
        <w:shd w:val="clear" w:color="auto" w:fill="FFFFFF"/>
        <w:ind w:firstLine="709"/>
        <w:jc w:val="both"/>
        <w:rPr>
          <w:sz w:val="28"/>
          <w:szCs w:val="28"/>
        </w:rPr>
      </w:pPr>
      <w:proofErr w:type="gramStart"/>
      <w:r w:rsidRPr="00093395">
        <w:rPr>
          <w:sz w:val="28"/>
          <w:szCs w:val="28"/>
        </w:rPr>
        <w:t>Финансирование отрасли «Культура» из бюджета муниципального образования Выселковский район в 2018 году составила 37 209,0 (тридцать семь тысяч двести девять) рублей (в 2016 году - 32 171,4 (тридцать две тысячи сто семьдесят один руб. 4 коп.).</w:t>
      </w:r>
      <w:proofErr w:type="gramEnd"/>
    </w:p>
    <w:p w:rsidR="00093395" w:rsidRPr="00093395" w:rsidRDefault="00093395" w:rsidP="00093395">
      <w:pPr>
        <w:shd w:val="clear" w:color="auto" w:fill="FFFFFF"/>
        <w:ind w:firstLine="709"/>
        <w:jc w:val="both"/>
        <w:rPr>
          <w:sz w:val="28"/>
          <w:szCs w:val="28"/>
        </w:rPr>
      </w:pPr>
      <w:r w:rsidRPr="00093395">
        <w:rPr>
          <w:sz w:val="28"/>
          <w:szCs w:val="28"/>
        </w:rPr>
        <w:t>Одним из направлений Программы социально-экономического развития муниципального образования Выселковский район на 2010-2023 годы является развитие социальной сферы муниципального образования Выселковский район, в том числе путем укрепления материально-технической базы муниципальных учреждений культуры.</w:t>
      </w:r>
    </w:p>
    <w:p w:rsidR="00093395" w:rsidRPr="00093395" w:rsidRDefault="00093395" w:rsidP="00093395">
      <w:pPr>
        <w:shd w:val="clear" w:color="auto" w:fill="FFFFFF"/>
        <w:ind w:firstLine="709"/>
        <w:jc w:val="both"/>
        <w:rPr>
          <w:sz w:val="28"/>
          <w:szCs w:val="28"/>
        </w:rPr>
      </w:pPr>
      <w:proofErr w:type="gramStart"/>
      <w:r w:rsidRPr="00093395">
        <w:rPr>
          <w:sz w:val="28"/>
          <w:szCs w:val="28"/>
        </w:rPr>
        <w:t>В 2017 году было профинансировано 1 274 400 (один миллион двести семьдесят четыре тысячи четыреста) рублей из средств краевого бюджета          и  424 800 (четыреста двадцать четыре тысячи восемьсот) рублей из средств местного бюджета, всего 1 699 200 (один миллион шестьсот девяносто девять тысяч двести) рублей на реализацию мероприятии государственной программы Краснодарского края «Развитие культуры», по основному мероприятию № 1 «Поддержка муниципальных</w:t>
      </w:r>
      <w:proofErr w:type="gramEnd"/>
      <w:r w:rsidRPr="00093395">
        <w:rPr>
          <w:sz w:val="28"/>
          <w:szCs w:val="28"/>
        </w:rPr>
        <w:t xml:space="preserve"> учреждений культуры» на капитальный ремонт кровли зданий МБУ ДО ДМШ ст. Березанской. Были выполнены работы по капитальному ремонту кровли.</w:t>
      </w:r>
    </w:p>
    <w:p w:rsidR="00093395" w:rsidRPr="00093395" w:rsidRDefault="00093395" w:rsidP="00093395">
      <w:pPr>
        <w:shd w:val="clear" w:color="auto" w:fill="FFFFFF"/>
        <w:ind w:firstLine="709"/>
        <w:jc w:val="both"/>
        <w:rPr>
          <w:sz w:val="28"/>
          <w:szCs w:val="28"/>
        </w:rPr>
      </w:pPr>
      <w:proofErr w:type="gramStart"/>
      <w:r w:rsidRPr="00093395">
        <w:rPr>
          <w:sz w:val="28"/>
          <w:szCs w:val="28"/>
        </w:rPr>
        <w:t>В этом же учреждении были отремонтированы из средств местного бюджета на сумму 387 000,0 (триста восемьдесят семь тысяч) рублей и введены в эксплуатацию 3 учебных кабинета, что позволило открыть отделение духовых и ударных инструментов и увеличить контингент обучающихся на 12%. Еще одно отделение декоративно-прикладного искусства в 2017 году было открыто в Детской школе искусств им. Г.Ф. Пономаренко.</w:t>
      </w:r>
      <w:proofErr w:type="gramEnd"/>
    </w:p>
    <w:p w:rsidR="00093395" w:rsidRPr="00093395" w:rsidRDefault="00093395" w:rsidP="00093395">
      <w:pPr>
        <w:shd w:val="clear" w:color="auto" w:fill="FFFFFF"/>
        <w:ind w:firstLine="709"/>
        <w:jc w:val="both"/>
        <w:rPr>
          <w:sz w:val="28"/>
          <w:szCs w:val="28"/>
        </w:rPr>
      </w:pPr>
      <w:proofErr w:type="gramStart"/>
      <w:r w:rsidRPr="00093395">
        <w:rPr>
          <w:sz w:val="28"/>
          <w:szCs w:val="28"/>
        </w:rPr>
        <w:t xml:space="preserve">В 2018 году было профинансировано 1 515 300 (один миллион пятьсот пятнадцать тысяч триста) рублей из средств краевого бюджета и 206 700 (двести шесть тысяч семьсот) рублей из средств местного бюджета, всего           1 722 000,0 (один миллион семьсот двадцать две тысячи) рублей на реализацию мероприятий государственной программы Краснодарского края «Развитие </w:t>
      </w:r>
      <w:r w:rsidRPr="00093395">
        <w:rPr>
          <w:sz w:val="28"/>
          <w:szCs w:val="28"/>
        </w:rPr>
        <w:lastRenderedPageBreak/>
        <w:t>культуры», по основному мероприятию № 1 «Поддержка муниципальных учреждений культуры» на</w:t>
      </w:r>
      <w:proofErr w:type="gramEnd"/>
      <w:r w:rsidRPr="00093395">
        <w:rPr>
          <w:sz w:val="28"/>
          <w:szCs w:val="28"/>
        </w:rPr>
        <w:t xml:space="preserve"> приобретение оборудования МБУ ДО ДШИ            им. Пономаренко ст. Выселки.</w:t>
      </w:r>
    </w:p>
    <w:p w:rsidR="00093395" w:rsidRPr="00093395" w:rsidRDefault="00093395" w:rsidP="00093395">
      <w:pPr>
        <w:shd w:val="clear" w:color="auto" w:fill="FFFFFF"/>
        <w:ind w:firstLine="709"/>
        <w:jc w:val="both"/>
        <w:rPr>
          <w:sz w:val="28"/>
          <w:szCs w:val="28"/>
        </w:rPr>
      </w:pPr>
      <w:proofErr w:type="gramStart"/>
      <w:r w:rsidRPr="00093395">
        <w:rPr>
          <w:sz w:val="28"/>
          <w:szCs w:val="28"/>
        </w:rPr>
        <w:t>В 2019 году было профинансировано 1 288 250,0 (один миллион двести восемьдесят восемь тысяч двести пятьдесят) рублей из краевого бюджета           и 159 222,0 (сто пятьдесят девять тысяч двести двадцать два) рубля из средств местного бюджета, всего 1 447 472,0 (один миллион четыреста сорок семь тысяч четыреста семьдесят два) рубля на реализацию мероприятий государственной программы Краснодарского края «Развитие культуры», по основному</w:t>
      </w:r>
      <w:proofErr w:type="gramEnd"/>
      <w:r w:rsidRPr="00093395">
        <w:rPr>
          <w:sz w:val="28"/>
          <w:szCs w:val="28"/>
        </w:rPr>
        <w:t xml:space="preserve"> мероприятию № 1 «Поддержка муниципальных учреждений культуры» на капитальный ремонт кровли здания библиотеки Выселковского сельского поселения.</w:t>
      </w:r>
    </w:p>
    <w:p w:rsidR="00093395" w:rsidRPr="00093395" w:rsidRDefault="00093395" w:rsidP="00093395">
      <w:pPr>
        <w:shd w:val="clear" w:color="auto" w:fill="FFFFFF"/>
        <w:ind w:firstLine="709"/>
        <w:jc w:val="both"/>
        <w:rPr>
          <w:sz w:val="28"/>
          <w:szCs w:val="28"/>
        </w:rPr>
      </w:pPr>
      <w:proofErr w:type="gramStart"/>
      <w:r w:rsidRPr="00093395">
        <w:rPr>
          <w:sz w:val="28"/>
          <w:szCs w:val="28"/>
        </w:rPr>
        <w:t>В 2019 году было профинансировано 1 740 300,00 (один миллион семьсот сорок тысяч триста) рублей из средств краевого бюджета и 324 900,0 (триста двадцать четыре тысячи девятьсот) рублей из средств местного бюджета, всего 1 977 700,00 (один миллион девятьсот семьдесят семь тысяч семьсот) рублей на реализацию мероприятий государственной программы Краснодарского края «Развитие культуры», по основному мероприятию № 1 «Поддержка муниципальных учреждений</w:t>
      </w:r>
      <w:proofErr w:type="gramEnd"/>
      <w:r w:rsidRPr="00093395">
        <w:rPr>
          <w:sz w:val="28"/>
          <w:szCs w:val="28"/>
        </w:rPr>
        <w:t xml:space="preserve"> культуры» на капитальный ремонт 3-х классов в МБУДО ДМШ ст. Березанской.</w:t>
      </w:r>
    </w:p>
    <w:p w:rsidR="00093395" w:rsidRPr="00093395" w:rsidRDefault="00093395" w:rsidP="00093395">
      <w:pPr>
        <w:shd w:val="clear" w:color="auto" w:fill="FFFFFF"/>
        <w:ind w:firstLine="709"/>
        <w:jc w:val="both"/>
        <w:rPr>
          <w:sz w:val="28"/>
          <w:szCs w:val="28"/>
        </w:rPr>
      </w:pPr>
      <w:r w:rsidRPr="00093395">
        <w:rPr>
          <w:sz w:val="28"/>
          <w:szCs w:val="28"/>
        </w:rPr>
        <w:t>Сумма финансовых затрат на проведение капитальных ремонтов за три года: в 2017 году - 2 086 200 (два миллиона восемьдесят шесть тысяч двести) рублей, в 2018 году - 1 722 000,0 (один миллион семьсот двадцать два) рубля,    в 2019 году - 3 425 100 (три миллиона четыреста двадцать пять тысяч сто) рублей.</w:t>
      </w:r>
    </w:p>
    <w:p w:rsidR="00093395" w:rsidRPr="00093395" w:rsidRDefault="00093395" w:rsidP="00093395">
      <w:pPr>
        <w:shd w:val="clear" w:color="auto" w:fill="FFFFFF"/>
        <w:ind w:firstLine="709"/>
        <w:jc w:val="both"/>
        <w:rPr>
          <w:sz w:val="28"/>
          <w:szCs w:val="28"/>
        </w:rPr>
      </w:pPr>
      <w:proofErr w:type="gramStart"/>
      <w:r w:rsidRPr="00093395">
        <w:rPr>
          <w:sz w:val="28"/>
          <w:szCs w:val="28"/>
        </w:rPr>
        <w:t>В 2018 году средняя заработная плата работников учреждений культуры составила - 24 176, 0 (двадцать четыре тысячи сто семьдесят шесть) рублей      (в 2017 году - 19 754,0 (девятнадцать тысяч семьсот пятьдесят четыре) рубля, средняя заработная плата педагогических работников учреждений культуры дополнительного образования в 2018 году - 25452,0 (двадцать пять тысяч четыреста пятьдесят два) рубля (2017 году - 25 213 (двадцать пять тысяч двести тринадцать</w:t>
      </w:r>
      <w:proofErr w:type="gramEnd"/>
      <w:r w:rsidRPr="00093395">
        <w:rPr>
          <w:sz w:val="28"/>
          <w:szCs w:val="28"/>
        </w:rPr>
        <w:t>) рублей.</w:t>
      </w:r>
    </w:p>
    <w:p w:rsidR="00093395" w:rsidRPr="00093395" w:rsidRDefault="00093395" w:rsidP="00093395">
      <w:pPr>
        <w:shd w:val="clear" w:color="auto" w:fill="FFFFFF"/>
        <w:ind w:firstLine="709"/>
        <w:jc w:val="both"/>
        <w:rPr>
          <w:sz w:val="28"/>
          <w:szCs w:val="28"/>
        </w:rPr>
      </w:pPr>
      <w:r w:rsidRPr="00093395">
        <w:rPr>
          <w:sz w:val="28"/>
          <w:szCs w:val="28"/>
        </w:rPr>
        <w:t>В муниципальном образовании Выселковский район сложился определенный цикл культурно-массовых мероприятий. Среди них такие, как Новогодние и Рождественские праздники, День защитника Отечества, Международный женский день, День Победы, День Выселковского района и многие другие. Все они создают неповторимую атмосферу праздника, столь необходимую для при</w:t>
      </w:r>
      <w:r w:rsidRPr="00093395">
        <w:rPr>
          <w:sz w:val="28"/>
          <w:szCs w:val="28"/>
        </w:rPr>
        <w:softHyphen/>
        <w:t>влекательности района, создания его позитивного имиджа.</w:t>
      </w:r>
    </w:p>
    <w:p w:rsidR="00093395" w:rsidRPr="00093395" w:rsidRDefault="00093395" w:rsidP="00093395">
      <w:pPr>
        <w:shd w:val="clear" w:color="auto" w:fill="FFFFFF"/>
        <w:ind w:firstLine="709"/>
        <w:jc w:val="both"/>
        <w:rPr>
          <w:sz w:val="28"/>
          <w:szCs w:val="28"/>
        </w:rPr>
      </w:pPr>
      <w:r w:rsidRPr="00093395">
        <w:rPr>
          <w:sz w:val="28"/>
          <w:szCs w:val="28"/>
        </w:rPr>
        <w:t>Также на территории муниципального образования Выселковский район проводятся фестивали, конкурсы, смотры, выставки, культурные акции краевого, регионального уровней. Среди них такие, как краевой смотр творческих коллективов на подтверждение (присвоение) званий «Народный самодеятельный коллектив», «Образцовый художественный коллектив»             и краевой конкурс народных обрядов «Живая культура» другие.</w:t>
      </w:r>
    </w:p>
    <w:p w:rsidR="00093395" w:rsidRPr="00093395" w:rsidRDefault="00093395" w:rsidP="00093395">
      <w:pPr>
        <w:shd w:val="clear" w:color="auto" w:fill="FFFFFF"/>
        <w:ind w:firstLine="709"/>
        <w:jc w:val="both"/>
        <w:rPr>
          <w:sz w:val="28"/>
          <w:szCs w:val="28"/>
        </w:rPr>
      </w:pPr>
      <w:r w:rsidRPr="00093395">
        <w:rPr>
          <w:sz w:val="28"/>
          <w:szCs w:val="28"/>
        </w:rPr>
        <w:lastRenderedPageBreak/>
        <w:t>Творческие коллективы муниципальных учреждений культуры участие    в фестивалях и конкурсах различных уровней.</w:t>
      </w:r>
    </w:p>
    <w:p w:rsidR="00093395" w:rsidRPr="00093395" w:rsidRDefault="00093395" w:rsidP="00093395">
      <w:pPr>
        <w:shd w:val="clear" w:color="auto" w:fill="FFFFFF"/>
        <w:ind w:firstLine="709"/>
        <w:jc w:val="both"/>
        <w:rPr>
          <w:sz w:val="28"/>
          <w:szCs w:val="28"/>
        </w:rPr>
      </w:pPr>
      <w:r w:rsidRPr="00093395">
        <w:rPr>
          <w:sz w:val="28"/>
          <w:szCs w:val="28"/>
        </w:rPr>
        <w:t xml:space="preserve">Вместе с тем, учитывая </w:t>
      </w:r>
      <w:proofErr w:type="gramStart"/>
      <w:r w:rsidRPr="00093395">
        <w:rPr>
          <w:sz w:val="28"/>
          <w:szCs w:val="28"/>
        </w:rPr>
        <w:t>важное значение</w:t>
      </w:r>
      <w:proofErr w:type="gramEnd"/>
      <w:r w:rsidRPr="00093395">
        <w:rPr>
          <w:sz w:val="28"/>
          <w:szCs w:val="28"/>
        </w:rPr>
        <w:t xml:space="preserve"> данного направления, следует отметить, что для развития культуры важна стабильность финансирования, которая в рамках действующих и принимаемых бюджетных обязательств не всегда возможна.</w:t>
      </w:r>
    </w:p>
    <w:p w:rsidR="00093395" w:rsidRPr="00093395" w:rsidRDefault="00093395" w:rsidP="00093395">
      <w:pPr>
        <w:shd w:val="clear" w:color="auto" w:fill="FFFFFF"/>
        <w:ind w:firstLine="709"/>
        <w:jc w:val="both"/>
        <w:rPr>
          <w:sz w:val="28"/>
          <w:szCs w:val="28"/>
        </w:rPr>
      </w:pPr>
      <w:r w:rsidRPr="00093395">
        <w:rPr>
          <w:sz w:val="28"/>
          <w:szCs w:val="28"/>
        </w:rPr>
        <w:t xml:space="preserve">Необходимо и дальше вести работу по укреплению и модернизации материально-технической базы муниципальных учреждений культуры.             В частности, в капитальном ремонте нуждаются здания учреждений культуры станицы Новобейсугской, поселка Бейсуг, поселка </w:t>
      </w:r>
      <w:proofErr w:type="gramStart"/>
      <w:r w:rsidRPr="00093395">
        <w:rPr>
          <w:sz w:val="28"/>
          <w:szCs w:val="28"/>
        </w:rPr>
        <w:t>Октябрьский</w:t>
      </w:r>
      <w:proofErr w:type="gramEnd"/>
      <w:r w:rsidRPr="00093395">
        <w:rPr>
          <w:sz w:val="28"/>
          <w:szCs w:val="28"/>
        </w:rPr>
        <w:t>, станицы Крупской, хутора Память Ленина, села Первомайское, станицы Александроневской, поселка Заречный, села Заря, станицы Балковской, имеется потребность в строительстве новых и реконструкции ряда имеющихся объектов культуры и дополнительного образования детей.</w:t>
      </w:r>
    </w:p>
    <w:p w:rsidR="00093395" w:rsidRPr="00093395" w:rsidRDefault="00093395" w:rsidP="00093395">
      <w:pPr>
        <w:shd w:val="clear" w:color="auto" w:fill="FFFFFF"/>
        <w:ind w:firstLine="709"/>
        <w:jc w:val="both"/>
        <w:rPr>
          <w:sz w:val="28"/>
          <w:szCs w:val="28"/>
        </w:rPr>
      </w:pPr>
      <w:r w:rsidRPr="00093395">
        <w:rPr>
          <w:sz w:val="28"/>
          <w:szCs w:val="28"/>
        </w:rPr>
        <w:t>Требуется продолжить работу по совершенствованию форм и методов духовно-нравственного развития детей и молодежи, поддержке одаренных детей.</w:t>
      </w:r>
    </w:p>
    <w:p w:rsidR="00093395" w:rsidRPr="00093395" w:rsidRDefault="00093395" w:rsidP="00093395">
      <w:pPr>
        <w:shd w:val="clear" w:color="auto" w:fill="FFFFFF"/>
        <w:ind w:firstLine="709"/>
        <w:jc w:val="both"/>
        <w:rPr>
          <w:sz w:val="28"/>
          <w:szCs w:val="28"/>
        </w:rPr>
      </w:pPr>
      <w:r w:rsidRPr="00093395">
        <w:rPr>
          <w:sz w:val="28"/>
          <w:szCs w:val="28"/>
        </w:rPr>
        <w:t>В соответствии с Указом Президента Российской Федерации от 7 мая 2012 года № 597 «О мероприятиях по реализации государственной социальной политики» необходимо продолжить повышение заработной платы работников культуры, сохранять меры их социальной поддержки.</w:t>
      </w:r>
    </w:p>
    <w:p w:rsidR="00093395" w:rsidRPr="00093395" w:rsidRDefault="00093395" w:rsidP="00093395">
      <w:pPr>
        <w:shd w:val="clear" w:color="auto" w:fill="FFFFFF"/>
        <w:ind w:firstLine="709"/>
        <w:jc w:val="both"/>
        <w:rPr>
          <w:sz w:val="28"/>
          <w:szCs w:val="28"/>
        </w:rPr>
      </w:pPr>
      <w:r w:rsidRPr="00093395">
        <w:rPr>
          <w:sz w:val="28"/>
          <w:szCs w:val="28"/>
        </w:rPr>
        <w:t>Необходима реализация мер по постоянному повышению квалификации кадров муниципальных учреждений культуры.</w:t>
      </w:r>
    </w:p>
    <w:p w:rsidR="00093395" w:rsidRPr="00093395" w:rsidRDefault="00093395" w:rsidP="00093395">
      <w:pPr>
        <w:shd w:val="clear" w:color="auto" w:fill="FFFFFF"/>
        <w:ind w:firstLine="709"/>
        <w:jc w:val="both"/>
        <w:rPr>
          <w:sz w:val="28"/>
          <w:szCs w:val="28"/>
        </w:rPr>
      </w:pPr>
      <w:proofErr w:type="gramStart"/>
      <w:r w:rsidRPr="00093395">
        <w:rPr>
          <w:sz w:val="28"/>
          <w:szCs w:val="28"/>
        </w:rPr>
        <w:t>Реализация муниципальной программы муниципального образования Выселковский район «Развитие культуры» позволит упорядочить механизм комплексного подхода к развитию материально-технической базы учреждений культуры, обеспечению их пожарной безопасности, укреплению кадрового потенциала учреждений отрасли «Культура», организации и проведению различных культурных мероприятий на территории муниципального образования Выселковский район, а также к участию представителей муниципального образования Выселковский район (творческих коллективов      и исполнителей) в подобного рода мероприятиях на</w:t>
      </w:r>
      <w:proofErr w:type="gramEnd"/>
      <w:r w:rsidRPr="00093395">
        <w:rPr>
          <w:sz w:val="28"/>
          <w:szCs w:val="28"/>
        </w:rPr>
        <w:t xml:space="preserve"> различных </w:t>
      </w:r>
      <w:proofErr w:type="gramStart"/>
      <w:r w:rsidRPr="00093395">
        <w:rPr>
          <w:sz w:val="28"/>
          <w:szCs w:val="28"/>
        </w:rPr>
        <w:t>уровнях</w:t>
      </w:r>
      <w:proofErr w:type="gramEnd"/>
      <w:r w:rsidRPr="00093395">
        <w:rPr>
          <w:sz w:val="28"/>
          <w:szCs w:val="28"/>
        </w:rPr>
        <w:t>.</w:t>
      </w:r>
    </w:p>
    <w:p w:rsidR="00093395" w:rsidRPr="00093395" w:rsidRDefault="00093395" w:rsidP="00093395">
      <w:pPr>
        <w:shd w:val="clear" w:color="auto" w:fill="FFFFFF"/>
        <w:ind w:firstLine="709"/>
        <w:jc w:val="both"/>
        <w:rPr>
          <w:sz w:val="28"/>
          <w:szCs w:val="28"/>
        </w:rPr>
      </w:pPr>
      <w:r w:rsidRPr="00093395">
        <w:rPr>
          <w:sz w:val="28"/>
          <w:szCs w:val="28"/>
        </w:rPr>
        <w:t xml:space="preserve">Предусмотренные муниципальной Программой мероприятия направлены на реализацию и соблюдение прав граждан на социально-культурное развитие, </w:t>
      </w:r>
      <w:proofErr w:type="spellStart"/>
      <w:r w:rsidRPr="00093395">
        <w:rPr>
          <w:sz w:val="28"/>
          <w:szCs w:val="28"/>
        </w:rPr>
        <w:t>гуманизацию</w:t>
      </w:r>
      <w:proofErr w:type="spellEnd"/>
      <w:r w:rsidRPr="00093395">
        <w:rPr>
          <w:sz w:val="28"/>
          <w:szCs w:val="28"/>
        </w:rPr>
        <w:t xml:space="preserve"> общества, проведение единой муниципальной политики по развитию социально-культурной сферы муниципального образования Выселковский район.</w:t>
      </w:r>
    </w:p>
    <w:p w:rsidR="00093395" w:rsidRPr="00093395" w:rsidRDefault="00093395" w:rsidP="00093395">
      <w:pPr>
        <w:shd w:val="clear" w:color="auto" w:fill="FFFFFF"/>
        <w:ind w:firstLine="709"/>
        <w:jc w:val="both"/>
      </w:pPr>
      <w:proofErr w:type="gramStart"/>
      <w:r w:rsidRPr="00093395">
        <w:rPr>
          <w:sz w:val="28"/>
          <w:szCs w:val="28"/>
        </w:rPr>
        <w:t xml:space="preserve">Подпрограмма «Укрепление материально-технической базы муниципального архива» разработана в рамках Федерального закона                  от 6 октября 2003 года № 131-ФЗ «Об общих принципах организации местного самоуправления в Российской Федерации», Федерального закона                         от 22 октября 2004 года </w:t>
      </w:r>
      <w:r w:rsidRPr="00093395">
        <w:rPr>
          <w:spacing w:val="-1"/>
          <w:sz w:val="28"/>
          <w:szCs w:val="28"/>
        </w:rPr>
        <w:t xml:space="preserve">№ 125-ФЗ «Об архивном деле в Российской Федерации», Закона Краснодарского края от 06 декабря 2005 года № 958-КЗ «Об архивном деле в Краснодарском </w:t>
      </w:r>
      <w:r w:rsidRPr="00093395">
        <w:rPr>
          <w:sz w:val="28"/>
          <w:szCs w:val="28"/>
        </w:rPr>
        <w:t>крае».</w:t>
      </w:r>
      <w:proofErr w:type="gramEnd"/>
    </w:p>
    <w:p w:rsidR="00093395" w:rsidRPr="00093395" w:rsidRDefault="00093395" w:rsidP="00093395">
      <w:pPr>
        <w:shd w:val="clear" w:color="auto" w:fill="FFFFFF"/>
        <w:ind w:firstLine="709"/>
        <w:jc w:val="both"/>
      </w:pPr>
      <w:r w:rsidRPr="00093395">
        <w:rPr>
          <w:sz w:val="28"/>
          <w:szCs w:val="28"/>
        </w:rPr>
        <w:t xml:space="preserve">Архивное дело в Российской Федерации (далее также - архивное дело) </w:t>
      </w:r>
      <w:r w:rsidRPr="00093395">
        <w:rPr>
          <w:sz w:val="28"/>
          <w:szCs w:val="28"/>
        </w:rPr>
        <w:lastRenderedPageBreak/>
        <w:t>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093395" w:rsidRPr="00093395" w:rsidRDefault="00093395" w:rsidP="00093395">
      <w:pPr>
        <w:shd w:val="clear" w:color="auto" w:fill="FFFFFF"/>
        <w:ind w:firstLine="709"/>
        <w:jc w:val="both"/>
      </w:pPr>
      <w:r w:rsidRPr="00093395">
        <w:rPr>
          <w:sz w:val="28"/>
          <w:szCs w:val="28"/>
        </w:rPr>
        <w:t xml:space="preserve">Архивное дело представляет собой ценный материальный носитель информации, сохраняемый или подлежащий сохранению в силу его значимости для общества или собственника. </w:t>
      </w:r>
      <w:proofErr w:type="gramStart"/>
      <w:r w:rsidRPr="00093395">
        <w:rPr>
          <w:sz w:val="28"/>
          <w:szCs w:val="28"/>
        </w:rPr>
        <w:t>И архивных делах отражена деятельность определенных общее твердых структур и личностей, посредством них реализуются законодательные, управленческие, научные, производственные и другие об</w:t>
      </w:r>
      <w:r w:rsidRPr="00093395">
        <w:rPr>
          <w:sz w:val="28"/>
          <w:szCs w:val="28"/>
        </w:rPr>
        <w:softHyphen/>
        <w:t>щественные задачи.</w:t>
      </w:r>
      <w:proofErr w:type="gramEnd"/>
    </w:p>
    <w:p w:rsidR="00093395" w:rsidRPr="00093395" w:rsidRDefault="00093395" w:rsidP="00093395">
      <w:pPr>
        <w:shd w:val="clear" w:color="auto" w:fill="FFFFFF"/>
        <w:tabs>
          <w:tab w:val="left" w:pos="4982"/>
        </w:tabs>
        <w:ind w:firstLine="709"/>
        <w:jc w:val="both"/>
      </w:pPr>
      <w:r w:rsidRPr="00093395">
        <w:rPr>
          <w:sz w:val="28"/>
          <w:szCs w:val="28"/>
        </w:rPr>
        <w:t>По состоянию на 01 января 2019 года он хранит 329 фондов документов</w:t>
      </w:r>
      <w:r w:rsidRPr="00093395">
        <w:rPr>
          <w:sz w:val="28"/>
          <w:szCs w:val="28"/>
        </w:rPr>
        <w:br/>
        <w:t>в количестве 43924 единиц хранения. Ежегодно фонды пополняются докумен</w:t>
      </w:r>
      <w:r w:rsidRPr="00093395">
        <w:rPr>
          <w:spacing w:val="-2"/>
          <w:sz w:val="28"/>
          <w:szCs w:val="28"/>
        </w:rPr>
        <w:t>тами организаций. Ежегодно фонды</w:t>
      </w:r>
      <w:r w:rsidRPr="00093395">
        <w:rPr>
          <w:rFonts w:ascii="Arial" w:hAnsi="Arial" w:cs="Arial"/>
          <w:sz w:val="28"/>
          <w:szCs w:val="28"/>
        </w:rPr>
        <w:tab/>
      </w:r>
      <w:r w:rsidRPr="00093395">
        <w:rPr>
          <w:sz w:val="28"/>
          <w:szCs w:val="28"/>
        </w:rPr>
        <w:t>пополняются документами организа</w:t>
      </w:r>
      <w:r w:rsidRPr="00093395">
        <w:rPr>
          <w:spacing w:val="-1"/>
          <w:sz w:val="28"/>
          <w:szCs w:val="28"/>
        </w:rPr>
        <w:t>ций - источников комплектования архивного отдела и документами ликвидиро</w:t>
      </w:r>
      <w:r w:rsidRPr="00093395">
        <w:rPr>
          <w:sz w:val="28"/>
          <w:szCs w:val="28"/>
        </w:rPr>
        <w:t>ванных (</w:t>
      </w:r>
      <w:proofErr w:type="spellStart"/>
      <w:r w:rsidRPr="00093395">
        <w:rPr>
          <w:sz w:val="28"/>
          <w:szCs w:val="28"/>
        </w:rPr>
        <w:t>банкротных</w:t>
      </w:r>
      <w:proofErr w:type="spellEnd"/>
      <w:r w:rsidRPr="00093395">
        <w:rPr>
          <w:sz w:val="28"/>
          <w:szCs w:val="28"/>
        </w:rPr>
        <w:t>) организаций.</w:t>
      </w:r>
    </w:p>
    <w:p w:rsidR="00093395" w:rsidRPr="00093395" w:rsidRDefault="00093395" w:rsidP="00093395">
      <w:pPr>
        <w:shd w:val="clear" w:color="auto" w:fill="FFFFFF"/>
        <w:ind w:firstLine="709"/>
        <w:jc w:val="both"/>
      </w:pPr>
      <w:r w:rsidRPr="00093395">
        <w:rPr>
          <w:sz w:val="28"/>
          <w:szCs w:val="28"/>
        </w:rPr>
        <w:t>В целях обеспечения нормативных требований хранения и использова</w:t>
      </w:r>
      <w:r w:rsidRPr="00093395">
        <w:rPr>
          <w:spacing w:val="-1"/>
          <w:sz w:val="28"/>
          <w:szCs w:val="28"/>
        </w:rPr>
        <w:t>ния архивных документов требуется текущий ремонт помещений архивохрани</w:t>
      </w:r>
      <w:r w:rsidRPr="00093395">
        <w:rPr>
          <w:sz w:val="28"/>
          <w:szCs w:val="28"/>
        </w:rPr>
        <w:t>лищ, ремонт канализационных труб, отопительной системы, а также материально-техническое оснащение муниципального казенного учреждения «Архив Выселковского района.</w:t>
      </w:r>
    </w:p>
    <w:p w:rsidR="00093395" w:rsidRPr="00093395" w:rsidRDefault="00093395" w:rsidP="00093395">
      <w:pPr>
        <w:widowControl/>
        <w:autoSpaceDE/>
        <w:autoSpaceDN/>
        <w:adjustRightInd/>
        <w:ind w:firstLine="709"/>
        <w:jc w:val="both"/>
        <w:rPr>
          <w:sz w:val="28"/>
          <w:szCs w:val="28"/>
        </w:rPr>
        <w:sectPr w:rsidR="00093395" w:rsidRPr="00093395" w:rsidSect="00415918">
          <w:pgSz w:w="11906" w:h="16838"/>
          <w:pgMar w:top="1134" w:right="567" w:bottom="1134" w:left="1701" w:header="709" w:footer="709" w:gutter="0"/>
          <w:cols w:space="708"/>
          <w:docGrid w:linePitch="360"/>
        </w:sectPr>
      </w:pPr>
      <w:r w:rsidRPr="00093395">
        <w:rPr>
          <w:sz w:val="28"/>
          <w:szCs w:val="28"/>
        </w:rPr>
        <w:t>Данная подпрограмма призвана решить обозначенные выше проблемы.</w:t>
      </w:r>
    </w:p>
    <w:p w:rsidR="00093395" w:rsidRPr="00093395" w:rsidRDefault="00093395" w:rsidP="00093395">
      <w:pPr>
        <w:shd w:val="clear" w:color="auto" w:fill="FFFFFF"/>
        <w:ind w:right="2496"/>
        <w:jc w:val="center"/>
        <w:rPr>
          <w:spacing w:val="-1"/>
          <w:sz w:val="28"/>
          <w:szCs w:val="28"/>
        </w:rPr>
      </w:pPr>
      <w:r w:rsidRPr="00093395">
        <w:rPr>
          <w:spacing w:val="-1"/>
          <w:sz w:val="28"/>
          <w:szCs w:val="28"/>
        </w:rPr>
        <w:lastRenderedPageBreak/>
        <w:t>2. Цели, задачи и целевые показатели, сроки и этапы реализации муниципальной программы муниципального образования Выселковский район «Развитие культуры»</w:t>
      </w:r>
    </w:p>
    <w:p w:rsidR="00093395" w:rsidRPr="00093395" w:rsidRDefault="00093395" w:rsidP="00093395">
      <w:pPr>
        <w:shd w:val="clear" w:color="auto" w:fill="FFFFFF"/>
        <w:ind w:right="2496"/>
        <w:jc w:val="center"/>
      </w:pPr>
    </w:p>
    <w:p w:rsidR="00093395" w:rsidRPr="00093395" w:rsidRDefault="00093395" w:rsidP="00093395">
      <w:pPr>
        <w:shd w:val="clear" w:color="auto" w:fill="FFFFFF"/>
        <w:jc w:val="both"/>
        <w:rPr>
          <w:sz w:val="28"/>
          <w:szCs w:val="28"/>
        </w:rPr>
      </w:pPr>
      <w:r w:rsidRPr="00093395">
        <w:rPr>
          <w:sz w:val="28"/>
          <w:szCs w:val="28"/>
        </w:rPr>
        <w:t>Целями муниципальной программы муниципального образования Выселковский район «Развитие культуры» являются:</w:t>
      </w:r>
    </w:p>
    <w:p w:rsidR="00093395" w:rsidRPr="00093395" w:rsidRDefault="00093395" w:rsidP="00093395">
      <w:pPr>
        <w:shd w:val="clear" w:color="auto" w:fill="FFFFFF"/>
        <w:jc w:val="both"/>
        <w:rPr>
          <w:sz w:val="28"/>
          <w:szCs w:val="28"/>
        </w:rPr>
      </w:pPr>
      <w:r w:rsidRPr="00093395">
        <w:rPr>
          <w:sz w:val="28"/>
          <w:szCs w:val="28"/>
        </w:rPr>
        <w:t>развитие и реализация культурного и духовного потенциала каждой личности;</w:t>
      </w:r>
    </w:p>
    <w:p w:rsidR="00093395" w:rsidRPr="00093395" w:rsidRDefault="00093395" w:rsidP="00093395">
      <w:pPr>
        <w:shd w:val="clear" w:color="auto" w:fill="FFFFFF"/>
        <w:ind w:right="197"/>
        <w:jc w:val="both"/>
        <w:rPr>
          <w:sz w:val="28"/>
          <w:szCs w:val="28"/>
        </w:rPr>
      </w:pPr>
      <w:r w:rsidRPr="00093395">
        <w:rPr>
          <w:spacing w:val="-2"/>
          <w:sz w:val="28"/>
          <w:szCs w:val="28"/>
        </w:rPr>
        <w:t xml:space="preserve">повышение эффективности муниципального управления в сфере культуры муниципального образования Выселковский </w:t>
      </w:r>
      <w:r w:rsidRPr="00093395">
        <w:rPr>
          <w:sz w:val="28"/>
          <w:szCs w:val="28"/>
        </w:rPr>
        <w:t>район.</w:t>
      </w:r>
    </w:p>
    <w:p w:rsidR="00093395" w:rsidRPr="00093395" w:rsidRDefault="00093395" w:rsidP="00093395">
      <w:pPr>
        <w:shd w:val="clear" w:color="auto" w:fill="FFFFFF"/>
        <w:ind w:right="192"/>
        <w:jc w:val="both"/>
        <w:rPr>
          <w:sz w:val="28"/>
          <w:szCs w:val="28"/>
        </w:rPr>
      </w:pPr>
      <w:r w:rsidRPr="00093395">
        <w:rPr>
          <w:sz w:val="28"/>
          <w:szCs w:val="28"/>
        </w:rPr>
        <w:t>Задачами муниципальной программы муниципального образования Выселковский район «Развитие культуры» являются:</w:t>
      </w:r>
    </w:p>
    <w:p w:rsidR="00093395" w:rsidRPr="00093395" w:rsidRDefault="00093395" w:rsidP="00093395">
      <w:pPr>
        <w:shd w:val="clear" w:color="auto" w:fill="FFFFFF"/>
        <w:ind w:right="197"/>
        <w:jc w:val="both"/>
        <w:rPr>
          <w:sz w:val="28"/>
          <w:szCs w:val="28"/>
        </w:rPr>
      </w:pPr>
      <w:r w:rsidRPr="00093395">
        <w:rPr>
          <w:sz w:val="28"/>
          <w:szCs w:val="28"/>
        </w:rPr>
        <w:t>повышение эффективности работы муниципальных учреждений, осуществляющих свою деятельность в сфере культуры и дополнительного образования детей;</w:t>
      </w:r>
    </w:p>
    <w:p w:rsidR="00093395" w:rsidRPr="00093395" w:rsidRDefault="00093395" w:rsidP="00093395">
      <w:pPr>
        <w:shd w:val="clear" w:color="auto" w:fill="FFFFFF"/>
        <w:ind w:right="192"/>
        <w:jc w:val="both"/>
        <w:rPr>
          <w:sz w:val="28"/>
          <w:szCs w:val="28"/>
        </w:rPr>
      </w:pPr>
      <w:r w:rsidRPr="00093395">
        <w:rPr>
          <w:spacing w:val="-1"/>
          <w:sz w:val="28"/>
          <w:szCs w:val="28"/>
        </w:rPr>
        <w:t xml:space="preserve">совершенствование деятельности муниципальных учреждений культуры и дополнительного образования детей по </w:t>
      </w:r>
      <w:r w:rsidRPr="00093395">
        <w:rPr>
          <w:sz w:val="28"/>
          <w:szCs w:val="28"/>
        </w:rPr>
        <w:t>предоставлению муниципальных услуг;</w:t>
      </w:r>
    </w:p>
    <w:p w:rsidR="00093395" w:rsidRPr="00093395" w:rsidRDefault="00093395" w:rsidP="00093395">
      <w:pPr>
        <w:shd w:val="clear" w:color="auto" w:fill="FFFFFF"/>
        <w:jc w:val="both"/>
        <w:rPr>
          <w:sz w:val="28"/>
          <w:szCs w:val="28"/>
        </w:rPr>
      </w:pPr>
      <w:r w:rsidRPr="00093395">
        <w:rPr>
          <w:spacing w:val="-1"/>
          <w:sz w:val="28"/>
          <w:szCs w:val="28"/>
        </w:rPr>
        <w:t>проведение мероприятий в области культуры;</w:t>
      </w:r>
    </w:p>
    <w:p w:rsidR="00093395" w:rsidRPr="00093395" w:rsidRDefault="00093395" w:rsidP="00093395">
      <w:pPr>
        <w:shd w:val="clear" w:color="auto" w:fill="FFFFFF"/>
        <w:jc w:val="both"/>
        <w:rPr>
          <w:sz w:val="28"/>
          <w:szCs w:val="28"/>
        </w:rPr>
      </w:pPr>
      <w:r w:rsidRPr="00093395">
        <w:rPr>
          <w:sz w:val="28"/>
          <w:szCs w:val="28"/>
        </w:rPr>
        <w:t>укрепление кадрового потенциала муниципальных учреждений отрасли «Культура».</w:t>
      </w:r>
    </w:p>
    <w:p w:rsidR="00093395" w:rsidRPr="00093395" w:rsidRDefault="00093395" w:rsidP="00093395">
      <w:pPr>
        <w:shd w:val="clear" w:color="auto" w:fill="FFFFFF"/>
        <w:jc w:val="both"/>
        <w:rPr>
          <w:sz w:val="28"/>
          <w:szCs w:val="28"/>
        </w:rPr>
      </w:pPr>
      <w:r w:rsidRPr="00093395">
        <w:rPr>
          <w:sz w:val="28"/>
          <w:szCs w:val="28"/>
        </w:rPr>
        <w:t>повышения уровня обеспечения сохранности архивных фондов, а также постоянное и качественное комплектование архивными документами.</w:t>
      </w:r>
    </w:p>
    <w:p w:rsidR="00093395" w:rsidRPr="00093395" w:rsidRDefault="00093395" w:rsidP="00093395">
      <w:pPr>
        <w:shd w:val="clear" w:color="auto" w:fill="FFFFFF"/>
        <w:jc w:val="both"/>
        <w:rPr>
          <w:sz w:val="28"/>
          <w:szCs w:val="28"/>
        </w:rPr>
      </w:pPr>
      <w:r w:rsidRPr="00093395">
        <w:rPr>
          <w:sz w:val="28"/>
          <w:szCs w:val="28"/>
        </w:rPr>
        <w:t xml:space="preserve">  Реализацию муниципальной Программы планируется осуществить в течение 2020 - 2023 годов.</w:t>
      </w:r>
    </w:p>
    <w:p w:rsidR="00093395" w:rsidRPr="00093395" w:rsidRDefault="00093395" w:rsidP="00093395">
      <w:pPr>
        <w:widowControl/>
        <w:autoSpaceDE/>
        <w:autoSpaceDN/>
        <w:adjustRightInd/>
        <w:jc w:val="both"/>
        <w:rPr>
          <w:rFonts w:eastAsiaTheme="minorHAnsi"/>
          <w:sz w:val="28"/>
          <w:szCs w:val="28"/>
          <w:lang w:eastAsia="en-US"/>
        </w:rPr>
        <w:sectPr w:rsidR="00093395" w:rsidRPr="00093395" w:rsidSect="00290DE9">
          <w:pgSz w:w="16838" w:h="11906" w:orient="landscape"/>
          <w:pgMar w:top="1701" w:right="1134" w:bottom="567" w:left="1134" w:header="709" w:footer="709" w:gutter="0"/>
          <w:cols w:space="708"/>
          <w:docGrid w:linePitch="360"/>
        </w:sectPr>
      </w:pPr>
    </w:p>
    <w:p w:rsidR="00093395" w:rsidRPr="00093395" w:rsidRDefault="00093395" w:rsidP="00093395">
      <w:pPr>
        <w:shd w:val="clear" w:color="auto" w:fill="FFFFFF"/>
        <w:spacing w:before="734"/>
      </w:pPr>
      <w:r w:rsidRPr="00093395">
        <w:rPr>
          <w:spacing w:val="-1"/>
          <w:sz w:val="28"/>
          <w:szCs w:val="28"/>
        </w:rPr>
        <w:lastRenderedPageBreak/>
        <w:t>3. Перечень мероприятий муниципальной программы муниципального образования</w:t>
      </w:r>
    </w:p>
    <w:p w:rsidR="00093395" w:rsidRPr="00093395" w:rsidRDefault="00093395" w:rsidP="00093395">
      <w:pPr>
        <w:shd w:val="clear" w:color="auto" w:fill="FFFFFF"/>
        <w:rPr>
          <w:spacing w:val="-1"/>
          <w:sz w:val="28"/>
          <w:szCs w:val="28"/>
        </w:rPr>
      </w:pPr>
      <w:r w:rsidRPr="00093395">
        <w:rPr>
          <w:spacing w:val="-1"/>
          <w:sz w:val="28"/>
          <w:szCs w:val="28"/>
        </w:rPr>
        <w:t>Выселковский район «Развитие культуры»</w:t>
      </w:r>
    </w:p>
    <w:p w:rsidR="00093395" w:rsidRPr="00093395" w:rsidRDefault="00093395" w:rsidP="00093395">
      <w:pPr>
        <w:shd w:val="clear" w:color="auto" w:fill="FFFFFF"/>
      </w:pPr>
    </w:p>
    <w:tbl>
      <w:tblPr>
        <w:tblW w:w="15342" w:type="dxa"/>
        <w:tblInd w:w="-380" w:type="dxa"/>
        <w:tblLayout w:type="fixed"/>
        <w:tblCellMar>
          <w:left w:w="40" w:type="dxa"/>
          <w:right w:w="40" w:type="dxa"/>
        </w:tblCellMar>
        <w:tblLook w:val="0000" w:firstRow="0" w:lastRow="0" w:firstColumn="0" w:lastColumn="0" w:noHBand="0" w:noVBand="0"/>
      </w:tblPr>
      <w:tblGrid>
        <w:gridCol w:w="792"/>
        <w:gridCol w:w="3461"/>
        <w:gridCol w:w="992"/>
        <w:gridCol w:w="1134"/>
        <w:gridCol w:w="1418"/>
        <w:gridCol w:w="1134"/>
        <w:gridCol w:w="1134"/>
        <w:gridCol w:w="1134"/>
        <w:gridCol w:w="1275"/>
        <w:gridCol w:w="1560"/>
        <w:gridCol w:w="1308"/>
      </w:tblGrid>
      <w:tr w:rsidR="00093395" w:rsidRPr="00093395" w:rsidTr="00E56D88">
        <w:trPr>
          <w:trHeight w:hRule="exact" w:val="859"/>
        </w:trPr>
        <w:tc>
          <w:tcPr>
            <w:tcW w:w="792" w:type="dxa"/>
            <w:tcBorders>
              <w:top w:val="single" w:sz="6" w:space="0" w:color="auto"/>
              <w:left w:val="single" w:sz="6" w:space="0" w:color="auto"/>
              <w:bottom w:val="nil"/>
              <w:right w:val="single" w:sz="6" w:space="0" w:color="auto"/>
            </w:tcBorders>
            <w:shd w:val="clear" w:color="auto" w:fill="FFFFFF"/>
          </w:tcPr>
          <w:p w:rsidR="00093395" w:rsidRPr="00093395" w:rsidRDefault="00093395" w:rsidP="00093395">
            <w:pPr>
              <w:shd w:val="clear" w:color="auto" w:fill="FFFFFF"/>
              <w:spacing w:line="226" w:lineRule="exact"/>
              <w:ind w:right="139"/>
              <w:jc w:val="center"/>
            </w:pPr>
            <w:r w:rsidRPr="00093395">
              <w:t>№ и/</w:t>
            </w:r>
            <w:proofErr w:type="gramStart"/>
            <w:r w:rsidRPr="00093395">
              <w:t>п</w:t>
            </w:r>
            <w:proofErr w:type="gramEnd"/>
          </w:p>
        </w:tc>
        <w:tc>
          <w:tcPr>
            <w:tcW w:w="3461" w:type="dxa"/>
            <w:tcBorders>
              <w:top w:val="single" w:sz="6" w:space="0" w:color="auto"/>
              <w:left w:val="single" w:sz="6" w:space="0" w:color="auto"/>
              <w:bottom w:val="nil"/>
              <w:right w:val="single" w:sz="6" w:space="0" w:color="auto"/>
            </w:tcBorders>
            <w:shd w:val="clear" w:color="auto" w:fill="FFFFFF"/>
          </w:tcPr>
          <w:p w:rsidR="00093395" w:rsidRPr="00093395" w:rsidRDefault="00093395" w:rsidP="00093395">
            <w:pPr>
              <w:shd w:val="clear" w:color="auto" w:fill="FFFFFF"/>
              <w:spacing w:line="230" w:lineRule="exact"/>
              <w:jc w:val="center"/>
            </w:pPr>
            <w:r w:rsidRPr="00093395">
              <w:t>Наименование</w:t>
            </w:r>
          </w:p>
          <w:p w:rsidR="00093395" w:rsidRPr="00093395" w:rsidRDefault="00093395" w:rsidP="00093395">
            <w:pPr>
              <w:shd w:val="clear" w:color="auto" w:fill="FFFFFF"/>
              <w:spacing w:line="230" w:lineRule="exact"/>
              <w:jc w:val="center"/>
            </w:pPr>
            <w:r w:rsidRPr="00093395">
              <w:t>мероприятия</w:t>
            </w:r>
          </w:p>
          <w:p w:rsidR="00093395" w:rsidRPr="00093395" w:rsidRDefault="00093395" w:rsidP="00093395">
            <w:pPr>
              <w:shd w:val="clear" w:color="auto" w:fill="FFFFFF"/>
              <w:spacing w:line="230" w:lineRule="exact"/>
              <w:jc w:val="center"/>
            </w:pPr>
            <w:r w:rsidRPr="00093395">
              <w:rPr>
                <w:spacing w:val="-3"/>
              </w:rPr>
              <w:t>муниципальной программы</w:t>
            </w:r>
          </w:p>
        </w:tc>
        <w:tc>
          <w:tcPr>
            <w:tcW w:w="992" w:type="dxa"/>
            <w:vMerge w:val="restart"/>
            <w:tcBorders>
              <w:top w:val="single" w:sz="6" w:space="0" w:color="auto"/>
              <w:left w:val="single" w:sz="6" w:space="0" w:color="auto"/>
              <w:right w:val="single" w:sz="6" w:space="0" w:color="auto"/>
            </w:tcBorders>
            <w:shd w:val="clear" w:color="auto" w:fill="FFFFFF"/>
            <w:textDirection w:val="btLr"/>
          </w:tcPr>
          <w:p w:rsidR="00093395" w:rsidRPr="00093395" w:rsidRDefault="00093395" w:rsidP="00093395">
            <w:pPr>
              <w:shd w:val="clear" w:color="auto" w:fill="FFFFFF"/>
              <w:spacing w:line="240" w:lineRule="exact"/>
              <w:ind w:right="58"/>
              <w:jc w:val="center"/>
            </w:pPr>
            <w:r w:rsidRPr="00093395">
              <w:t>Срок реализации мероприятия муниципальной программы</w:t>
            </w:r>
          </w:p>
          <w:p w:rsidR="00093395" w:rsidRPr="00093395" w:rsidRDefault="00093395" w:rsidP="00093395">
            <w:pPr>
              <w:jc w:val="center"/>
            </w:pPr>
          </w:p>
          <w:p w:rsidR="00093395" w:rsidRPr="00093395" w:rsidRDefault="00093395" w:rsidP="00093395">
            <w:pPr>
              <w:jc w:val="center"/>
            </w:pPr>
          </w:p>
        </w:tc>
        <w:tc>
          <w:tcPr>
            <w:tcW w:w="1134" w:type="dxa"/>
            <w:vMerge w:val="restart"/>
            <w:tcBorders>
              <w:top w:val="single" w:sz="6" w:space="0" w:color="auto"/>
              <w:left w:val="single" w:sz="6" w:space="0" w:color="auto"/>
              <w:right w:val="single" w:sz="6" w:space="0" w:color="auto"/>
            </w:tcBorders>
            <w:shd w:val="clear" w:color="auto" w:fill="FFFFFF"/>
            <w:textDirection w:val="btLr"/>
          </w:tcPr>
          <w:p w:rsidR="00093395" w:rsidRPr="00093395" w:rsidRDefault="00093395" w:rsidP="00093395">
            <w:pPr>
              <w:shd w:val="clear" w:color="auto" w:fill="FFFFFF"/>
              <w:spacing w:line="235" w:lineRule="exact"/>
              <w:jc w:val="center"/>
            </w:pPr>
            <w:r w:rsidRPr="00093395">
              <w:rPr>
                <w:spacing w:val="-2"/>
              </w:rPr>
              <w:t>Источники   финансирования</w:t>
            </w:r>
          </w:p>
          <w:p w:rsidR="00093395" w:rsidRPr="00093395" w:rsidRDefault="00093395" w:rsidP="00093395">
            <w:pPr>
              <w:shd w:val="clear" w:color="auto" w:fill="FFFFFF"/>
              <w:spacing w:line="235" w:lineRule="exact"/>
              <w:jc w:val="center"/>
            </w:pPr>
            <w:r w:rsidRPr="00093395">
              <w:rPr>
                <w:spacing w:val="-1"/>
              </w:rPr>
              <w:t xml:space="preserve">мероприятия </w:t>
            </w:r>
            <w:proofErr w:type="gramStart"/>
            <w:r w:rsidRPr="00093395">
              <w:rPr>
                <w:spacing w:val="-1"/>
              </w:rPr>
              <w:t>муниципальной</w:t>
            </w:r>
            <w:proofErr w:type="gramEnd"/>
          </w:p>
          <w:p w:rsidR="00093395" w:rsidRPr="00093395" w:rsidRDefault="00093395" w:rsidP="00093395">
            <w:pPr>
              <w:shd w:val="clear" w:color="auto" w:fill="FFFFFF"/>
              <w:spacing w:line="235" w:lineRule="exact"/>
              <w:jc w:val="center"/>
            </w:pPr>
            <w:r w:rsidRPr="00093395">
              <w:t>программы</w:t>
            </w:r>
          </w:p>
          <w:p w:rsidR="00093395" w:rsidRPr="00093395" w:rsidRDefault="00093395" w:rsidP="00093395">
            <w:pPr>
              <w:jc w:val="center"/>
            </w:pPr>
          </w:p>
          <w:p w:rsidR="00093395" w:rsidRPr="00093395" w:rsidRDefault="00093395" w:rsidP="00093395">
            <w:pPr>
              <w:jc w:val="center"/>
            </w:pPr>
          </w:p>
        </w:tc>
        <w:tc>
          <w:tcPr>
            <w:tcW w:w="6095" w:type="dxa"/>
            <w:gridSpan w:val="5"/>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jc w:val="center"/>
            </w:pPr>
            <w:r w:rsidRPr="00093395">
              <w:t>Объем финансирования, всего,</w:t>
            </w:r>
          </w:p>
          <w:p w:rsidR="00093395" w:rsidRPr="00093395" w:rsidRDefault="00093395" w:rsidP="00093395">
            <w:pPr>
              <w:shd w:val="clear" w:color="auto" w:fill="FFFFFF"/>
              <w:spacing w:line="230" w:lineRule="exact"/>
              <w:jc w:val="center"/>
            </w:pPr>
            <w:r w:rsidRPr="00093395">
              <w:t>в том числе по годам реализации</w:t>
            </w:r>
          </w:p>
          <w:p w:rsidR="00093395" w:rsidRPr="00093395" w:rsidRDefault="00093395" w:rsidP="00093395">
            <w:pPr>
              <w:shd w:val="clear" w:color="auto" w:fill="FFFFFF"/>
              <w:spacing w:line="230" w:lineRule="exact"/>
              <w:jc w:val="center"/>
            </w:pPr>
            <w:r w:rsidRPr="00093395">
              <w:t>муниципальной программы, тыс. рублей</w:t>
            </w:r>
          </w:p>
        </w:tc>
        <w:tc>
          <w:tcPr>
            <w:tcW w:w="1560" w:type="dxa"/>
            <w:vMerge w:val="restart"/>
            <w:tcBorders>
              <w:top w:val="single" w:sz="6" w:space="0" w:color="auto"/>
              <w:left w:val="single" w:sz="6" w:space="0" w:color="auto"/>
              <w:right w:val="single" w:sz="6" w:space="0" w:color="auto"/>
            </w:tcBorders>
            <w:shd w:val="clear" w:color="auto" w:fill="FFFFFF"/>
          </w:tcPr>
          <w:p w:rsidR="00093395" w:rsidRPr="00093395" w:rsidRDefault="00093395" w:rsidP="00093395">
            <w:pPr>
              <w:shd w:val="clear" w:color="auto" w:fill="FFFFFF"/>
              <w:spacing w:line="226" w:lineRule="exact"/>
              <w:ind w:right="34"/>
              <w:jc w:val="center"/>
            </w:pPr>
            <w:r w:rsidRPr="00093395">
              <w:rPr>
                <w:spacing w:val="-1"/>
              </w:rPr>
              <w:t>Ожидаемый ре</w:t>
            </w:r>
            <w:r w:rsidRPr="00093395">
              <w:rPr>
                <w:spacing w:val="-1"/>
              </w:rPr>
              <w:softHyphen/>
            </w:r>
            <w:r w:rsidRPr="00093395">
              <w:t xml:space="preserve">зультат </w:t>
            </w:r>
            <w:r w:rsidRPr="00093395">
              <w:rPr>
                <w:spacing w:val="-1"/>
              </w:rPr>
              <w:t>(по годам реализации муници</w:t>
            </w:r>
            <w:r w:rsidRPr="00093395">
              <w:rPr>
                <w:spacing w:val="-2"/>
              </w:rPr>
              <w:t>пальной про</w:t>
            </w:r>
            <w:r w:rsidRPr="00093395">
              <w:t>граммы)</w:t>
            </w:r>
          </w:p>
          <w:p w:rsidR="00093395" w:rsidRPr="00093395" w:rsidRDefault="00093395" w:rsidP="00093395">
            <w:pPr>
              <w:shd w:val="clear" w:color="auto" w:fill="FFFFFF"/>
              <w:jc w:val="center"/>
            </w:pPr>
          </w:p>
          <w:p w:rsidR="00093395" w:rsidRPr="00093395" w:rsidRDefault="00093395" w:rsidP="00093395">
            <w:pPr>
              <w:shd w:val="clear" w:color="auto" w:fill="FFFFFF"/>
              <w:jc w:val="center"/>
            </w:pPr>
          </w:p>
        </w:tc>
        <w:tc>
          <w:tcPr>
            <w:tcW w:w="1308" w:type="dxa"/>
            <w:vMerge w:val="restart"/>
            <w:tcBorders>
              <w:top w:val="single" w:sz="6" w:space="0" w:color="auto"/>
              <w:left w:val="single" w:sz="6" w:space="0" w:color="auto"/>
              <w:right w:val="single" w:sz="6" w:space="0" w:color="auto"/>
            </w:tcBorders>
            <w:shd w:val="clear" w:color="auto" w:fill="FFFFFF"/>
          </w:tcPr>
          <w:p w:rsidR="00093395" w:rsidRPr="00093395" w:rsidRDefault="00093395" w:rsidP="00093395">
            <w:pPr>
              <w:shd w:val="clear" w:color="auto" w:fill="FFFFFF"/>
              <w:spacing w:line="226" w:lineRule="exact"/>
              <w:jc w:val="center"/>
            </w:pPr>
            <w:r w:rsidRPr="00093395">
              <w:rPr>
                <w:spacing w:val="-3"/>
              </w:rPr>
              <w:t>Исполнитель меропри</w:t>
            </w:r>
            <w:r w:rsidRPr="00093395">
              <w:rPr>
                <w:spacing w:val="-3"/>
              </w:rPr>
              <w:softHyphen/>
            </w:r>
            <w:r w:rsidRPr="00093395">
              <w:rPr>
                <w:spacing w:val="-1"/>
              </w:rPr>
              <w:t xml:space="preserve">ятия </w:t>
            </w:r>
            <w:proofErr w:type="gramStart"/>
            <w:r w:rsidRPr="00093395">
              <w:rPr>
                <w:spacing w:val="-1"/>
              </w:rPr>
              <w:t>муниципальной</w:t>
            </w:r>
            <w:proofErr w:type="gramEnd"/>
          </w:p>
          <w:p w:rsidR="00093395" w:rsidRPr="00093395" w:rsidRDefault="00093395" w:rsidP="00093395">
            <w:pPr>
              <w:shd w:val="clear" w:color="auto" w:fill="FFFFFF"/>
              <w:spacing w:line="226" w:lineRule="exact"/>
              <w:jc w:val="center"/>
            </w:pPr>
            <w:r w:rsidRPr="00093395">
              <w:t xml:space="preserve">программы, </w:t>
            </w:r>
            <w:r w:rsidRPr="00093395">
              <w:rPr>
                <w:spacing w:val="-3"/>
              </w:rPr>
              <w:t>получатель субсидии</w:t>
            </w:r>
          </w:p>
          <w:p w:rsidR="00093395" w:rsidRPr="00093395" w:rsidRDefault="00093395" w:rsidP="00093395">
            <w:pPr>
              <w:shd w:val="clear" w:color="auto" w:fill="FFFFFF"/>
              <w:jc w:val="center"/>
            </w:pPr>
          </w:p>
          <w:p w:rsidR="00093395" w:rsidRPr="00093395" w:rsidRDefault="00093395" w:rsidP="00093395">
            <w:pPr>
              <w:shd w:val="clear" w:color="auto" w:fill="FFFFFF"/>
              <w:jc w:val="center"/>
            </w:pPr>
          </w:p>
        </w:tc>
      </w:tr>
      <w:tr w:rsidR="00093395" w:rsidRPr="00093395" w:rsidTr="00E56D88">
        <w:trPr>
          <w:trHeight w:hRule="exact" w:val="2347"/>
        </w:trPr>
        <w:tc>
          <w:tcPr>
            <w:tcW w:w="792" w:type="dxa"/>
            <w:tcBorders>
              <w:top w:val="nil"/>
              <w:left w:val="single" w:sz="6" w:space="0" w:color="auto"/>
              <w:bottom w:val="single" w:sz="6" w:space="0" w:color="auto"/>
              <w:right w:val="single" w:sz="6" w:space="0" w:color="auto"/>
            </w:tcBorders>
            <w:shd w:val="clear" w:color="auto" w:fill="FFFFFF"/>
          </w:tcPr>
          <w:p w:rsidR="00093395" w:rsidRPr="00093395" w:rsidRDefault="00093395" w:rsidP="00093395">
            <w:pPr>
              <w:jc w:val="center"/>
            </w:pPr>
          </w:p>
          <w:p w:rsidR="00093395" w:rsidRPr="00093395" w:rsidRDefault="00093395" w:rsidP="00093395">
            <w:pPr>
              <w:jc w:val="center"/>
            </w:pPr>
          </w:p>
        </w:tc>
        <w:tc>
          <w:tcPr>
            <w:tcW w:w="3461" w:type="dxa"/>
            <w:tcBorders>
              <w:top w:val="nil"/>
              <w:left w:val="single" w:sz="6" w:space="0" w:color="auto"/>
              <w:bottom w:val="single" w:sz="6" w:space="0" w:color="auto"/>
              <w:right w:val="single" w:sz="6" w:space="0" w:color="auto"/>
            </w:tcBorders>
            <w:shd w:val="clear" w:color="auto" w:fill="FFFFFF"/>
          </w:tcPr>
          <w:p w:rsidR="00093395" w:rsidRPr="00093395" w:rsidRDefault="00093395" w:rsidP="00093395">
            <w:pPr>
              <w:jc w:val="center"/>
            </w:pPr>
          </w:p>
          <w:p w:rsidR="00093395" w:rsidRPr="00093395" w:rsidRDefault="00093395" w:rsidP="00093395">
            <w:pPr>
              <w:jc w:val="center"/>
            </w:pPr>
          </w:p>
        </w:tc>
        <w:tc>
          <w:tcPr>
            <w:tcW w:w="992" w:type="dxa"/>
            <w:vMerge/>
            <w:tcBorders>
              <w:left w:val="single" w:sz="6" w:space="0" w:color="auto"/>
              <w:bottom w:val="single" w:sz="6" w:space="0" w:color="auto"/>
              <w:right w:val="single" w:sz="6" w:space="0" w:color="auto"/>
            </w:tcBorders>
            <w:shd w:val="clear" w:color="auto" w:fill="FFFFFF"/>
            <w:textDirection w:val="btLr"/>
          </w:tcPr>
          <w:p w:rsidR="00093395" w:rsidRPr="00093395" w:rsidRDefault="00093395" w:rsidP="00093395">
            <w:pPr>
              <w:jc w:val="center"/>
            </w:pPr>
          </w:p>
        </w:tc>
        <w:tc>
          <w:tcPr>
            <w:tcW w:w="1134" w:type="dxa"/>
            <w:vMerge/>
            <w:tcBorders>
              <w:left w:val="single" w:sz="6" w:space="0" w:color="auto"/>
              <w:bottom w:val="single" w:sz="6" w:space="0" w:color="auto"/>
              <w:right w:val="single" w:sz="6" w:space="0" w:color="auto"/>
            </w:tcBorders>
            <w:shd w:val="clear" w:color="auto" w:fill="FFFFFF"/>
            <w:textDirection w:val="btLr"/>
          </w:tcPr>
          <w:p w:rsidR="00093395" w:rsidRPr="00093395" w:rsidRDefault="00093395" w:rsidP="00093395">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Всего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rPr>
                <w:spacing w:val="-2"/>
              </w:rPr>
              <w:t>2020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rPr>
                <w:spacing w:val="-2"/>
              </w:rPr>
              <w:t>2021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rPr>
                <w:spacing w:val="-1"/>
              </w:rPr>
              <w:t>2022 гол</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2023 год</w:t>
            </w:r>
          </w:p>
        </w:tc>
        <w:tc>
          <w:tcPr>
            <w:tcW w:w="1560" w:type="dxa"/>
            <w:vMerge/>
            <w:tcBorders>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p>
        </w:tc>
        <w:tc>
          <w:tcPr>
            <w:tcW w:w="1308" w:type="dxa"/>
            <w:vMerge/>
            <w:tcBorders>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p>
        </w:tc>
      </w:tr>
      <w:tr w:rsidR="00093395" w:rsidRPr="00093395" w:rsidTr="00E56D88">
        <w:trPr>
          <w:trHeight w:hRule="exact" w:val="278"/>
        </w:trPr>
        <w:tc>
          <w:tcPr>
            <w:tcW w:w="79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14"/>
                <w:szCs w:val="14"/>
              </w:rPr>
            </w:pPr>
            <w:r w:rsidRPr="00093395">
              <w:rPr>
                <w:sz w:val="14"/>
                <w:szCs w:val="14"/>
              </w:rPr>
              <w:t>1</w:t>
            </w:r>
          </w:p>
        </w:tc>
        <w:tc>
          <w:tcPr>
            <w:tcW w:w="3461"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14"/>
                <w:szCs w:val="14"/>
              </w:rPr>
            </w:pPr>
            <w:r w:rsidRPr="00093395">
              <w:rPr>
                <w:b/>
                <w:bCs/>
                <w:sz w:val="14"/>
                <w:szCs w:val="1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14"/>
                <w:szCs w:val="14"/>
              </w:rPr>
            </w:pPr>
            <w:r w:rsidRPr="00093395">
              <w:rPr>
                <w:b/>
                <w:bCs/>
                <w:sz w:val="14"/>
                <w:szCs w:val="1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14"/>
                <w:szCs w:val="14"/>
              </w:rPr>
            </w:pPr>
            <w:r w:rsidRPr="00093395">
              <w:rPr>
                <w:b/>
                <w:bCs/>
                <w:sz w:val="14"/>
                <w:szCs w:val="14"/>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14"/>
                <w:szCs w:val="14"/>
              </w:rPr>
            </w:pPr>
            <w:r w:rsidRPr="00093395">
              <w:rPr>
                <w:b/>
                <w:bCs/>
                <w:sz w:val="14"/>
                <w:szCs w:val="1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14"/>
                <w:szCs w:val="14"/>
              </w:rPr>
            </w:pPr>
            <w:r w:rsidRPr="00093395">
              <w:rPr>
                <w:b/>
                <w:bCs/>
                <w:sz w:val="14"/>
                <w:szCs w:val="14"/>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14"/>
                <w:szCs w:val="14"/>
              </w:rPr>
            </w:pPr>
            <w:r w:rsidRPr="00093395">
              <w:rPr>
                <w:b/>
                <w:bCs/>
                <w:sz w:val="14"/>
                <w:szCs w:val="14"/>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14"/>
                <w:szCs w:val="14"/>
              </w:rPr>
            </w:pPr>
            <w:r w:rsidRPr="00093395">
              <w:rPr>
                <w:b/>
                <w:bCs/>
                <w:sz w:val="14"/>
                <w:szCs w:val="14"/>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14"/>
                <w:szCs w:val="14"/>
              </w:rPr>
            </w:pPr>
            <w:r w:rsidRPr="00093395">
              <w:rPr>
                <w:b/>
                <w:bCs/>
                <w:sz w:val="14"/>
                <w:szCs w:val="14"/>
              </w:rPr>
              <w:t>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14"/>
                <w:szCs w:val="14"/>
              </w:rPr>
            </w:pPr>
            <w:r w:rsidRPr="00093395">
              <w:rPr>
                <w:b/>
                <w:bCs/>
                <w:sz w:val="14"/>
                <w:szCs w:val="14"/>
              </w:rPr>
              <w:t>10</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14"/>
                <w:szCs w:val="14"/>
              </w:rPr>
            </w:pPr>
            <w:r w:rsidRPr="00093395">
              <w:rPr>
                <w:b/>
                <w:bCs/>
                <w:sz w:val="14"/>
                <w:szCs w:val="14"/>
              </w:rPr>
              <w:t>11</w:t>
            </w:r>
          </w:p>
        </w:tc>
      </w:tr>
      <w:tr w:rsidR="00093395" w:rsidRPr="00093395" w:rsidTr="00E56D88">
        <w:trPr>
          <w:trHeight w:hRule="exact" w:val="677"/>
        </w:trPr>
        <w:tc>
          <w:tcPr>
            <w:tcW w:w="15342" w:type="dxa"/>
            <w:gridSpan w:val="11"/>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64" w:lineRule="exact"/>
              <w:ind w:right="1474"/>
              <w:jc w:val="center"/>
            </w:pPr>
            <w:r w:rsidRPr="00093395">
              <w:t>1.  Совершенствование деятельности муниципальных учреждений культуры и дополнительного образования детей по предоставлению муниципальных услуг, проведению культурно массовых мероприятий</w:t>
            </w:r>
          </w:p>
        </w:tc>
      </w:tr>
    </w:tbl>
    <w:p w:rsidR="00093395" w:rsidRPr="00093395" w:rsidRDefault="00093395" w:rsidP="00093395">
      <w:pPr>
        <w:spacing w:after="643" w:line="1" w:lineRule="exact"/>
        <w:rPr>
          <w:rFonts w:ascii="Arial" w:hAnsi="Arial" w:cs="Arial"/>
          <w:sz w:val="2"/>
          <w:szCs w:val="2"/>
        </w:rPr>
      </w:pPr>
    </w:p>
    <w:tbl>
      <w:tblPr>
        <w:tblW w:w="15891" w:type="dxa"/>
        <w:tblInd w:w="-386" w:type="dxa"/>
        <w:tblLayout w:type="fixed"/>
        <w:tblCellMar>
          <w:left w:w="40" w:type="dxa"/>
          <w:right w:w="40" w:type="dxa"/>
        </w:tblCellMar>
        <w:tblLook w:val="0000" w:firstRow="0" w:lastRow="0" w:firstColumn="0" w:lastColumn="0" w:noHBand="0" w:noVBand="0"/>
      </w:tblPr>
      <w:tblGrid>
        <w:gridCol w:w="852"/>
        <w:gridCol w:w="3402"/>
        <w:gridCol w:w="261"/>
        <w:gridCol w:w="731"/>
        <w:gridCol w:w="261"/>
        <w:gridCol w:w="873"/>
        <w:gridCol w:w="1417"/>
        <w:gridCol w:w="1134"/>
        <w:gridCol w:w="566"/>
        <w:gridCol w:w="568"/>
        <w:gridCol w:w="564"/>
        <w:gridCol w:w="570"/>
        <w:gridCol w:w="1276"/>
        <w:gridCol w:w="1559"/>
        <w:gridCol w:w="1276"/>
        <w:gridCol w:w="581"/>
      </w:tblGrid>
      <w:tr w:rsidR="00093395" w:rsidRPr="00093395" w:rsidTr="00E56D88">
        <w:trPr>
          <w:trHeight w:hRule="exact" w:val="1613"/>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1.1.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06" w:lineRule="exact"/>
            </w:pPr>
            <w:r w:rsidRPr="00093395">
              <w:t>Оказание муниципальных услуг на реализацию дополнительных предпрофессиональных общеоб</w:t>
            </w:r>
            <w:r w:rsidRPr="00093395">
              <w:softHyphen/>
              <w:t>разовательных программ и области иску</w:t>
            </w:r>
            <w:proofErr w:type="gramStart"/>
            <w:r w:rsidRPr="00093395">
              <w:t>сств в сф</w:t>
            </w:r>
            <w:proofErr w:type="gramEnd"/>
            <w:r w:rsidRPr="00093395">
              <w:t>ере образования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pPr>
            <w:r w:rsidRPr="00093395">
              <w:t>2020-2023 годы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ind w:right="110"/>
            </w:pPr>
            <w:r w:rsidRPr="00093395">
              <w:t>районный 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rPr>
                <w:spacing w:val="13"/>
              </w:rPr>
              <w:t>117</w:t>
            </w:r>
            <w:r w:rsidRPr="00093395">
              <w:t> 911,0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31 615,7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28 813,3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28 741,0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28 741,0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182" w:lineRule="exact"/>
            </w:pPr>
            <w:r w:rsidRPr="00093395">
              <w:rPr>
                <w:spacing w:val="-11"/>
              </w:rPr>
              <w:t>реализация программ дополнительного обра</w:t>
            </w:r>
            <w:r w:rsidRPr="00093395">
              <w:rPr>
                <w:spacing w:val="-11"/>
              </w:rPr>
              <w:softHyphen/>
            </w:r>
            <w:r w:rsidRPr="00093395">
              <w:t xml:space="preserve">зования детей в сфере </w:t>
            </w:r>
            <w:r w:rsidRPr="00093395">
              <w:rPr>
                <w:spacing w:val="-10"/>
              </w:rPr>
              <w:t>культуры и искусства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182" w:lineRule="exact"/>
              <w:jc w:val="center"/>
            </w:pPr>
            <w:r w:rsidRPr="00093395">
              <w:rPr>
                <w:spacing w:val="-12"/>
              </w:rPr>
              <w:t xml:space="preserve">муниципальные </w:t>
            </w:r>
            <w:r w:rsidRPr="00093395">
              <w:t xml:space="preserve">бюджетные </w:t>
            </w:r>
            <w:r w:rsidRPr="00093395">
              <w:rPr>
                <w:spacing w:val="-10"/>
              </w:rPr>
              <w:t>образовательные учреждения дополнительно</w:t>
            </w:r>
            <w:r w:rsidRPr="00093395">
              <w:t xml:space="preserve">го </w:t>
            </w:r>
            <w:r w:rsidRPr="00093395">
              <w:rPr>
                <w:spacing w:val="-11"/>
              </w:rPr>
              <w:t xml:space="preserve">образования детей в </w:t>
            </w:r>
            <w:r w:rsidRPr="00093395">
              <w:rPr>
                <w:spacing w:val="-16"/>
              </w:rPr>
              <w:t xml:space="preserve">сфере культуры и </w:t>
            </w:r>
            <w:r w:rsidRPr="00093395">
              <w:t>искусства</w:t>
            </w:r>
          </w:p>
        </w:tc>
        <w:tc>
          <w:tcPr>
            <w:tcW w:w="581" w:type="dxa"/>
            <w:tcBorders>
              <w:top w:val="nil"/>
              <w:left w:val="single" w:sz="6" w:space="0" w:color="auto"/>
              <w:bottom w:val="nil"/>
              <w:right w:val="nil"/>
            </w:tcBorders>
            <w:shd w:val="clear" w:color="auto" w:fill="FFFFFF"/>
          </w:tcPr>
          <w:p w:rsidR="00093395" w:rsidRPr="00093395" w:rsidRDefault="00093395" w:rsidP="00093395">
            <w:pPr>
              <w:shd w:val="clear" w:color="auto" w:fill="FFFFFF"/>
            </w:pPr>
          </w:p>
        </w:tc>
      </w:tr>
      <w:tr w:rsidR="00093395" w:rsidRPr="00093395" w:rsidTr="00E56D88">
        <w:trPr>
          <w:trHeight w:hRule="exact" w:val="270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lastRenderedPageBreak/>
              <w:t>1.2.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26" w:lineRule="exact"/>
              <w:ind w:right="19"/>
            </w:pPr>
            <w:r w:rsidRPr="00093395">
              <w:t>Обеспечение      выполнения функций      муниципальных учреждений, за исключением     выполнения     муниципального задания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pPr>
            <w:r w:rsidRPr="00093395">
              <w:t>2020-2023 годы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ind w:right="134"/>
            </w:pPr>
            <w:r w:rsidRPr="00093395">
              <w:t>районный 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15 924,2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4 146,5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3 925,9</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3 925,9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3 925,9</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093395" w:rsidRPr="00093395" w:rsidRDefault="00093395" w:rsidP="00093395">
            <w:pPr>
              <w:shd w:val="clear" w:color="auto" w:fill="FFFFFF"/>
              <w:spacing w:line="206" w:lineRule="exact"/>
              <w:jc w:val="center"/>
            </w:pPr>
            <w:r w:rsidRPr="00093395">
              <w:rPr>
                <w:spacing w:val="-1"/>
              </w:rPr>
              <w:t>повышение каче</w:t>
            </w:r>
            <w:r w:rsidRPr="00093395">
              <w:t xml:space="preserve">ства </w:t>
            </w:r>
            <w:r w:rsidRPr="00093395">
              <w:rPr>
                <w:spacing w:val="-2"/>
              </w:rPr>
              <w:t>муниципальных услуг по организации и проведению куль</w:t>
            </w:r>
            <w:r w:rsidRPr="00093395">
              <w:rPr>
                <w:spacing w:val="-1"/>
              </w:rPr>
              <w:t xml:space="preserve">турно-досуговых </w:t>
            </w:r>
            <w:proofErr w:type="gramStart"/>
            <w:r w:rsidRPr="00093395">
              <w:t>мероприятии</w:t>
            </w:r>
            <w:proofErr w:type="gramEnd"/>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093395" w:rsidRPr="00093395" w:rsidRDefault="00093395" w:rsidP="00093395">
            <w:pPr>
              <w:shd w:val="clear" w:color="auto" w:fill="FFFFFF"/>
              <w:spacing w:line="206" w:lineRule="exact"/>
              <w:jc w:val="center"/>
            </w:pPr>
            <w:r w:rsidRPr="00093395">
              <w:rPr>
                <w:spacing w:val="-2"/>
              </w:rPr>
              <w:t xml:space="preserve">муниципальное казенное учреждение культуры </w:t>
            </w:r>
            <w:r w:rsidRPr="00093395">
              <w:rPr>
                <w:spacing w:val="-1"/>
              </w:rPr>
              <w:t>«Организационно-</w:t>
            </w:r>
            <w:r w:rsidRPr="00093395">
              <w:rPr>
                <w:spacing w:val="-2"/>
              </w:rPr>
              <w:t xml:space="preserve">методический центр» станицы Выселки: </w:t>
            </w:r>
            <w:r w:rsidRPr="00093395">
              <w:rPr>
                <w:spacing w:val="-1"/>
              </w:rPr>
              <w:t xml:space="preserve">муниципальное </w:t>
            </w:r>
            <w:r w:rsidRPr="00093395">
              <w:rPr>
                <w:spacing w:val="-2"/>
              </w:rPr>
              <w:t xml:space="preserve">казенное учреждение </w:t>
            </w:r>
            <w:r w:rsidRPr="00093395">
              <w:rPr>
                <w:spacing w:val="-4"/>
              </w:rPr>
              <w:t>культуры « Межпосе</w:t>
            </w:r>
            <w:r w:rsidRPr="00093395">
              <w:rPr>
                <w:spacing w:val="-4"/>
              </w:rPr>
              <w:softHyphen/>
            </w:r>
            <w:r w:rsidRPr="00093395">
              <w:t>ленческая библиоте</w:t>
            </w:r>
            <w:r w:rsidRPr="00093395">
              <w:rPr>
                <w:spacing w:val="-2"/>
              </w:rPr>
              <w:t xml:space="preserve">ка муниципального </w:t>
            </w:r>
            <w:r w:rsidRPr="00093395">
              <w:rPr>
                <w:spacing w:val="-1"/>
              </w:rPr>
              <w:t xml:space="preserve">образования </w:t>
            </w:r>
            <w:proofErr w:type="spellStart"/>
            <w:r w:rsidRPr="00093395">
              <w:rPr>
                <w:spacing w:val="-1"/>
              </w:rPr>
              <w:t>Выеел</w:t>
            </w:r>
            <w:r w:rsidRPr="00093395">
              <w:rPr>
                <w:spacing w:val="-2"/>
              </w:rPr>
              <w:t>ковекпй</w:t>
            </w:r>
            <w:proofErr w:type="spellEnd"/>
            <w:r w:rsidRPr="00093395">
              <w:rPr>
                <w:spacing w:val="-2"/>
              </w:rPr>
              <w:t xml:space="preserve"> район</w:t>
            </w:r>
          </w:p>
        </w:tc>
        <w:tc>
          <w:tcPr>
            <w:tcW w:w="581" w:type="dxa"/>
            <w:tcBorders>
              <w:top w:val="nil"/>
              <w:left w:val="single" w:sz="6" w:space="0" w:color="auto"/>
              <w:bottom w:val="nil"/>
              <w:right w:val="nil"/>
            </w:tcBorders>
            <w:shd w:val="clear" w:color="auto" w:fill="FFFFFF"/>
          </w:tcPr>
          <w:p w:rsidR="00093395" w:rsidRPr="00093395" w:rsidRDefault="00093395" w:rsidP="00093395">
            <w:pPr>
              <w:shd w:val="clear" w:color="auto" w:fill="FFFFFF"/>
            </w:pPr>
          </w:p>
        </w:tc>
      </w:tr>
      <w:tr w:rsidR="00093395" w:rsidRPr="00093395" w:rsidTr="00E56D88">
        <w:trPr>
          <w:gridAfter w:val="1"/>
          <w:wAfter w:w="581" w:type="dxa"/>
          <w:trHeight w:hRule="exact" w:val="3186"/>
        </w:trPr>
        <w:tc>
          <w:tcPr>
            <w:tcW w:w="852" w:type="dxa"/>
            <w:vMerge w:val="restart"/>
            <w:tcBorders>
              <w:top w:val="single" w:sz="6" w:space="0" w:color="auto"/>
              <w:left w:val="single" w:sz="6" w:space="0" w:color="auto"/>
              <w:right w:val="single" w:sz="6" w:space="0" w:color="auto"/>
            </w:tcBorders>
            <w:shd w:val="clear" w:color="auto" w:fill="FFFFFF"/>
          </w:tcPr>
          <w:p w:rsidR="00093395" w:rsidRPr="00093395" w:rsidRDefault="00093395" w:rsidP="00093395">
            <w:pPr>
              <w:shd w:val="clear" w:color="auto" w:fill="FFFFFF"/>
            </w:pPr>
            <w:r w:rsidRPr="00093395">
              <w:t>1.3.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06" w:lineRule="exact"/>
            </w:pPr>
            <w:proofErr w:type="gramStart"/>
            <w:r w:rsidRPr="00093395">
              <w:t>Выполнение основного    меро</w:t>
            </w:r>
            <w:r w:rsidRPr="00093395">
              <w:softHyphen/>
            </w:r>
            <w:r w:rsidRPr="00093395">
              <w:rPr>
                <w:spacing w:val="-1"/>
              </w:rPr>
              <w:t xml:space="preserve">приятия государственной </w:t>
            </w:r>
            <w:r w:rsidRPr="00093395">
              <w:t xml:space="preserve">программы  Краснодарского края «Развития культуры» мероприятия № 1 «Поддержка муниципальных учреждений </w:t>
            </w:r>
            <w:r w:rsidRPr="00093395">
              <w:rPr>
                <w:spacing w:val="-3"/>
              </w:rPr>
              <w:t xml:space="preserve">культуры» по пункту   </w:t>
            </w:r>
            <w:r w:rsidRPr="00093395">
              <w:rPr>
                <w:spacing w:val="12"/>
              </w:rPr>
              <w:t xml:space="preserve">1.1.1 </w:t>
            </w:r>
            <w:r w:rsidRPr="00093395">
              <w:t>«Укрепления         материально-технической базы, технического  оснащения  муниципальных учреждении  культуры (приоб</w:t>
            </w:r>
            <w:r w:rsidRPr="00093395">
              <w:rPr>
                <w:spacing w:val="-5"/>
              </w:rPr>
              <w:t xml:space="preserve">ретение звукоусилительного </w:t>
            </w:r>
            <w:r w:rsidRPr="00093395">
              <w:t>видео-проекционного оборудования, систем кондициони</w:t>
            </w:r>
            <w:r w:rsidRPr="00093395">
              <w:softHyphen/>
              <w:t>рования, мебель)</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40" w:lineRule="exact"/>
            </w:pPr>
            <w:r w:rsidRPr="00093395">
              <w:t>2020-2023 годы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5" w:lineRule="exact"/>
            </w:pPr>
            <w:r w:rsidRPr="00093395">
              <w:t>Федеральный бюджет</w:t>
            </w:r>
          </w:p>
          <w:p w:rsidR="00093395" w:rsidRPr="00093395" w:rsidRDefault="00093395" w:rsidP="00093395">
            <w:pPr>
              <w:shd w:val="clear" w:color="auto" w:fill="FFFFFF"/>
              <w:spacing w:line="230" w:lineRule="exact"/>
            </w:pPr>
            <w:r w:rsidRPr="00093395">
              <w:t>краевой бюджет</w:t>
            </w:r>
          </w:p>
          <w:p w:rsidR="00093395" w:rsidRPr="00093395" w:rsidRDefault="00093395" w:rsidP="00093395">
            <w:pPr>
              <w:shd w:val="clear" w:color="auto" w:fill="FFFFFF"/>
              <w:spacing w:line="230" w:lineRule="exact"/>
            </w:pPr>
            <w:r w:rsidRPr="00093395">
              <w:t>районный 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ind w:right="301"/>
            </w:pPr>
            <w:r w:rsidRPr="00093395">
              <w:t>3 404,0</w:t>
            </w:r>
          </w:p>
          <w:p w:rsidR="00093395" w:rsidRPr="00093395" w:rsidRDefault="00093395" w:rsidP="00093395">
            <w:pPr>
              <w:shd w:val="clear" w:color="auto" w:fill="FFFFFF"/>
              <w:spacing w:line="700" w:lineRule="exact"/>
              <w:ind w:right="301"/>
            </w:pPr>
            <w:r w:rsidRPr="00093395">
              <w:t>296,0</w:t>
            </w:r>
          </w:p>
          <w:p w:rsidR="00093395" w:rsidRPr="00093395" w:rsidRDefault="00093395" w:rsidP="00093395">
            <w:pPr>
              <w:shd w:val="clear" w:color="auto" w:fill="FFFFFF"/>
            </w:pPr>
            <w:r w:rsidRPr="00093395">
              <w:t>504,6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ind w:right="153"/>
            </w:pPr>
            <w:r w:rsidRPr="00093395">
              <w:t>3 404,0</w:t>
            </w:r>
          </w:p>
          <w:p w:rsidR="00093395" w:rsidRPr="00093395" w:rsidRDefault="00093395" w:rsidP="00093395">
            <w:pPr>
              <w:shd w:val="clear" w:color="auto" w:fill="FFFFFF"/>
              <w:spacing w:line="700" w:lineRule="exact"/>
              <w:ind w:right="153"/>
            </w:pPr>
            <w:r w:rsidRPr="00093395">
              <w:t>296,0</w:t>
            </w:r>
          </w:p>
          <w:p w:rsidR="00093395" w:rsidRPr="00093395" w:rsidRDefault="00093395" w:rsidP="00093395">
            <w:pPr>
              <w:shd w:val="clear" w:color="auto" w:fill="FFFFFF"/>
            </w:pPr>
            <w:r w:rsidRPr="00093395">
              <w:t>504,6</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0,0</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093395" w:rsidRPr="00093395" w:rsidRDefault="00093395" w:rsidP="00093395">
            <w:pPr>
              <w:shd w:val="clear" w:color="auto" w:fill="FFFFFF"/>
              <w:spacing w:line="206" w:lineRule="exact"/>
              <w:ind w:right="77"/>
              <w:jc w:val="center"/>
            </w:pPr>
            <w:r w:rsidRPr="00093395">
              <w:t xml:space="preserve">создание условий для </w:t>
            </w:r>
            <w:r w:rsidRPr="00093395">
              <w:rPr>
                <w:spacing w:val="-1"/>
              </w:rPr>
              <w:t xml:space="preserve">организации и </w:t>
            </w:r>
            <w:r w:rsidRPr="00093395">
              <w:rPr>
                <w:spacing w:val="-3"/>
              </w:rPr>
              <w:t>проведения куль</w:t>
            </w:r>
            <w:r w:rsidRPr="00093395">
              <w:rPr>
                <w:spacing w:val="-3"/>
              </w:rPr>
              <w:softHyphen/>
            </w:r>
            <w:r w:rsidRPr="00093395">
              <w:rPr>
                <w:spacing w:val="-1"/>
              </w:rPr>
              <w:t>турно-массовых</w:t>
            </w:r>
          </w:p>
          <w:p w:rsidR="00093395" w:rsidRPr="00093395" w:rsidRDefault="00093395" w:rsidP="00093395">
            <w:pPr>
              <w:shd w:val="clear" w:color="auto" w:fill="FFFFFF"/>
              <w:spacing w:line="206" w:lineRule="exact"/>
              <w:jc w:val="center"/>
            </w:pPr>
            <w:r w:rsidRPr="00093395">
              <w:t>мероприятий</w:t>
            </w:r>
          </w:p>
          <w:p w:rsidR="00093395" w:rsidRPr="00093395" w:rsidRDefault="00093395" w:rsidP="00093395">
            <w:pPr>
              <w:shd w:val="clear" w:color="auto" w:fill="FFFFFF"/>
              <w:spacing w:line="206" w:lineRule="exact"/>
              <w:jc w:val="center"/>
            </w:pPr>
            <w:r w:rsidRPr="00093395">
              <w:t>муниципального</w:t>
            </w:r>
          </w:p>
          <w:p w:rsidR="00093395" w:rsidRPr="00093395" w:rsidRDefault="00093395" w:rsidP="00093395">
            <w:pPr>
              <w:shd w:val="clear" w:color="auto" w:fill="FFFFFF"/>
              <w:spacing w:line="206" w:lineRule="exact"/>
              <w:jc w:val="center"/>
            </w:pPr>
            <w:r w:rsidRPr="00093395">
              <w:t>уровня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093395" w:rsidRPr="00093395" w:rsidRDefault="00093395" w:rsidP="00093395">
            <w:pPr>
              <w:shd w:val="clear" w:color="auto" w:fill="FFFFFF"/>
              <w:spacing w:line="206" w:lineRule="exact"/>
              <w:jc w:val="center"/>
            </w:pPr>
            <w:r w:rsidRPr="00093395">
              <w:rPr>
                <w:spacing w:val="-2"/>
              </w:rPr>
              <w:t>Муниципальные</w:t>
            </w:r>
          </w:p>
          <w:p w:rsidR="00093395" w:rsidRPr="00093395" w:rsidRDefault="00093395" w:rsidP="00093395">
            <w:pPr>
              <w:shd w:val="clear" w:color="auto" w:fill="FFFFFF"/>
              <w:spacing w:line="206" w:lineRule="exact"/>
              <w:jc w:val="center"/>
            </w:pPr>
            <w:r w:rsidRPr="00093395">
              <w:t xml:space="preserve">бюджетные </w:t>
            </w:r>
            <w:r w:rsidRPr="00093395">
              <w:rPr>
                <w:spacing w:val="-1"/>
              </w:rPr>
              <w:t xml:space="preserve">образовательные </w:t>
            </w:r>
            <w:r w:rsidRPr="00093395">
              <w:rPr>
                <w:spacing w:val="-2"/>
              </w:rPr>
              <w:t>учреждения дополни</w:t>
            </w:r>
            <w:r w:rsidRPr="00093395">
              <w:rPr>
                <w:spacing w:val="-2"/>
              </w:rPr>
              <w:softHyphen/>
            </w:r>
            <w:r w:rsidRPr="00093395">
              <w:t xml:space="preserve">тельного </w:t>
            </w:r>
            <w:r w:rsidRPr="00093395">
              <w:rPr>
                <w:spacing w:val="-2"/>
              </w:rPr>
              <w:t xml:space="preserve">образования детей в сфере культуры </w:t>
            </w:r>
            <w:r w:rsidRPr="00093395">
              <w:t>и искусства</w:t>
            </w:r>
          </w:p>
        </w:tc>
      </w:tr>
      <w:tr w:rsidR="00093395" w:rsidRPr="00093395" w:rsidTr="00E56D88">
        <w:trPr>
          <w:trHeight w:hRule="exact" w:val="301"/>
        </w:trPr>
        <w:tc>
          <w:tcPr>
            <w:tcW w:w="852" w:type="dxa"/>
            <w:vMerge/>
            <w:tcBorders>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Итого по п. 1.3.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4 204,6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4 204,6</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0,0</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581" w:type="dxa"/>
            <w:tcBorders>
              <w:top w:val="nil"/>
              <w:left w:val="single" w:sz="6" w:space="0" w:color="auto"/>
              <w:bottom w:val="nil"/>
              <w:right w:val="nil"/>
            </w:tcBorders>
            <w:shd w:val="clear" w:color="auto" w:fill="FFFFFF"/>
          </w:tcPr>
          <w:p w:rsidR="00093395" w:rsidRPr="00093395" w:rsidRDefault="00093395" w:rsidP="00093395">
            <w:pPr>
              <w:shd w:val="clear" w:color="auto" w:fill="FFFFFF"/>
            </w:pPr>
          </w:p>
        </w:tc>
      </w:tr>
      <w:tr w:rsidR="00093395" w:rsidRPr="00093395" w:rsidTr="00E56D88">
        <w:trPr>
          <w:gridAfter w:val="1"/>
          <w:wAfter w:w="581" w:type="dxa"/>
          <w:trHeight w:hRule="exact" w:val="1699"/>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1.4.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5" w:lineRule="exact"/>
            </w:pPr>
            <w:r w:rsidRPr="00093395">
              <w:t>Организация и проведение районных мероприятий</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5" w:lineRule="exact"/>
            </w:pPr>
            <w:r w:rsidRPr="00093395">
              <w:rPr>
                <w:spacing w:val="-2"/>
              </w:rPr>
              <w:t xml:space="preserve">2020-2023 </w:t>
            </w:r>
            <w:r w:rsidRPr="00093395">
              <w:t>годы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ind w:right="34"/>
            </w:pPr>
            <w:r w:rsidRPr="00093395">
              <w:rPr>
                <w:spacing w:val="-3"/>
              </w:rPr>
              <w:t xml:space="preserve">районный </w:t>
            </w:r>
            <w:r w:rsidRPr="00093395">
              <w:t>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1 929,9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385,6</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514,3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520,0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510,0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182" w:lineRule="exact"/>
            </w:pPr>
            <w:r w:rsidRPr="00093395">
              <w:t xml:space="preserve">создание </w:t>
            </w:r>
            <w:r w:rsidRPr="00093395">
              <w:rPr>
                <w:spacing w:val="-20"/>
              </w:rPr>
              <w:t xml:space="preserve">условий для </w:t>
            </w:r>
            <w:r w:rsidRPr="00093395">
              <w:rPr>
                <w:spacing w:val="-17"/>
              </w:rPr>
              <w:t xml:space="preserve">организации  и </w:t>
            </w:r>
            <w:r w:rsidRPr="00093395">
              <w:rPr>
                <w:spacing w:val="-22"/>
              </w:rPr>
              <w:t xml:space="preserve">проведения </w:t>
            </w:r>
            <w:r w:rsidRPr="00093395">
              <w:t xml:space="preserve">культурно-массовых </w:t>
            </w:r>
            <w:r w:rsidRPr="00093395">
              <w:rPr>
                <w:spacing w:val="-22"/>
              </w:rPr>
              <w:t xml:space="preserve">мероприятий </w:t>
            </w:r>
            <w:r w:rsidRPr="00093395">
              <w:rPr>
                <w:spacing w:val="-25"/>
              </w:rPr>
              <w:t xml:space="preserve">муниципального </w:t>
            </w:r>
            <w:r w:rsidRPr="00093395">
              <w:t>уровня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06" w:lineRule="exact"/>
              <w:jc w:val="center"/>
            </w:pPr>
            <w:r w:rsidRPr="00093395">
              <w:rPr>
                <w:spacing w:val="-13"/>
              </w:rPr>
              <w:t>муниципальные</w:t>
            </w:r>
          </w:p>
          <w:p w:rsidR="00093395" w:rsidRPr="00093395" w:rsidRDefault="00093395" w:rsidP="00093395">
            <w:pPr>
              <w:shd w:val="clear" w:color="auto" w:fill="FFFFFF"/>
              <w:spacing w:line="206" w:lineRule="exact"/>
              <w:jc w:val="center"/>
            </w:pPr>
            <w:r w:rsidRPr="00093395">
              <w:t>бюджетные</w:t>
            </w:r>
          </w:p>
          <w:p w:rsidR="00093395" w:rsidRPr="00093395" w:rsidRDefault="00093395" w:rsidP="00093395">
            <w:pPr>
              <w:shd w:val="clear" w:color="auto" w:fill="FFFFFF"/>
              <w:spacing w:line="206" w:lineRule="exact"/>
              <w:jc w:val="center"/>
            </w:pPr>
            <w:r w:rsidRPr="00093395">
              <w:t>учреждения</w:t>
            </w:r>
          </w:p>
          <w:p w:rsidR="00093395" w:rsidRPr="00093395" w:rsidRDefault="00093395" w:rsidP="00093395">
            <w:pPr>
              <w:shd w:val="clear" w:color="auto" w:fill="FFFFFF"/>
              <w:spacing w:line="206" w:lineRule="exact"/>
              <w:jc w:val="center"/>
            </w:pPr>
            <w:r w:rsidRPr="00093395">
              <w:rPr>
                <w:spacing w:val="-11"/>
              </w:rPr>
              <w:t>дополнительного</w:t>
            </w:r>
          </w:p>
          <w:p w:rsidR="00093395" w:rsidRPr="00093395" w:rsidRDefault="00093395" w:rsidP="00093395">
            <w:pPr>
              <w:shd w:val="clear" w:color="auto" w:fill="FFFFFF"/>
              <w:spacing w:line="206" w:lineRule="exact"/>
              <w:jc w:val="center"/>
            </w:pPr>
            <w:r w:rsidRPr="00093395">
              <w:rPr>
                <w:spacing w:val="-11"/>
              </w:rPr>
              <w:t>образования детей и</w:t>
            </w:r>
          </w:p>
          <w:p w:rsidR="00093395" w:rsidRPr="00093395" w:rsidRDefault="00093395" w:rsidP="00093395">
            <w:pPr>
              <w:shd w:val="clear" w:color="auto" w:fill="FFFFFF"/>
              <w:spacing w:line="206" w:lineRule="exact"/>
              <w:jc w:val="center"/>
            </w:pPr>
            <w:r w:rsidRPr="00093395">
              <w:rPr>
                <w:spacing w:val="-11"/>
              </w:rPr>
              <w:t>другие бюджетные и</w:t>
            </w:r>
          </w:p>
          <w:p w:rsidR="00093395" w:rsidRPr="00093395" w:rsidRDefault="00093395" w:rsidP="00093395">
            <w:pPr>
              <w:shd w:val="clear" w:color="auto" w:fill="FFFFFF"/>
              <w:spacing w:line="206" w:lineRule="exact"/>
              <w:jc w:val="center"/>
            </w:pPr>
            <w:r w:rsidRPr="00093395">
              <w:rPr>
                <w:spacing w:val="-13"/>
              </w:rPr>
              <w:t>казенные учреждения</w:t>
            </w:r>
          </w:p>
          <w:p w:rsidR="00093395" w:rsidRPr="00093395" w:rsidRDefault="00093395" w:rsidP="00093395">
            <w:pPr>
              <w:shd w:val="clear" w:color="auto" w:fill="FFFFFF"/>
              <w:spacing w:line="206" w:lineRule="exact"/>
              <w:jc w:val="center"/>
            </w:pPr>
            <w:r w:rsidRPr="00093395">
              <w:t>культуры</w:t>
            </w:r>
          </w:p>
        </w:tc>
      </w:tr>
      <w:tr w:rsidR="00093395" w:rsidRPr="00093395" w:rsidTr="00E56D88">
        <w:trPr>
          <w:gridAfter w:val="1"/>
          <w:wAfter w:w="581" w:type="dxa"/>
          <w:trHeight w:hRule="exact" w:val="1862"/>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1.5.</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26" w:lineRule="exact"/>
            </w:pPr>
            <w:r w:rsidRPr="00093395">
              <w:t xml:space="preserve">Мероприятия          по         пропаганде здорового            образа            жизни, </w:t>
            </w:r>
            <w:r w:rsidRPr="00093395">
              <w:rPr>
                <w:spacing w:val="-1"/>
              </w:rPr>
              <w:t xml:space="preserve">формированию активной гражданской </w:t>
            </w:r>
            <w:r w:rsidRPr="00093395">
              <w:t xml:space="preserve">позиции подростков и молодежи по отношению           к           негативным асоциальным явлениям, привлечению их </w:t>
            </w:r>
            <w:proofErr w:type="gramStart"/>
            <w:r w:rsidRPr="00093395">
              <w:t>в</w:t>
            </w:r>
            <w:proofErr w:type="gramEnd"/>
            <w:r w:rsidRPr="00093395">
              <w:t xml:space="preserve"> клубные учреждения.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26" w:lineRule="exact"/>
            </w:pPr>
            <w:r w:rsidRPr="00093395">
              <w:rPr>
                <w:spacing w:val="-2"/>
              </w:rPr>
              <w:t xml:space="preserve">2020-2023 </w:t>
            </w:r>
            <w:r w:rsidRPr="00093395">
              <w:t>годы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ind w:right="29"/>
            </w:pPr>
            <w:r w:rsidRPr="00093395">
              <w:rPr>
                <w:spacing w:val="-3"/>
              </w:rPr>
              <w:t xml:space="preserve">районный </w:t>
            </w:r>
            <w:r w:rsidRPr="00093395">
              <w:t>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164,3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44,3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40,0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40,0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06" w:lineRule="exact"/>
              <w:jc w:val="center"/>
              <w:rPr>
                <w:sz w:val="18"/>
                <w:szCs w:val="18"/>
              </w:rPr>
            </w:pPr>
            <w:r w:rsidRPr="00093395">
              <w:rPr>
                <w:spacing w:val="-13"/>
                <w:sz w:val="18"/>
                <w:szCs w:val="18"/>
              </w:rPr>
              <w:t>муниципальные</w:t>
            </w:r>
          </w:p>
          <w:p w:rsidR="00093395" w:rsidRPr="00093395" w:rsidRDefault="00093395" w:rsidP="00093395">
            <w:pPr>
              <w:shd w:val="clear" w:color="auto" w:fill="FFFFFF"/>
              <w:spacing w:line="206" w:lineRule="exact"/>
              <w:jc w:val="center"/>
              <w:rPr>
                <w:sz w:val="18"/>
                <w:szCs w:val="18"/>
              </w:rPr>
            </w:pPr>
            <w:r w:rsidRPr="00093395">
              <w:rPr>
                <w:sz w:val="18"/>
                <w:szCs w:val="18"/>
              </w:rPr>
              <w:t>бюджетные</w:t>
            </w:r>
          </w:p>
          <w:p w:rsidR="00093395" w:rsidRPr="00093395" w:rsidRDefault="00093395" w:rsidP="00093395">
            <w:pPr>
              <w:shd w:val="clear" w:color="auto" w:fill="FFFFFF"/>
              <w:spacing w:line="206" w:lineRule="exact"/>
              <w:jc w:val="center"/>
              <w:rPr>
                <w:sz w:val="18"/>
                <w:szCs w:val="18"/>
              </w:rPr>
            </w:pPr>
            <w:r w:rsidRPr="00093395">
              <w:rPr>
                <w:sz w:val="18"/>
                <w:szCs w:val="18"/>
              </w:rPr>
              <w:t>учреждения</w:t>
            </w:r>
          </w:p>
          <w:p w:rsidR="00093395" w:rsidRPr="00093395" w:rsidRDefault="00093395" w:rsidP="00093395">
            <w:pPr>
              <w:shd w:val="clear" w:color="auto" w:fill="FFFFFF"/>
              <w:spacing w:line="206" w:lineRule="exact"/>
              <w:jc w:val="center"/>
              <w:rPr>
                <w:sz w:val="18"/>
                <w:szCs w:val="18"/>
              </w:rPr>
            </w:pPr>
            <w:r w:rsidRPr="00093395">
              <w:rPr>
                <w:spacing w:val="-11"/>
                <w:sz w:val="18"/>
                <w:szCs w:val="18"/>
              </w:rPr>
              <w:t>дополнительного</w:t>
            </w:r>
          </w:p>
          <w:p w:rsidR="00093395" w:rsidRPr="00093395" w:rsidRDefault="00093395" w:rsidP="00093395">
            <w:pPr>
              <w:shd w:val="clear" w:color="auto" w:fill="FFFFFF"/>
              <w:spacing w:line="206" w:lineRule="exact"/>
              <w:jc w:val="center"/>
              <w:rPr>
                <w:sz w:val="18"/>
                <w:szCs w:val="18"/>
              </w:rPr>
            </w:pPr>
            <w:r w:rsidRPr="00093395">
              <w:rPr>
                <w:spacing w:val="-12"/>
                <w:sz w:val="18"/>
                <w:szCs w:val="18"/>
              </w:rPr>
              <w:t>образования детей и</w:t>
            </w:r>
          </w:p>
          <w:p w:rsidR="00093395" w:rsidRPr="00093395" w:rsidRDefault="00093395" w:rsidP="00093395">
            <w:pPr>
              <w:shd w:val="clear" w:color="auto" w:fill="FFFFFF"/>
              <w:spacing w:line="206" w:lineRule="exact"/>
              <w:jc w:val="center"/>
              <w:rPr>
                <w:sz w:val="18"/>
                <w:szCs w:val="18"/>
              </w:rPr>
            </w:pPr>
            <w:r w:rsidRPr="00093395">
              <w:rPr>
                <w:spacing w:val="-12"/>
                <w:sz w:val="18"/>
                <w:szCs w:val="18"/>
              </w:rPr>
              <w:t>другие бюджетные и</w:t>
            </w:r>
          </w:p>
          <w:p w:rsidR="00093395" w:rsidRPr="00093395" w:rsidRDefault="00093395" w:rsidP="00093395">
            <w:pPr>
              <w:shd w:val="clear" w:color="auto" w:fill="FFFFFF"/>
              <w:spacing w:line="206" w:lineRule="exact"/>
              <w:jc w:val="center"/>
              <w:rPr>
                <w:sz w:val="18"/>
                <w:szCs w:val="18"/>
              </w:rPr>
            </w:pPr>
            <w:r w:rsidRPr="00093395">
              <w:rPr>
                <w:sz w:val="18"/>
                <w:szCs w:val="18"/>
              </w:rPr>
              <w:t>казенные</w:t>
            </w:r>
          </w:p>
          <w:p w:rsidR="00093395" w:rsidRPr="00093395" w:rsidRDefault="00093395" w:rsidP="00093395">
            <w:pPr>
              <w:shd w:val="clear" w:color="auto" w:fill="FFFFFF"/>
              <w:spacing w:line="206" w:lineRule="exact"/>
              <w:jc w:val="center"/>
              <w:rPr>
                <w:sz w:val="18"/>
                <w:szCs w:val="18"/>
              </w:rPr>
            </w:pPr>
            <w:r w:rsidRPr="00093395">
              <w:rPr>
                <w:sz w:val="18"/>
                <w:szCs w:val="18"/>
              </w:rPr>
              <w:t>учреждения</w:t>
            </w:r>
          </w:p>
          <w:p w:rsidR="00093395" w:rsidRPr="00093395" w:rsidRDefault="00093395" w:rsidP="00093395">
            <w:pPr>
              <w:shd w:val="clear" w:color="auto" w:fill="FFFFFF"/>
              <w:spacing w:line="206" w:lineRule="exact"/>
              <w:jc w:val="center"/>
              <w:rPr>
                <w:sz w:val="18"/>
                <w:szCs w:val="18"/>
              </w:rPr>
            </w:pPr>
            <w:r w:rsidRPr="00093395">
              <w:rPr>
                <w:sz w:val="18"/>
                <w:szCs w:val="18"/>
              </w:rPr>
              <w:t>культуры</w:t>
            </w:r>
          </w:p>
        </w:tc>
      </w:tr>
      <w:tr w:rsidR="00093395" w:rsidRPr="00093395" w:rsidTr="00E56D88">
        <w:trPr>
          <w:gridAfter w:val="1"/>
          <w:wAfter w:w="581" w:type="dxa"/>
          <w:trHeight w:hRule="exact" w:val="122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lastRenderedPageBreak/>
              <w:t>1.6.</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5" w:lineRule="exact"/>
            </w:pPr>
            <w:r w:rsidRPr="00093395">
              <w:t>Проведение   агитационной   политики формирования  в детской  и молодежной среде системы общественных и личностных ценностей      по сохранению и укреплению здоровья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pPr>
            <w:r w:rsidRPr="00093395">
              <w:rPr>
                <w:spacing w:val="-2"/>
              </w:rPr>
              <w:t xml:space="preserve">2020-2023 </w:t>
            </w:r>
            <w:r w:rsidRPr="00093395">
              <w:t>годы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5" w:lineRule="exact"/>
              <w:ind w:right="29"/>
            </w:pPr>
            <w:r w:rsidRPr="00093395">
              <w:rPr>
                <w:spacing w:val="-2"/>
              </w:rPr>
              <w:t xml:space="preserve">районный </w:t>
            </w:r>
            <w:r w:rsidRPr="00093395">
              <w:t>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80,0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15,0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25,0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11" w:lineRule="exact"/>
              <w:ind w:right="24"/>
              <w:jc w:val="center"/>
              <w:rPr>
                <w:sz w:val="18"/>
                <w:szCs w:val="18"/>
              </w:rPr>
            </w:pPr>
            <w:r w:rsidRPr="00093395">
              <w:rPr>
                <w:spacing w:val="-13"/>
                <w:sz w:val="18"/>
                <w:szCs w:val="18"/>
              </w:rPr>
              <w:t xml:space="preserve">казенные учреждения </w:t>
            </w:r>
            <w:r w:rsidRPr="00093395">
              <w:rPr>
                <w:sz w:val="18"/>
                <w:szCs w:val="18"/>
              </w:rPr>
              <w:t>культуры</w:t>
            </w:r>
          </w:p>
        </w:tc>
      </w:tr>
      <w:tr w:rsidR="00093395" w:rsidRPr="00093395" w:rsidTr="00E56D88">
        <w:trPr>
          <w:gridAfter w:val="1"/>
          <w:wAfter w:w="581" w:type="dxa"/>
          <w:trHeight w:hRule="exact" w:val="84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1.7.</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5" w:lineRule="exact"/>
            </w:pPr>
            <w:r w:rsidRPr="00093395">
              <w:t>Охрана   здоровья   и   формирование здорового   образа  жизни   населения Выселковского района</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pPr>
            <w:r w:rsidRPr="00093395">
              <w:rPr>
                <w:spacing w:val="-2"/>
              </w:rPr>
              <w:t xml:space="preserve">2020-2023 </w:t>
            </w:r>
            <w:r w:rsidRPr="00093395">
              <w:t>годы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5" w:lineRule="exact"/>
              <w:ind w:right="34"/>
            </w:pPr>
            <w:r w:rsidRPr="00093395">
              <w:rPr>
                <w:spacing w:val="-3"/>
              </w:rPr>
              <w:t xml:space="preserve">районный </w:t>
            </w:r>
            <w:r w:rsidRPr="00093395">
              <w:t>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80,0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15,0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25,0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16" w:lineRule="exact"/>
              <w:ind w:right="19"/>
              <w:jc w:val="center"/>
              <w:rPr>
                <w:sz w:val="18"/>
                <w:szCs w:val="18"/>
              </w:rPr>
            </w:pPr>
            <w:r w:rsidRPr="00093395">
              <w:rPr>
                <w:spacing w:val="-13"/>
                <w:sz w:val="18"/>
                <w:szCs w:val="18"/>
              </w:rPr>
              <w:t xml:space="preserve">казенные учреждения </w:t>
            </w:r>
            <w:r w:rsidRPr="00093395">
              <w:rPr>
                <w:sz w:val="18"/>
                <w:szCs w:val="18"/>
              </w:rPr>
              <w:t>культуры</w:t>
            </w:r>
          </w:p>
        </w:tc>
      </w:tr>
      <w:tr w:rsidR="00093395" w:rsidRPr="00093395" w:rsidTr="00E56D88">
        <w:trPr>
          <w:gridAfter w:val="1"/>
          <w:wAfter w:w="581" w:type="dxa"/>
          <w:trHeight w:hRule="exact" w:val="2686"/>
        </w:trPr>
        <w:tc>
          <w:tcPr>
            <w:tcW w:w="852" w:type="dxa"/>
            <w:tcBorders>
              <w:top w:val="single" w:sz="6" w:space="0" w:color="auto"/>
              <w:left w:val="single" w:sz="6" w:space="0" w:color="auto"/>
              <w:bottom w:val="nil"/>
              <w:right w:val="single" w:sz="6" w:space="0" w:color="auto"/>
            </w:tcBorders>
            <w:shd w:val="clear" w:color="auto" w:fill="FFFFFF"/>
          </w:tcPr>
          <w:p w:rsidR="00093395" w:rsidRPr="00093395" w:rsidRDefault="00093395" w:rsidP="00093395">
            <w:pPr>
              <w:shd w:val="clear" w:color="auto" w:fill="FFFFFF"/>
            </w:pPr>
            <w:r w:rsidRPr="00093395">
              <w:t>1.8.</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06" w:lineRule="exact"/>
            </w:pPr>
            <w:r w:rsidRPr="00093395">
              <w:rPr>
                <w:spacing w:val="-8"/>
              </w:rPr>
              <w:t xml:space="preserve">Организация библиотечного обслуживания </w:t>
            </w:r>
            <w:r w:rsidRPr="00093395">
              <w:rPr>
                <w:spacing w:val="-9"/>
              </w:rPr>
              <w:t xml:space="preserve">населения (за исключением мероприятий по </w:t>
            </w:r>
            <w:r w:rsidRPr="00093395">
              <w:rPr>
                <w:spacing w:val="-10"/>
              </w:rPr>
              <w:t xml:space="preserve">подключению   общедоступных   библиотек, </w:t>
            </w:r>
            <w:r w:rsidRPr="00093395">
              <w:rPr>
                <w:spacing w:val="-8"/>
              </w:rPr>
              <w:t xml:space="preserve">находящихся            в            муниципальной </w:t>
            </w:r>
            <w:r w:rsidRPr="00093395">
              <w:rPr>
                <w:spacing w:val="-7"/>
              </w:rPr>
              <w:t xml:space="preserve">собственности,     к    сети    «Интернет»    и развитию  системы  библиотечного  дела  с учетом               задачи                расширении </w:t>
            </w:r>
            <w:r w:rsidRPr="00093395">
              <w:rPr>
                <w:spacing w:val="-11"/>
              </w:rPr>
              <w:t xml:space="preserve">информационных технологий и оцифровки), </w:t>
            </w:r>
            <w:r w:rsidRPr="00093395">
              <w:t>комплектование и обеспечение</w:t>
            </w:r>
          </w:p>
          <w:p w:rsidR="00093395" w:rsidRPr="00093395" w:rsidRDefault="00093395" w:rsidP="00093395">
            <w:pPr>
              <w:shd w:val="clear" w:color="auto" w:fill="FFFFFF"/>
              <w:spacing w:line="206" w:lineRule="exact"/>
            </w:pPr>
            <w:r w:rsidRPr="00093395">
              <w:rPr>
                <w:spacing w:val="-8"/>
              </w:rPr>
              <w:t xml:space="preserve">сохранности       библиотечных       фондов муниципальных                  общедоступных </w:t>
            </w:r>
            <w:r w:rsidRPr="00093395">
              <w:t>библиотек</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pPr>
            <w:r w:rsidRPr="00093395">
              <w:rPr>
                <w:spacing w:val="-2"/>
              </w:rPr>
              <w:t xml:space="preserve">2020-2023 </w:t>
            </w:r>
            <w:r w:rsidRPr="00093395">
              <w:t>годы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26" w:lineRule="exact"/>
            </w:pPr>
            <w:r w:rsidRPr="00093395">
              <w:rPr>
                <w:spacing w:val="-5"/>
              </w:rPr>
              <w:t xml:space="preserve">федеральный </w:t>
            </w:r>
            <w:r w:rsidRPr="00093395">
              <w:t>бюджет</w:t>
            </w:r>
          </w:p>
          <w:p w:rsidR="00093395" w:rsidRPr="00093395" w:rsidRDefault="00093395" w:rsidP="00093395">
            <w:pPr>
              <w:shd w:val="clear" w:color="auto" w:fill="FFFFFF"/>
              <w:spacing w:line="230" w:lineRule="exact"/>
            </w:pPr>
            <w:r w:rsidRPr="00093395">
              <w:t>краевой бюджет</w:t>
            </w:r>
          </w:p>
          <w:p w:rsidR="00093395" w:rsidRPr="00093395" w:rsidRDefault="00093395" w:rsidP="00093395">
            <w:pPr>
              <w:shd w:val="clear" w:color="auto" w:fill="FFFFFF"/>
              <w:spacing w:line="226" w:lineRule="exact"/>
            </w:pPr>
            <w:r w:rsidRPr="00093395">
              <w:rPr>
                <w:spacing w:val="-2"/>
              </w:rPr>
              <w:t xml:space="preserve">районный </w:t>
            </w:r>
            <w:r w:rsidRPr="00093395">
              <w:t>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0,0</w:t>
            </w:r>
          </w:p>
          <w:p w:rsidR="00093395" w:rsidRPr="00093395" w:rsidRDefault="00093395" w:rsidP="00093395">
            <w:pPr>
              <w:shd w:val="clear" w:color="auto" w:fill="FFFFFF"/>
              <w:spacing w:line="710" w:lineRule="exact"/>
              <w:ind w:right="432"/>
            </w:pPr>
            <w:r w:rsidRPr="00093395">
              <w:t>83,4 11,4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0,0</w:t>
            </w:r>
          </w:p>
          <w:p w:rsidR="00093395" w:rsidRPr="00093395" w:rsidRDefault="00093395" w:rsidP="00093395">
            <w:pPr>
              <w:shd w:val="clear" w:color="auto" w:fill="FFFFFF"/>
              <w:spacing w:line="686" w:lineRule="exact"/>
              <w:ind w:right="293"/>
            </w:pPr>
            <w:r w:rsidRPr="00093395">
              <w:t>41,7 5,7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0,0</w:t>
            </w:r>
          </w:p>
          <w:p w:rsidR="00093395" w:rsidRPr="00093395" w:rsidRDefault="00093395" w:rsidP="00093395">
            <w:pPr>
              <w:shd w:val="clear" w:color="auto" w:fill="FFFFFF"/>
              <w:spacing w:line="686" w:lineRule="exact"/>
              <w:ind w:right="274"/>
              <w:jc w:val="center"/>
            </w:pPr>
            <w:r w:rsidRPr="00093395">
              <w:t>41,7 5,7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06" w:lineRule="exact"/>
              <w:ind w:right="24"/>
              <w:jc w:val="center"/>
              <w:rPr>
                <w:sz w:val="18"/>
                <w:szCs w:val="18"/>
              </w:rPr>
            </w:pPr>
            <w:r w:rsidRPr="00093395">
              <w:rPr>
                <w:spacing w:val="-12"/>
                <w:sz w:val="18"/>
                <w:szCs w:val="18"/>
              </w:rPr>
              <w:t>муниципальное казенное учреждение</w:t>
            </w:r>
          </w:p>
          <w:p w:rsidR="00093395" w:rsidRPr="00093395" w:rsidRDefault="00093395" w:rsidP="00093395">
            <w:pPr>
              <w:shd w:val="clear" w:color="auto" w:fill="FFFFFF"/>
              <w:spacing w:line="206" w:lineRule="exact"/>
              <w:jc w:val="center"/>
              <w:rPr>
                <w:sz w:val="18"/>
                <w:szCs w:val="18"/>
              </w:rPr>
            </w:pPr>
            <w:r w:rsidRPr="00093395">
              <w:rPr>
                <w:sz w:val="18"/>
                <w:szCs w:val="18"/>
              </w:rPr>
              <w:t>культуры</w:t>
            </w:r>
          </w:p>
          <w:p w:rsidR="00093395" w:rsidRPr="00093395" w:rsidRDefault="00093395" w:rsidP="00093395">
            <w:pPr>
              <w:shd w:val="clear" w:color="auto" w:fill="FFFFFF"/>
              <w:spacing w:line="206" w:lineRule="exact"/>
              <w:jc w:val="center"/>
              <w:rPr>
                <w:sz w:val="18"/>
                <w:szCs w:val="18"/>
              </w:rPr>
            </w:pPr>
            <w:r w:rsidRPr="00093395">
              <w:rPr>
                <w:spacing w:val="-12"/>
                <w:sz w:val="18"/>
                <w:szCs w:val="18"/>
              </w:rPr>
              <w:t>«Межпоселенческая</w:t>
            </w:r>
          </w:p>
          <w:p w:rsidR="00093395" w:rsidRPr="00093395" w:rsidRDefault="00093395" w:rsidP="00093395">
            <w:pPr>
              <w:shd w:val="clear" w:color="auto" w:fill="FFFFFF"/>
              <w:spacing w:line="206" w:lineRule="exact"/>
              <w:jc w:val="center"/>
              <w:rPr>
                <w:sz w:val="18"/>
                <w:szCs w:val="18"/>
              </w:rPr>
            </w:pPr>
            <w:r w:rsidRPr="00093395">
              <w:rPr>
                <w:sz w:val="18"/>
                <w:szCs w:val="18"/>
              </w:rPr>
              <w:t>библиотека</w:t>
            </w:r>
          </w:p>
          <w:p w:rsidR="00093395" w:rsidRPr="00093395" w:rsidRDefault="00093395" w:rsidP="00093395">
            <w:pPr>
              <w:shd w:val="clear" w:color="auto" w:fill="FFFFFF"/>
              <w:spacing w:line="206" w:lineRule="exact"/>
              <w:jc w:val="center"/>
              <w:rPr>
                <w:sz w:val="18"/>
                <w:szCs w:val="18"/>
              </w:rPr>
            </w:pPr>
            <w:r w:rsidRPr="00093395">
              <w:rPr>
                <w:spacing w:val="-12"/>
                <w:sz w:val="18"/>
                <w:szCs w:val="18"/>
              </w:rPr>
              <w:t>муниципального</w:t>
            </w:r>
          </w:p>
          <w:p w:rsidR="00093395" w:rsidRPr="00093395" w:rsidRDefault="00093395" w:rsidP="00093395">
            <w:pPr>
              <w:shd w:val="clear" w:color="auto" w:fill="FFFFFF"/>
              <w:spacing w:line="206" w:lineRule="exact"/>
              <w:jc w:val="center"/>
              <w:rPr>
                <w:sz w:val="18"/>
                <w:szCs w:val="18"/>
              </w:rPr>
            </w:pPr>
            <w:r w:rsidRPr="00093395">
              <w:rPr>
                <w:sz w:val="18"/>
                <w:szCs w:val="18"/>
              </w:rPr>
              <w:t>образования</w:t>
            </w:r>
          </w:p>
          <w:p w:rsidR="00093395" w:rsidRPr="00093395" w:rsidRDefault="00093395" w:rsidP="00093395">
            <w:pPr>
              <w:shd w:val="clear" w:color="auto" w:fill="FFFFFF"/>
              <w:spacing w:line="206" w:lineRule="exact"/>
              <w:jc w:val="center"/>
              <w:rPr>
                <w:sz w:val="18"/>
                <w:szCs w:val="18"/>
              </w:rPr>
            </w:pPr>
            <w:r w:rsidRPr="00093395">
              <w:rPr>
                <w:spacing w:val="-12"/>
                <w:sz w:val="18"/>
                <w:szCs w:val="18"/>
              </w:rPr>
              <w:t>Выселковский район</w:t>
            </w:r>
          </w:p>
        </w:tc>
      </w:tr>
      <w:tr w:rsidR="00093395" w:rsidRPr="00093395" w:rsidTr="00E56D88">
        <w:trPr>
          <w:gridAfter w:val="1"/>
          <w:wAfter w:w="581" w:type="dxa"/>
          <w:trHeight w:hRule="exact" w:val="287"/>
        </w:trPr>
        <w:tc>
          <w:tcPr>
            <w:tcW w:w="852" w:type="dxa"/>
            <w:tcBorders>
              <w:top w:val="nil"/>
              <w:left w:val="single" w:sz="6" w:space="0" w:color="auto"/>
              <w:bottom w:val="single" w:sz="6" w:space="0" w:color="auto"/>
              <w:right w:val="single" w:sz="6" w:space="0" w:color="auto"/>
            </w:tcBorders>
            <w:shd w:val="clear" w:color="auto" w:fill="FFFFFF"/>
          </w:tcPr>
          <w:p w:rsidR="00093395" w:rsidRPr="00093395" w:rsidRDefault="00093395" w:rsidP="00093395"/>
          <w:p w:rsidR="00093395" w:rsidRPr="00093395" w:rsidRDefault="00093395" w:rsidP="00093395"/>
        </w:tc>
        <w:tc>
          <w:tcPr>
            <w:tcW w:w="5528" w:type="dxa"/>
            <w:gridSpan w:val="5"/>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rPr>
                <w:spacing w:val="-5"/>
              </w:rPr>
              <w:t>Итого по п. 1.8.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94,8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47,4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47,4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18"/>
                <w:szCs w:val="18"/>
              </w:rPr>
            </w:pPr>
          </w:p>
        </w:tc>
      </w:tr>
      <w:tr w:rsidR="00093395" w:rsidRPr="00093395" w:rsidTr="00E56D88">
        <w:trPr>
          <w:gridAfter w:val="1"/>
          <w:wAfter w:w="581" w:type="dxa"/>
          <w:trHeight w:hRule="exact" w:val="2450"/>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jc w:val="center"/>
              <w:rPr>
                <w:highlight w:val="yellow"/>
              </w:rPr>
            </w:pPr>
            <w:r w:rsidRPr="00093395">
              <w:t>1.9.</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r w:rsidRPr="00093395">
              <w:t>Капитальный и текущий ремонт, благоустройство территории, материально-техническое обеспечение муниципального бюджетного учреждения дополнительного образования детской музыкальной школы станицы Березанской муниципального образования Выселковский район</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ind w:right="-44"/>
              <w:rPr>
                <w:highlight w:val="yellow"/>
              </w:rPr>
            </w:pPr>
            <w:r w:rsidRPr="00093395">
              <w:t>2020-2023 годы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jc w:val="center"/>
            </w:pPr>
            <w:r w:rsidRPr="00093395">
              <w:t>краевой бюджет</w:t>
            </w:r>
          </w:p>
          <w:p w:rsidR="00093395" w:rsidRPr="00093395" w:rsidRDefault="00093395" w:rsidP="00093395">
            <w:pPr>
              <w:jc w:val="right"/>
              <w:rPr>
                <w:b/>
                <w:highlight w:val="yellow"/>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ind w:right="-108"/>
              <w:jc w:val="center"/>
              <w:rPr>
                <w:highlight w:val="yellow"/>
              </w:rPr>
            </w:pPr>
            <w:r w:rsidRPr="00093395">
              <w:t>100,0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ind w:right="-115"/>
              <w:jc w:val="center"/>
              <w:rPr>
                <w:highlight w:val="yellow"/>
              </w:rPr>
            </w:pPr>
            <w:r w:rsidRPr="00093395">
              <w:t>100,0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ind w:right="-82"/>
              <w:jc w:val="center"/>
              <w:rPr>
                <w:b/>
                <w:highlight w:val="yellow"/>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ind w:right="-76"/>
              <w:jc w:val="center"/>
              <w:rPr>
                <w:b/>
                <w:highlight w:val="yellow"/>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jc w:val="center"/>
              <w:rPr>
                <w:b/>
                <w:highlight w:val="yellow"/>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jc w:val="center"/>
              <w:rPr>
                <w:highlight w:val="yellow"/>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ind w:right="-108"/>
              <w:jc w:val="center"/>
              <w:rPr>
                <w:sz w:val="18"/>
                <w:szCs w:val="18"/>
              </w:rPr>
            </w:pPr>
            <w:r w:rsidRPr="00093395">
              <w:rPr>
                <w:sz w:val="18"/>
                <w:szCs w:val="18"/>
              </w:rPr>
              <w:t>муниципальные бюджетные</w:t>
            </w:r>
          </w:p>
          <w:p w:rsidR="00093395" w:rsidRPr="00093395" w:rsidRDefault="00093395" w:rsidP="00093395">
            <w:pPr>
              <w:jc w:val="center"/>
              <w:rPr>
                <w:sz w:val="22"/>
                <w:szCs w:val="22"/>
                <w:highlight w:val="yellow"/>
              </w:rPr>
            </w:pPr>
            <w:r w:rsidRPr="00093395">
              <w:rPr>
                <w:sz w:val="18"/>
                <w:szCs w:val="18"/>
              </w:rPr>
              <w:t>учреждения дополнительного образования детей</w:t>
            </w:r>
          </w:p>
        </w:tc>
      </w:tr>
      <w:tr w:rsidR="00093395" w:rsidRPr="00093395" w:rsidTr="00E56D88">
        <w:trPr>
          <w:gridAfter w:val="1"/>
          <w:wAfter w:w="581" w:type="dxa"/>
          <w:trHeight w:hRule="exact" w:val="305"/>
        </w:trPr>
        <w:tc>
          <w:tcPr>
            <w:tcW w:w="6380" w:type="dxa"/>
            <w:gridSpan w:val="6"/>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ind w:right="206"/>
              <w:jc w:val="right"/>
              <w:rPr>
                <w:b/>
              </w:rPr>
            </w:pPr>
            <w:r w:rsidRPr="00093395">
              <w:rPr>
                <w:b/>
              </w:rPr>
              <w:t>Итого: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b/>
              </w:rPr>
            </w:pPr>
            <w:r w:rsidRPr="00093395">
              <w:rPr>
                <w:b/>
              </w:rPr>
              <w:t>139 481,3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b/>
              </w:rPr>
            </w:pPr>
            <w:r w:rsidRPr="00093395">
              <w:rPr>
                <w:b/>
              </w:rPr>
              <w:t>40 574,1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rPr>
              <w:t>33 380,9</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spacing w:val="19"/>
              </w:rPr>
            </w:pPr>
            <w:r w:rsidRPr="00093395">
              <w:rPr>
                <w:b/>
                <w:spacing w:val="19"/>
              </w:rPr>
              <w:t>33 266,9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spacing w:val="16"/>
              </w:rPr>
            </w:pPr>
            <w:r w:rsidRPr="00093395">
              <w:rPr>
                <w:b/>
                <w:spacing w:val="16"/>
              </w:rPr>
              <w:t>33 266,9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06" w:lineRule="exact"/>
              <w:ind w:right="34"/>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06" w:lineRule="exact"/>
              <w:jc w:val="center"/>
              <w:rPr>
                <w:spacing w:val="-12"/>
              </w:rPr>
            </w:pPr>
          </w:p>
        </w:tc>
      </w:tr>
      <w:tr w:rsidR="00093395" w:rsidRPr="00093395" w:rsidTr="00E56D88">
        <w:trPr>
          <w:gridAfter w:val="1"/>
          <w:wAfter w:w="581" w:type="dxa"/>
          <w:trHeight w:hRule="exact" w:val="582"/>
        </w:trPr>
        <w:tc>
          <w:tcPr>
            <w:tcW w:w="15310" w:type="dxa"/>
            <w:gridSpan w:val="15"/>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 w:rsidR="00093395" w:rsidRPr="00093395" w:rsidRDefault="00093395" w:rsidP="00093395">
            <w:pPr>
              <w:tabs>
                <w:tab w:val="left" w:pos="2880"/>
              </w:tabs>
              <w:rPr>
                <w:sz w:val="24"/>
                <w:szCs w:val="24"/>
              </w:rPr>
            </w:pPr>
            <w:r w:rsidRPr="00093395">
              <w:tab/>
            </w:r>
            <w:r w:rsidRPr="00093395">
              <w:rPr>
                <w:sz w:val="24"/>
                <w:szCs w:val="24"/>
              </w:rPr>
              <w:t>2. Укрепление кадрового потенциала муниципальных учреждений отрасли «Культура»</w:t>
            </w:r>
          </w:p>
          <w:p w:rsidR="00093395" w:rsidRPr="00093395" w:rsidRDefault="00093395" w:rsidP="00093395">
            <w:pPr>
              <w:widowControl/>
              <w:autoSpaceDE/>
              <w:autoSpaceDN/>
              <w:adjustRightInd/>
              <w:spacing w:after="200" w:line="276" w:lineRule="auto"/>
              <w:rPr>
                <w:sz w:val="24"/>
                <w:szCs w:val="24"/>
              </w:rPr>
            </w:pPr>
          </w:p>
          <w:p w:rsidR="00093395" w:rsidRPr="00093395" w:rsidRDefault="00093395" w:rsidP="00093395">
            <w:pPr>
              <w:widowControl/>
              <w:tabs>
                <w:tab w:val="left" w:pos="8805"/>
              </w:tabs>
              <w:autoSpaceDE/>
              <w:autoSpaceDN/>
              <w:adjustRightInd/>
              <w:spacing w:after="200" w:line="276" w:lineRule="auto"/>
              <w:rPr>
                <w:sz w:val="24"/>
                <w:szCs w:val="24"/>
              </w:rPr>
            </w:pPr>
            <w:r w:rsidRPr="00093395">
              <w:rPr>
                <w:sz w:val="24"/>
                <w:szCs w:val="24"/>
              </w:rPr>
              <w:tab/>
            </w:r>
          </w:p>
        </w:tc>
      </w:tr>
      <w:tr w:rsidR="00093395" w:rsidRPr="00093395" w:rsidTr="00E56D88">
        <w:trPr>
          <w:gridAfter w:val="1"/>
          <w:wAfter w:w="581" w:type="dxa"/>
          <w:trHeight w:hRule="exact" w:val="201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rPr>
                <w:sz w:val="24"/>
                <w:szCs w:val="24"/>
              </w:rPr>
              <w:t>2.1.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06" w:lineRule="exact"/>
            </w:pPr>
            <w:r w:rsidRPr="00093395">
              <w:rPr>
                <w:spacing w:val="-9"/>
              </w:rPr>
              <w:t xml:space="preserve">Осуществление  отдельных </w:t>
            </w:r>
            <w:r w:rsidRPr="00093395">
              <w:rPr>
                <w:spacing w:val="-10"/>
              </w:rPr>
              <w:t xml:space="preserve">полномочий  Краснодарского </w:t>
            </w:r>
            <w:r w:rsidRPr="00093395">
              <w:rPr>
                <w:spacing w:val="-9"/>
              </w:rPr>
              <w:t xml:space="preserve">края на компенсацию расходов </w:t>
            </w:r>
            <w:r w:rsidRPr="00093395">
              <w:rPr>
                <w:spacing w:val="-5"/>
              </w:rPr>
              <w:t xml:space="preserve">на оплату жилых помещений, </w:t>
            </w:r>
            <w:r w:rsidRPr="00093395">
              <w:rPr>
                <w:spacing w:val="-9"/>
              </w:rPr>
              <w:t>отопления и освещения педаго</w:t>
            </w:r>
            <w:r w:rsidRPr="00093395">
              <w:rPr>
                <w:spacing w:val="-9"/>
              </w:rPr>
              <w:softHyphen/>
            </w:r>
            <w:r w:rsidRPr="00093395">
              <w:rPr>
                <w:spacing w:val="-7"/>
              </w:rPr>
              <w:t>гическим работникам муници</w:t>
            </w:r>
            <w:r w:rsidRPr="00093395">
              <w:rPr>
                <w:spacing w:val="-7"/>
              </w:rPr>
              <w:softHyphen/>
            </w:r>
            <w:r w:rsidRPr="00093395">
              <w:rPr>
                <w:spacing w:val="-10"/>
              </w:rPr>
              <w:t>пальных   учреждений,   прожи</w:t>
            </w:r>
            <w:r w:rsidRPr="00093395">
              <w:rPr>
                <w:spacing w:val="-10"/>
              </w:rPr>
              <w:softHyphen/>
            </w:r>
            <w:r w:rsidRPr="00093395">
              <w:rPr>
                <w:spacing w:val="-9"/>
              </w:rPr>
              <w:t>вающим и работающим в сель</w:t>
            </w:r>
            <w:r w:rsidRPr="00093395">
              <w:rPr>
                <w:spacing w:val="-9"/>
              </w:rPr>
              <w:softHyphen/>
            </w:r>
            <w:r w:rsidRPr="00093395">
              <w:t>ской местности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pPr>
            <w:r w:rsidRPr="00093395">
              <w:rPr>
                <w:spacing w:val="-3"/>
              </w:rPr>
              <w:t xml:space="preserve">2020-2023 </w:t>
            </w:r>
            <w:r w:rsidRPr="00093395">
              <w:t>годы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ind w:right="-42"/>
            </w:pPr>
            <w:r w:rsidRPr="00093395">
              <w:t>краевой 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820,3</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195,1</w:t>
            </w:r>
          </w:p>
        </w:tc>
        <w:tc>
          <w:tcPr>
            <w:tcW w:w="113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203,0</w:t>
            </w:r>
          </w:p>
        </w:tc>
        <w:tc>
          <w:tcPr>
            <w:tcW w:w="570"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rPr>
                <w:spacing w:val="19"/>
              </w:rPr>
              <w:t>211,1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rPr>
                <w:spacing w:val="16"/>
              </w:rPr>
              <w:t>211,1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06" w:lineRule="exact"/>
              <w:ind w:right="34"/>
            </w:pPr>
            <w:r w:rsidRPr="00093395">
              <w:t xml:space="preserve">социальная </w:t>
            </w:r>
            <w:r w:rsidRPr="00093395">
              <w:rPr>
                <w:spacing w:val="-12"/>
              </w:rPr>
              <w:t>поддержка ра</w:t>
            </w:r>
            <w:r w:rsidRPr="00093395">
              <w:rPr>
                <w:spacing w:val="-12"/>
              </w:rPr>
              <w:softHyphen/>
              <w:t>ботников му</w:t>
            </w:r>
            <w:r w:rsidRPr="00093395">
              <w:rPr>
                <w:spacing w:val="-12"/>
              </w:rPr>
              <w:softHyphen/>
            </w:r>
            <w:r w:rsidRPr="00093395">
              <w:rPr>
                <w:spacing w:val="-13"/>
              </w:rPr>
              <w:t xml:space="preserve">ниципальных учреждений </w:t>
            </w:r>
            <w:r w:rsidRPr="00093395">
              <w:rPr>
                <w:spacing w:val="-12"/>
              </w:rPr>
              <w:t>отрасли «Куль</w:t>
            </w:r>
            <w:r w:rsidRPr="00093395">
              <w:rPr>
                <w:spacing w:val="-12"/>
              </w:rPr>
              <w:softHyphen/>
            </w:r>
            <w:r w:rsidRPr="00093395">
              <w:t>тура»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06" w:lineRule="exact"/>
              <w:jc w:val="center"/>
            </w:pPr>
            <w:proofErr w:type="gramStart"/>
            <w:r w:rsidRPr="00093395">
              <w:rPr>
                <w:spacing w:val="-12"/>
              </w:rPr>
              <w:t xml:space="preserve">муниципальные </w:t>
            </w:r>
            <w:r w:rsidRPr="00093395">
              <w:t xml:space="preserve">бюджетные' </w:t>
            </w:r>
            <w:r w:rsidRPr="00093395">
              <w:rPr>
                <w:spacing w:val="-11"/>
              </w:rPr>
              <w:t>учреждения допол</w:t>
            </w:r>
            <w:r w:rsidRPr="00093395">
              <w:rPr>
                <w:spacing w:val="-11"/>
              </w:rPr>
              <w:softHyphen/>
              <w:t>нительного образо</w:t>
            </w:r>
            <w:r w:rsidRPr="00093395">
              <w:rPr>
                <w:spacing w:val="-11"/>
              </w:rPr>
              <w:softHyphen/>
            </w:r>
            <w:r w:rsidRPr="00093395">
              <w:t>вания детей</w:t>
            </w:r>
            <w:proofErr w:type="gramEnd"/>
          </w:p>
        </w:tc>
      </w:tr>
      <w:tr w:rsidR="00093395" w:rsidRPr="00093395" w:rsidTr="00E56D88">
        <w:trPr>
          <w:gridAfter w:val="1"/>
          <w:wAfter w:w="581" w:type="dxa"/>
          <w:trHeight w:hRule="exact" w:val="422"/>
        </w:trPr>
        <w:tc>
          <w:tcPr>
            <w:tcW w:w="6380" w:type="dxa"/>
            <w:gridSpan w:val="6"/>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right"/>
              <w:rPr>
                <w:b/>
              </w:rPr>
            </w:pPr>
            <w:r w:rsidRPr="00093395">
              <w:rPr>
                <w:b/>
              </w:rPr>
              <w:lastRenderedPageBreak/>
              <w:t>Итого: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b/>
              </w:rPr>
            </w:pPr>
            <w:r w:rsidRPr="00093395">
              <w:rPr>
                <w:b/>
              </w:rPr>
              <w:t>820,3</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b/>
              </w:rPr>
            </w:pPr>
            <w:r w:rsidRPr="00093395">
              <w:rPr>
                <w:b/>
              </w:rPr>
              <w:t>195,1</w:t>
            </w:r>
          </w:p>
        </w:tc>
        <w:tc>
          <w:tcPr>
            <w:tcW w:w="113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rPr>
              <w:t>203,0</w:t>
            </w:r>
          </w:p>
        </w:tc>
        <w:tc>
          <w:tcPr>
            <w:tcW w:w="570"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rPr>
              <w:t>211,1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spacing w:val="14"/>
              </w:rPr>
              <w:t>211,1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r>
      <w:tr w:rsidR="00093395" w:rsidRPr="00093395" w:rsidTr="00E56D88">
        <w:trPr>
          <w:gridAfter w:val="1"/>
          <w:wAfter w:w="581" w:type="dxa"/>
          <w:trHeight w:hRule="exact" w:val="682"/>
        </w:trPr>
        <w:tc>
          <w:tcPr>
            <w:tcW w:w="15310" w:type="dxa"/>
            <w:gridSpan w:val="15"/>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24"/>
                <w:szCs w:val="24"/>
              </w:rPr>
            </w:pPr>
          </w:p>
          <w:p w:rsidR="00093395" w:rsidRPr="00093395" w:rsidRDefault="00093395" w:rsidP="00093395">
            <w:pPr>
              <w:shd w:val="clear" w:color="auto" w:fill="FFFFFF"/>
            </w:pPr>
            <w:r w:rsidRPr="00093395">
              <w:rPr>
                <w:sz w:val="24"/>
                <w:szCs w:val="24"/>
              </w:rPr>
              <w:t>3. Обеспечение функционирования органов местного самоуправления</w:t>
            </w:r>
          </w:p>
        </w:tc>
      </w:tr>
      <w:tr w:rsidR="00093395" w:rsidRPr="00093395" w:rsidTr="00E56D88">
        <w:trPr>
          <w:gridAfter w:val="1"/>
          <w:wAfter w:w="581" w:type="dxa"/>
          <w:trHeight w:hRule="exact" w:val="104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rPr>
                <w:sz w:val="24"/>
                <w:szCs w:val="24"/>
              </w:rPr>
              <w:t>3.1.</w:t>
            </w:r>
          </w:p>
        </w:tc>
        <w:tc>
          <w:tcPr>
            <w:tcW w:w="3663"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11" w:lineRule="exact"/>
              <w:ind w:right="43"/>
            </w:pPr>
            <w:r w:rsidRPr="00093395">
              <w:rPr>
                <w:spacing w:val="-5"/>
              </w:rPr>
              <w:t>Обеспечение функциониро</w:t>
            </w:r>
            <w:r w:rsidRPr="00093395">
              <w:rPr>
                <w:spacing w:val="-5"/>
              </w:rPr>
              <w:softHyphen/>
            </w:r>
            <w:r w:rsidRPr="00093395">
              <w:rPr>
                <w:spacing w:val="-6"/>
              </w:rPr>
              <w:t>вания органов местного само</w:t>
            </w:r>
            <w:r w:rsidRPr="00093395">
              <w:rPr>
                <w:spacing w:val="-6"/>
              </w:rPr>
              <w:softHyphen/>
            </w:r>
            <w:r w:rsidRPr="00093395">
              <w:t>управления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26" w:lineRule="exact"/>
            </w:pPr>
            <w:r w:rsidRPr="00093395">
              <w:rPr>
                <w:spacing w:val="-3"/>
              </w:rPr>
              <w:t xml:space="preserve">2020-2023 </w:t>
            </w:r>
            <w:r w:rsidRPr="00093395">
              <w:t>годы</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ind w:right="-45"/>
            </w:pPr>
            <w:r w:rsidRPr="00093395">
              <w:t>районный 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3 941,8</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1006,0</w:t>
            </w:r>
          </w:p>
        </w:tc>
        <w:tc>
          <w:tcPr>
            <w:tcW w:w="113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978,6</w:t>
            </w:r>
          </w:p>
        </w:tc>
        <w:tc>
          <w:tcPr>
            <w:tcW w:w="570"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978,6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978,6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06" w:lineRule="exact"/>
              <w:jc w:val="center"/>
            </w:pPr>
            <w:r w:rsidRPr="00093395">
              <w:rPr>
                <w:spacing w:val="-11"/>
              </w:rPr>
              <w:t xml:space="preserve">отдел культуры администрации </w:t>
            </w:r>
            <w:r w:rsidRPr="00093395">
              <w:rPr>
                <w:spacing w:val="-12"/>
              </w:rPr>
              <w:t>муниципального образования Высел</w:t>
            </w:r>
            <w:r w:rsidRPr="00093395">
              <w:rPr>
                <w:spacing w:val="-12"/>
              </w:rPr>
              <w:softHyphen/>
              <w:t>ковский район</w:t>
            </w:r>
          </w:p>
        </w:tc>
      </w:tr>
      <w:tr w:rsidR="00093395" w:rsidRPr="00093395" w:rsidTr="00E56D88">
        <w:trPr>
          <w:gridAfter w:val="1"/>
          <w:wAfter w:w="581" w:type="dxa"/>
          <w:trHeight w:hRule="exact" w:val="427"/>
        </w:trPr>
        <w:tc>
          <w:tcPr>
            <w:tcW w:w="15310" w:type="dxa"/>
            <w:gridSpan w:val="15"/>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contextualSpacing/>
              <w:rPr>
                <w:sz w:val="24"/>
                <w:szCs w:val="24"/>
              </w:rPr>
            </w:pPr>
            <w:r w:rsidRPr="00093395">
              <w:rPr>
                <w:sz w:val="24"/>
                <w:szCs w:val="24"/>
              </w:rPr>
              <w:t xml:space="preserve">                                                                  4.«Укрепление материально-технической базы муници</w:t>
            </w:r>
            <w:r w:rsidRPr="00093395">
              <w:rPr>
                <w:sz w:val="24"/>
                <w:szCs w:val="24"/>
              </w:rPr>
              <w:softHyphen/>
              <w:t>пального архива»</w:t>
            </w:r>
          </w:p>
        </w:tc>
      </w:tr>
      <w:tr w:rsidR="00093395" w:rsidRPr="00093395" w:rsidTr="00E56D88">
        <w:trPr>
          <w:gridAfter w:val="1"/>
          <w:wAfter w:w="581" w:type="dxa"/>
          <w:trHeight w:hRule="exact" w:val="2776"/>
        </w:trPr>
        <w:tc>
          <w:tcPr>
            <w:tcW w:w="852" w:type="dxa"/>
            <w:vMerge w:val="restart"/>
            <w:tcBorders>
              <w:top w:val="single" w:sz="6" w:space="0" w:color="auto"/>
              <w:left w:val="single" w:sz="6" w:space="0" w:color="auto"/>
              <w:right w:val="single" w:sz="6" w:space="0" w:color="auto"/>
            </w:tcBorders>
            <w:shd w:val="clear" w:color="auto" w:fill="FFFFFF"/>
          </w:tcPr>
          <w:p w:rsidR="00093395" w:rsidRPr="00093395" w:rsidRDefault="00093395" w:rsidP="00093395">
            <w:pPr>
              <w:shd w:val="clear" w:color="auto" w:fill="FFFFFF"/>
              <w:jc w:val="center"/>
              <w:rPr>
                <w:sz w:val="24"/>
                <w:szCs w:val="24"/>
              </w:rPr>
            </w:pPr>
            <w:r w:rsidRPr="00093395">
              <w:rPr>
                <w:sz w:val="24"/>
                <w:szCs w:val="24"/>
              </w:rPr>
              <w:t>4.1.</w:t>
            </w:r>
          </w:p>
        </w:tc>
        <w:tc>
          <w:tcPr>
            <w:tcW w:w="3663"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roofErr w:type="gramStart"/>
            <w:r w:rsidRPr="00093395">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температурного-влажного, светового и санитарно-гигиенического режимов, размещения и </w:t>
            </w:r>
            <w:proofErr w:type="spellStart"/>
            <w:r w:rsidRPr="00093395">
              <w:t>картонирования</w:t>
            </w:r>
            <w:proofErr w:type="spellEnd"/>
            <w:r w:rsidRPr="00093395">
              <w:t xml:space="preserve"> архивных документов, приобретение мебели, компьютерной техники и оргтехники, фототехники</w:t>
            </w:r>
            <w:proofErr w:type="gram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26" w:lineRule="exact"/>
            </w:pPr>
            <w:r w:rsidRPr="00093395">
              <w:rPr>
                <w:spacing w:val="-3"/>
              </w:rPr>
              <w:t xml:space="preserve">2020-2023 </w:t>
            </w:r>
            <w:r w:rsidRPr="00093395">
              <w:t>годы</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краевой бюджет</w:t>
            </w:r>
          </w:p>
          <w:p w:rsidR="00093395" w:rsidRPr="00093395" w:rsidRDefault="00093395" w:rsidP="00093395">
            <w:pPr>
              <w:shd w:val="clear" w:color="auto" w:fill="FFFFFF"/>
            </w:pPr>
          </w:p>
          <w:p w:rsidR="00093395" w:rsidRPr="00093395" w:rsidRDefault="00093395" w:rsidP="00093395">
            <w:pPr>
              <w:shd w:val="clear" w:color="auto" w:fill="FFFFFF"/>
            </w:pPr>
            <w:r w:rsidRPr="00093395">
              <w:t>районный 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440,9</w:t>
            </w:r>
          </w:p>
          <w:p w:rsidR="00093395" w:rsidRPr="00093395" w:rsidRDefault="00093395" w:rsidP="00093395">
            <w:pPr>
              <w:shd w:val="clear" w:color="auto" w:fill="FFFFFF"/>
              <w:jc w:val="center"/>
            </w:pPr>
          </w:p>
          <w:p w:rsidR="00093395" w:rsidRPr="00093395" w:rsidRDefault="00093395" w:rsidP="00093395">
            <w:pPr>
              <w:shd w:val="clear" w:color="auto" w:fill="FFFFFF"/>
              <w:jc w:val="center"/>
            </w:pPr>
          </w:p>
          <w:p w:rsidR="00093395" w:rsidRPr="00093395" w:rsidRDefault="00093395" w:rsidP="00093395">
            <w:pPr>
              <w:shd w:val="clear" w:color="auto" w:fill="FFFFFF"/>
              <w:jc w:val="center"/>
            </w:pPr>
            <w:r w:rsidRPr="00093395">
              <w:t>28,2</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310,2</w:t>
            </w:r>
          </w:p>
          <w:p w:rsidR="00093395" w:rsidRPr="00093395" w:rsidRDefault="00093395" w:rsidP="00093395">
            <w:pPr>
              <w:shd w:val="clear" w:color="auto" w:fill="FFFFFF"/>
            </w:pPr>
          </w:p>
          <w:p w:rsidR="00093395" w:rsidRPr="00093395" w:rsidRDefault="00093395" w:rsidP="00093395">
            <w:pPr>
              <w:shd w:val="clear" w:color="auto" w:fill="FFFFFF"/>
            </w:pPr>
          </w:p>
          <w:p w:rsidR="00093395" w:rsidRPr="00093395" w:rsidRDefault="00093395" w:rsidP="00093395">
            <w:pPr>
              <w:shd w:val="clear" w:color="auto" w:fill="FFFFFF"/>
            </w:pPr>
            <w:r w:rsidRPr="00093395">
              <w:t>19,8</w:t>
            </w:r>
          </w:p>
        </w:tc>
        <w:tc>
          <w:tcPr>
            <w:tcW w:w="113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130,7</w:t>
            </w:r>
          </w:p>
          <w:p w:rsidR="00093395" w:rsidRPr="00093395" w:rsidRDefault="00093395" w:rsidP="00093395">
            <w:pPr>
              <w:shd w:val="clear" w:color="auto" w:fill="FFFFFF"/>
              <w:jc w:val="center"/>
            </w:pPr>
          </w:p>
          <w:p w:rsidR="00093395" w:rsidRPr="00093395" w:rsidRDefault="00093395" w:rsidP="00093395">
            <w:pPr>
              <w:shd w:val="clear" w:color="auto" w:fill="FFFFFF"/>
              <w:jc w:val="center"/>
            </w:pPr>
          </w:p>
          <w:p w:rsidR="00093395" w:rsidRPr="00093395" w:rsidRDefault="00093395" w:rsidP="00093395">
            <w:pPr>
              <w:shd w:val="clear" w:color="auto" w:fill="FFFFFF"/>
              <w:jc w:val="center"/>
            </w:pPr>
            <w:r w:rsidRPr="00093395">
              <w:t>8,4</w:t>
            </w:r>
          </w:p>
        </w:tc>
        <w:tc>
          <w:tcPr>
            <w:tcW w:w="570"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0,0</w:t>
            </w:r>
          </w:p>
          <w:p w:rsidR="00093395" w:rsidRPr="00093395" w:rsidRDefault="00093395" w:rsidP="00093395">
            <w:pPr>
              <w:shd w:val="clear" w:color="auto" w:fill="FFFFFF"/>
              <w:jc w:val="center"/>
            </w:pPr>
          </w:p>
          <w:p w:rsidR="00093395" w:rsidRPr="00093395" w:rsidRDefault="00093395" w:rsidP="00093395">
            <w:pPr>
              <w:shd w:val="clear" w:color="auto" w:fill="FFFFFF"/>
              <w:jc w:val="center"/>
            </w:pPr>
          </w:p>
          <w:p w:rsidR="00093395" w:rsidRPr="00093395" w:rsidRDefault="00093395" w:rsidP="00093395">
            <w:pPr>
              <w:shd w:val="clear" w:color="auto" w:fill="FFFFFF"/>
              <w:jc w:val="center"/>
            </w:pPr>
            <w:r w:rsidRPr="00093395">
              <w:t>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0,0</w:t>
            </w:r>
          </w:p>
          <w:p w:rsidR="00093395" w:rsidRPr="00093395" w:rsidRDefault="00093395" w:rsidP="00093395">
            <w:pPr>
              <w:shd w:val="clear" w:color="auto" w:fill="FFFFFF"/>
              <w:jc w:val="center"/>
            </w:pPr>
          </w:p>
          <w:p w:rsidR="00093395" w:rsidRPr="00093395" w:rsidRDefault="00093395" w:rsidP="00093395">
            <w:pPr>
              <w:shd w:val="clear" w:color="auto" w:fill="FFFFFF"/>
              <w:jc w:val="center"/>
            </w:pPr>
          </w:p>
          <w:p w:rsidR="00093395" w:rsidRPr="00093395" w:rsidRDefault="00093395" w:rsidP="00093395">
            <w:pPr>
              <w:shd w:val="clear" w:color="auto" w:fill="FFFFFF"/>
              <w:jc w:val="center"/>
            </w:pPr>
            <w:r w:rsidRPr="00093395">
              <w:t>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r>
      <w:tr w:rsidR="00093395" w:rsidRPr="00093395" w:rsidTr="00E56D88">
        <w:trPr>
          <w:gridAfter w:val="1"/>
          <w:wAfter w:w="581" w:type="dxa"/>
          <w:trHeight w:hRule="exact" w:val="427"/>
        </w:trPr>
        <w:tc>
          <w:tcPr>
            <w:tcW w:w="852" w:type="dxa"/>
            <w:vMerge/>
            <w:tcBorders>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5528" w:type="dxa"/>
            <w:gridSpan w:val="5"/>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right"/>
              <w:rPr>
                <w:sz w:val="24"/>
                <w:szCs w:val="24"/>
              </w:rPr>
            </w:pPr>
            <w:r w:rsidRPr="00093395">
              <w:rPr>
                <w:sz w:val="24"/>
                <w:szCs w:val="24"/>
              </w:rPr>
              <w:t>Итого: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469,1</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r w:rsidRPr="00093395">
              <w:t>330,0</w:t>
            </w:r>
          </w:p>
        </w:tc>
        <w:tc>
          <w:tcPr>
            <w:tcW w:w="113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139,1</w:t>
            </w:r>
          </w:p>
        </w:tc>
        <w:tc>
          <w:tcPr>
            <w:tcW w:w="570"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r w:rsidRPr="00093395">
              <w:t>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r>
      <w:tr w:rsidR="00093395" w:rsidRPr="00093395" w:rsidTr="00E56D88">
        <w:trPr>
          <w:gridAfter w:val="1"/>
          <w:wAfter w:w="581" w:type="dxa"/>
          <w:trHeight w:hRule="exact" w:val="706"/>
        </w:trPr>
        <w:tc>
          <w:tcPr>
            <w:tcW w:w="6380" w:type="dxa"/>
            <w:gridSpan w:val="6"/>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right"/>
              <w:rPr>
                <w:b/>
              </w:rPr>
            </w:pPr>
            <w:r w:rsidRPr="00093395">
              <w:rPr>
                <w:b/>
              </w:rPr>
              <w:t>Всего,</w:t>
            </w:r>
          </w:p>
          <w:p w:rsidR="00093395" w:rsidRPr="00093395" w:rsidRDefault="00093395" w:rsidP="00093395">
            <w:pPr>
              <w:shd w:val="clear" w:color="auto" w:fill="FFFFFF"/>
              <w:jc w:val="right"/>
            </w:pPr>
            <w:r w:rsidRPr="00093395">
              <w:rPr>
                <w:b/>
              </w:rPr>
              <w:t>в том числе: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pacing w:val="-6"/>
              </w:rPr>
            </w:pPr>
          </w:p>
          <w:p w:rsidR="00093395" w:rsidRPr="00093395" w:rsidRDefault="00093395" w:rsidP="00093395">
            <w:pPr>
              <w:shd w:val="clear" w:color="auto" w:fill="FFFFFF"/>
              <w:jc w:val="center"/>
              <w:rPr>
                <w:b/>
              </w:rPr>
            </w:pPr>
            <w:r w:rsidRPr="00093395">
              <w:rPr>
                <w:b/>
                <w:spacing w:val="-6"/>
              </w:rPr>
              <w:t>145 720,0</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p w:rsidR="00093395" w:rsidRPr="00093395" w:rsidRDefault="00093395" w:rsidP="00093395">
            <w:pPr>
              <w:shd w:val="clear" w:color="auto" w:fill="FFFFFF"/>
              <w:rPr>
                <w:b/>
              </w:rPr>
            </w:pPr>
            <w:r w:rsidRPr="00093395">
              <w:rPr>
                <w:b/>
              </w:rPr>
              <w:t>42 105,2</w:t>
            </w:r>
          </w:p>
        </w:tc>
        <w:tc>
          <w:tcPr>
            <w:tcW w:w="113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p>
          <w:p w:rsidR="00093395" w:rsidRPr="00093395" w:rsidRDefault="00093395" w:rsidP="00093395">
            <w:pPr>
              <w:shd w:val="clear" w:color="auto" w:fill="FFFFFF"/>
              <w:jc w:val="center"/>
              <w:rPr>
                <w:b/>
              </w:rPr>
            </w:pPr>
            <w:r w:rsidRPr="00093395">
              <w:rPr>
                <w:b/>
              </w:rPr>
              <w:t>34 701,6</w:t>
            </w:r>
          </w:p>
        </w:tc>
        <w:tc>
          <w:tcPr>
            <w:tcW w:w="570"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p>
          <w:p w:rsidR="00093395" w:rsidRPr="00093395" w:rsidRDefault="00093395" w:rsidP="00093395">
            <w:pPr>
              <w:shd w:val="clear" w:color="auto" w:fill="FFFFFF"/>
              <w:jc w:val="center"/>
              <w:rPr>
                <w:b/>
              </w:rPr>
            </w:pPr>
            <w:r w:rsidRPr="00093395">
              <w:rPr>
                <w:b/>
              </w:rPr>
              <w:t>34 456,6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pPr>
          </w:p>
          <w:p w:rsidR="00093395" w:rsidRPr="00093395" w:rsidRDefault="00093395" w:rsidP="00093395">
            <w:pPr>
              <w:shd w:val="clear" w:color="auto" w:fill="FFFFFF"/>
              <w:jc w:val="center"/>
              <w:rPr>
                <w:b/>
              </w:rPr>
            </w:pPr>
            <w:r w:rsidRPr="00093395">
              <w:rPr>
                <w:b/>
              </w:rPr>
              <w:t>34 456,6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r>
      <w:tr w:rsidR="00093395" w:rsidRPr="00093395" w:rsidTr="00E56D88">
        <w:trPr>
          <w:gridAfter w:val="1"/>
          <w:wAfter w:w="581" w:type="dxa"/>
          <w:trHeight w:hRule="exact" w:val="598"/>
        </w:trPr>
        <w:tc>
          <w:tcPr>
            <w:tcW w:w="6380" w:type="dxa"/>
            <w:gridSpan w:val="6"/>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ind w:right="58"/>
              <w:jc w:val="right"/>
            </w:pPr>
            <w:r w:rsidRPr="00093395">
              <w:rPr>
                <w:b/>
                <w:spacing w:val="-5"/>
              </w:rPr>
              <w:t>Федеральный 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rPr>
              <w:t>3 404,0</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b/>
              </w:rPr>
            </w:pPr>
            <w:r w:rsidRPr="00093395">
              <w:rPr>
                <w:b/>
              </w:rPr>
              <w:t>3 404,0</w:t>
            </w:r>
          </w:p>
        </w:tc>
        <w:tc>
          <w:tcPr>
            <w:tcW w:w="113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rPr>
              <w:t>0,0</w:t>
            </w:r>
          </w:p>
        </w:tc>
        <w:tc>
          <w:tcPr>
            <w:tcW w:w="570"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rPr>
              <w:t>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rPr>
              <w:t>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r>
      <w:tr w:rsidR="00093395" w:rsidRPr="00093395" w:rsidTr="00E56D88">
        <w:trPr>
          <w:gridAfter w:val="1"/>
          <w:wAfter w:w="581" w:type="dxa"/>
          <w:trHeight w:hRule="exact" w:val="421"/>
        </w:trPr>
        <w:tc>
          <w:tcPr>
            <w:tcW w:w="6380" w:type="dxa"/>
            <w:gridSpan w:val="6"/>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30" w:lineRule="exact"/>
              <w:ind w:right="250"/>
              <w:jc w:val="right"/>
              <w:rPr>
                <w:b/>
              </w:rPr>
            </w:pPr>
            <w:r w:rsidRPr="00093395">
              <w:rPr>
                <w:b/>
              </w:rPr>
              <w:t>Краевой 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rPr>
              <w:t>1 740,6</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b/>
              </w:rPr>
            </w:pPr>
            <w:r w:rsidRPr="00093395">
              <w:rPr>
                <w:b/>
              </w:rPr>
              <w:t>943,0</w:t>
            </w:r>
          </w:p>
        </w:tc>
        <w:tc>
          <w:tcPr>
            <w:tcW w:w="113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rPr>
              <w:t>375,4</w:t>
            </w:r>
          </w:p>
        </w:tc>
        <w:tc>
          <w:tcPr>
            <w:tcW w:w="570"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spacing w:val="16"/>
              </w:rPr>
              <w:t>211,1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rPr>
              <w:t>21</w:t>
            </w:r>
            <w:r w:rsidRPr="00093395">
              <w:rPr>
                <w:b/>
                <w:spacing w:val="12"/>
              </w:rPr>
              <w:t>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b/>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r>
      <w:tr w:rsidR="00093395" w:rsidRPr="00093395" w:rsidTr="00E56D88">
        <w:trPr>
          <w:gridAfter w:val="1"/>
          <w:wAfter w:w="581" w:type="dxa"/>
          <w:trHeight w:hRule="exact" w:val="499"/>
        </w:trPr>
        <w:tc>
          <w:tcPr>
            <w:tcW w:w="6380" w:type="dxa"/>
            <w:gridSpan w:val="6"/>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spacing w:line="240" w:lineRule="exact"/>
              <w:ind w:right="163"/>
              <w:jc w:val="right"/>
              <w:rPr>
                <w:b/>
              </w:rPr>
            </w:pPr>
            <w:r w:rsidRPr="00093395">
              <w:rPr>
                <w:b/>
                <w:spacing w:val="-3"/>
              </w:rPr>
              <w:t xml:space="preserve">районный </w:t>
            </w:r>
            <w:r w:rsidRPr="00093395">
              <w:rPr>
                <w:b/>
              </w:rPr>
              <w:t>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spacing w:val="-6"/>
              </w:rPr>
              <w:t>140 575,4</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b/>
              </w:rPr>
            </w:pPr>
            <w:r w:rsidRPr="00093395">
              <w:rPr>
                <w:b/>
                <w:spacing w:val="-2"/>
              </w:rPr>
              <w:t>37 758,2</w:t>
            </w:r>
          </w:p>
        </w:tc>
        <w:tc>
          <w:tcPr>
            <w:tcW w:w="1132"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spacing w:val="-2"/>
              </w:rPr>
              <w:t>34 326,2</w:t>
            </w:r>
          </w:p>
        </w:tc>
        <w:tc>
          <w:tcPr>
            <w:tcW w:w="570"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spacing w:val="-2"/>
              </w:rPr>
              <w:t>34 245,5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b/>
              </w:rPr>
            </w:pPr>
            <w:r w:rsidRPr="00093395">
              <w:rPr>
                <w:b/>
              </w:rPr>
              <w:t>34 245,5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b/>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pPr>
          </w:p>
        </w:tc>
      </w:tr>
    </w:tbl>
    <w:p w:rsidR="00093395" w:rsidRPr="00093395" w:rsidRDefault="00093395" w:rsidP="00093395">
      <w:pPr>
        <w:widowControl/>
        <w:autoSpaceDE/>
        <w:autoSpaceDN/>
        <w:adjustRightInd/>
        <w:jc w:val="both"/>
        <w:rPr>
          <w:rFonts w:eastAsiaTheme="minorHAnsi"/>
          <w:sz w:val="28"/>
          <w:szCs w:val="28"/>
          <w:lang w:eastAsia="en-US"/>
        </w:rPr>
        <w:sectPr w:rsidR="00093395" w:rsidRPr="00093395" w:rsidSect="00290DE9">
          <w:pgSz w:w="16838" w:h="11906" w:orient="landscape"/>
          <w:pgMar w:top="1134" w:right="1134" w:bottom="284" w:left="1134" w:header="709" w:footer="709" w:gutter="0"/>
          <w:cols w:space="708"/>
          <w:docGrid w:linePitch="360"/>
        </w:sectPr>
      </w:pPr>
    </w:p>
    <w:p w:rsidR="00093395" w:rsidRPr="00093395" w:rsidRDefault="00093395" w:rsidP="00093395">
      <w:pPr>
        <w:shd w:val="clear" w:color="auto" w:fill="FFFFFF"/>
        <w:ind w:firstLine="709"/>
        <w:jc w:val="center"/>
        <w:rPr>
          <w:sz w:val="28"/>
          <w:szCs w:val="28"/>
        </w:rPr>
      </w:pPr>
      <w:r w:rsidRPr="00093395">
        <w:rPr>
          <w:sz w:val="28"/>
          <w:szCs w:val="28"/>
        </w:rPr>
        <w:lastRenderedPageBreak/>
        <w:t>4.</w:t>
      </w:r>
      <w:r>
        <w:rPr>
          <w:sz w:val="28"/>
          <w:szCs w:val="28"/>
        </w:rPr>
        <w:t xml:space="preserve"> </w:t>
      </w:r>
      <w:r w:rsidRPr="00093395">
        <w:rPr>
          <w:sz w:val="28"/>
          <w:szCs w:val="28"/>
        </w:rPr>
        <w:t xml:space="preserve">Обоснование ресурсного обеспечения муниципальной программы </w:t>
      </w:r>
      <w:r w:rsidRPr="00093395">
        <w:rPr>
          <w:spacing w:val="-2"/>
          <w:sz w:val="28"/>
          <w:szCs w:val="28"/>
        </w:rPr>
        <w:t>муниципального образования Выселковский район «Развитие культуры»</w:t>
      </w:r>
    </w:p>
    <w:p w:rsidR="00093395" w:rsidRPr="00093395" w:rsidRDefault="00093395" w:rsidP="00093395">
      <w:pPr>
        <w:shd w:val="clear" w:color="auto" w:fill="FFFFFF"/>
        <w:ind w:firstLine="709"/>
        <w:jc w:val="both"/>
      </w:pPr>
    </w:p>
    <w:p w:rsidR="00093395" w:rsidRPr="00093395" w:rsidRDefault="00093395" w:rsidP="00093395">
      <w:pPr>
        <w:shd w:val="clear" w:color="auto" w:fill="FFFFFF"/>
        <w:ind w:right="19" w:firstLine="709"/>
        <w:jc w:val="both"/>
        <w:rPr>
          <w:sz w:val="28"/>
          <w:szCs w:val="28"/>
        </w:rPr>
      </w:pPr>
      <w:r w:rsidRPr="00093395">
        <w:rPr>
          <w:spacing w:val="-2"/>
          <w:sz w:val="28"/>
          <w:szCs w:val="28"/>
        </w:rPr>
        <w:t>На реализацию программных мероприятий предусматриваются ассигнования в сумме 145 720 000,0 (сто сорок пять миллионов семьсот двадцать тысяч</w:t>
      </w:r>
      <w:proofErr w:type="gramStart"/>
      <w:r w:rsidRPr="00093395">
        <w:rPr>
          <w:spacing w:val="-2"/>
          <w:sz w:val="28"/>
          <w:szCs w:val="28"/>
        </w:rPr>
        <w:t xml:space="preserve"> </w:t>
      </w:r>
      <w:r w:rsidRPr="00093395">
        <w:rPr>
          <w:spacing w:val="-1"/>
          <w:sz w:val="28"/>
          <w:szCs w:val="28"/>
        </w:rPr>
        <w:t>)</w:t>
      </w:r>
      <w:proofErr w:type="gramEnd"/>
      <w:r w:rsidRPr="00093395">
        <w:rPr>
          <w:spacing w:val="-1"/>
          <w:sz w:val="28"/>
          <w:szCs w:val="28"/>
        </w:rPr>
        <w:t xml:space="preserve"> рублей</w:t>
      </w:r>
      <w:r w:rsidRPr="00093395">
        <w:rPr>
          <w:sz w:val="28"/>
          <w:szCs w:val="28"/>
        </w:rPr>
        <w:t>.</w:t>
      </w:r>
    </w:p>
    <w:p w:rsidR="00093395" w:rsidRPr="00093395" w:rsidRDefault="00093395" w:rsidP="00093395">
      <w:pPr>
        <w:shd w:val="clear" w:color="auto" w:fill="FFFFFF"/>
        <w:ind w:firstLine="709"/>
        <w:jc w:val="both"/>
        <w:rPr>
          <w:sz w:val="28"/>
          <w:szCs w:val="28"/>
        </w:rPr>
      </w:pPr>
      <w:r w:rsidRPr="00093395">
        <w:rPr>
          <w:sz w:val="28"/>
          <w:szCs w:val="28"/>
        </w:rPr>
        <w:t>Распределение средств на финансирование мероприятий муниципальной Программы по годам реализации:</w:t>
      </w:r>
    </w:p>
    <w:p w:rsidR="00093395" w:rsidRPr="00093395" w:rsidRDefault="00093395" w:rsidP="00093395">
      <w:pPr>
        <w:shd w:val="clear" w:color="auto" w:fill="FFFFFF"/>
        <w:ind w:right="14" w:firstLine="709"/>
        <w:jc w:val="both"/>
        <w:rPr>
          <w:sz w:val="28"/>
          <w:szCs w:val="28"/>
        </w:rPr>
      </w:pPr>
      <w:r w:rsidRPr="00093395">
        <w:rPr>
          <w:spacing w:val="-1"/>
          <w:sz w:val="28"/>
          <w:szCs w:val="28"/>
        </w:rPr>
        <w:t>в 2020 году – 42 105 200,0 (сорок два миллиона сто пять  тысяч двести) рублей;</w:t>
      </w:r>
    </w:p>
    <w:p w:rsidR="00093395" w:rsidRPr="00093395" w:rsidRDefault="00093395" w:rsidP="00093395">
      <w:pPr>
        <w:shd w:val="clear" w:color="auto" w:fill="FFFFFF"/>
        <w:ind w:right="10" w:firstLine="709"/>
        <w:jc w:val="both"/>
        <w:rPr>
          <w:sz w:val="28"/>
          <w:szCs w:val="28"/>
        </w:rPr>
      </w:pPr>
      <w:r w:rsidRPr="00093395">
        <w:rPr>
          <w:sz w:val="28"/>
          <w:szCs w:val="28"/>
        </w:rPr>
        <w:t>в 2021 году - 34 701 600,0 (тридцать четыре миллиона семьсот одна тысяча шестьсот) рублей;</w:t>
      </w:r>
    </w:p>
    <w:p w:rsidR="00093395" w:rsidRPr="00093395" w:rsidRDefault="00093395" w:rsidP="00093395">
      <w:pPr>
        <w:shd w:val="clear" w:color="auto" w:fill="FFFFFF"/>
        <w:ind w:right="10" w:firstLine="709"/>
        <w:jc w:val="both"/>
        <w:rPr>
          <w:sz w:val="28"/>
          <w:szCs w:val="28"/>
        </w:rPr>
      </w:pPr>
      <w:r w:rsidRPr="00093395">
        <w:rPr>
          <w:spacing w:val="-1"/>
          <w:sz w:val="28"/>
          <w:szCs w:val="28"/>
        </w:rPr>
        <w:t>в 2022 году - 34 456 600,0 (тридцать четыре миллиона четыреста пятьдесят шесть тысяч шестьсот) рублей</w:t>
      </w:r>
      <w:r w:rsidRPr="00093395">
        <w:rPr>
          <w:sz w:val="28"/>
          <w:szCs w:val="28"/>
        </w:rPr>
        <w:t>;</w:t>
      </w:r>
    </w:p>
    <w:p w:rsidR="00093395" w:rsidRPr="00093395" w:rsidRDefault="00093395" w:rsidP="00093395">
      <w:pPr>
        <w:shd w:val="clear" w:color="auto" w:fill="FFFFFF"/>
        <w:ind w:right="10" w:firstLine="709"/>
        <w:jc w:val="both"/>
        <w:rPr>
          <w:sz w:val="28"/>
          <w:szCs w:val="28"/>
        </w:rPr>
      </w:pPr>
      <w:r w:rsidRPr="00093395">
        <w:rPr>
          <w:spacing w:val="-1"/>
          <w:sz w:val="28"/>
          <w:szCs w:val="28"/>
        </w:rPr>
        <w:t>в 2023 году - 34 456 600,0 (тридцать четыре миллиона четыреста пятьдесят шесть тысяч шестьсот) рублей</w:t>
      </w:r>
      <w:r w:rsidRPr="00093395">
        <w:rPr>
          <w:sz w:val="28"/>
          <w:szCs w:val="28"/>
        </w:rPr>
        <w:t>.</w:t>
      </w:r>
    </w:p>
    <w:p w:rsidR="00093395" w:rsidRPr="00093395" w:rsidRDefault="00093395" w:rsidP="00093395">
      <w:pPr>
        <w:shd w:val="clear" w:color="auto" w:fill="FFFFFF"/>
        <w:ind w:right="5" w:firstLine="709"/>
        <w:jc w:val="both"/>
        <w:rPr>
          <w:sz w:val="28"/>
          <w:szCs w:val="28"/>
        </w:rPr>
      </w:pPr>
      <w:r>
        <w:rPr>
          <w:spacing w:val="-3"/>
          <w:sz w:val="28"/>
          <w:szCs w:val="28"/>
        </w:rPr>
        <w:t xml:space="preserve">  </w:t>
      </w:r>
      <w:r w:rsidRPr="00093395">
        <w:rPr>
          <w:spacing w:val="-3"/>
          <w:sz w:val="28"/>
          <w:szCs w:val="28"/>
        </w:rPr>
        <w:t xml:space="preserve">Объем средств на реализацию муниципальной Программы определен </w:t>
      </w:r>
      <w:r w:rsidRPr="00093395">
        <w:rPr>
          <w:spacing w:val="-2"/>
          <w:sz w:val="28"/>
          <w:szCs w:val="28"/>
        </w:rPr>
        <w:t xml:space="preserve">на основании проектно-сметной документации, предварительных смет расходов, </w:t>
      </w:r>
      <w:r w:rsidRPr="00093395">
        <w:rPr>
          <w:sz w:val="28"/>
          <w:szCs w:val="28"/>
        </w:rPr>
        <w:t>аналоговых ценовых позиций, представленных на соответствующие мероприятия муниципальной Программы.</w:t>
      </w:r>
    </w:p>
    <w:p w:rsidR="00093395" w:rsidRPr="00093395" w:rsidRDefault="00093395" w:rsidP="00093395">
      <w:pPr>
        <w:shd w:val="clear" w:color="auto" w:fill="FFFFFF"/>
        <w:ind w:firstLine="709"/>
        <w:jc w:val="both"/>
        <w:rPr>
          <w:sz w:val="28"/>
          <w:szCs w:val="28"/>
        </w:rPr>
      </w:pPr>
      <w:proofErr w:type="gramStart"/>
      <w:r w:rsidRPr="00093395">
        <w:rPr>
          <w:spacing w:val="-1"/>
          <w:sz w:val="28"/>
          <w:szCs w:val="28"/>
        </w:rPr>
        <w:t xml:space="preserve">Мероприятие муниципальной Программы по осуществлению отдельных государственных полномочий по предоставлению мер социальной поддержки в </w:t>
      </w:r>
      <w:r w:rsidRPr="00093395">
        <w:rPr>
          <w:sz w:val="28"/>
          <w:szCs w:val="28"/>
        </w:rPr>
        <w:t>виде компенсации расходов на оплату жилых помещений, отопления и освеще</w:t>
      </w:r>
      <w:r w:rsidRPr="00093395">
        <w:rPr>
          <w:spacing w:val="-1"/>
          <w:sz w:val="28"/>
          <w:szCs w:val="28"/>
        </w:rPr>
        <w:t>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w:t>
      </w:r>
      <w:r w:rsidRPr="00093395">
        <w:rPr>
          <w:sz w:val="28"/>
          <w:szCs w:val="28"/>
        </w:rPr>
        <w:t>нодарского края, финансируется за счет средств краевого бюджета на основании постановления главы администрации (губернатора) Краснодарского</w:t>
      </w:r>
      <w:proofErr w:type="gramEnd"/>
      <w:r w:rsidRPr="00093395">
        <w:rPr>
          <w:sz w:val="28"/>
          <w:szCs w:val="28"/>
        </w:rPr>
        <w:t xml:space="preserve"> края от 11 мая 2011 года № 475 «О предоставлении мер социальной поддержки педагогическим работникам образовательных учреждений, проживающим и работающим в сельской местности, рабочих поселках (поселках городского типа) Краснодарского края, по оплате жилых помещений, отопления и освещения».</w:t>
      </w:r>
    </w:p>
    <w:p w:rsidR="00093395" w:rsidRPr="00093395" w:rsidRDefault="00093395" w:rsidP="00093395">
      <w:pPr>
        <w:shd w:val="clear" w:color="auto" w:fill="FFFFFF"/>
        <w:spacing w:line="317" w:lineRule="exact"/>
        <w:jc w:val="center"/>
        <w:rPr>
          <w:sz w:val="28"/>
          <w:szCs w:val="28"/>
        </w:rPr>
      </w:pPr>
    </w:p>
    <w:p w:rsidR="00093395" w:rsidRPr="00093395" w:rsidRDefault="00093395" w:rsidP="00093395">
      <w:pPr>
        <w:shd w:val="clear" w:color="auto" w:fill="FFFFFF"/>
        <w:spacing w:line="317" w:lineRule="exact"/>
        <w:jc w:val="center"/>
        <w:rPr>
          <w:sz w:val="28"/>
          <w:szCs w:val="28"/>
        </w:rPr>
      </w:pPr>
      <w:r w:rsidRPr="00093395">
        <w:rPr>
          <w:sz w:val="28"/>
          <w:szCs w:val="28"/>
        </w:rPr>
        <w:t>5. Перечень целевых показателей муниципальной программы муниципального образования Выселковский район «Развитие культуры»</w:t>
      </w:r>
    </w:p>
    <w:p w:rsidR="00093395" w:rsidRPr="00093395" w:rsidRDefault="00093395" w:rsidP="00093395">
      <w:pPr>
        <w:shd w:val="clear" w:color="auto" w:fill="FFFFFF"/>
        <w:spacing w:line="317" w:lineRule="exact"/>
        <w:jc w:val="center"/>
        <w:rPr>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077"/>
        <w:gridCol w:w="1276"/>
        <w:gridCol w:w="1134"/>
        <w:gridCol w:w="1134"/>
        <w:gridCol w:w="1134"/>
        <w:gridCol w:w="851"/>
      </w:tblGrid>
      <w:tr w:rsidR="00093395" w:rsidRPr="00093395" w:rsidTr="00E56D88">
        <w:trPr>
          <w:gridBefore w:val="1"/>
          <w:wBefore w:w="34" w:type="dxa"/>
        </w:trPr>
        <w:tc>
          <w:tcPr>
            <w:tcW w:w="4077" w:type="dxa"/>
            <w:vMerge w:val="restart"/>
            <w:shd w:val="clear" w:color="auto" w:fill="auto"/>
          </w:tcPr>
          <w:p w:rsidR="00093395" w:rsidRPr="00093395" w:rsidRDefault="00093395" w:rsidP="00093395">
            <w:pPr>
              <w:shd w:val="clear" w:color="auto" w:fill="FFFFFF"/>
              <w:jc w:val="center"/>
              <w:rPr>
                <w:sz w:val="22"/>
                <w:szCs w:val="22"/>
              </w:rPr>
            </w:pPr>
            <w:r w:rsidRPr="00093395">
              <w:rPr>
                <w:sz w:val="22"/>
                <w:szCs w:val="22"/>
              </w:rPr>
              <w:t>Наименование</w:t>
            </w:r>
          </w:p>
          <w:p w:rsidR="00093395" w:rsidRPr="00093395" w:rsidRDefault="00093395" w:rsidP="00093395">
            <w:pPr>
              <w:shd w:val="clear" w:color="auto" w:fill="FFFFFF"/>
              <w:jc w:val="center"/>
              <w:rPr>
                <w:sz w:val="22"/>
                <w:szCs w:val="22"/>
              </w:rPr>
            </w:pPr>
            <w:r w:rsidRPr="00093395">
              <w:rPr>
                <w:sz w:val="22"/>
                <w:szCs w:val="22"/>
              </w:rPr>
              <w:t>показателя</w:t>
            </w:r>
          </w:p>
          <w:p w:rsidR="00093395" w:rsidRPr="00093395" w:rsidRDefault="00093395" w:rsidP="00093395">
            <w:pPr>
              <w:shd w:val="clear" w:color="auto" w:fill="FFFFFF"/>
              <w:jc w:val="center"/>
              <w:rPr>
                <w:sz w:val="22"/>
                <w:szCs w:val="22"/>
              </w:rPr>
            </w:pPr>
            <w:r w:rsidRPr="00093395">
              <w:rPr>
                <w:sz w:val="22"/>
                <w:szCs w:val="22"/>
              </w:rPr>
              <w:t>муниципальной Программы</w:t>
            </w:r>
          </w:p>
          <w:p w:rsidR="00093395" w:rsidRPr="00093395" w:rsidRDefault="00093395" w:rsidP="00093395">
            <w:pPr>
              <w:jc w:val="center"/>
              <w:rPr>
                <w:sz w:val="22"/>
                <w:szCs w:val="22"/>
              </w:rPr>
            </w:pPr>
          </w:p>
        </w:tc>
        <w:tc>
          <w:tcPr>
            <w:tcW w:w="1276" w:type="dxa"/>
            <w:vMerge w:val="restart"/>
            <w:shd w:val="clear" w:color="auto" w:fill="auto"/>
          </w:tcPr>
          <w:p w:rsidR="00093395" w:rsidRPr="00093395" w:rsidRDefault="00093395" w:rsidP="00093395">
            <w:pPr>
              <w:shd w:val="clear" w:color="auto" w:fill="FFFFFF"/>
              <w:jc w:val="center"/>
              <w:rPr>
                <w:sz w:val="22"/>
                <w:szCs w:val="22"/>
              </w:rPr>
            </w:pPr>
            <w:proofErr w:type="spellStart"/>
            <w:proofErr w:type="gramStart"/>
            <w:r w:rsidRPr="00093395">
              <w:rPr>
                <w:sz w:val="22"/>
                <w:szCs w:val="22"/>
              </w:rPr>
              <w:t>Ед</w:t>
            </w:r>
            <w:proofErr w:type="spellEnd"/>
            <w:proofErr w:type="gramEnd"/>
          </w:p>
          <w:p w:rsidR="00093395" w:rsidRPr="00093395" w:rsidRDefault="00093395" w:rsidP="00093395">
            <w:pPr>
              <w:shd w:val="clear" w:color="auto" w:fill="FFFFFF"/>
              <w:jc w:val="center"/>
              <w:rPr>
                <w:sz w:val="22"/>
                <w:szCs w:val="22"/>
              </w:rPr>
            </w:pPr>
            <w:proofErr w:type="spellStart"/>
            <w:r w:rsidRPr="00093395">
              <w:rPr>
                <w:sz w:val="22"/>
                <w:szCs w:val="22"/>
              </w:rPr>
              <w:t>измере</w:t>
            </w:r>
            <w:proofErr w:type="spellEnd"/>
            <w:r w:rsidRPr="00093395">
              <w:rPr>
                <w:sz w:val="22"/>
                <w:szCs w:val="22"/>
              </w:rPr>
              <w:t>-</w:t>
            </w:r>
          </w:p>
          <w:p w:rsidR="00093395" w:rsidRPr="00093395" w:rsidRDefault="00093395" w:rsidP="00093395">
            <w:pPr>
              <w:shd w:val="clear" w:color="auto" w:fill="FFFFFF"/>
              <w:jc w:val="center"/>
              <w:rPr>
                <w:sz w:val="22"/>
                <w:szCs w:val="22"/>
              </w:rPr>
            </w:pPr>
            <w:proofErr w:type="spellStart"/>
            <w:r w:rsidRPr="00093395">
              <w:rPr>
                <w:sz w:val="22"/>
                <w:szCs w:val="22"/>
              </w:rPr>
              <w:t>ния</w:t>
            </w:r>
            <w:proofErr w:type="spellEnd"/>
            <w:r w:rsidRPr="00093395">
              <w:rPr>
                <w:sz w:val="22"/>
                <w:szCs w:val="22"/>
              </w:rPr>
              <w:t xml:space="preserve"> показателя</w:t>
            </w:r>
          </w:p>
        </w:tc>
        <w:tc>
          <w:tcPr>
            <w:tcW w:w="4253" w:type="dxa"/>
            <w:gridSpan w:val="4"/>
            <w:shd w:val="clear" w:color="auto" w:fill="auto"/>
          </w:tcPr>
          <w:p w:rsidR="00093395" w:rsidRPr="00093395" w:rsidRDefault="00093395" w:rsidP="00093395">
            <w:pPr>
              <w:shd w:val="clear" w:color="auto" w:fill="FFFFFF"/>
              <w:jc w:val="center"/>
              <w:rPr>
                <w:sz w:val="22"/>
                <w:szCs w:val="22"/>
              </w:rPr>
            </w:pPr>
            <w:r w:rsidRPr="00093395">
              <w:rPr>
                <w:spacing w:val="-11"/>
                <w:sz w:val="22"/>
                <w:szCs w:val="22"/>
              </w:rPr>
              <w:t>Показатели выполнения</w:t>
            </w:r>
          </w:p>
          <w:p w:rsidR="00093395" w:rsidRPr="00093395" w:rsidRDefault="00093395" w:rsidP="00093395">
            <w:pPr>
              <w:jc w:val="center"/>
              <w:rPr>
                <w:sz w:val="22"/>
                <w:szCs w:val="22"/>
              </w:rPr>
            </w:pPr>
            <w:r w:rsidRPr="00093395">
              <w:rPr>
                <w:spacing w:val="-4"/>
                <w:sz w:val="22"/>
                <w:szCs w:val="22"/>
              </w:rPr>
              <w:t>муниципальной Программы</w:t>
            </w:r>
          </w:p>
        </w:tc>
      </w:tr>
      <w:tr w:rsidR="00093395" w:rsidRPr="00093395" w:rsidTr="00E56D88">
        <w:trPr>
          <w:gridBefore w:val="1"/>
          <w:wBefore w:w="34" w:type="dxa"/>
        </w:trPr>
        <w:tc>
          <w:tcPr>
            <w:tcW w:w="4077" w:type="dxa"/>
            <w:vMerge/>
            <w:shd w:val="clear" w:color="auto" w:fill="auto"/>
          </w:tcPr>
          <w:p w:rsidR="00093395" w:rsidRPr="00093395" w:rsidRDefault="00093395" w:rsidP="00093395">
            <w:pPr>
              <w:jc w:val="both"/>
              <w:rPr>
                <w:sz w:val="22"/>
                <w:szCs w:val="22"/>
              </w:rPr>
            </w:pPr>
          </w:p>
        </w:tc>
        <w:tc>
          <w:tcPr>
            <w:tcW w:w="1276" w:type="dxa"/>
            <w:vMerge/>
            <w:shd w:val="clear" w:color="auto" w:fill="auto"/>
          </w:tcPr>
          <w:p w:rsidR="00093395" w:rsidRPr="00093395" w:rsidRDefault="00093395" w:rsidP="00093395">
            <w:pPr>
              <w:jc w:val="center"/>
              <w:rPr>
                <w:sz w:val="22"/>
                <w:szCs w:val="22"/>
              </w:rPr>
            </w:pPr>
          </w:p>
        </w:tc>
        <w:tc>
          <w:tcPr>
            <w:tcW w:w="1134" w:type="dxa"/>
            <w:shd w:val="clear" w:color="auto" w:fill="auto"/>
          </w:tcPr>
          <w:p w:rsidR="00093395" w:rsidRPr="00093395" w:rsidRDefault="00093395" w:rsidP="00093395">
            <w:pPr>
              <w:shd w:val="clear" w:color="auto" w:fill="FFFFFF"/>
              <w:jc w:val="center"/>
              <w:rPr>
                <w:sz w:val="22"/>
                <w:szCs w:val="22"/>
              </w:rPr>
            </w:pPr>
            <w:r w:rsidRPr="00093395">
              <w:rPr>
                <w:spacing w:val="-5"/>
                <w:sz w:val="22"/>
                <w:szCs w:val="22"/>
              </w:rPr>
              <w:t>2020 год</w:t>
            </w:r>
          </w:p>
        </w:tc>
        <w:tc>
          <w:tcPr>
            <w:tcW w:w="1134" w:type="dxa"/>
            <w:shd w:val="clear" w:color="auto" w:fill="auto"/>
          </w:tcPr>
          <w:p w:rsidR="00093395" w:rsidRPr="00093395" w:rsidRDefault="00093395" w:rsidP="00093395">
            <w:pPr>
              <w:shd w:val="clear" w:color="auto" w:fill="FFFFFF"/>
              <w:jc w:val="center"/>
              <w:rPr>
                <w:sz w:val="22"/>
                <w:szCs w:val="22"/>
              </w:rPr>
            </w:pPr>
            <w:r w:rsidRPr="00093395">
              <w:rPr>
                <w:spacing w:val="-12"/>
                <w:sz w:val="22"/>
                <w:szCs w:val="22"/>
              </w:rPr>
              <w:t>2021 год</w:t>
            </w:r>
          </w:p>
        </w:tc>
        <w:tc>
          <w:tcPr>
            <w:tcW w:w="1134" w:type="dxa"/>
            <w:shd w:val="clear" w:color="auto" w:fill="auto"/>
          </w:tcPr>
          <w:p w:rsidR="00093395" w:rsidRPr="00093395" w:rsidRDefault="00093395" w:rsidP="00093395">
            <w:pPr>
              <w:shd w:val="clear" w:color="auto" w:fill="FFFFFF"/>
              <w:jc w:val="center"/>
              <w:rPr>
                <w:sz w:val="22"/>
                <w:szCs w:val="22"/>
              </w:rPr>
            </w:pPr>
            <w:r w:rsidRPr="00093395">
              <w:rPr>
                <w:spacing w:val="-3"/>
                <w:sz w:val="22"/>
                <w:szCs w:val="22"/>
              </w:rPr>
              <w:t>2022 год</w:t>
            </w:r>
          </w:p>
        </w:tc>
        <w:tc>
          <w:tcPr>
            <w:tcW w:w="851" w:type="dxa"/>
            <w:shd w:val="clear" w:color="auto" w:fill="auto"/>
          </w:tcPr>
          <w:p w:rsidR="00093395" w:rsidRPr="00093395" w:rsidRDefault="00093395" w:rsidP="00093395">
            <w:pPr>
              <w:jc w:val="center"/>
              <w:rPr>
                <w:sz w:val="22"/>
                <w:szCs w:val="22"/>
              </w:rPr>
            </w:pPr>
            <w:r w:rsidRPr="00093395">
              <w:rPr>
                <w:spacing w:val="-3"/>
                <w:sz w:val="22"/>
                <w:szCs w:val="22"/>
              </w:rPr>
              <w:t>2023 год</w:t>
            </w:r>
          </w:p>
        </w:tc>
      </w:tr>
      <w:tr w:rsidR="00093395" w:rsidRPr="00093395" w:rsidTr="00E56D88">
        <w:trPr>
          <w:gridBefore w:val="1"/>
          <w:wBefore w:w="34" w:type="dxa"/>
        </w:trPr>
        <w:tc>
          <w:tcPr>
            <w:tcW w:w="4077" w:type="dxa"/>
            <w:shd w:val="clear" w:color="auto" w:fill="auto"/>
          </w:tcPr>
          <w:p w:rsidR="00093395" w:rsidRPr="00093395" w:rsidRDefault="00093395" w:rsidP="00093395">
            <w:pPr>
              <w:jc w:val="center"/>
              <w:rPr>
                <w:sz w:val="22"/>
                <w:szCs w:val="22"/>
              </w:rPr>
            </w:pPr>
            <w:r w:rsidRPr="00093395">
              <w:rPr>
                <w:sz w:val="22"/>
                <w:szCs w:val="22"/>
              </w:rPr>
              <w:t>1</w:t>
            </w:r>
          </w:p>
        </w:tc>
        <w:tc>
          <w:tcPr>
            <w:tcW w:w="1276" w:type="dxa"/>
            <w:shd w:val="clear" w:color="auto" w:fill="auto"/>
          </w:tcPr>
          <w:p w:rsidR="00093395" w:rsidRPr="00093395" w:rsidRDefault="00093395" w:rsidP="00093395">
            <w:pPr>
              <w:jc w:val="center"/>
              <w:rPr>
                <w:sz w:val="22"/>
                <w:szCs w:val="22"/>
              </w:rPr>
            </w:pPr>
            <w:r w:rsidRPr="00093395">
              <w:rPr>
                <w:sz w:val="22"/>
                <w:szCs w:val="22"/>
              </w:rPr>
              <w:t>2</w:t>
            </w:r>
          </w:p>
        </w:tc>
        <w:tc>
          <w:tcPr>
            <w:tcW w:w="1134" w:type="dxa"/>
            <w:shd w:val="clear" w:color="auto" w:fill="auto"/>
          </w:tcPr>
          <w:p w:rsidR="00093395" w:rsidRPr="00093395" w:rsidRDefault="00093395" w:rsidP="00093395">
            <w:pPr>
              <w:jc w:val="center"/>
              <w:rPr>
                <w:sz w:val="22"/>
                <w:szCs w:val="22"/>
              </w:rPr>
            </w:pPr>
            <w:r w:rsidRPr="00093395">
              <w:rPr>
                <w:sz w:val="22"/>
                <w:szCs w:val="22"/>
              </w:rPr>
              <w:t>3</w:t>
            </w:r>
          </w:p>
        </w:tc>
        <w:tc>
          <w:tcPr>
            <w:tcW w:w="1134" w:type="dxa"/>
            <w:shd w:val="clear" w:color="auto" w:fill="auto"/>
          </w:tcPr>
          <w:p w:rsidR="00093395" w:rsidRPr="00093395" w:rsidRDefault="00093395" w:rsidP="00093395">
            <w:pPr>
              <w:jc w:val="center"/>
              <w:rPr>
                <w:sz w:val="22"/>
                <w:szCs w:val="22"/>
              </w:rPr>
            </w:pPr>
            <w:r w:rsidRPr="00093395">
              <w:rPr>
                <w:sz w:val="22"/>
                <w:szCs w:val="22"/>
              </w:rPr>
              <w:t>4</w:t>
            </w:r>
          </w:p>
        </w:tc>
        <w:tc>
          <w:tcPr>
            <w:tcW w:w="1134" w:type="dxa"/>
            <w:shd w:val="clear" w:color="auto" w:fill="auto"/>
          </w:tcPr>
          <w:p w:rsidR="00093395" w:rsidRPr="00093395" w:rsidRDefault="00093395" w:rsidP="00093395">
            <w:pPr>
              <w:jc w:val="center"/>
              <w:rPr>
                <w:sz w:val="22"/>
                <w:szCs w:val="22"/>
              </w:rPr>
            </w:pPr>
            <w:r w:rsidRPr="00093395">
              <w:rPr>
                <w:sz w:val="22"/>
                <w:szCs w:val="22"/>
              </w:rPr>
              <w:t>5</w:t>
            </w:r>
          </w:p>
        </w:tc>
        <w:tc>
          <w:tcPr>
            <w:tcW w:w="851" w:type="dxa"/>
            <w:shd w:val="clear" w:color="auto" w:fill="auto"/>
          </w:tcPr>
          <w:p w:rsidR="00093395" w:rsidRPr="00093395" w:rsidRDefault="00093395" w:rsidP="00093395">
            <w:pPr>
              <w:jc w:val="center"/>
              <w:rPr>
                <w:sz w:val="22"/>
                <w:szCs w:val="22"/>
              </w:rPr>
            </w:pPr>
            <w:r w:rsidRPr="00093395">
              <w:rPr>
                <w:sz w:val="22"/>
                <w:szCs w:val="22"/>
              </w:rPr>
              <w:t>6</w:t>
            </w:r>
          </w:p>
        </w:tc>
      </w:tr>
      <w:tr w:rsidR="00093395" w:rsidRPr="00093395" w:rsidTr="00E56D88">
        <w:trPr>
          <w:gridBefore w:val="1"/>
          <w:wBefore w:w="34" w:type="dxa"/>
        </w:trPr>
        <w:tc>
          <w:tcPr>
            <w:tcW w:w="4077" w:type="dxa"/>
            <w:shd w:val="clear" w:color="auto" w:fill="auto"/>
          </w:tcPr>
          <w:p w:rsidR="00093395" w:rsidRPr="00093395" w:rsidRDefault="00093395" w:rsidP="00093395">
            <w:pPr>
              <w:shd w:val="clear" w:color="auto" w:fill="FFFFFF"/>
              <w:jc w:val="both"/>
              <w:rPr>
                <w:sz w:val="22"/>
                <w:szCs w:val="22"/>
              </w:rPr>
            </w:pPr>
            <w:r w:rsidRPr="00093395">
              <w:rPr>
                <w:spacing w:val="-1"/>
                <w:sz w:val="22"/>
                <w:szCs w:val="22"/>
              </w:rPr>
              <w:t>Реализация дополнительных пред</w:t>
            </w:r>
            <w:r w:rsidRPr="00093395">
              <w:rPr>
                <w:spacing w:val="-3"/>
                <w:sz w:val="22"/>
                <w:szCs w:val="22"/>
              </w:rPr>
              <w:t>профессиональных программ в об</w:t>
            </w:r>
            <w:r w:rsidRPr="00093395">
              <w:rPr>
                <w:spacing w:val="-1"/>
                <w:sz w:val="22"/>
                <w:szCs w:val="22"/>
              </w:rPr>
              <w:t xml:space="preserve">ласти искусств (среднегодовая </w:t>
            </w:r>
            <w:r w:rsidRPr="00093395">
              <w:rPr>
                <w:spacing w:val="-2"/>
                <w:sz w:val="22"/>
                <w:szCs w:val="22"/>
              </w:rPr>
              <w:t>численность обучающихся в муни</w:t>
            </w:r>
            <w:r w:rsidRPr="00093395">
              <w:rPr>
                <w:spacing w:val="-2"/>
                <w:sz w:val="22"/>
                <w:szCs w:val="22"/>
              </w:rPr>
              <w:softHyphen/>
            </w:r>
            <w:r w:rsidRPr="00093395">
              <w:rPr>
                <w:spacing w:val="-1"/>
                <w:sz w:val="22"/>
                <w:szCs w:val="22"/>
              </w:rPr>
              <w:t xml:space="preserve">ципальных бюджетных образовательных </w:t>
            </w:r>
            <w:r w:rsidRPr="00093395">
              <w:rPr>
                <w:spacing w:val="-1"/>
                <w:sz w:val="22"/>
                <w:szCs w:val="22"/>
              </w:rPr>
              <w:lastRenderedPageBreak/>
              <w:t>учреждениях дополни</w:t>
            </w:r>
            <w:r w:rsidRPr="00093395">
              <w:rPr>
                <w:spacing w:val="-1"/>
                <w:sz w:val="22"/>
                <w:szCs w:val="22"/>
              </w:rPr>
              <w:softHyphen/>
            </w:r>
            <w:r w:rsidRPr="00093395">
              <w:rPr>
                <w:sz w:val="22"/>
                <w:szCs w:val="22"/>
              </w:rPr>
              <w:t>тельного образования детей - детской школы искусств и детской музыкальной школы)</w:t>
            </w:r>
          </w:p>
          <w:p w:rsidR="00093395" w:rsidRPr="00093395" w:rsidRDefault="00093395" w:rsidP="00093395">
            <w:pPr>
              <w:jc w:val="both"/>
              <w:rPr>
                <w:sz w:val="22"/>
                <w:szCs w:val="22"/>
              </w:rPr>
            </w:pPr>
          </w:p>
        </w:tc>
        <w:tc>
          <w:tcPr>
            <w:tcW w:w="1276" w:type="dxa"/>
            <w:shd w:val="clear" w:color="auto" w:fill="auto"/>
          </w:tcPr>
          <w:p w:rsidR="00093395" w:rsidRPr="00093395" w:rsidRDefault="00093395" w:rsidP="00093395">
            <w:pPr>
              <w:jc w:val="center"/>
              <w:rPr>
                <w:sz w:val="22"/>
                <w:szCs w:val="22"/>
              </w:rPr>
            </w:pPr>
            <w:r w:rsidRPr="00093395">
              <w:rPr>
                <w:spacing w:val="-9"/>
                <w:sz w:val="22"/>
                <w:szCs w:val="22"/>
              </w:rPr>
              <w:lastRenderedPageBreak/>
              <w:t>чел.</w:t>
            </w:r>
          </w:p>
        </w:tc>
        <w:tc>
          <w:tcPr>
            <w:tcW w:w="1134" w:type="dxa"/>
            <w:shd w:val="clear" w:color="auto" w:fill="auto"/>
          </w:tcPr>
          <w:p w:rsidR="00093395" w:rsidRPr="00093395" w:rsidRDefault="00093395" w:rsidP="00093395">
            <w:pPr>
              <w:jc w:val="center"/>
              <w:rPr>
                <w:sz w:val="22"/>
                <w:szCs w:val="22"/>
              </w:rPr>
            </w:pPr>
            <w:r w:rsidRPr="00093395">
              <w:rPr>
                <w:sz w:val="22"/>
                <w:szCs w:val="22"/>
              </w:rPr>
              <w:t>408</w:t>
            </w:r>
          </w:p>
        </w:tc>
        <w:tc>
          <w:tcPr>
            <w:tcW w:w="1134" w:type="dxa"/>
            <w:shd w:val="clear" w:color="auto" w:fill="auto"/>
          </w:tcPr>
          <w:p w:rsidR="00093395" w:rsidRPr="00093395" w:rsidRDefault="00093395" w:rsidP="00093395">
            <w:pPr>
              <w:jc w:val="center"/>
              <w:rPr>
                <w:sz w:val="22"/>
                <w:szCs w:val="22"/>
              </w:rPr>
            </w:pPr>
            <w:r w:rsidRPr="00093395">
              <w:rPr>
                <w:sz w:val="22"/>
                <w:szCs w:val="22"/>
              </w:rPr>
              <w:t>410</w:t>
            </w:r>
          </w:p>
        </w:tc>
        <w:tc>
          <w:tcPr>
            <w:tcW w:w="1134" w:type="dxa"/>
            <w:shd w:val="clear" w:color="auto" w:fill="auto"/>
          </w:tcPr>
          <w:p w:rsidR="00093395" w:rsidRPr="00093395" w:rsidRDefault="00093395" w:rsidP="00093395">
            <w:pPr>
              <w:jc w:val="center"/>
              <w:rPr>
                <w:sz w:val="22"/>
                <w:szCs w:val="22"/>
              </w:rPr>
            </w:pPr>
            <w:r w:rsidRPr="00093395">
              <w:rPr>
                <w:sz w:val="22"/>
                <w:szCs w:val="22"/>
              </w:rPr>
              <w:t>420</w:t>
            </w:r>
          </w:p>
        </w:tc>
        <w:tc>
          <w:tcPr>
            <w:tcW w:w="851" w:type="dxa"/>
            <w:shd w:val="clear" w:color="auto" w:fill="auto"/>
          </w:tcPr>
          <w:p w:rsidR="00093395" w:rsidRPr="00093395" w:rsidRDefault="00093395" w:rsidP="00093395">
            <w:pPr>
              <w:jc w:val="center"/>
              <w:rPr>
                <w:sz w:val="22"/>
                <w:szCs w:val="22"/>
              </w:rPr>
            </w:pPr>
            <w:r w:rsidRPr="00093395">
              <w:rPr>
                <w:sz w:val="22"/>
                <w:szCs w:val="22"/>
              </w:rPr>
              <w:t>420</w:t>
            </w:r>
          </w:p>
        </w:tc>
      </w:tr>
      <w:tr w:rsidR="00093395" w:rsidRPr="00093395" w:rsidTr="00E56D88">
        <w:trPr>
          <w:gridBefore w:val="1"/>
          <w:wBefore w:w="34" w:type="dxa"/>
        </w:trPr>
        <w:tc>
          <w:tcPr>
            <w:tcW w:w="4077" w:type="dxa"/>
            <w:shd w:val="clear" w:color="auto" w:fill="auto"/>
          </w:tcPr>
          <w:p w:rsidR="00093395" w:rsidRPr="00093395" w:rsidRDefault="00093395" w:rsidP="00093395">
            <w:pPr>
              <w:shd w:val="clear" w:color="auto" w:fill="FFFFFF"/>
              <w:jc w:val="both"/>
              <w:rPr>
                <w:sz w:val="22"/>
                <w:szCs w:val="22"/>
              </w:rPr>
            </w:pPr>
            <w:r w:rsidRPr="00093395">
              <w:rPr>
                <w:spacing w:val="-2"/>
                <w:sz w:val="22"/>
                <w:szCs w:val="22"/>
              </w:rPr>
              <w:lastRenderedPageBreak/>
              <w:t xml:space="preserve">Охват детей и молодежи в возрасте </w:t>
            </w:r>
            <w:r w:rsidRPr="00093395">
              <w:rPr>
                <w:spacing w:val="-1"/>
                <w:sz w:val="22"/>
                <w:szCs w:val="22"/>
              </w:rPr>
              <w:t>от 5 до 18 лет эстетическим обра</w:t>
            </w:r>
            <w:r w:rsidRPr="00093395">
              <w:rPr>
                <w:spacing w:val="-1"/>
                <w:sz w:val="22"/>
                <w:szCs w:val="22"/>
              </w:rPr>
              <w:softHyphen/>
              <w:t>зованием в детских школах искус</w:t>
            </w:r>
            <w:r w:rsidRPr="00093395">
              <w:rPr>
                <w:sz w:val="22"/>
                <w:szCs w:val="22"/>
              </w:rPr>
              <w:t>ств</w:t>
            </w:r>
          </w:p>
          <w:p w:rsidR="00093395" w:rsidRPr="00093395" w:rsidRDefault="00093395" w:rsidP="00093395">
            <w:pPr>
              <w:jc w:val="both"/>
              <w:rPr>
                <w:sz w:val="22"/>
                <w:szCs w:val="22"/>
              </w:rPr>
            </w:pPr>
          </w:p>
        </w:tc>
        <w:tc>
          <w:tcPr>
            <w:tcW w:w="1276" w:type="dxa"/>
            <w:shd w:val="clear" w:color="auto" w:fill="auto"/>
          </w:tcPr>
          <w:p w:rsidR="00093395" w:rsidRPr="00093395" w:rsidRDefault="00093395" w:rsidP="00093395">
            <w:pPr>
              <w:jc w:val="center"/>
              <w:rPr>
                <w:sz w:val="22"/>
                <w:szCs w:val="22"/>
              </w:rPr>
            </w:pPr>
            <w:r w:rsidRPr="00093395">
              <w:rPr>
                <w:sz w:val="22"/>
                <w:szCs w:val="22"/>
              </w:rPr>
              <w:t>%</w:t>
            </w:r>
          </w:p>
        </w:tc>
        <w:tc>
          <w:tcPr>
            <w:tcW w:w="1134" w:type="dxa"/>
            <w:shd w:val="clear" w:color="auto" w:fill="auto"/>
          </w:tcPr>
          <w:p w:rsidR="00093395" w:rsidRPr="00093395" w:rsidRDefault="00093395" w:rsidP="00093395">
            <w:pPr>
              <w:jc w:val="center"/>
              <w:rPr>
                <w:sz w:val="22"/>
                <w:szCs w:val="22"/>
              </w:rPr>
            </w:pPr>
            <w:r w:rsidRPr="00093395">
              <w:rPr>
                <w:sz w:val="22"/>
                <w:szCs w:val="22"/>
              </w:rPr>
              <w:t>18,8</w:t>
            </w:r>
          </w:p>
        </w:tc>
        <w:tc>
          <w:tcPr>
            <w:tcW w:w="1134" w:type="dxa"/>
            <w:shd w:val="clear" w:color="auto" w:fill="auto"/>
          </w:tcPr>
          <w:p w:rsidR="00093395" w:rsidRPr="00093395" w:rsidRDefault="00093395" w:rsidP="00093395">
            <w:pPr>
              <w:jc w:val="center"/>
              <w:rPr>
                <w:sz w:val="22"/>
                <w:szCs w:val="22"/>
              </w:rPr>
            </w:pPr>
            <w:r w:rsidRPr="00093395">
              <w:rPr>
                <w:sz w:val="22"/>
                <w:szCs w:val="22"/>
              </w:rPr>
              <w:t>20,6</w:t>
            </w:r>
          </w:p>
        </w:tc>
        <w:tc>
          <w:tcPr>
            <w:tcW w:w="1134" w:type="dxa"/>
            <w:shd w:val="clear" w:color="auto" w:fill="auto"/>
          </w:tcPr>
          <w:p w:rsidR="00093395" w:rsidRPr="00093395" w:rsidRDefault="00093395" w:rsidP="00093395">
            <w:pPr>
              <w:jc w:val="center"/>
              <w:rPr>
                <w:sz w:val="22"/>
                <w:szCs w:val="22"/>
              </w:rPr>
            </w:pPr>
            <w:r w:rsidRPr="00093395">
              <w:rPr>
                <w:sz w:val="22"/>
                <w:szCs w:val="22"/>
              </w:rPr>
              <w:t>21,5</w:t>
            </w:r>
          </w:p>
        </w:tc>
        <w:tc>
          <w:tcPr>
            <w:tcW w:w="851" w:type="dxa"/>
            <w:shd w:val="clear" w:color="auto" w:fill="auto"/>
          </w:tcPr>
          <w:p w:rsidR="00093395" w:rsidRPr="00093395" w:rsidRDefault="00093395" w:rsidP="00093395">
            <w:pPr>
              <w:jc w:val="center"/>
              <w:rPr>
                <w:sz w:val="22"/>
                <w:szCs w:val="22"/>
              </w:rPr>
            </w:pPr>
            <w:r w:rsidRPr="00093395">
              <w:rPr>
                <w:sz w:val="22"/>
                <w:szCs w:val="22"/>
              </w:rPr>
              <w:t>22,5</w:t>
            </w:r>
          </w:p>
        </w:tc>
      </w:tr>
      <w:tr w:rsidR="00093395" w:rsidRPr="00093395" w:rsidTr="00E56D88">
        <w:trPr>
          <w:gridBefore w:val="1"/>
          <w:wBefore w:w="34" w:type="dxa"/>
        </w:trPr>
        <w:tc>
          <w:tcPr>
            <w:tcW w:w="4077" w:type="dxa"/>
            <w:shd w:val="clear" w:color="auto" w:fill="auto"/>
          </w:tcPr>
          <w:p w:rsidR="00093395" w:rsidRPr="00093395" w:rsidRDefault="00093395" w:rsidP="00093395">
            <w:pPr>
              <w:shd w:val="clear" w:color="auto" w:fill="FFFFFF"/>
              <w:jc w:val="both"/>
              <w:rPr>
                <w:sz w:val="22"/>
                <w:szCs w:val="22"/>
              </w:rPr>
            </w:pPr>
            <w:r w:rsidRPr="00093395">
              <w:rPr>
                <w:sz w:val="22"/>
                <w:szCs w:val="22"/>
              </w:rPr>
              <w:t xml:space="preserve">Удельный вес учащихся детских </w:t>
            </w:r>
            <w:r w:rsidRPr="00093395">
              <w:rPr>
                <w:spacing w:val="-1"/>
                <w:sz w:val="22"/>
                <w:szCs w:val="22"/>
              </w:rPr>
              <w:t>школ искусств, участвующих в фе</w:t>
            </w:r>
            <w:r w:rsidRPr="00093395">
              <w:rPr>
                <w:spacing w:val="-2"/>
                <w:sz w:val="22"/>
                <w:szCs w:val="22"/>
              </w:rPr>
              <w:t xml:space="preserve">стивалях и конкурсах различного </w:t>
            </w:r>
            <w:r w:rsidRPr="00093395">
              <w:rPr>
                <w:spacing w:val="-3"/>
                <w:sz w:val="22"/>
                <w:szCs w:val="22"/>
              </w:rPr>
              <w:t xml:space="preserve">уровня, в общей </w:t>
            </w:r>
            <w:proofErr w:type="gramStart"/>
            <w:r w:rsidRPr="00093395">
              <w:rPr>
                <w:spacing w:val="-3"/>
                <w:sz w:val="22"/>
                <w:szCs w:val="22"/>
              </w:rPr>
              <w:t>численности</w:t>
            </w:r>
            <w:proofErr w:type="gramEnd"/>
            <w:r w:rsidRPr="00093395">
              <w:rPr>
                <w:spacing w:val="-3"/>
                <w:sz w:val="22"/>
                <w:szCs w:val="22"/>
              </w:rPr>
              <w:t xml:space="preserve"> обучающихся в детских школах искус</w:t>
            </w:r>
            <w:r w:rsidRPr="00093395">
              <w:rPr>
                <w:sz w:val="22"/>
                <w:szCs w:val="22"/>
              </w:rPr>
              <w:t>ств</w:t>
            </w:r>
          </w:p>
          <w:p w:rsidR="00093395" w:rsidRPr="00093395" w:rsidRDefault="00093395" w:rsidP="00093395">
            <w:pPr>
              <w:jc w:val="both"/>
              <w:rPr>
                <w:sz w:val="22"/>
                <w:szCs w:val="22"/>
              </w:rPr>
            </w:pPr>
          </w:p>
        </w:tc>
        <w:tc>
          <w:tcPr>
            <w:tcW w:w="1276" w:type="dxa"/>
            <w:shd w:val="clear" w:color="auto" w:fill="auto"/>
          </w:tcPr>
          <w:p w:rsidR="00093395" w:rsidRPr="00093395" w:rsidRDefault="00093395" w:rsidP="00093395">
            <w:pPr>
              <w:jc w:val="center"/>
              <w:rPr>
                <w:sz w:val="22"/>
                <w:szCs w:val="22"/>
              </w:rPr>
            </w:pPr>
            <w:r w:rsidRPr="00093395">
              <w:rPr>
                <w:sz w:val="22"/>
                <w:szCs w:val="22"/>
              </w:rPr>
              <w:t>%</w:t>
            </w:r>
          </w:p>
        </w:tc>
        <w:tc>
          <w:tcPr>
            <w:tcW w:w="1134" w:type="dxa"/>
            <w:shd w:val="clear" w:color="auto" w:fill="auto"/>
          </w:tcPr>
          <w:p w:rsidR="00093395" w:rsidRPr="00093395" w:rsidRDefault="00093395" w:rsidP="00093395">
            <w:pPr>
              <w:jc w:val="center"/>
              <w:rPr>
                <w:sz w:val="22"/>
                <w:szCs w:val="22"/>
              </w:rPr>
            </w:pPr>
            <w:r w:rsidRPr="00093395">
              <w:rPr>
                <w:sz w:val="22"/>
                <w:szCs w:val="22"/>
              </w:rPr>
              <w:t>71,7</w:t>
            </w:r>
          </w:p>
        </w:tc>
        <w:tc>
          <w:tcPr>
            <w:tcW w:w="1134" w:type="dxa"/>
            <w:shd w:val="clear" w:color="auto" w:fill="auto"/>
          </w:tcPr>
          <w:p w:rsidR="00093395" w:rsidRPr="00093395" w:rsidRDefault="00093395" w:rsidP="00093395">
            <w:pPr>
              <w:jc w:val="center"/>
              <w:rPr>
                <w:sz w:val="22"/>
                <w:szCs w:val="22"/>
              </w:rPr>
            </w:pPr>
            <w:r w:rsidRPr="00093395">
              <w:rPr>
                <w:sz w:val="22"/>
                <w:szCs w:val="22"/>
              </w:rPr>
              <w:t>73,5</w:t>
            </w:r>
          </w:p>
        </w:tc>
        <w:tc>
          <w:tcPr>
            <w:tcW w:w="1134" w:type="dxa"/>
            <w:shd w:val="clear" w:color="auto" w:fill="auto"/>
          </w:tcPr>
          <w:p w:rsidR="00093395" w:rsidRPr="00093395" w:rsidRDefault="00093395" w:rsidP="00093395">
            <w:pPr>
              <w:jc w:val="center"/>
              <w:rPr>
                <w:sz w:val="22"/>
                <w:szCs w:val="22"/>
              </w:rPr>
            </w:pPr>
            <w:r w:rsidRPr="00093395">
              <w:rPr>
                <w:sz w:val="22"/>
                <w:szCs w:val="22"/>
              </w:rPr>
              <w:t>75,7</w:t>
            </w:r>
          </w:p>
        </w:tc>
        <w:tc>
          <w:tcPr>
            <w:tcW w:w="851" w:type="dxa"/>
            <w:shd w:val="clear" w:color="auto" w:fill="auto"/>
          </w:tcPr>
          <w:p w:rsidR="00093395" w:rsidRPr="00093395" w:rsidRDefault="00093395" w:rsidP="00093395">
            <w:pPr>
              <w:jc w:val="center"/>
              <w:rPr>
                <w:sz w:val="22"/>
                <w:szCs w:val="22"/>
              </w:rPr>
            </w:pPr>
            <w:r w:rsidRPr="00093395">
              <w:rPr>
                <w:sz w:val="22"/>
                <w:szCs w:val="22"/>
              </w:rPr>
              <w:t>77,9</w:t>
            </w:r>
          </w:p>
        </w:tc>
      </w:tr>
      <w:tr w:rsidR="00093395" w:rsidRPr="00093395" w:rsidTr="00E56D88">
        <w:trPr>
          <w:gridBefore w:val="1"/>
          <w:wBefore w:w="34" w:type="dxa"/>
        </w:trPr>
        <w:tc>
          <w:tcPr>
            <w:tcW w:w="4077" w:type="dxa"/>
            <w:shd w:val="clear" w:color="auto" w:fill="auto"/>
          </w:tcPr>
          <w:p w:rsidR="00093395" w:rsidRPr="00093395" w:rsidRDefault="00093395" w:rsidP="00093395">
            <w:pPr>
              <w:shd w:val="clear" w:color="auto" w:fill="FFFFFF"/>
              <w:jc w:val="both"/>
              <w:rPr>
                <w:sz w:val="22"/>
                <w:szCs w:val="22"/>
              </w:rPr>
            </w:pPr>
            <w:r w:rsidRPr="00093395">
              <w:rPr>
                <w:spacing w:val="-2"/>
                <w:sz w:val="22"/>
                <w:szCs w:val="22"/>
              </w:rPr>
              <w:t>Число учащихся и творческих кол</w:t>
            </w:r>
            <w:r w:rsidRPr="00093395">
              <w:rPr>
                <w:spacing w:val="-2"/>
                <w:sz w:val="22"/>
                <w:szCs w:val="22"/>
              </w:rPr>
              <w:softHyphen/>
            </w:r>
            <w:r w:rsidRPr="00093395">
              <w:rPr>
                <w:spacing w:val="-1"/>
                <w:sz w:val="22"/>
                <w:szCs w:val="22"/>
              </w:rPr>
              <w:t xml:space="preserve">лективов детских школ искусств, ежегодно удостоенных стипендий, </w:t>
            </w:r>
            <w:r w:rsidRPr="00093395">
              <w:rPr>
                <w:spacing w:val="-3"/>
                <w:sz w:val="22"/>
                <w:szCs w:val="22"/>
              </w:rPr>
              <w:t>премий</w:t>
            </w:r>
            <w:r w:rsidRPr="00093395">
              <w:rPr>
                <w:spacing w:val="-3"/>
                <w:sz w:val="22"/>
                <w:szCs w:val="22"/>
                <w:u w:val="single"/>
              </w:rPr>
              <w:t xml:space="preserve">, </w:t>
            </w:r>
            <w:r w:rsidRPr="00093395">
              <w:rPr>
                <w:spacing w:val="-3"/>
                <w:sz w:val="22"/>
                <w:szCs w:val="22"/>
              </w:rPr>
              <w:t>грантов различного</w:t>
            </w:r>
            <w:r w:rsidRPr="00093395">
              <w:rPr>
                <w:spacing w:val="-3"/>
                <w:sz w:val="22"/>
                <w:szCs w:val="22"/>
                <w:u w:val="single"/>
              </w:rPr>
              <w:t xml:space="preserve"> </w:t>
            </w:r>
            <w:r w:rsidRPr="00093395">
              <w:rPr>
                <w:spacing w:val="-3"/>
                <w:sz w:val="22"/>
                <w:szCs w:val="22"/>
              </w:rPr>
              <w:t>уровня</w:t>
            </w:r>
          </w:p>
          <w:p w:rsidR="00093395" w:rsidRPr="00093395" w:rsidRDefault="00093395" w:rsidP="00093395">
            <w:pPr>
              <w:jc w:val="both"/>
              <w:rPr>
                <w:sz w:val="22"/>
                <w:szCs w:val="22"/>
              </w:rPr>
            </w:pPr>
          </w:p>
        </w:tc>
        <w:tc>
          <w:tcPr>
            <w:tcW w:w="1276" w:type="dxa"/>
            <w:shd w:val="clear" w:color="auto" w:fill="auto"/>
          </w:tcPr>
          <w:p w:rsidR="00093395" w:rsidRPr="00093395" w:rsidRDefault="00093395" w:rsidP="00093395">
            <w:pPr>
              <w:jc w:val="center"/>
              <w:rPr>
                <w:sz w:val="22"/>
                <w:szCs w:val="22"/>
              </w:rPr>
            </w:pPr>
            <w:r w:rsidRPr="00093395">
              <w:rPr>
                <w:sz w:val="22"/>
                <w:szCs w:val="22"/>
              </w:rPr>
              <w:t>чел.</w:t>
            </w:r>
          </w:p>
        </w:tc>
        <w:tc>
          <w:tcPr>
            <w:tcW w:w="1134" w:type="dxa"/>
            <w:shd w:val="clear" w:color="auto" w:fill="auto"/>
          </w:tcPr>
          <w:p w:rsidR="00093395" w:rsidRPr="00093395" w:rsidRDefault="00093395" w:rsidP="00093395">
            <w:pPr>
              <w:jc w:val="center"/>
              <w:rPr>
                <w:sz w:val="22"/>
                <w:szCs w:val="22"/>
              </w:rPr>
            </w:pPr>
            <w:r w:rsidRPr="00093395">
              <w:rPr>
                <w:sz w:val="22"/>
                <w:szCs w:val="22"/>
              </w:rPr>
              <w:t>80</w:t>
            </w:r>
          </w:p>
        </w:tc>
        <w:tc>
          <w:tcPr>
            <w:tcW w:w="1134" w:type="dxa"/>
            <w:shd w:val="clear" w:color="auto" w:fill="auto"/>
          </w:tcPr>
          <w:p w:rsidR="00093395" w:rsidRPr="00093395" w:rsidRDefault="00093395" w:rsidP="00093395">
            <w:pPr>
              <w:jc w:val="center"/>
              <w:rPr>
                <w:sz w:val="22"/>
                <w:szCs w:val="22"/>
              </w:rPr>
            </w:pPr>
            <w:r w:rsidRPr="00093395">
              <w:rPr>
                <w:sz w:val="22"/>
                <w:szCs w:val="22"/>
              </w:rPr>
              <w:t>83</w:t>
            </w:r>
          </w:p>
        </w:tc>
        <w:tc>
          <w:tcPr>
            <w:tcW w:w="1134" w:type="dxa"/>
            <w:shd w:val="clear" w:color="auto" w:fill="auto"/>
          </w:tcPr>
          <w:p w:rsidR="00093395" w:rsidRPr="00093395" w:rsidRDefault="00093395" w:rsidP="00093395">
            <w:pPr>
              <w:jc w:val="center"/>
              <w:rPr>
                <w:sz w:val="22"/>
                <w:szCs w:val="22"/>
              </w:rPr>
            </w:pPr>
            <w:r w:rsidRPr="00093395">
              <w:rPr>
                <w:sz w:val="22"/>
                <w:szCs w:val="22"/>
              </w:rPr>
              <w:t>85</w:t>
            </w:r>
          </w:p>
        </w:tc>
        <w:tc>
          <w:tcPr>
            <w:tcW w:w="851" w:type="dxa"/>
            <w:shd w:val="clear" w:color="auto" w:fill="auto"/>
          </w:tcPr>
          <w:p w:rsidR="00093395" w:rsidRPr="00093395" w:rsidRDefault="00093395" w:rsidP="00093395">
            <w:pPr>
              <w:jc w:val="center"/>
              <w:rPr>
                <w:sz w:val="22"/>
                <w:szCs w:val="22"/>
              </w:rPr>
            </w:pPr>
            <w:r w:rsidRPr="00093395">
              <w:rPr>
                <w:sz w:val="22"/>
                <w:szCs w:val="22"/>
              </w:rPr>
              <w:t>87</w:t>
            </w:r>
          </w:p>
        </w:tc>
      </w:tr>
      <w:tr w:rsidR="00093395" w:rsidRPr="00093395" w:rsidTr="00E56D88">
        <w:trPr>
          <w:gridBefore w:val="1"/>
          <w:wBefore w:w="34" w:type="dxa"/>
        </w:trPr>
        <w:tc>
          <w:tcPr>
            <w:tcW w:w="4077" w:type="dxa"/>
            <w:shd w:val="clear" w:color="auto" w:fill="auto"/>
          </w:tcPr>
          <w:p w:rsidR="00093395" w:rsidRPr="00093395" w:rsidRDefault="00093395" w:rsidP="00093395">
            <w:pPr>
              <w:jc w:val="both"/>
              <w:rPr>
                <w:sz w:val="22"/>
                <w:szCs w:val="22"/>
              </w:rPr>
            </w:pPr>
            <w:r w:rsidRPr="00093395">
              <w:rPr>
                <w:sz w:val="22"/>
                <w:szCs w:val="22"/>
              </w:rPr>
              <w:t>Библиотечн</w:t>
            </w:r>
            <w:proofErr w:type="gramStart"/>
            <w:r w:rsidRPr="00093395">
              <w:rPr>
                <w:sz w:val="22"/>
                <w:szCs w:val="22"/>
              </w:rPr>
              <w:t>о-</w:t>
            </w:r>
            <w:proofErr w:type="gramEnd"/>
            <w:r w:rsidRPr="00093395">
              <w:rPr>
                <w:sz w:val="22"/>
                <w:szCs w:val="22"/>
              </w:rPr>
              <w:t xml:space="preserve"> информационное об</w:t>
            </w:r>
            <w:r w:rsidRPr="00093395">
              <w:rPr>
                <w:sz w:val="22"/>
                <w:szCs w:val="22"/>
              </w:rPr>
              <w:softHyphen/>
            </w:r>
            <w:r w:rsidRPr="00093395">
              <w:rPr>
                <w:spacing w:val="-1"/>
                <w:sz w:val="22"/>
                <w:szCs w:val="22"/>
              </w:rPr>
              <w:t xml:space="preserve">служивание населения (количество </w:t>
            </w:r>
            <w:proofErr w:type="spellStart"/>
            <w:r w:rsidRPr="00093395">
              <w:rPr>
                <w:sz w:val="22"/>
                <w:szCs w:val="22"/>
              </w:rPr>
              <w:t>документовыдач</w:t>
            </w:r>
            <w:proofErr w:type="spellEnd"/>
            <w:r w:rsidRPr="00093395">
              <w:rPr>
                <w:sz w:val="22"/>
                <w:szCs w:val="22"/>
              </w:rPr>
              <w:t xml:space="preserve"> </w:t>
            </w:r>
            <w:r w:rsidRPr="00093395">
              <w:rPr>
                <w:spacing w:val="-1"/>
                <w:sz w:val="22"/>
                <w:szCs w:val="22"/>
              </w:rPr>
              <w:t>в муниципальных библиотеках)</w:t>
            </w:r>
          </w:p>
        </w:tc>
        <w:tc>
          <w:tcPr>
            <w:tcW w:w="1276" w:type="dxa"/>
            <w:shd w:val="clear" w:color="auto" w:fill="auto"/>
          </w:tcPr>
          <w:p w:rsidR="00093395" w:rsidRPr="00093395" w:rsidRDefault="00093395" w:rsidP="00093395">
            <w:pPr>
              <w:jc w:val="center"/>
              <w:rPr>
                <w:sz w:val="22"/>
                <w:szCs w:val="22"/>
              </w:rPr>
            </w:pPr>
            <w:r w:rsidRPr="00093395">
              <w:rPr>
                <w:sz w:val="22"/>
                <w:szCs w:val="22"/>
              </w:rPr>
              <w:t>экз.</w:t>
            </w:r>
          </w:p>
        </w:tc>
        <w:tc>
          <w:tcPr>
            <w:tcW w:w="1134" w:type="dxa"/>
            <w:shd w:val="clear" w:color="auto" w:fill="auto"/>
          </w:tcPr>
          <w:p w:rsidR="00093395" w:rsidRPr="00093395" w:rsidRDefault="00093395" w:rsidP="00093395">
            <w:pPr>
              <w:jc w:val="center"/>
              <w:rPr>
                <w:sz w:val="22"/>
                <w:szCs w:val="22"/>
              </w:rPr>
            </w:pPr>
            <w:r w:rsidRPr="00093395">
              <w:rPr>
                <w:sz w:val="22"/>
                <w:szCs w:val="22"/>
              </w:rPr>
              <w:t>640114</w:t>
            </w:r>
          </w:p>
        </w:tc>
        <w:tc>
          <w:tcPr>
            <w:tcW w:w="1134" w:type="dxa"/>
            <w:shd w:val="clear" w:color="auto" w:fill="auto"/>
          </w:tcPr>
          <w:p w:rsidR="00093395" w:rsidRPr="00093395" w:rsidRDefault="00093395" w:rsidP="00093395">
            <w:pPr>
              <w:jc w:val="center"/>
              <w:rPr>
                <w:sz w:val="22"/>
                <w:szCs w:val="22"/>
              </w:rPr>
            </w:pPr>
            <w:r w:rsidRPr="00093395">
              <w:rPr>
                <w:sz w:val="22"/>
                <w:szCs w:val="22"/>
              </w:rPr>
              <w:t>640350</w:t>
            </w:r>
          </w:p>
        </w:tc>
        <w:tc>
          <w:tcPr>
            <w:tcW w:w="1134" w:type="dxa"/>
            <w:shd w:val="clear" w:color="auto" w:fill="auto"/>
          </w:tcPr>
          <w:p w:rsidR="00093395" w:rsidRPr="00093395" w:rsidRDefault="00093395" w:rsidP="00093395">
            <w:pPr>
              <w:jc w:val="center"/>
              <w:rPr>
                <w:sz w:val="22"/>
                <w:szCs w:val="22"/>
              </w:rPr>
            </w:pPr>
            <w:r w:rsidRPr="00093395">
              <w:rPr>
                <w:sz w:val="22"/>
                <w:szCs w:val="22"/>
              </w:rPr>
              <w:t>640580</w:t>
            </w:r>
          </w:p>
        </w:tc>
        <w:tc>
          <w:tcPr>
            <w:tcW w:w="851" w:type="dxa"/>
            <w:shd w:val="clear" w:color="auto" w:fill="auto"/>
          </w:tcPr>
          <w:p w:rsidR="00093395" w:rsidRPr="00093395" w:rsidRDefault="00093395" w:rsidP="00093395">
            <w:pPr>
              <w:jc w:val="center"/>
              <w:rPr>
                <w:sz w:val="22"/>
                <w:szCs w:val="22"/>
              </w:rPr>
            </w:pPr>
            <w:r w:rsidRPr="00093395">
              <w:rPr>
                <w:sz w:val="22"/>
                <w:szCs w:val="22"/>
              </w:rPr>
              <w:t>640736</w:t>
            </w:r>
          </w:p>
        </w:tc>
      </w:tr>
      <w:tr w:rsidR="00093395" w:rsidRPr="00093395" w:rsidTr="00E56D88">
        <w:trPr>
          <w:gridBefore w:val="1"/>
          <w:wBefore w:w="34" w:type="dxa"/>
        </w:trPr>
        <w:tc>
          <w:tcPr>
            <w:tcW w:w="4077" w:type="dxa"/>
            <w:shd w:val="clear" w:color="auto" w:fill="auto"/>
          </w:tcPr>
          <w:p w:rsidR="00093395" w:rsidRPr="00093395" w:rsidRDefault="00093395" w:rsidP="00093395">
            <w:pPr>
              <w:shd w:val="clear" w:color="auto" w:fill="FFFFFF"/>
              <w:jc w:val="both"/>
              <w:rPr>
                <w:sz w:val="22"/>
                <w:szCs w:val="22"/>
              </w:rPr>
            </w:pPr>
            <w:r w:rsidRPr="00093395">
              <w:rPr>
                <w:spacing w:val="-1"/>
                <w:sz w:val="22"/>
                <w:szCs w:val="22"/>
              </w:rPr>
              <w:t>Увеличение количества библио</w:t>
            </w:r>
            <w:r w:rsidRPr="00093395">
              <w:rPr>
                <w:spacing w:val="-1"/>
                <w:sz w:val="22"/>
                <w:szCs w:val="22"/>
              </w:rPr>
              <w:softHyphen/>
            </w:r>
            <w:r w:rsidRPr="00093395">
              <w:rPr>
                <w:sz w:val="22"/>
                <w:szCs w:val="22"/>
              </w:rPr>
              <w:t>графических записей в электрон</w:t>
            </w:r>
            <w:r w:rsidRPr="00093395">
              <w:rPr>
                <w:spacing w:val="-2"/>
                <w:sz w:val="22"/>
                <w:szCs w:val="22"/>
              </w:rPr>
              <w:t xml:space="preserve">ных каталогах муниципальных </w:t>
            </w:r>
            <w:r w:rsidRPr="00093395">
              <w:rPr>
                <w:sz w:val="22"/>
                <w:szCs w:val="22"/>
              </w:rPr>
              <w:t>библиотек</w:t>
            </w:r>
          </w:p>
          <w:p w:rsidR="00093395" w:rsidRPr="00093395" w:rsidRDefault="00093395" w:rsidP="00093395">
            <w:pPr>
              <w:jc w:val="both"/>
              <w:rPr>
                <w:sz w:val="22"/>
                <w:szCs w:val="22"/>
              </w:rPr>
            </w:pPr>
          </w:p>
        </w:tc>
        <w:tc>
          <w:tcPr>
            <w:tcW w:w="1276" w:type="dxa"/>
            <w:shd w:val="clear" w:color="auto" w:fill="auto"/>
          </w:tcPr>
          <w:p w:rsidR="00093395" w:rsidRPr="00093395" w:rsidRDefault="00093395" w:rsidP="00093395">
            <w:pPr>
              <w:jc w:val="center"/>
              <w:rPr>
                <w:sz w:val="22"/>
                <w:szCs w:val="22"/>
              </w:rPr>
            </w:pPr>
            <w:r w:rsidRPr="00093395">
              <w:rPr>
                <w:sz w:val="22"/>
                <w:szCs w:val="22"/>
              </w:rPr>
              <w:t>ед.</w:t>
            </w:r>
          </w:p>
        </w:tc>
        <w:tc>
          <w:tcPr>
            <w:tcW w:w="1134" w:type="dxa"/>
            <w:shd w:val="clear" w:color="auto" w:fill="auto"/>
          </w:tcPr>
          <w:p w:rsidR="00093395" w:rsidRPr="00093395" w:rsidRDefault="00093395" w:rsidP="00093395">
            <w:pPr>
              <w:jc w:val="center"/>
              <w:rPr>
                <w:sz w:val="22"/>
                <w:szCs w:val="22"/>
              </w:rPr>
            </w:pPr>
            <w:r w:rsidRPr="00093395">
              <w:rPr>
                <w:sz w:val="22"/>
                <w:szCs w:val="22"/>
              </w:rPr>
              <w:t>98063</w:t>
            </w:r>
          </w:p>
        </w:tc>
        <w:tc>
          <w:tcPr>
            <w:tcW w:w="1134" w:type="dxa"/>
            <w:shd w:val="clear" w:color="auto" w:fill="auto"/>
          </w:tcPr>
          <w:p w:rsidR="00093395" w:rsidRPr="00093395" w:rsidRDefault="00093395" w:rsidP="00093395">
            <w:pPr>
              <w:jc w:val="center"/>
              <w:rPr>
                <w:sz w:val="22"/>
                <w:szCs w:val="22"/>
              </w:rPr>
            </w:pPr>
            <w:r w:rsidRPr="00093395">
              <w:rPr>
                <w:sz w:val="22"/>
                <w:szCs w:val="22"/>
              </w:rPr>
              <w:t>98121</w:t>
            </w:r>
          </w:p>
        </w:tc>
        <w:tc>
          <w:tcPr>
            <w:tcW w:w="1134" w:type="dxa"/>
            <w:shd w:val="clear" w:color="auto" w:fill="auto"/>
          </w:tcPr>
          <w:p w:rsidR="00093395" w:rsidRPr="00093395" w:rsidRDefault="00093395" w:rsidP="00093395">
            <w:pPr>
              <w:jc w:val="center"/>
              <w:rPr>
                <w:sz w:val="22"/>
                <w:szCs w:val="22"/>
              </w:rPr>
            </w:pPr>
            <w:r w:rsidRPr="00093395">
              <w:rPr>
                <w:sz w:val="22"/>
                <w:szCs w:val="22"/>
              </w:rPr>
              <w:t>98147</w:t>
            </w:r>
          </w:p>
        </w:tc>
        <w:tc>
          <w:tcPr>
            <w:tcW w:w="851" w:type="dxa"/>
            <w:shd w:val="clear" w:color="auto" w:fill="auto"/>
          </w:tcPr>
          <w:p w:rsidR="00093395" w:rsidRPr="00093395" w:rsidRDefault="00093395" w:rsidP="00093395">
            <w:pPr>
              <w:jc w:val="center"/>
              <w:rPr>
                <w:sz w:val="22"/>
                <w:szCs w:val="22"/>
              </w:rPr>
            </w:pPr>
            <w:r w:rsidRPr="00093395">
              <w:rPr>
                <w:sz w:val="22"/>
                <w:szCs w:val="22"/>
              </w:rPr>
              <w:t>98258</w:t>
            </w:r>
          </w:p>
        </w:tc>
      </w:tr>
      <w:tr w:rsidR="00093395" w:rsidRPr="00093395" w:rsidTr="00E56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1214"/>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22"/>
                <w:szCs w:val="22"/>
              </w:rPr>
            </w:pPr>
            <w:r w:rsidRPr="00093395">
              <w:rPr>
                <w:sz w:val="22"/>
                <w:szCs w:val="22"/>
              </w:rPr>
              <w:t>Увеличение доли общедоступных библиотек, подключенных к сети Интернет, в общем количестве му</w:t>
            </w:r>
            <w:r w:rsidRPr="00093395">
              <w:rPr>
                <w:sz w:val="22"/>
                <w:szCs w:val="22"/>
              </w:rPr>
              <w:softHyphen/>
              <w:t>ниципальных библиотек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bCs/>
                <w:sz w:val="22"/>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69,5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70,5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73,</w:t>
            </w:r>
            <w:r w:rsidRPr="00093395">
              <w:rPr>
                <w:bCs/>
                <w:sz w:val="22"/>
                <w:szCs w:val="22"/>
              </w:rPr>
              <w:t>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75,6</w:t>
            </w:r>
          </w:p>
        </w:tc>
      </w:tr>
      <w:tr w:rsidR="00093395" w:rsidRPr="00093395" w:rsidTr="00E56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016"/>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22"/>
                <w:szCs w:val="22"/>
              </w:rPr>
            </w:pPr>
            <w:r w:rsidRPr="00093395">
              <w:rPr>
                <w:sz w:val="22"/>
                <w:szCs w:val="22"/>
              </w:rPr>
              <w:t>Организация  и  проведение культурн</w:t>
            </w:r>
            <w:proofErr w:type="gramStart"/>
            <w:r w:rsidRPr="00093395">
              <w:rPr>
                <w:sz w:val="22"/>
                <w:szCs w:val="22"/>
              </w:rPr>
              <w:t>о-</w:t>
            </w:r>
            <w:proofErr w:type="gramEnd"/>
            <w:r w:rsidRPr="00093395">
              <w:rPr>
                <w:sz w:val="22"/>
                <w:szCs w:val="22"/>
              </w:rPr>
              <w:t xml:space="preserve"> досуговых мероприятий </w:t>
            </w:r>
            <w:r w:rsidRPr="00093395">
              <w:rPr>
                <w:spacing w:val="-3"/>
                <w:sz w:val="22"/>
                <w:szCs w:val="22"/>
              </w:rPr>
              <w:t xml:space="preserve">(количество  культурно-массовых </w:t>
            </w:r>
            <w:r w:rsidRPr="00093395">
              <w:rPr>
                <w:sz w:val="22"/>
                <w:szCs w:val="22"/>
              </w:rPr>
              <w:t xml:space="preserve">мероприятий  в муниципальных </w:t>
            </w:r>
            <w:r w:rsidRPr="00093395">
              <w:rPr>
                <w:spacing w:val="-2"/>
                <w:sz w:val="22"/>
                <w:szCs w:val="22"/>
              </w:rPr>
              <w:t>культурно-досуговых    учреждени</w:t>
            </w:r>
            <w:r w:rsidRPr="00093395">
              <w:rPr>
                <w:sz w:val="22"/>
                <w:szCs w:val="22"/>
              </w:rPr>
              <w:t>ях)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ед.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9250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9301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9347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9411</w:t>
            </w:r>
          </w:p>
        </w:tc>
      </w:tr>
      <w:tr w:rsidR="00093395" w:rsidRPr="00093395" w:rsidTr="00E56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1954"/>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22"/>
                <w:szCs w:val="22"/>
              </w:rPr>
            </w:pPr>
            <w:r w:rsidRPr="00093395">
              <w:rPr>
                <w:sz w:val="22"/>
                <w:szCs w:val="22"/>
              </w:rPr>
              <w:t>Услуги по организации деятельности клубных формирований и формирований самодеятельного народного творчества (число клубных формирований в муниципаль</w:t>
            </w:r>
            <w:r w:rsidRPr="00093395">
              <w:rPr>
                <w:spacing w:val="-2"/>
                <w:sz w:val="22"/>
                <w:szCs w:val="22"/>
              </w:rPr>
              <w:t>ных    культурно-досуговых    учре</w:t>
            </w:r>
            <w:r w:rsidRPr="00093395">
              <w:rPr>
                <w:sz w:val="22"/>
                <w:szCs w:val="22"/>
              </w:rPr>
              <w:t>ждениях)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ед.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331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335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339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347</w:t>
            </w:r>
          </w:p>
        </w:tc>
      </w:tr>
      <w:tr w:rsidR="00093395" w:rsidRPr="00093395" w:rsidTr="00E56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006"/>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22"/>
                <w:szCs w:val="22"/>
              </w:rPr>
            </w:pPr>
            <w:r w:rsidRPr="00093395">
              <w:rPr>
                <w:sz w:val="22"/>
                <w:szCs w:val="22"/>
              </w:rPr>
              <w:t>Количество стипендиатов муниципальных денежных премий (поощрений, грантов, стипендий) среди выдающихся деятелей культуры и искусства, молодых одаренных исполнителей и творческих коллективов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чел.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12</w:t>
            </w:r>
          </w:p>
        </w:tc>
      </w:tr>
      <w:tr w:rsidR="00093395" w:rsidRPr="00093395" w:rsidTr="00E56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290"/>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22"/>
                <w:szCs w:val="22"/>
              </w:rPr>
            </w:pPr>
            <w:r w:rsidRPr="00093395">
              <w:rPr>
                <w:spacing w:val="-3"/>
                <w:sz w:val="22"/>
                <w:szCs w:val="22"/>
              </w:rPr>
              <w:lastRenderedPageBreak/>
              <w:t>Увеличение доли детей, привлека</w:t>
            </w:r>
            <w:r w:rsidRPr="00093395">
              <w:rPr>
                <w:spacing w:val="-1"/>
                <w:sz w:val="22"/>
                <w:szCs w:val="22"/>
              </w:rPr>
              <w:t>емых к участию в творческих ме</w:t>
            </w:r>
            <w:r w:rsidRPr="00093395">
              <w:rPr>
                <w:spacing w:val="-3"/>
                <w:sz w:val="22"/>
                <w:szCs w:val="22"/>
              </w:rPr>
              <w:t xml:space="preserve">роприятиях, в общем числе детей в </w:t>
            </w:r>
            <w:r w:rsidRPr="00093395">
              <w:rPr>
                <w:spacing w:val="-1"/>
                <w:sz w:val="22"/>
                <w:szCs w:val="22"/>
              </w:rPr>
              <w:t>возрасте от 5 до 18 лет, проживающих на территории муниципаль</w:t>
            </w:r>
            <w:r w:rsidRPr="00093395">
              <w:rPr>
                <w:sz w:val="22"/>
                <w:szCs w:val="22"/>
              </w:rPr>
              <w:t>ного образования Выселковский район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bCs/>
                <w:sz w:val="22"/>
                <w:szCs w:val="22"/>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47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49</w:t>
            </w:r>
          </w:p>
        </w:tc>
      </w:tr>
      <w:tr w:rsidR="00093395" w:rsidRPr="00093395" w:rsidTr="00E56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1680"/>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22"/>
                <w:szCs w:val="22"/>
              </w:rPr>
            </w:pPr>
            <w:r w:rsidRPr="00093395">
              <w:rPr>
                <w:spacing w:val="-1"/>
                <w:sz w:val="22"/>
                <w:szCs w:val="22"/>
              </w:rPr>
              <w:t xml:space="preserve">Количество работников муниципальных учреждений отрасли </w:t>
            </w:r>
            <w:r w:rsidRPr="00093395">
              <w:rPr>
                <w:sz w:val="22"/>
                <w:szCs w:val="22"/>
              </w:rPr>
              <w:t>«Культура», получивших допол</w:t>
            </w:r>
            <w:r w:rsidRPr="00093395">
              <w:rPr>
                <w:spacing w:val="-3"/>
                <w:sz w:val="22"/>
                <w:szCs w:val="22"/>
              </w:rPr>
              <w:t xml:space="preserve">нительное предпрофессиональное </w:t>
            </w:r>
            <w:r w:rsidRPr="00093395">
              <w:rPr>
                <w:sz w:val="22"/>
                <w:szCs w:val="22"/>
              </w:rPr>
              <w:t>образование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чел.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20</w:t>
            </w:r>
          </w:p>
        </w:tc>
      </w:tr>
      <w:tr w:rsidR="00093395" w:rsidRPr="00093395" w:rsidTr="00E56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1681"/>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rPr>
                <w:sz w:val="22"/>
                <w:szCs w:val="22"/>
              </w:rPr>
            </w:pPr>
            <w:r w:rsidRPr="00093395">
              <w:rPr>
                <w:spacing w:val="-1"/>
                <w:sz w:val="22"/>
                <w:szCs w:val="22"/>
              </w:rPr>
              <w:t xml:space="preserve">Количество работников муниципальных учреждений отрасли </w:t>
            </w:r>
            <w:r w:rsidRPr="00093395">
              <w:rPr>
                <w:spacing w:val="-3"/>
                <w:sz w:val="22"/>
                <w:szCs w:val="22"/>
              </w:rPr>
              <w:t>«Культура», проживающих и рабо</w:t>
            </w:r>
            <w:r w:rsidRPr="00093395">
              <w:rPr>
                <w:spacing w:val="-3"/>
                <w:sz w:val="22"/>
                <w:szCs w:val="22"/>
              </w:rPr>
              <w:softHyphen/>
            </w:r>
            <w:r w:rsidRPr="00093395">
              <w:rPr>
                <w:sz w:val="22"/>
                <w:szCs w:val="22"/>
              </w:rPr>
              <w:t xml:space="preserve">тающих в </w:t>
            </w:r>
            <w:r w:rsidRPr="00093395">
              <w:rPr>
                <w:spacing w:val="-3"/>
                <w:sz w:val="22"/>
                <w:szCs w:val="22"/>
              </w:rPr>
              <w:t>сельской местности, которые полу</w:t>
            </w:r>
            <w:r w:rsidRPr="00093395">
              <w:rPr>
                <w:spacing w:val="-1"/>
                <w:sz w:val="22"/>
                <w:szCs w:val="22"/>
              </w:rPr>
              <w:t xml:space="preserve">чают компенсацию расходов на </w:t>
            </w:r>
            <w:r w:rsidRPr="00093395">
              <w:rPr>
                <w:spacing w:val="-3"/>
                <w:sz w:val="22"/>
                <w:szCs w:val="22"/>
              </w:rPr>
              <w:t>оплату жилых помещений, отопле</w:t>
            </w:r>
            <w:r w:rsidRPr="00093395">
              <w:rPr>
                <w:sz w:val="22"/>
                <w:szCs w:val="22"/>
              </w:rPr>
              <w:t>ния, освещения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чел.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142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142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142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93395" w:rsidRPr="00093395" w:rsidRDefault="00093395" w:rsidP="00093395">
            <w:pPr>
              <w:shd w:val="clear" w:color="auto" w:fill="FFFFFF"/>
              <w:jc w:val="center"/>
              <w:rPr>
                <w:sz w:val="22"/>
                <w:szCs w:val="22"/>
              </w:rPr>
            </w:pPr>
            <w:r w:rsidRPr="00093395">
              <w:rPr>
                <w:sz w:val="22"/>
                <w:szCs w:val="22"/>
              </w:rPr>
              <w:t>142</w:t>
            </w:r>
          </w:p>
        </w:tc>
      </w:tr>
    </w:tbl>
    <w:p w:rsidR="00093395" w:rsidRPr="00093395" w:rsidRDefault="00093395" w:rsidP="00093395"/>
    <w:p w:rsidR="00093395" w:rsidRPr="00093395" w:rsidRDefault="00093395" w:rsidP="00093395">
      <w:pPr>
        <w:shd w:val="clear" w:color="auto" w:fill="FFFFFF"/>
        <w:spacing w:before="360"/>
        <w:jc w:val="center"/>
        <w:rPr>
          <w:sz w:val="28"/>
        </w:rPr>
      </w:pPr>
      <w:r w:rsidRPr="00093395">
        <w:rPr>
          <w:sz w:val="28"/>
          <w:szCs w:val="30"/>
        </w:rPr>
        <w:t>6. Методика оценки эффективности реализации муниципальной</w:t>
      </w:r>
    </w:p>
    <w:p w:rsidR="00093395" w:rsidRPr="00093395" w:rsidRDefault="00093395" w:rsidP="00093395">
      <w:pPr>
        <w:shd w:val="clear" w:color="auto" w:fill="FFFFFF"/>
        <w:jc w:val="center"/>
        <w:rPr>
          <w:sz w:val="28"/>
        </w:rPr>
      </w:pPr>
      <w:r w:rsidRPr="00093395">
        <w:rPr>
          <w:sz w:val="28"/>
          <w:szCs w:val="30"/>
        </w:rPr>
        <w:t>подпрограммы</w:t>
      </w:r>
    </w:p>
    <w:p w:rsidR="00093395" w:rsidRPr="00093395" w:rsidRDefault="00093395" w:rsidP="00093395">
      <w:pPr>
        <w:shd w:val="clear" w:color="auto" w:fill="FFFFFF"/>
        <w:ind w:firstLine="709"/>
        <w:jc w:val="both"/>
        <w:rPr>
          <w:sz w:val="28"/>
          <w:szCs w:val="28"/>
        </w:rPr>
      </w:pPr>
      <w:r w:rsidRPr="00093395">
        <w:rPr>
          <w:sz w:val="28"/>
          <w:szCs w:val="28"/>
        </w:rPr>
        <w:t>Оценка эффективности реализации муниципальной подпрограммы производится ежегодно. Результаты оценки эффективности реализации муниципальной подпрограммы представляются в составе годового отчета ответственного исполнителя муниципальной подпрограммы о ходе ее реализации и об оценке эффективности.</w:t>
      </w:r>
    </w:p>
    <w:p w:rsidR="00093395" w:rsidRPr="00093395" w:rsidRDefault="00093395" w:rsidP="00093395">
      <w:pPr>
        <w:shd w:val="clear" w:color="auto" w:fill="FFFFFF"/>
        <w:tabs>
          <w:tab w:val="left" w:pos="142"/>
        </w:tabs>
        <w:ind w:firstLine="709"/>
        <w:jc w:val="both"/>
        <w:rPr>
          <w:sz w:val="28"/>
          <w:szCs w:val="28"/>
        </w:rPr>
      </w:pPr>
      <w:r w:rsidRPr="00093395">
        <w:rPr>
          <w:sz w:val="28"/>
          <w:szCs w:val="28"/>
        </w:rPr>
        <w:t>Оценка эффективности муниципальной подпрограммы производится с учетом следующих составляющих:</w:t>
      </w:r>
    </w:p>
    <w:p w:rsidR="00093395" w:rsidRPr="00093395" w:rsidRDefault="00093395" w:rsidP="00093395">
      <w:pPr>
        <w:shd w:val="clear" w:color="auto" w:fill="FFFFFF"/>
        <w:tabs>
          <w:tab w:val="left" w:pos="142"/>
        </w:tabs>
        <w:ind w:firstLine="709"/>
        <w:jc w:val="both"/>
        <w:rPr>
          <w:sz w:val="28"/>
          <w:szCs w:val="28"/>
        </w:rPr>
      </w:pPr>
      <w:r w:rsidRPr="00093395">
        <w:rPr>
          <w:sz w:val="28"/>
          <w:szCs w:val="28"/>
        </w:rPr>
        <w:t>оценки степени достижения целей и решения задач подпрограммы; оценки степени соответствия запланированному уровню затрат; оценки степени реализации основных мероприятий подпрограммы и достижения ожидаемых непосредственных результатов их реализации (далее - оценка степени реализации мероприятий);</w:t>
      </w:r>
    </w:p>
    <w:p w:rsidR="00093395" w:rsidRPr="00093395" w:rsidRDefault="00093395" w:rsidP="00093395">
      <w:pPr>
        <w:shd w:val="clear" w:color="auto" w:fill="FFFFFF"/>
        <w:tabs>
          <w:tab w:val="left" w:pos="142"/>
        </w:tabs>
        <w:ind w:firstLine="709"/>
        <w:jc w:val="both"/>
        <w:rPr>
          <w:sz w:val="28"/>
          <w:szCs w:val="28"/>
        </w:rPr>
      </w:pPr>
      <w:r w:rsidRPr="00093395">
        <w:rPr>
          <w:sz w:val="28"/>
          <w:szCs w:val="28"/>
        </w:rPr>
        <w:t>оценка степени достижения целей и решения задач муниципальной подпрограммы:</w:t>
      </w:r>
    </w:p>
    <w:p w:rsidR="00093395" w:rsidRPr="00093395" w:rsidRDefault="00093395" w:rsidP="00093395">
      <w:pPr>
        <w:shd w:val="clear" w:color="auto" w:fill="FFFFFF"/>
        <w:tabs>
          <w:tab w:val="left" w:pos="142"/>
        </w:tabs>
        <w:ind w:firstLine="709"/>
        <w:jc w:val="both"/>
        <w:rPr>
          <w:sz w:val="28"/>
          <w:szCs w:val="28"/>
        </w:rPr>
      </w:pPr>
      <w:r w:rsidRPr="00093395">
        <w:rPr>
          <w:sz w:val="28"/>
          <w:szCs w:val="28"/>
        </w:rPr>
        <w:t xml:space="preserve">для оценки степени достижения целей и решения задач (далее </w:t>
      </w:r>
      <w:proofErr w:type="gramStart"/>
      <w:r w:rsidRPr="00093395">
        <w:rPr>
          <w:sz w:val="28"/>
          <w:szCs w:val="28"/>
        </w:rPr>
        <w:t>-с</w:t>
      </w:r>
      <w:proofErr w:type="gramEnd"/>
      <w:r w:rsidRPr="00093395">
        <w:rPr>
          <w:sz w:val="28"/>
          <w:szCs w:val="28"/>
        </w:rPr>
        <w:t>тепень реализации) муниципальной подпрограммы определяется степень достижения плановых значений каждого показателя (индикатора), характеризующего цели и задачи муниципальной подпрограммы.</w:t>
      </w:r>
    </w:p>
    <w:p w:rsidR="00093395" w:rsidRPr="00093395" w:rsidRDefault="00093395" w:rsidP="00093395">
      <w:pPr>
        <w:shd w:val="clear" w:color="auto" w:fill="FFFFFF"/>
        <w:tabs>
          <w:tab w:val="left" w:pos="142"/>
        </w:tabs>
        <w:ind w:firstLine="709"/>
        <w:jc w:val="both"/>
        <w:rPr>
          <w:sz w:val="28"/>
          <w:szCs w:val="28"/>
        </w:rPr>
      </w:pPr>
      <w:r w:rsidRPr="00093395">
        <w:rPr>
          <w:sz w:val="28"/>
          <w:szCs w:val="28"/>
        </w:rPr>
        <w:t>Степень достижения планового значения показателя (индикатора) рассчитывается по следующим формулам:</w:t>
      </w:r>
    </w:p>
    <w:p w:rsidR="00093395" w:rsidRPr="00093395" w:rsidRDefault="00093395" w:rsidP="00093395">
      <w:pPr>
        <w:shd w:val="clear" w:color="auto" w:fill="FFFFFF"/>
        <w:tabs>
          <w:tab w:val="left" w:pos="142"/>
        </w:tabs>
        <w:ind w:firstLine="709"/>
        <w:jc w:val="both"/>
        <w:rPr>
          <w:sz w:val="28"/>
          <w:szCs w:val="28"/>
        </w:rPr>
      </w:pPr>
      <w:r w:rsidRPr="00093395">
        <w:rPr>
          <w:sz w:val="28"/>
          <w:szCs w:val="28"/>
        </w:rPr>
        <w:t>для показателей (индикаторов), желаемой тенденцией развития которых является увеличение значений:</w:t>
      </w:r>
    </w:p>
    <w:p w:rsidR="00093395" w:rsidRPr="00093395" w:rsidRDefault="00093395" w:rsidP="00093395">
      <w:pPr>
        <w:shd w:val="clear" w:color="auto" w:fill="FFFFFF"/>
        <w:tabs>
          <w:tab w:val="left" w:pos="142"/>
        </w:tabs>
        <w:ind w:firstLine="709"/>
        <w:jc w:val="both"/>
        <w:rPr>
          <w:sz w:val="28"/>
          <w:szCs w:val="28"/>
        </w:rPr>
      </w:pPr>
      <w:proofErr w:type="spellStart"/>
      <w:r w:rsidRPr="00093395">
        <w:rPr>
          <w:sz w:val="28"/>
          <w:szCs w:val="28"/>
        </w:rPr>
        <w:t>СДп</w:t>
      </w:r>
      <w:proofErr w:type="spellEnd"/>
      <w:r w:rsidRPr="00093395">
        <w:rPr>
          <w:sz w:val="28"/>
          <w:szCs w:val="28"/>
        </w:rPr>
        <w:t>/</w:t>
      </w:r>
      <w:proofErr w:type="spellStart"/>
      <w:r w:rsidRPr="00093395">
        <w:rPr>
          <w:sz w:val="28"/>
          <w:szCs w:val="28"/>
        </w:rPr>
        <w:t>ппз</w:t>
      </w:r>
      <w:proofErr w:type="spellEnd"/>
      <w:r w:rsidRPr="00093395">
        <w:rPr>
          <w:sz w:val="28"/>
          <w:szCs w:val="28"/>
        </w:rPr>
        <w:t xml:space="preserve"> = </w:t>
      </w:r>
      <w:proofErr w:type="spellStart"/>
      <w:r w:rsidRPr="00093395">
        <w:rPr>
          <w:sz w:val="28"/>
          <w:szCs w:val="28"/>
        </w:rPr>
        <w:t>ЗПп</w:t>
      </w:r>
      <w:proofErr w:type="spellEnd"/>
      <w:r w:rsidRPr="00093395">
        <w:rPr>
          <w:sz w:val="28"/>
          <w:szCs w:val="28"/>
        </w:rPr>
        <w:t>/</w:t>
      </w:r>
      <w:proofErr w:type="spellStart"/>
      <w:r w:rsidRPr="00093395">
        <w:rPr>
          <w:sz w:val="28"/>
          <w:szCs w:val="28"/>
        </w:rPr>
        <w:t>пф</w:t>
      </w:r>
      <w:proofErr w:type="spellEnd"/>
      <w:r w:rsidRPr="00093395">
        <w:rPr>
          <w:sz w:val="28"/>
          <w:szCs w:val="28"/>
        </w:rPr>
        <w:t xml:space="preserve"> / </w:t>
      </w:r>
      <w:proofErr w:type="spellStart"/>
      <w:r w:rsidRPr="00093395">
        <w:rPr>
          <w:sz w:val="28"/>
          <w:szCs w:val="28"/>
        </w:rPr>
        <w:t>ЗПп</w:t>
      </w:r>
      <w:proofErr w:type="spellEnd"/>
      <w:r w:rsidRPr="00093395">
        <w:rPr>
          <w:sz w:val="28"/>
          <w:szCs w:val="28"/>
        </w:rPr>
        <w:t>/пп;</w:t>
      </w:r>
    </w:p>
    <w:p w:rsidR="00093395" w:rsidRPr="00093395" w:rsidRDefault="00093395" w:rsidP="00093395">
      <w:pPr>
        <w:shd w:val="clear" w:color="auto" w:fill="FFFFFF"/>
        <w:tabs>
          <w:tab w:val="left" w:pos="142"/>
        </w:tabs>
        <w:ind w:firstLine="709"/>
        <w:jc w:val="both"/>
        <w:rPr>
          <w:sz w:val="28"/>
          <w:szCs w:val="28"/>
        </w:rPr>
      </w:pPr>
      <w:r w:rsidRPr="00093395">
        <w:rPr>
          <w:sz w:val="28"/>
          <w:szCs w:val="28"/>
        </w:rPr>
        <w:lastRenderedPageBreak/>
        <w:t>для показателей (индикаторов), желаемой тенденцией развития которых является снижение значений:</w:t>
      </w:r>
    </w:p>
    <w:p w:rsidR="00093395" w:rsidRPr="00093395" w:rsidRDefault="00093395" w:rsidP="00093395">
      <w:pPr>
        <w:shd w:val="clear" w:color="auto" w:fill="FFFFFF"/>
        <w:tabs>
          <w:tab w:val="left" w:pos="142"/>
        </w:tabs>
        <w:ind w:firstLine="709"/>
        <w:jc w:val="both"/>
        <w:rPr>
          <w:sz w:val="28"/>
          <w:szCs w:val="28"/>
        </w:rPr>
      </w:pPr>
      <w:proofErr w:type="spellStart"/>
      <w:r w:rsidRPr="00093395">
        <w:rPr>
          <w:sz w:val="28"/>
          <w:szCs w:val="28"/>
        </w:rPr>
        <w:t>СДп</w:t>
      </w:r>
      <w:proofErr w:type="spellEnd"/>
      <w:r w:rsidRPr="00093395">
        <w:rPr>
          <w:sz w:val="28"/>
          <w:szCs w:val="28"/>
        </w:rPr>
        <w:t>/</w:t>
      </w:r>
      <w:proofErr w:type="spellStart"/>
      <w:r w:rsidRPr="00093395">
        <w:rPr>
          <w:sz w:val="28"/>
          <w:szCs w:val="28"/>
        </w:rPr>
        <w:t>ппз</w:t>
      </w:r>
      <w:proofErr w:type="spellEnd"/>
      <w:r w:rsidRPr="00093395">
        <w:rPr>
          <w:sz w:val="28"/>
          <w:szCs w:val="28"/>
        </w:rPr>
        <w:t xml:space="preserve"> = </w:t>
      </w:r>
      <w:proofErr w:type="spellStart"/>
      <w:r w:rsidRPr="00093395">
        <w:rPr>
          <w:sz w:val="28"/>
          <w:szCs w:val="28"/>
        </w:rPr>
        <w:t>ЗПп</w:t>
      </w:r>
      <w:proofErr w:type="spellEnd"/>
      <w:r w:rsidRPr="00093395">
        <w:rPr>
          <w:sz w:val="28"/>
          <w:szCs w:val="28"/>
        </w:rPr>
        <w:t xml:space="preserve">/пп / </w:t>
      </w:r>
      <w:proofErr w:type="spellStart"/>
      <w:r w:rsidRPr="00093395">
        <w:rPr>
          <w:sz w:val="28"/>
          <w:szCs w:val="28"/>
        </w:rPr>
        <w:t>ЗПп</w:t>
      </w:r>
      <w:proofErr w:type="spellEnd"/>
      <w:r w:rsidRPr="00093395">
        <w:rPr>
          <w:sz w:val="28"/>
          <w:szCs w:val="28"/>
        </w:rPr>
        <w:t>/</w:t>
      </w:r>
      <w:proofErr w:type="spellStart"/>
      <w:r w:rsidRPr="00093395">
        <w:rPr>
          <w:sz w:val="28"/>
          <w:szCs w:val="28"/>
        </w:rPr>
        <w:t>пф</w:t>
      </w:r>
      <w:proofErr w:type="spellEnd"/>
      <w:r w:rsidRPr="00093395">
        <w:rPr>
          <w:sz w:val="28"/>
          <w:szCs w:val="28"/>
        </w:rPr>
        <w:t>, где:</w:t>
      </w:r>
    </w:p>
    <w:p w:rsidR="00093395" w:rsidRPr="00093395" w:rsidRDefault="00093395" w:rsidP="00093395">
      <w:pPr>
        <w:shd w:val="clear" w:color="auto" w:fill="FFFFFF"/>
        <w:ind w:firstLine="709"/>
        <w:jc w:val="both"/>
        <w:rPr>
          <w:sz w:val="28"/>
          <w:szCs w:val="28"/>
        </w:rPr>
      </w:pPr>
      <w:proofErr w:type="spellStart"/>
      <w:r w:rsidRPr="00093395">
        <w:rPr>
          <w:sz w:val="28"/>
          <w:szCs w:val="28"/>
        </w:rPr>
        <w:t>СДп</w:t>
      </w:r>
      <w:proofErr w:type="spellEnd"/>
      <w:r w:rsidRPr="00093395">
        <w:rPr>
          <w:sz w:val="28"/>
          <w:szCs w:val="28"/>
        </w:rPr>
        <w:t>/</w:t>
      </w:r>
      <w:proofErr w:type="spellStart"/>
      <w:r w:rsidRPr="00093395">
        <w:rPr>
          <w:sz w:val="28"/>
          <w:szCs w:val="28"/>
        </w:rPr>
        <w:t>ппз</w:t>
      </w:r>
      <w:proofErr w:type="spellEnd"/>
      <w:r w:rsidRPr="00093395">
        <w:rPr>
          <w:sz w:val="28"/>
          <w:szCs w:val="28"/>
        </w:rPr>
        <w:t xml:space="preserve"> - степень достижения планового значения показателя (индикатора), характеризующего цели и задачи муниципальной подпрограммы;</w:t>
      </w:r>
    </w:p>
    <w:p w:rsidR="00093395" w:rsidRPr="00093395" w:rsidRDefault="00093395" w:rsidP="00093395">
      <w:pPr>
        <w:shd w:val="clear" w:color="auto" w:fill="FFFFFF"/>
        <w:ind w:firstLine="709"/>
        <w:jc w:val="both"/>
        <w:rPr>
          <w:sz w:val="28"/>
          <w:szCs w:val="28"/>
        </w:rPr>
      </w:pPr>
      <w:proofErr w:type="spellStart"/>
      <w:r w:rsidRPr="00093395">
        <w:rPr>
          <w:sz w:val="28"/>
          <w:szCs w:val="28"/>
        </w:rPr>
        <w:t>ЗПп</w:t>
      </w:r>
      <w:proofErr w:type="spellEnd"/>
      <w:r w:rsidRPr="00093395">
        <w:rPr>
          <w:sz w:val="28"/>
          <w:szCs w:val="28"/>
        </w:rPr>
        <w:t>/</w:t>
      </w:r>
      <w:proofErr w:type="spellStart"/>
      <w:r w:rsidRPr="00093395">
        <w:rPr>
          <w:sz w:val="28"/>
          <w:szCs w:val="28"/>
        </w:rPr>
        <w:t>пф</w:t>
      </w:r>
      <w:proofErr w:type="spellEnd"/>
      <w:r w:rsidRPr="00093395">
        <w:rPr>
          <w:sz w:val="28"/>
          <w:szCs w:val="28"/>
        </w:rPr>
        <w:t xml:space="preserve"> - значение показателя (индикатора), характеризующего цели и задачи муниципальной подпрограммы, фактически достигнутое на конец отчетного периода;</w:t>
      </w:r>
    </w:p>
    <w:p w:rsidR="00093395" w:rsidRPr="00093395" w:rsidRDefault="00093395" w:rsidP="00093395">
      <w:pPr>
        <w:shd w:val="clear" w:color="auto" w:fill="FFFFFF"/>
        <w:ind w:firstLine="709"/>
        <w:jc w:val="both"/>
        <w:rPr>
          <w:sz w:val="28"/>
          <w:szCs w:val="28"/>
        </w:rPr>
      </w:pPr>
      <w:proofErr w:type="spellStart"/>
      <w:r w:rsidRPr="00093395">
        <w:rPr>
          <w:sz w:val="28"/>
          <w:szCs w:val="28"/>
        </w:rPr>
        <w:t>ЗПп</w:t>
      </w:r>
      <w:proofErr w:type="spellEnd"/>
      <w:r w:rsidRPr="00093395">
        <w:rPr>
          <w:sz w:val="28"/>
          <w:szCs w:val="28"/>
        </w:rPr>
        <w:t>/пп - плановое значение показателя (индикатора), характеризующего цели и задачи муниципальной подпрограммы.</w:t>
      </w:r>
    </w:p>
    <w:p w:rsidR="00093395" w:rsidRPr="00093395" w:rsidRDefault="00093395" w:rsidP="00093395">
      <w:pPr>
        <w:shd w:val="clear" w:color="auto" w:fill="FFFFFF"/>
        <w:ind w:firstLine="709"/>
        <w:jc w:val="both"/>
        <w:rPr>
          <w:sz w:val="28"/>
          <w:szCs w:val="28"/>
        </w:rPr>
      </w:pPr>
      <w:r w:rsidRPr="00093395">
        <w:rPr>
          <w:sz w:val="28"/>
          <w:szCs w:val="28"/>
        </w:rPr>
        <w:t>Оценка степени соответствия запланированному уровню затрат:</w:t>
      </w:r>
    </w:p>
    <w:p w:rsidR="00093395" w:rsidRPr="00093395" w:rsidRDefault="00093395" w:rsidP="00093395">
      <w:pPr>
        <w:shd w:val="clear" w:color="auto" w:fill="FFFFFF"/>
        <w:ind w:firstLine="709"/>
        <w:jc w:val="both"/>
        <w:rPr>
          <w:sz w:val="28"/>
          <w:szCs w:val="28"/>
        </w:rPr>
      </w:pPr>
      <w:r w:rsidRPr="00093395">
        <w:rPr>
          <w:sz w:val="28"/>
          <w:szCs w:val="28"/>
        </w:rPr>
        <w:t>степень соответствия запланированному уровню затрат оценивается для каждого основного мероприятия муниципальной подпрограммы как отношение фактически произведенных в отчетном году расходов на их реализацию к плановым значениям по следующей формуле:</w:t>
      </w:r>
    </w:p>
    <w:p w:rsidR="00093395" w:rsidRPr="00093395" w:rsidRDefault="00093395" w:rsidP="00093395">
      <w:pPr>
        <w:shd w:val="clear" w:color="auto" w:fill="FFFFFF"/>
        <w:ind w:firstLine="709"/>
        <w:jc w:val="both"/>
        <w:rPr>
          <w:sz w:val="28"/>
          <w:szCs w:val="28"/>
        </w:rPr>
      </w:pPr>
      <w:proofErr w:type="spellStart"/>
      <w:r w:rsidRPr="00093395">
        <w:rPr>
          <w:sz w:val="28"/>
          <w:szCs w:val="28"/>
        </w:rPr>
        <w:t>ССуз</w:t>
      </w:r>
      <w:proofErr w:type="spellEnd"/>
      <w:r w:rsidRPr="00093395">
        <w:rPr>
          <w:sz w:val="28"/>
          <w:szCs w:val="28"/>
        </w:rPr>
        <w:t xml:space="preserve"> = </w:t>
      </w:r>
      <w:proofErr w:type="spellStart"/>
      <w:r w:rsidRPr="00093395">
        <w:rPr>
          <w:sz w:val="28"/>
          <w:szCs w:val="28"/>
        </w:rPr>
        <w:t>Зф</w:t>
      </w:r>
      <w:proofErr w:type="spellEnd"/>
      <w:r w:rsidRPr="00093395">
        <w:rPr>
          <w:sz w:val="28"/>
          <w:szCs w:val="28"/>
        </w:rPr>
        <w:t xml:space="preserve"> / </w:t>
      </w:r>
      <w:proofErr w:type="spellStart"/>
      <w:r w:rsidRPr="00093395">
        <w:rPr>
          <w:sz w:val="28"/>
          <w:szCs w:val="28"/>
        </w:rPr>
        <w:t>Зп</w:t>
      </w:r>
      <w:proofErr w:type="spellEnd"/>
      <w:r w:rsidRPr="00093395">
        <w:rPr>
          <w:sz w:val="28"/>
          <w:szCs w:val="28"/>
        </w:rPr>
        <w:t>, где:</w:t>
      </w:r>
    </w:p>
    <w:p w:rsidR="00093395" w:rsidRPr="00093395" w:rsidRDefault="00093395" w:rsidP="00093395">
      <w:pPr>
        <w:shd w:val="clear" w:color="auto" w:fill="FFFFFF"/>
        <w:ind w:firstLine="709"/>
        <w:jc w:val="both"/>
        <w:rPr>
          <w:sz w:val="28"/>
          <w:szCs w:val="28"/>
        </w:rPr>
      </w:pPr>
      <w:proofErr w:type="spellStart"/>
      <w:r w:rsidRPr="00093395">
        <w:rPr>
          <w:sz w:val="28"/>
          <w:szCs w:val="28"/>
        </w:rPr>
        <w:t>ССуз</w:t>
      </w:r>
      <w:proofErr w:type="spellEnd"/>
      <w:r w:rsidRPr="00093395">
        <w:rPr>
          <w:sz w:val="28"/>
          <w:szCs w:val="28"/>
        </w:rPr>
        <w:t xml:space="preserve"> - степень соответствия запланированному уровню расходов;</w:t>
      </w:r>
    </w:p>
    <w:p w:rsidR="00093395" w:rsidRPr="00093395" w:rsidRDefault="00093395" w:rsidP="00093395">
      <w:pPr>
        <w:shd w:val="clear" w:color="auto" w:fill="FFFFFF"/>
        <w:ind w:firstLine="709"/>
        <w:jc w:val="both"/>
        <w:rPr>
          <w:sz w:val="28"/>
          <w:szCs w:val="28"/>
        </w:rPr>
      </w:pPr>
      <w:proofErr w:type="spellStart"/>
      <w:r w:rsidRPr="00093395">
        <w:rPr>
          <w:sz w:val="28"/>
          <w:szCs w:val="28"/>
        </w:rPr>
        <w:t>Зф</w:t>
      </w:r>
      <w:proofErr w:type="spellEnd"/>
      <w:r w:rsidRPr="00093395">
        <w:rPr>
          <w:sz w:val="28"/>
          <w:szCs w:val="28"/>
        </w:rPr>
        <w:t xml:space="preserve"> - фактические расходы на реализацию основного мероприятия муниципальной подпрограммы в отчетном году;</w:t>
      </w:r>
    </w:p>
    <w:p w:rsidR="00093395" w:rsidRPr="00093395" w:rsidRDefault="00093395" w:rsidP="00093395">
      <w:pPr>
        <w:shd w:val="clear" w:color="auto" w:fill="FFFFFF"/>
        <w:ind w:firstLine="709"/>
        <w:jc w:val="both"/>
        <w:rPr>
          <w:sz w:val="28"/>
          <w:szCs w:val="28"/>
        </w:rPr>
      </w:pPr>
      <w:proofErr w:type="spellStart"/>
      <w:r w:rsidRPr="00093395">
        <w:rPr>
          <w:sz w:val="28"/>
          <w:szCs w:val="28"/>
        </w:rPr>
        <w:t>Зп</w:t>
      </w:r>
      <w:proofErr w:type="spellEnd"/>
      <w:r w:rsidRPr="00093395">
        <w:rPr>
          <w:sz w:val="28"/>
          <w:szCs w:val="28"/>
        </w:rPr>
        <w:t xml:space="preserve"> - плановые расходы на реализацию основного мероприятия муниципальной подпрограммы в отчетном году.</w:t>
      </w:r>
    </w:p>
    <w:p w:rsidR="00093395" w:rsidRPr="00093395" w:rsidRDefault="00093395" w:rsidP="00093395">
      <w:pPr>
        <w:shd w:val="clear" w:color="auto" w:fill="FFFFFF"/>
        <w:ind w:firstLine="709"/>
        <w:jc w:val="both"/>
        <w:rPr>
          <w:sz w:val="28"/>
          <w:szCs w:val="28"/>
        </w:rPr>
      </w:pPr>
      <w:r w:rsidRPr="00093395">
        <w:rPr>
          <w:sz w:val="28"/>
          <w:szCs w:val="28"/>
        </w:rPr>
        <w:t>С учетом специфики конкретной муниципальной подпрограммы ответственный исполнитель в составе методики оценки эффективности муниципальной подпрограммы устанавливает, учитываются ли в составе показателя «степень соответствия запланированному уровню расходов» только бюджетные расходы, либо расходы из всех источников.</w:t>
      </w:r>
    </w:p>
    <w:p w:rsidR="00093395" w:rsidRPr="00093395" w:rsidRDefault="00093395" w:rsidP="00093395">
      <w:pPr>
        <w:shd w:val="clear" w:color="auto" w:fill="FFFFFF"/>
        <w:ind w:firstLine="709"/>
        <w:jc w:val="both"/>
        <w:rPr>
          <w:sz w:val="28"/>
          <w:szCs w:val="28"/>
        </w:rPr>
      </w:pPr>
      <w:r w:rsidRPr="00093395">
        <w:rPr>
          <w:sz w:val="28"/>
          <w:szCs w:val="28"/>
        </w:rPr>
        <w:t>Под плановыми расходами понимаются объемы бюджетных ассигнований, предусмотренные на реализацию соответствующего основного мероприятия муниципальной подпрограммы в муниципальном бюджете на отчетный год.</w:t>
      </w:r>
    </w:p>
    <w:p w:rsidR="00093395" w:rsidRPr="00093395" w:rsidRDefault="00093395" w:rsidP="00093395">
      <w:pPr>
        <w:shd w:val="clear" w:color="auto" w:fill="FFFFFF"/>
        <w:ind w:firstLine="709"/>
        <w:jc w:val="both"/>
        <w:rPr>
          <w:sz w:val="28"/>
          <w:szCs w:val="28"/>
        </w:rPr>
      </w:pPr>
      <w:r w:rsidRPr="00093395">
        <w:rPr>
          <w:sz w:val="28"/>
          <w:szCs w:val="28"/>
        </w:rPr>
        <w:t>Под плановыми расходами из средств иных источников понимаются объемы расходов, предусмотренные за счет соответствующих источников на реализацию основных мероприятий муниципальной подпрограммы в соответствии с действующей на момент проведения оценки эффективности редакцией муниципальной подпрограммы.</w:t>
      </w:r>
    </w:p>
    <w:p w:rsidR="00093395" w:rsidRPr="00093395" w:rsidRDefault="00093395" w:rsidP="00093395">
      <w:pPr>
        <w:shd w:val="clear" w:color="auto" w:fill="FFFFFF"/>
        <w:ind w:firstLine="709"/>
        <w:jc w:val="both"/>
        <w:rPr>
          <w:sz w:val="28"/>
          <w:szCs w:val="28"/>
        </w:rPr>
      </w:pPr>
      <w:r w:rsidRPr="00093395">
        <w:rPr>
          <w:sz w:val="28"/>
          <w:szCs w:val="28"/>
        </w:rPr>
        <w:t>Оценка степени реализации мероприятий:</w:t>
      </w:r>
    </w:p>
    <w:p w:rsidR="00093395" w:rsidRPr="00093395" w:rsidRDefault="00093395" w:rsidP="00093395">
      <w:pPr>
        <w:shd w:val="clear" w:color="auto" w:fill="FFFFFF"/>
        <w:tabs>
          <w:tab w:val="left" w:pos="1042"/>
        </w:tabs>
        <w:ind w:firstLine="709"/>
        <w:jc w:val="both"/>
        <w:rPr>
          <w:sz w:val="28"/>
          <w:szCs w:val="28"/>
        </w:rPr>
      </w:pPr>
      <w:r w:rsidRPr="00093395">
        <w:rPr>
          <w:sz w:val="28"/>
          <w:szCs w:val="28"/>
        </w:rPr>
        <w:t>1.</w:t>
      </w:r>
      <w:r w:rsidRPr="00093395">
        <w:rPr>
          <w:sz w:val="28"/>
          <w:szCs w:val="28"/>
        </w:rPr>
        <w:tab/>
        <w:t>Степень реализации мероприятий оценивается для каждого основного мероприятия муниципальной подпрограммы как доля мероприятий, выполненных в полном объеме по следующей формуле:</w:t>
      </w:r>
    </w:p>
    <w:p w:rsidR="00093395" w:rsidRPr="00093395" w:rsidRDefault="00093395" w:rsidP="00093395">
      <w:pPr>
        <w:shd w:val="clear" w:color="auto" w:fill="FFFFFF"/>
        <w:ind w:firstLine="709"/>
        <w:jc w:val="both"/>
        <w:rPr>
          <w:sz w:val="28"/>
          <w:szCs w:val="28"/>
        </w:rPr>
      </w:pPr>
      <w:proofErr w:type="spellStart"/>
      <w:r w:rsidRPr="00093395">
        <w:rPr>
          <w:sz w:val="28"/>
          <w:szCs w:val="28"/>
        </w:rPr>
        <w:t>СРм</w:t>
      </w:r>
      <w:proofErr w:type="spellEnd"/>
      <w:r w:rsidRPr="00093395">
        <w:rPr>
          <w:sz w:val="28"/>
          <w:szCs w:val="28"/>
        </w:rPr>
        <w:t xml:space="preserve"> = </w:t>
      </w:r>
      <w:proofErr w:type="spellStart"/>
      <w:r w:rsidRPr="00093395">
        <w:rPr>
          <w:sz w:val="28"/>
          <w:szCs w:val="28"/>
        </w:rPr>
        <w:t>Мв</w:t>
      </w:r>
      <w:proofErr w:type="spellEnd"/>
      <w:r w:rsidRPr="00093395">
        <w:rPr>
          <w:sz w:val="28"/>
          <w:szCs w:val="28"/>
        </w:rPr>
        <w:t xml:space="preserve"> / М, где:</w:t>
      </w:r>
    </w:p>
    <w:p w:rsidR="00093395" w:rsidRPr="00093395" w:rsidRDefault="00093395" w:rsidP="00093395">
      <w:pPr>
        <w:shd w:val="clear" w:color="auto" w:fill="FFFFFF"/>
        <w:ind w:firstLine="709"/>
        <w:jc w:val="both"/>
        <w:rPr>
          <w:sz w:val="28"/>
          <w:szCs w:val="28"/>
        </w:rPr>
      </w:pPr>
      <w:proofErr w:type="spellStart"/>
      <w:r w:rsidRPr="00093395">
        <w:rPr>
          <w:sz w:val="28"/>
          <w:szCs w:val="28"/>
        </w:rPr>
        <w:t>СРм</w:t>
      </w:r>
      <w:proofErr w:type="spellEnd"/>
      <w:r w:rsidRPr="00093395">
        <w:rPr>
          <w:sz w:val="28"/>
          <w:szCs w:val="28"/>
        </w:rPr>
        <w:t xml:space="preserve"> - степень реализации мероприятий;</w:t>
      </w:r>
    </w:p>
    <w:p w:rsidR="00093395" w:rsidRPr="00093395" w:rsidRDefault="00093395" w:rsidP="00093395">
      <w:pPr>
        <w:shd w:val="clear" w:color="auto" w:fill="FFFFFF"/>
        <w:ind w:firstLine="709"/>
        <w:jc w:val="both"/>
        <w:rPr>
          <w:sz w:val="28"/>
          <w:szCs w:val="28"/>
        </w:rPr>
      </w:pPr>
      <w:proofErr w:type="spellStart"/>
      <w:r w:rsidRPr="00093395">
        <w:rPr>
          <w:sz w:val="28"/>
          <w:szCs w:val="28"/>
        </w:rPr>
        <w:t>Мв</w:t>
      </w:r>
      <w:proofErr w:type="spellEnd"/>
      <w:r w:rsidRPr="00093395">
        <w:rPr>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093395" w:rsidRPr="00093395" w:rsidRDefault="00093395" w:rsidP="00093395">
      <w:pPr>
        <w:shd w:val="clear" w:color="auto" w:fill="FFFFFF"/>
        <w:ind w:firstLine="709"/>
        <w:jc w:val="both"/>
        <w:rPr>
          <w:sz w:val="28"/>
          <w:szCs w:val="28"/>
        </w:rPr>
      </w:pPr>
      <w:r w:rsidRPr="00093395">
        <w:rPr>
          <w:sz w:val="28"/>
          <w:szCs w:val="28"/>
        </w:rPr>
        <w:t xml:space="preserve">М - общее количество мероприятий, запланированных к реализации </w:t>
      </w:r>
      <w:proofErr w:type="gramStart"/>
      <w:r w:rsidRPr="00093395">
        <w:rPr>
          <w:sz w:val="28"/>
          <w:szCs w:val="28"/>
        </w:rPr>
        <w:t>в</w:t>
      </w:r>
      <w:proofErr w:type="gramEnd"/>
    </w:p>
    <w:p w:rsidR="00093395" w:rsidRPr="00093395" w:rsidRDefault="00093395" w:rsidP="00093395">
      <w:pPr>
        <w:shd w:val="clear" w:color="auto" w:fill="FFFFFF"/>
        <w:ind w:firstLine="709"/>
        <w:jc w:val="both"/>
        <w:rPr>
          <w:sz w:val="28"/>
          <w:szCs w:val="28"/>
        </w:rPr>
      </w:pPr>
      <w:proofErr w:type="gramStart"/>
      <w:r w:rsidRPr="00093395">
        <w:rPr>
          <w:sz w:val="28"/>
          <w:szCs w:val="28"/>
        </w:rPr>
        <w:t>отчетном году.</w:t>
      </w:r>
      <w:proofErr w:type="gramEnd"/>
    </w:p>
    <w:p w:rsidR="00093395" w:rsidRPr="00093395" w:rsidRDefault="00093395" w:rsidP="00093395">
      <w:pPr>
        <w:shd w:val="clear" w:color="auto" w:fill="FFFFFF"/>
        <w:tabs>
          <w:tab w:val="left" w:pos="1042"/>
        </w:tabs>
        <w:ind w:firstLine="709"/>
        <w:jc w:val="both"/>
        <w:rPr>
          <w:sz w:val="28"/>
          <w:szCs w:val="28"/>
        </w:rPr>
      </w:pPr>
      <w:r w:rsidRPr="00093395">
        <w:rPr>
          <w:sz w:val="28"/>
          <w:szCs w:val="28"/>
        </w:rPr>
        <w:lastRenderedPageBreak/>
        <w:t>2.</w:t>
      </w:r>
      <w:r w:rsidRPr="00093395">
        <w:rPr>
          <w:sz w:val="28"/>
          <w:szCs w:val="28"/>
        </w:rPr>
        <w:tab/>
        <w:t>Мероприятие может считаться выполненным в полном объеме при достижении следующих результатов:</w:t>
      </w:r>
    </w:p>
    <w:p w:rsidR="00093395" w:rsidRPr="00093395" w:rsidRDefault="00093395" w:rsidP="00093395">
      <w:pPr>
        <w:shd w:val="clear" w:color="auto" w:fill="FFFFFF"/>
        <w:ind w:firstLine="709"/>
        <w:jc w:val="both"/>
        <w:rPr>
          <w:sz w:val="28"/>
          <w:szCs w:val="28"/>
        </w:rPr>
      </w:pPr>
      <w:r w:rsidRPr="00093395">
        <w:rPr>
          <w:sz w:val="28"/>
          <w:szCs w:val="28"/>
        </w:rPr>
        <w:t xml:space="preserve">2.1. </w:t>
      </w:r>
      <w:proofErr w:type="gramStart"/>
      <w:r w:rsidRPr="00093395">
        <w:rPr>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p>
    <w:p w:rsidR="00093395" w:rsidRPr="00093395" w:rsidRDefault="00093395" w:rsidP="00093395">
      <w:pPr>
        <w:shd w:val="clear" w:color="auto" w:fill="FFFFFF"/>
        <w:ind w:firstLine="709"/>
        <w:jc w:val="both"/>
        <w:rPr>
          <w:sz w:val="28"/>
          <w:szCs w:val="28"/>
        </w:rPr>
      </w:pPr>
      <w:proofErr w:type="gramStart"/>
      <w:r w:rsidRPr="00093395">
        <w:rPr>
          <w:sz w:val="28"/>
          <w:szCs w:val="28"/>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093395">
        <w:rPr>
          <w:sz w:val="28"/>
          <w:szCs w:val="28"/>
        </w:rPr>
        <w:t xml:space="preserve"> </w:t>
      </w:r>
      <w:proofErr w:type="gramStart"/>
      <w:r w:rsidRPr="00093395">
        <w:rPr>
          <w:sz w:val="28"/>
          <w:szCs w:val="28"/>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093395">
        <w:rPr>
          <w:sz w:val="28"/>
          <w:szCs w:val="28"/>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w:t>
      </w:r>
      <w:proofErr w:type="gramStart"/>
      <w:r w:rsidRPr="00093395">
        <w:rPr>
          <w:sz w:val="28"/>
          <w:szCs w:val="28"/>
        </w:rPr>
        <w:t>,</w:t>
      </w:r>
      <w:proofErr w:type="gramEnd"/>
      <w:r w:rsidRPr="00093395">
        <w:rPr>
          <w:sz w:val="28"/>
          <w:szCs w:val="28"/>
        </w:rPr>
        <w:t xml:space="preserve"> чем на 1% в отчетном году по сравнению с годом, предшествующим отчетному).</w:t>
      </w:r>
    </w:p>
    <w:p w:rsidR="00093395" w:rsidRPr="00093395" w:rsidRDefault="00093395" w:rsidP="00093395">
      <w:pPr>
        <w:shd w:val="clear" w:color="auto" w:fill="FFFFFF"/>
        <w:ind w:firstLine="709"/>
        <w:jc w:val="both"/>
        <w:rPr>
          <w:sz w:val="28"/>
          <w:szCs w:val="28"/>
        </w:rPr>
      </w:pPr>
      <w:r w:rsidRPr="00093395">
        <w:rPr>
          <w:sz w:val="28"/>
          <w:szCs w:val="28"/>
        </w:rPr>
        <w:t>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093395" w:rsidRPr="00093395" w:rsidRDefault="00093395" w:rsidP="00093395">
      <w:pPr>
        <w:shd w:val="clear" w:color="auto" w:fill="FFFFFF"/>
        <w:ind w:firstLine="709"/>
        <w:jc w:val="both"/>
        <w:rPr>
          <w:sz w:val="28"/>
          <w:szCs w:val="28"/>
        </w:rPr>
      </w:pPr>
      <w:r w:rsidRPr="00093395">
        <w:rPr>
          <w:sz w:val="28"/>
          <w:szCs w:val="28"/>
        </w:rPr>
        <w:t>Оценка эффективности реализации муниципальной подпрограммы:</w:t>
      </w:r>
    </w:p>
    <w:p w:rsidR="00093395" w:rsidRPr="00093395" w:rsidRDefault="00093395" w:rsidP="00093395">
      <w:pPr>
        <w:shd w:val="clear" w:color="auto" w:fill="FFFFFF"/>
        <w:ind w:firstLine="709"/>
        <w:jc w:val="both"/>
        <w:rPr>
          <w:sz w:val="28"/>
          <w:szCs w:val="28"/>
        </w:rPr>
      </w:pPr>
      <w:r w:rsidRPr="00093395">
        <w:rPr>
          <w:sz w:val="28"/>
          <w:szCs w:val="28"/>
        </w:rPr>
        <w:t>Эффективность реализации муниципальной подпрограммы оценивается в зависимости от значений оценки степени реализации муниципальной подпрограммы и оценки эффективности использования средств муниципального бюджета по следующей формуле:</w:t>
      </w:r>
    </w:p>
    <w:p w:rsidR="00093395" w:rsidRPr="00093395" w:rsidRDefault="00093395" w:rsidP="00093395">
      <w:pPr>
        <w:shd w:val="clear" w:color="auto" w:fill="FFFFFF"/>
        <w:ind w:firstLine="709"/>
        <w:jc w:val="both"/>
        <w:rPr>
          <w:sz w:val="28"/>
          <w:szCs w:val="28"/>
        </w:rPr>
      </w:pPr>
      <w:proofErr w:type="spellStart"/>
      <w:r w:rsidRPr="00093395">
        <w:rPr>
          <w:sz w:val="28"/>
          <w:szCs w:val="28"/>
        </w:rPr>
        <w:t>ЭРп</w:t>
      </w:r>
      <w:proofErr w:type="spellEnd"/>
      <w:r w:rsidRPr="00093395">
        <w:rPr>
          <w:sz w:val="28"/>
          <w:szCs w:val="28"/>
        </w:rPr>
        <w:t>/</w:t>
      </w:r>
      <w:proofErr w:type="gramStart"/>
      <w:r w:rsidRPr="00093395">
        <w:rPr>
          <w:sz w:val="28"/>
          <w:szCs w:val="28"/>
        </w:rPr>
        <w:t>п</w:t>
      </w:r>
      <w:proofErr w:type="gramEnd"/>
      <w:r w:rsidRPr="00093395">
        <w:rPr>
          <w:sz w:val="28"/>
          <w:szCs w:val="28"/>
        </w:rPr>
        <w:t xml:space="preserve"> = </w:t>
      </w:r>
      <w:proofErr w:type="spellStart"/>
      <w:r w:rsidRPr="00093395">
        <w:rPr>
          <w:sz w:val="28"/>
          <w:szCs w:val="28"/>
        </w:rPr>
        <w:t>СРп</w:t>
      </w:r>
      <w:proofErr w:type="spellEnd"/>
      <w:r w:rsidRPr="00093395">
        <w:rPr>
          <w:sz w:val="28"/>
          <w:szCs w:val="28"/>
        </w:rPr>
        <w:t>/п*</w:t>
      </w:r>
      <w:proofErr w:type="spellStart"/>
      <w:r w:rsidRPr="00093395">
        <w:rPr>
          <w:sz w:val="28"/>
          <w:szCs w:val="28"/>
        </w:rPr>
        <w:t>Эис</w:t>
      </w:r>
      <w:proofErr w:type="spellEnd"/>
      <w:r w:rsidRPr="00093395">
        <w:rPr>
          <w:sz w:val="28"/>
          <w:szCs w:val="28"/>
        </w:rPr>
        <w:t>, где:</w:t>
      </w:r>
    </w:p>
    <w:p w:rsidR="00093395" w:rsidRPr="00093395" w:rsidRDefault="00093395" w:rsidP="00093395">
      <w:pPr>
        <w:shd w:val="clear" w:color="auto" w:fill="FFFFFF"/>
        <w:ind w:firstLine="709"/>
        <w:jc w:val="both"/>
        <w:rPr>
          <w:sz w:val="28"/>
          <w:szCs w:val="28"/>
        </w:rPr>
      </w:pPr>
      <w:proofErr w:type="spellStart"/>
      <w:r w:rsidRPr="00093395">
        <w:rPr>
          <w:sz w:val="28"/>
          <w:szCs w:val="28"/>
        </w:rPr>
        <w:t>ЭРп</w:t>
      </w:r>
      <w:proofErr w:type="spellEnd"/>
      <w:r w:rsidRPr="00093395">
        <w:rPr>
          <w:sz w:val="28"/>
          <w:szCs w:val="28"/>
        </w:rPr>
        <w:t>/</w:t>
      </w:r>
      <w:proofErr w:type="gramStart"/>
      <w:r w:rsidRPr="00093395">
        <w:rPr>
          <w:sz w:val="28"/>
          <w:szCs w:val="28"/>
        </w:rPr>
        <w:t>п</w:t>
      </w:r>
      <w:proofErr w:type="gramEnd"/>
      <w:r w:rsidRPr="00093395">
        <w:rPr>
          <w:sz w:val="28"/>
          <w:szCs w:val="28"/>
        </w:rPr>
        <w:t xml:space="preserve"> - эффективность реализации муниципальной подпрограммы;</w:t>
      </w:r>
    </w:p>
    <w:p w:rsidR="00093395" w:rsidRPr="00093395" w:rsidRDefault="00093395" w:rsidP="00093395">
      <w:pPr>
        <w:shd w:val="clear" w:color="auto" w:fill="FFFFFF"/>
        <w:ind w:firstLine="709"/>
        <w:jc w:val="both"/>
        <w:rPr>
          <w:sz w:val="28"/>
          <w:szCs w:val="28"/>
        </w:rPr>
      </w:pPr>
      <w:proofErr w:type="spellStart"/>
      <w:r w:rsidRPr="00093395">
        <w:rPr>
          <w:sz w:val="28"/>
          <w:szCs w:val="28"/>
        </w:rPr>
        <w:t>СРп</w:t>
      </w:r>
      <w:proofErr w:type="spellEnd"/>
      <w:r w:rsidRPr="00093395">
        <w:rPr>
          <w:sz w:val="28"/>
          <w:szCs w:val="28"/>
        </w:rPr>
        <w:t>/</w:t>
      </w:r>
      <w:proofErr w:type="gramStart"/>
      <w:r w:rsidRPr="00093395">
        <w:rPr>
          <w:sz w:val="28"/>
          <w:szCs w:val="28"/>
        </w:rPr>
        <w:t>п</w:t>
      </w:r>
      <w:proofErr w:type="gramEnd"/>
      <w:r w:rsidRPr="00093395">
        <w:rPr>
          <w:sz w:val="28"/>
          <w:szCs w:val="28"/>
        </w:rPr>
        <w:t xml:space="preserve"> - степень реализации муниципальной подпрограммы;</w:t>
      </w:r>
    </w:p>
    <w:p w:rsidR="00093395" w:rsidRPr="00093395" w:rsidRDefault="00093395" w:rsidP="00093395">
      <w:pPr>
        <w:shd w:val="clear" w:color="auto" w:fill="FFFFFF"/>
        <w:ind w:firstLine="709"/>
        <w:jc w:val="both"/>
        <w:rPr>
          <w:sz w:val="28"/>
          <w:szCs w:val="28"/>
        </w:rPr>
      </w:pPr>
      <w:proofErr w:type="spellStart"/>
      <w:r w:rsidRPr="00093395">
        <w:rPr>
          <w:sz w:val="28"/>
          <w:szCs w:val="28"/>
        </w:rPr>
        <w:t>Эйс</w:t>
      </w:r>
      <w:proofErr w:type="spellEnd"/>
      <w:r w:rsidRPr="00093395">
        <w:rPr>
          <w:sz w:val="28"/>
          <w:szCs w:val="28"/>
        </w:rPr>
        <w:t xml:space="preserve"> - эффективность использования бюджетных средств (либо - по решению ответственного исполнителя — эффективность использования финансовых ресурсов на реализацию муниципальной подпрограммы).</w:t>
      </w:r>
    </w:p>
    <w:p w:rsidR="00093395" w:rsidRPr="00093395" w:rsidRDefault="00093395" w:rsidP="00093395">
      <w:pPr>
        <w:shd w:val="clear" w:color="auto" w:fill="FFFFFF"/>
        <w:ind w:firstLine="709"/>
        <w:jc w:val="both"/>
        <w:rPr>
          <w:sz w:val="28"/>
          <w:szCs w:val="28"/>
        </w:rPr>
      </w:pPr>
      <w:r w:rsidRPr="00093395">
        <w:rPr>
          <w:sz w:val="28"/>
          <w:szCs w:val="28"/>
        </w:rPr>
        <w:t xml:space="preserve">Эффективность реализации муниципальной подпрограммы признается высокой в случае, если значение </w:t>
      </w:r>
      <w:proofErr w:type="spellStart"/>
      <w:r w:rsidRPr="00093395">
        <w:rPr>
          <w:sz w:val="28"/>
          <w:szCs w:val="28"/>
        </w:rPr>
        <w:t>ЭРп</w:t>
      </w:r>
      <w:proofErr w:type="spellEnd"/>
      <w:r w:rsidRPr="00093395">
        <w:rPr>
          <w:sz w:val="28"/>
          <w:szCs w:val="28"/>
        </w:rPr>
        <w:t>/</w:t>
      </w:r>
      <w:proofErr w:type="gramStart"/>
      <w:r w:rsidRPr="00093395">
        <w:rPr>
          <w:sz w:val="28"/>
          <w:szCs w:val="28"/>
        </w:rPr>
        <w:t>п</w:t>
      </w:r>
      <w:proofErr w:type="gramEnd"/>
      <w:r w:rsidRPr="00093395">
        <w:rPr>
          <w:sz w:val="28"/>
          <w:szCs w:val="28"/>
        </w:rPr>
        <w:t xml:space="preserve"> составляет не менее 0,9.</w:t>
      </w:r>
    </w:p>
    <w:p w:rsidR="00093395" w:rsidRPr="00093395" w:rsidRDefault="00093395" w:rsidP="00093395">
      <w:pPr>
        <w:shd w:val="clear" w:color="auto" w:fill="FFFFFF"/>
        <w:tabs>
          <w:tab w:val="left" w:pos="7570"/>
        </w:tabs>
        <w:ind w:firstLine="709"/>
        <w:jc w:val="both"/>
        <w:rPr>
          <w:sz w:val="28"/>
          <w:szCs w:val="28"/>
        </w:rPr>
      </w:pPr>
      <w:r w:rsidRPr="00093395">
        <w:rPr>
          <w:sz w:val="28"/>
          <w:szCs w:val="28"/>
        </w:rPr>
        <w:t>Эффективность реализации муниципальной программы</w:t>
      </w:r>
    </w:p>
    <w:p w:rsidR="00093395" w:rsidRPr="00093395" w:rsidRDefault="00093395" w:rsidP="00093395">
      <w:pPr>
        <w:shd w:val="clear" w:color="auto" w:fill="FFFFFF"/>
        <w:ind w:firstLine="709"/>
        <w:jc w:val="both"/>
        <w:rPr>
          <w:sz w:val="28"/>
          <w:szCs w:val="28"/>
        </w:rPr>
      </w:pPr>
      <w:r w:rsidRPr="00093395">
        <w:rPr>
          <w:sz w:val="28"/>
          <w:szCs w:val="28"/>
        </w:rPr>
        <w:t xml:space="preserve">признается средней в случае, если значение </w:t>
      </w:r>
      <w:proofErr w:type="spellStart"/>
      <w:r w:rsidRPr="00093395">
        <w:rPr>
          <w:sz w:val="28"/>
          <w:szCs w:val="28"/>
        </w:rPr>
        <w:t>ЭРп</w:t>
      </w:r>
      <w:proofErr w:type="spellEnd"/>
      <w:r w:rsidRPr="00093395">
        <w:rPr>
          <w:sz w:val="28"/>
          <w:szCs w:val="28"/>
        </w:rPr>
        <w:t>/</w:t>
      </w:r>
      <w:proofErr w:type="gramStart"/>
      <w:r w:rsidRPr="00093395">
        <w:rPr>
          <w:sz w:val="28"/>
          <w:szCs w:val="28"/>
        </w:rPr>
        <w:t>п</w:t>
      </w:r>
      <w:proofErr w:type="gramEnd"/>
      <w:r w:rsidRPr="00093395">
        <w:rPr>
          <w:sz w:val="28"/>
          <w:szCs w:val="28"/>
        </w:rPr>
        <w:t xml:space="preserve"> составляет не менее </w:t>
      </w:r>
      <w:r w:rsidRPr="00093395">
        <w:rPr>
          <w:sz w:val="28"/>
          <w:szCs w:val="28"/>
        </w:rPr>
        <w:lastRenderedPageBreak/>
        <w:t>0,8.</w:t>
      </w:r>
    </w:p>
    <w:p w:rsidR="00093395" w:rsidRPr="00093395" w:rsidRDefault="00093395" w:rsidP="00093395">
      <w:pPr>
        <w:shd w:val="clear" w:color="auto" w:fill="FFFFFF"/>
        <w:ind w:firstLine="709"/>
        <w:jc w:val="both"/>
        <w:rPr>
          <w:sz w:val="28"/>
          <w:szCs w:val="28"/>
        </w:rPr>
      </w:pPr>
      <w:r w:rsidRPr="00093395">
        <w:rPr>
          <w:sz w:val="28"/>
          <w:szCs w:val="28"/>
        </w:rPr>
        <w:t>Эффективность реализации муниципальной  подпрограммы признается</w:t>
      </w:r>
    </w:p>
    <w:p w:rsidR="00093395" w:rsidRPr="00093395" w:rsidRDefault="00093395" w:rsidP="00093395">
      <w:pPr>
        <w:shd w:val="clear" w:color="auto" w:fill="FFFFFF"/>
        <w:ind w:firstLine="709"/>
        <w:jc w:val="both"/>
        <w:rPr>
          <w:sz w:val="28"/>
          <w:szCs w:val="28"/>
        </w:rPr>
      </w:pPr>
      <w:r w:rsidRPr="00093395">
        <w:rPr>
          <w:sz w:val="28"/>
          <w:szCs w:val="28"/>
        </w:rPr>
        <w:t xml:space="preserve">удовлетворительной в случае, если значение </w:t>
      </w:r>
      <w:proofErr w:type="spellStart"/>
      <w:r w:rsidRPr="00093395">
        <w:rPr>
          <w:sz w:val="28"/>
          <w:szCs w:val="28"/>
        </w:rPr>
        <w:t>ЭРп</w:t>
      </w:r>
      <w:proofErr w:type="spellEnd"/>
      <w:r w:rsidRPr="00093395">
        <w:rPr>
          <w:sz w:val="28"/>
          <w:szCs w:val="28"/>
        </w:rPr>
        <w:t>/</w:t>
      </w:r>
      <w:proofErr w:type="gramStart"/>
      <w:r w:rsidRPr="00093395">
        <w:rPr>
          <w:sz w:val="28"/>
          <w:szCs w:val="28"/>
        </w:rPr>
        <w:t>п</w:t>
      </w:r>
      <w:proofErr w:type="gramEnd"/>
      <w:r w:rsidRPr="00093395">
        <w:rPr>
          <w:sz w:val="28"/>
          <w:szCs w:val="28"/>
        </w:rPr>
        <w:t xml:space="preserve"> составляет не менее 0,7.</w:t>
      </w:r>
    </w:p>
    <w:p w:rsidR="00093395" w:rsidRPr="00093395" w:rsidRDefault="00093395" w:rsidP="00093395">
      <w:pPr>
        <w:shd w:val="clear" w:color="auto" w:fill="FFFFFF"/>
        <w:ind w:firstLine="709"/>
        <w:jc w:val="both"/>
        <w:rPr>
          <w:sz w:val="28"/>
          <w:szCs w:val="28"/>
        </w:rPr>
      </w:pPr>
      <w:r w:rsidRPr="00093395">
        <w:rPr>
          <w:sz w:val="28"/>
          <w:szCs w:val="28"/>
        </w:rPr>
        <w:t>В остальных случаях эффективность реализации муниципальной подпрограммы признается неудовлетворительной</w:t>
      </w:r>
    </w:p>
    <w:p w:rsidR="00093395" w:rsidRPr="00093395" w:rsidRDefault="00093395" w:rsidP="00093395">
      <w:pPr>
        <w:shd w:val="clear" w:color="auto" w:fill="FFFFFF"/>
        <w:ind w:firstLine="709"/>
        <w:jc w:val="both"/>
        <w:rPr>
          <w:sz w:val="28"/>
          <w:szCs w:val="28"/>
        </w:rPr>
      </w:pPr>
      <w:r w:rsidRPr="00093395">
        <w:rPr>
          <w:sz w:val="28"/>
          <w:szCs w:val="28"/>
        </w:rPr>
        <w:t>Ответственный исполнитель может устанавливать иные основания для признания эффективности муниципальной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подпрограммы.</w:t>
      </w:r>
    </w:p>
    <w:p w:rsidR="00093395" w:rsidRPr="00093395" w:rsidRDefault="00093395" w:rsidP="00093395">
      <w:pPr>
        <w:shd w:val="clear" w:color="auto" w:fill="FFFFFF"/>
        <w:ind w:firstLine="709"/>
        <w:jc w:val="both"/>
        <w:rPr>
          <w:sz w:val="28"/>
          <w:szCs w:val="28"/>
        </w:rPr>
      </w:pPr>
    </w:p>
    <w:p w:rsidR="00093395" w:rsidRPr="00093395" w:rsidRDefault="00093395" w:rsidP="00093395">
      <w:pPr>
        <w:shd w:val="clear" w:color="auto" w:fill="FFFFFF"/>
        <w:ind w:firstLine="709"/>
        <w:jc w:val="both"/>
        <w:rPr>
          <w:sz w:val="28"/>
          <w:szCs w:val="28"/>
        </w:rPr>
      </w:pPr>
      <w:r w:rsidRPr="00093395">
        <w:rPr>
          <w:spacing w:val="-2"/>
          <w:sz w:val="28"/>
          <w:szCs w:val="28"/>
        </w:rPr>
        <w:t xml:space="preserve">7. Механизм реализации муниципальной муниципального образования </w:t>
      </w:r>
      <w:r w:rsidRPr="00093395">
        <w:rPr>
          <w:sz w:val="28"/>
          <w:szCs w:val="28"/>
        </w:rPr>
        <w:t>Выселковский район «Развитие культуры»</w:t>
      </w:r>
    </w:p>
    <w:p w:rsidR="00093395" w:rsidRPr="00093395" w:rsidRDefault="00093395" w:rsidP="00093395">
      <w:pPr>
        <w:shd w:val="clear" w:color="auto" w:fill="FFFFFF"/>
        <w:ind w:firstLine="709"/>
        <w:jc w:val="both"/>
        <w:rPr>
          <w:sz w:val="28"/>
          <w:szCs w:val="28"/>
        </w:rPr>
      </w:pPr>
      <w:r w:rsidRPr="00093395">
        <w:rPr>
          <w:sz w:val="28"/>
          <w:szCs w:val="28"/>
        </w:rPr>
        <w:t>Координатор муниципальной программы муниципального образования Выселковский район «Развитие культуры» (далее - муниципальная программа):</w:t>
      </w:r>
    </w:p>
    <w:p w:rsidR="00093395" w:rsidRPr="00093395" w:rsidRDefault="00093395" w:rsidP="00093395">
      <w:pPr>
        <w:shd w:val="clear" w:color="auto" w:fill="FFFFFF"/>
        <w:ind w:firstLine="709"/>
        <w:jc w:val="both"/>
        <w:rPr>
          <w:sz w:val="28"/>
          <w:szCs w:val="28"/>
        </w:rPr>
      </w:pPr>
      <w:r w:rsidRPr="00093395">
        <w:rPr>
          <w:spacing w:val="-1"/>
          <w:sz w:val="28"/>
          <w:szCs w:val="28"/>
        </w:rPr>
        <w:t>организует реализацию муниципальной Программы;</w:t>
      </w:r>
    </w:p>
    <w:p w:rsidR="00093395" w:rsidRPr="00093395" w:rsidRDefault="00093395" w:rsidP="00093395">
      <w:pPr>
        <w:shd w:val="clear" w:color="auto" w:fill="FFFFFF"/>
        <w:ind w:firstLine="709"/>
        <w:jc w:val="both"/>
        <w:rPr>
          <w:sz w:val="28"/>
          <w:szCs w:val="28"/>
        </w:rPr>
      </w:pPr>
      <w:r w:rsidRPr="00093395">
        <w:rPr>
          <w:spacing w:val="-1"/>
          <w:sz w:val="28"/>
          <w:szCs w:val="28"/>
        </w:rPr>
        <w:t xml:space="preserve">принимает решение о необходимости внесения в установленном порядке </w:t>
      </w:r>
      <w:r w:rsidRPr="00093395">
        <w:rPr>
          <w:sz w:val="28"/>
          <w:szCs w:val="28"/>
        </w:rPr>
        <w:t>изменений в муниципальную Программу и несет ответственность за достижение целевых показателей муниципальной Программы;</w:t>
      </w:r>
    </w:p>
    <w:p w:rsidR="00093395" w:rsidRPr="00093395" w:rsidRDefault="00093395" w:rsidP="00093395">
      <w:pPr>
        <w:shd w:val="clear" w:color="auto" w:fill="FFFFFF"/>
        <w:ind w:firstLine="709"/>
        <w:jc w:val="both"/>
        <w:rPr>
          <w:sz w:val="28"/>
          <w:szCs w:val="28"/>
        </w:rPr>
      </w:pPr>
      <w:r w:rsidRPr="00093395">
        <w:rPr>
          <w:sz w:val="28"/>
          <w:szCs w:val="28"/>
        </w:rPr>
        <w:t>осуществляет мониторинг и анализ отчетов иных исполнителей отдель</w:t>
      </w:r>
      <w:r w:rsidRPr="00093395">
        <w:rPr>
          <w:sz w:val="28"/>
          <w:szCs w:val="28"/>
        </w:rPr>
        <w:softHyphen/>
        <w:t>ных мероприятий муниципальной Программы;</w:t>
      </w:r>
    </w:p>
    <w:p w:rsidR="00093395" w:rsidRPr="00093395" w:rsidRDefault="00093395" w:rsidP="00093395">
      <w:pPr>
        <w:shd w:val="clear" w:color="auto" w:fill="FFFFFF"/>
        <w:ind w:firstLine="709"/>
        <w:jc w:val="both"/>
        <w:rPr>
          <w:sz w:val="28"/>
          <w:szCs w:val="28"/>
        </w:rPr>
      </w:pPr>
      <w:r w:rsidRPr="00093395">
        <w:rPr>
          <w:sz w:val="28"/>
          <w:szCs w:val="28"/>
        </w:rPr>
        <w:t>представляет в отдел экономического развития, инвестиций и малого бизнеса администрации муниципального образования Выселковский район све</w:t>
      </w:r>
      <w:r w:rsidRPr="00093395">
        <w:rPr>
          <w:sz w:val="28"/>
          <w:szCs w:val="28"/>
        </w:rPr>
        <w:softHyphen/>
        <w:t>дения, необходимые для проведения мониторинга реализации муниципальной Программы;</w:t>
      </w:r>
    </w:p>
    <w:p w:rsidR="00093395" w:rsidRPr="00093395" w:rsidRDefault="00093395" w:rsidP="00093395">
      <w:pPr>
        <w:shd w:val="clear" w:color="auto" w:fill="FFFFFF"/>
        <w:ind w:firstLine="709"/>
        <w:jc w:val="both"/>
        <w:rPr>
          <w:sz w:val="28"/>
          <w:szCs w:val="28"/>
        </w:rPr>
      </w:pPr>
      <w:r w:rsidRPr="00093395">
        <w:rPr>
          <w:sz w:val="28"/>
          <w:szCs w:val="28"/>
        </w:rPr>
        <w:t>проводит оценку эффективности муниципальной Программы;</w:t>
      </w:r>
    </w:p>
    <w:p w:rsidR="00093395" w:rsidRPr="00093395" w:rsidRDefault="00093395" w:rsidP="00093395">
      <w:pPr>
        <w:shd w:val="clear" w:color="auto" w:fill="FFFFFF"/>
        <w:ind w:firstLine="709"/>
        <w:jc w:val="both"/>
        <w:rPr>
          <w:sz w:val="28"/>
          <w:szCs w:val="28"/>
        </w:rPr>
      </w:pPr>
      <w:r w:rsidRPr="00093395">
        <w:rPr>
          <w:sz w:val="28"/>
          <w:szCs w:val="28"/>
        </w:rPr>
        <w:t>готовит годовой отчет о ходе реализации муниципальной Программы;</w:t>
      </w:r>
    </w:p>
    <w:p w:rsidR="00093395" w:rsidRPr="00093395" w:rsidRDefault="00093395" w:rsidP="00093395">
      <w:pPr>
        <w:shd w:val="clear" w:color="auto" w:fill="FFFFFF"/>
        <w:ind w:firstLine="709"/>
        <w:jc w:val="both"/>
        <w:rPr>
          <w:sz w:val="28"/>
          <w:szCs w:val="28"/>
        </w:rPr>
      </w:pPr>
      <w:r w:rsidRPr="00093395">
        <w:rPr>
          <w:sz w:val="28"/>
          <w:szCs w:val="28"/>
        </w:rPr>
        <w:t>организует информационную и разъяснительную работу, направленную на освещение целей и задач муниципальной Программы;</w:t>
      </w:r>
    </w:p>
    <w:p w:rsidR="00093395" w:rsidRPr="00093395" w:rsidRDefault="00093395" w:rsidP="00093395">
      <w:pPr>
        <w:shd w:val="clear" w:color="auto" w:fill="FFFFFF"/>
        <w:ind w:firstLine="709"/>
        <w:jc w:val="both"/>
        <w:rPr>
          <w:sz w:val="28"/>
          <w:szCs w:val="28"/>
        </w:rPr>
      </w:pPr>
      <w:r w:rsidRPr="00093395">
        <w:rPr>
          <w:sz w:val="28"/>
          <w:szCs w:val="28"/>
        </w:rPr>
        <w:t>осуществляет иные полномочия, установленные муниципальной Про</w:t>
      </w:r>
      <w:r w:rsidRPr="00093395">
        <w:rPr>
          <w:sz w:val="28"/>
          <w:szCs w:val="28"/>
        </w:rPr>
        <w:softHyphen/>
        <w:t>граммой.</w:t>
      </w:r>
    </w:p>
    <w:p w:rsidR="00093395" w:rsidRPr="00093395" w:rsidRDefault="00093395" w:rsidP="00093395">
      <w:pPr>
        <w:shd w:val="clear" w:color="auto" w:fill="FFFFFF"/>
        <w:ind w:firstLine="709"/>
        <w:jc w:val="both"/>
        <w:rPr>
          <w:sz w:val="28"/>
          <w:szCs w:val="28"/>
        </w:rPr>
      </w:pPr>
      <w:r w:rsidRPr="00093395">
        <w:rPr>
          <w:sz w:val="28"/>
          <w:szCs w:val="28"/>
        </w:rPr>
        <w:t>Эффективность реализации муниципальной Программы оценивается по следующим направлениям:</w:t>
      </w:r>
    </w:p>
    <w:p w:rsidR="00093395" w:rsidRPr="00093395" w:rsidRDefault="00093395" w:rsidP="00093395">
      <w:pPr>
        <w:shd w:val="clear" w:color="auto" w:fill="FFFFFF"/>
        <w:ind w:firstLine="709"/>
        <w:jc w:val="both"/>
        <w:rPr>
          <w:sz w:val="28"/>
          <w:szCs w:val="28"/>
        </w:rPr>
      </w:pPr>
      <w:r w:rsidRPr="00093395">
        <w:rPr>
          <w:sz w:val="28"/>
          <w:szCs w:val="28"/>
        </w:rPr>
        <w:t>оценка степени достижения целей и решения задач муниципальной Про</w:t>
      </w:r>
      <w:r w:rsidRPr="00093395">
        <w:rPr>
          <w:sz w:val="28"/>
          <w:szCs w:val="28"/>
        </w:rPr>
        <w:softHyphen/>
        <w:t>граммы в целом на основе показателей, направленных на решение соответст</w:t>
      </w:r>
      <w:r w:rsidRPr="00093395">
        <w:rPr>
          <w:sz w:val="28"/>
          <w:szCs w:val="28"/>
        </w:rPr>
        <w:softHyphen/>
        <w:t>вующей задачи;</w:t>
      </w:r>
    </w:p>
    <w:p w:rsidR="00093395" w:rsidRPr="00093395" w:rsidRDefault="00093395" w:rsidP="00093395">
      <w:pPr>
        <w:shd w:val="clear" w:color="auto" w:fill="FFFFFF"/>
        <w:ind w:firstLine="709"/>
        <w:jc w:val="both"/>
        <w:rPr>
          <w:sz w:val="28"/>
          <w:szCs w:val="28"/>
        </w:rPr>
      </w:pPr>
      <w:r w:rsidRPr="00093395">
        <w:rPr>
          <w:sz w:val="28"/>
          <w:szCs w:val="28"/>
        </w:rPr>
        <w:t xml:space="preserve">оценка </w:t>
      </w:r>
      <w:proofErr w:type="gramStart"/>
      <w:r w:rsidRPr="00093395">
        <w:rPr>
          <w:sz w:val="28"/>
          <w:szCs w:val="28"/>
        </w:rPr>
        <w:t>степени соответствия фактических затрат бюджета муниципаль</w:t>
      </w:r>
      <w:r w:rsidRPr="00093395">
        <w:rPr>
          <w:sz w:val="28"/>
          <w:szCs w:val="28"/>
        </w:rPr>
        <w:softHyphen/>
        <w:t>ного образования</w:t>
      </w:r>
      <w:proofErr w:type="gramEnd"/>
      <w:r w:rsidRPr="00093395">
        <w:rPr>
          <w:sz w:val="28"/>
          <w:szCs w:val="28"/>
        </w:rPr>
        <w:t xml:space="preserve"> Выселковский район запланированному уровню;</w:t>
      </w:r>
    </w:p>
    <w:p w:rsidR="00093395" w:rsidRPr="00093395" w:rsidRDefault="00093395" w:rsidP="00093395">
      <w:pPr>
        <w:shd w:val="clear" w:color="auto" w:fill="FFFFFF"/>
        <w:ind w:firstLine="709"/>
        <w:jc w:val="both"/>
        <w:rPr>
          <w:sz w:val="28"/>
          <w:szCs w:val="28"/>
        </w:rPr>
      </w:pPr>
      <w:r w:rsidRPr="00093395">
        <w:rPr>
          <w:spacing w:val="-1"/>
          <w:sz w:val="28"/>
          <w:szCs w:val="28"/>
        </w:rPr>
        <w:t>оценка эффективности использования бюджетных средств;</w:t>
      </w:r>
    </w:p>
    <w:p w:rsidR="00093395" w:rsidRPr="00093395" w:rsidRDefault="00093395" w:rsidP="00093395">
      <w:pPr>
        <w:shd w:val="clear" w:color="auto" w:fill="FFFFFF"/>
        <w:ind w:firstLine="709"/>
        <w:jc w:val="both"/>
        <w:rPr>
          <w:sz w:val="28"/>
          <w:szCs w:val="28"/>
        </w:rPr>
      </w:pPr>
      <w:r w:rsidRPr="00093395">
        <w:rPr>
          <w:sz w:val="28"/>
          <w:szCs w:val="28"/>
        </w:rPr>
        <w:t xml:space="preserve">оценка </w:t>
      </w:r>
      <w:proofErr w:type="gramStart"/>
      <w:r w:rsidRPr="00093395">
        <w:rPr>
          <w:sz w:val="28"/>
          <w:szCs w:val="28"/>
        </w:rPr>
        <w:t>степени достижения непосредственных результатов реализации мероприятий муниципальной Программы</w:t>
      </w:r>
      <w:proofErr w:type="gramEnd"/>
      <w:r w:rsidRPr="00093395">
        <w:rPr>
          <w:sz w:val="28"/>
          <w:szCs w:val="28"/>
        </w:rPr>
        <w:t>;</w:t>
      </w:r>
    </w:p>
    <w:p w:rsidR="00093395" w:rsidRPr="00093395" w:rsidRDefault="00093395" w:rsidP="00093395">
      <w:pPr>
        <w:shd w:val="clear" w:color="auto" w:fill="FFFFFF"/>
        <w:ind w:firstLine="709"/>
        <w:jc w:val="both"/>
        <w:rPr>
          <w:sz w:val="28"/>
          <w:szCs w:val="28"/>
        </w:rPr>
      </w:pPr>
      <w:r w:rsidRPr="00093395">
        <w:rPr>
          <w:sz w:val="28"/>
          <w:szCs w:val="28"/>
        </w:rPr>
        <w:t xml:space="preserve">оценка </w:t>
      </w:r>
      <w:proofErr w:type="gramStart"/>
      <w:r w:rsidRPr="00093395">
        <w:rPr>
          <w:sz w:val="28"/>
          <w:szCs w:val="28"/>
        </w:rPr>
        <w:t>соблюдения установленных сроков реализации мероприятий му</w:t>
      </w:r>
      <w:r w:rsidRPr="00093395">
        <w:rPr>
          <w:sz w:val="28"/>
          <w:szCs w:val="28"/>
        </w:rPr>
        <w:softHyphen/>
        <w:t>ниципальной Программы</w:t>
      </w:r>
      <w:proofErr w:type="gramEnd"/>
      <w:r w:rsidRPr="00093395">
        <w:rPr>
          <w:sz w:val="28"/>
          <w:szCs w:val="28"/>
        </w:rPr>
        <w:t>.</w:t>
      </w:r>
    </w:p>
    <w:p w:rsidR="00093395" w:rsidRPr="00093395" w:rsidRDefault="00093395" w:rsidP="00093395">
      <w:pPr>
        <w:shd w:val="clear" w:color="auto" w:fill="FFFFFF"/>
        <w:ind w:firstLine="709"/>
        <w:jc w:val="both"/>
        <w:rPr>
          <w:sz w:val="28"/>
          <w:szCs w:val="28"/>
        </w:rPr>
      </w:pPr>
      <w:r w:rsidRPr="00093395">
        <w:rPr>
          <w:sz w:val="28"/>
          <w:szCs w:val="28"/>
        </w:rPr>
        <w:t xml:space="preserve">Оценка достижения целей и решения задач муниципальной Программы </w:t>
      </w:r>
      <w:r w:rsidRPr="00093395">
        <w:rPr>
          <w:sz w:val="28"/>
          <w:szCs w:val="28"/>
        </w:rPr>
        <w:lastRenderedPageBreak/>
        <w:t>осуществляется ежегодно, а также по итогам завершения реализации муници</w:t>
      </w:r>
      <w:r w:rsidRPr="00093395">
        <w:rPr>
          <w:sz w:val="28"/>
          <w:szCs w:val="28"/>
        </w:rPr>
        <w:softHyphen/>
        <w:t>пальной Программы</w:t>
      </w:r>
      <w:proofErr w:type="gramStart"/>
      <w:r w:rsidRPr="00093395">
        <w:rPr>
          <w:sz w:val="28"/>
          <w:szCs w:val="28"/>
        </w:rPr>
        <w:t>.»</w:t>
      </w:r>
      <w:proofErr w:type="gramEnd"/>
    </w:p>
    <w:p w:rsidR="00093395" w:rsidRPr="00093395" w:rsidRDefault="00093395" w:rsidP="00093395">
      <w:pPr>
        <w:jc w:val="both"/>
      </w:pPr>
    </w:p>
    <w:p w:rsidR="00093395" w:rsidRPr="00093395" w:rsidRDefault="00093395" w:rsidP="00093395">
      <w:pPr>
        <w:jc w:val="both"/>
      </w:pPr>
    </w:p>
    <w:p w:rsidR="00093395" w:rsidRPr="00093395" w:rsidRDefault="00093395" w:rsidP="00093395">
      <w:pPr>
        <w:widowControl/>
        <w:autoSpaceDE/>
        <w:autoSpaceDN/>
        <w:adjustRightInd/>
        <w:jc w:val="both"/>
        <w:rPr>
          <w:sz w:val="28"/>
          <w:szCs w:val="28"/>
        </w:rPr>
      </w:pPr>
      <w:r w:rsidRPr="00093395">
        <w:rPr>
          <w:sz w:val="28"/>
          <w:szCs w:val="28"/>
        </w:rPr>
        <w:t>Начальник отдела культуры</w:t>
      </w:r>
    </w:p>
    <w:p w:rsidR="00093395" w:rsidRPr="00093395" w:rsidRDefault="00093395" w:rsidP="00093395">
      <w:pPr>
        <w:widowControl/>
        <w:tabs>
          <w:tab w:val="left" w:pos="284"/>
        </w:tabs>
        <w:autoSpaceDE/>
        <w:autoSpaceDN/>
        <w:adjustRightInd/>
        <w:jc w:val="both"/>
        <w:rPr>
          <w:sz w:val="28"/>
          <w:szCs w:val="28"/>
        </w:rPr>
      </w:pPr>
      <w:r w:rsidRPr="00093395">
        <w:rPr>
          <w:sz w:val="28"/>
          <w:szCs w:val="28"/>
        </w:rPr>
        <w:t xml:space="preserve">администрации </w:t>
      </w:r>
      <w:proofErr w:type="gramStart"/>
      <w:r w:rsidRPr="00093395">
        <w:rPr>
          <w:sz w:val="28"/>
          <w:szCs w:val="28"/>
        </w:rPr>
        <w:t>муниципального</w:t>
      </w:r>
      <w:proofErr w:type="gramEnd"/>
      <w:r w:rsidRPr="00093395">
        <w:rPr>
          <w:sz w:val="28"/>
          <w:szCs w:val="28"/>
        </w:rPr>
        <w:t xml:space="preserve"> </w:t>
      </w:r>
    </w:p>
    <w:p w:rsidR="00093395" w:rsidRPr="00093395" w:rsidRDefault="00093395" w:rsidP="00093395">
      <w:pPr>
        <w:widowControl/>
        <w:tabs>
          <w:tab w:val="left" w:pos="284"/>
        </w:tabs>
        <w:autoSpaceDE/>
        <w:autoSpaceDN/>
        <w:adjustRightInd/>
        <w:jc w:val="both"/>
        <w:rPr>
          <w:sz w:val="28"/>
          <w:szCs w:val="28"/>
        </w:rPr>
      </w:pPr>
      <w:r w:rsidRPr="00093395">
        <w:rPr>
          <w:sz w:val="28"/>
          <w:szCs w:val="28"/>
        </w:rPr>
        <w:t>образования  Выселковский  район                                           Г.Ф. Пальникова</w:t>
      </w:r>
    </w:p>
    <w:p w:rsidR="00093395" w:rsidRPr="000751C4" w:rsidRDefault="00093395" w:rsidP="00B048E8">
      <w:pPr>
        <w:shd w:val="clear" w:color="auto" w:fill="FFFFFF"/>
        <w:tabs>
          <w:tab w:val="left" w:pos="1339"/>
        </w:tabs>
        <w:ind w:firstLine="709"/>
        <w:jc w:val="both"/>
        <w:rPr>
          <w:sz w:val="28"/>
          <w:szCs w:val="28"/>
        </w:rPr>
      </w:pPr>
    </w:p>
    <w:sectPr w:rsidR="00093395" w:rsidRPr="000751C4" w:rsidSect="000751C4">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AB3" w:rsidRDefault="00620AB3" w:rsidP="00620AB3">
      <w:r>
        <w:separator/>
      </w:r>
    </w:p>
  </w:endnote>
  <w:endnote w:type="continuationSeparator" w:id="0">
    <w:p w:rsidR="00620AB3" w:rsidRDefault="00620AB3" w:rsidP="0062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AB3" w:rsidRDefault="00620AB3" w:rsidP="00620AB3">
      <w:r>
        <w:separator/>
      </w:r>
    </w:p>
  </w:footnote>
  <w:footnote w:type="continuationSeparator" w:id="0">
    <w:p w:rsidR="00620AB3" w:rsidRDefault="00620AB3" w:rsidP="00620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B3" w:rsidRPr="00620AB3" w:rsidRDefault="00620AB3" w:rsidP="00620AB3">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D0A56"/>
    <w:multiLevelType w:val="singleLevel"/>
    <w:tmpl w:val="8A403758"/>
    <w:lvl w:ilvl="0">
      <w:start w:val="1"/>
      <w:numFmt w:val="decimal"/>
      <w:lvlText w:val="%1."/>
      <w:legacy w:legacy="1" w:legacySpace="0" w:legacyIndent="24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BE"/>
    <w:rsid w:val="000751C4"/>
    <w:rsid w:val="00093395"/>
    <w:rsid w:val="00245750"/>
    <w:rsid w:val="004D7994"/>
    <w:rsid w:val="005132C8"/>
    <w:rsid w:val="00564027"/>
    <w:rsid w:val="00565E2C"/>
    <w:rsid w:val="00620AB3"/>
    <w:rsid w:val="006501D7"/>
    <w:rsid w:val="00726E4B"/>
    <w:rsid w:val="00760AE7"/>
    <w:rsid w:val="007E76BE"/>
    <w:rsid w:val="007F31D6"/>
    <w:rsid w:val="00831F23"/>
    <w:rsid w:val="0087455D"/>
    <w:rsid w:val="008D5CA7"/>
    <w:rsid w:val="00B048E8"/>
    <w:rsid w:val="00CB1423"/>
    <w:rsid w:val="00D134FD"/>
    <w:rsid w:val="00D40C3C"/>
    <w:rsid w:val="00D903EE"/>
    <w:rsid w:val="00EA68A4"/>
    <w:rsid w:val="00EE68CD"/>
    <w:rsid w:val="00F16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1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1C4"/>
    <w:rPr>
      <w:color w:val="0000FF" w:themeColor="hyperlink"/>
      <w:u w:val="single"/>
    </w:rPr>
  </w:style>
  <w:style w:type="paragraph" w:styleId="a4">
    <w:name w:val="Balloon Text"/>
    <w:basedOn w:val="a"/>
    <w:link w:val="a5"/>
    <w:uiPriority w:val="99"/>
    <w:semiHidden/>
    <w:unhideWhenUsed/>
    <w:rsid w:val="00D134FD"/>
    <w:rPr>
      <w:rFonts w:ascii="Tahoma" w:hAnsi="Tahoma" w:cs="Tahoma"/>
      <w:sz w:val="16"/>
      <w:szCs w:val="16"/>
    </w:rPr>
  </w:style>
  <w:style w:type="character" w:customStyle="1" w:styleId="a5">
    <w:name w:val="Текст выноски Знак"/>
    <w:basedOn w:val="a0"/>
    <w:link w:val="a4"/>
    <w:uiPriority w:val="99"/>
    <w:semiHidden/>
    <w:rsid w:val="00D134FD"/>
    <w:rPr>
      <w:rFonts w:ascii="Tahoma" w:eastAsia="Times New Roman" w:hAnsi="Tahoma" w:cs="Tahoma"/>
      <w:sz w:val="16"/>
      <w:szCs w:val="16"/>
      <w:lang w:eastAsia="ru-RU"/>
    </w:rPr>
  </w:style>
  <w:style w:type="paragraph" w:styleId="a6">
    <w:name w:val="header"/>
    <w:basedOn w:val="a"/>
    <w:link w:val="a7"/>
    <w:uiPriority w:val="99"/>
    <w:unhideWhenUsed/>
    <w:rsid w:val="00620AB3"/>
    <w:pPr>
      <w:tabs>
        <w:tab w:val="center" w:pos="4677"/>
        <w:tab w:val="right" w:pos="9355"/>
      </w:tabs>
    </w:pPr>
  </w:style>
  <w:style w:type="character" w:customStyle="1" w:styleId="a7">
    <w:name w:val="Верхний колонтитул Знак"/>
    <w:basedOn w:val="a0"/>
    <w:link w:val="a6"/>
    <w:uiPriority w:val="99"/>
    <w:rsid w:val="00620AB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20AB3"/>
    <w:pPr>
      <w:tabs>
        <w:tab w:val="center" w:pos="4677"/>
        <w:tab w:val="right" w:pos="9355"/>
      </w:tabs>
    </w:pPr>
  </w:style>
  <w:style w:type="character" w:customStyle="1" w:styleId="a9">
    <w:name w:val="Нижний колонтитул Знак"/>
    <w:basedOn w:val="a0"/>
    <w:link w:val="a8"/>
    <w:uiPriority w:val="99"/>
    <w:rsid w:val="00620AB3"/>
    <w:rPr>
      <w:rFonts w:ascii="Times New Roman" w:eastAsia="Times New Roman" w:hAnsi="Times New Roman" w:cs="Times New Roman"/>
      <w:sz w:val="20"/>
      <w:szCs w:val="20"/>
      <w:lang w:eastAsia="ru-RU"/>
    </w:rPr>
  </w:style>
  <w:style w:type="table" w:styleId="aa">
    <w:name w:val="Table Grid"/>
    <w:basedOn w:val="a1"/>
    <w:uiPriority w:val="59"/>
    <w:rsid w:val="00B04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093395"/>
  </w:style>
  <w:style w:type="table" w:customStyle="1" w:styleId="10">
    <w:name w:val="Сетка таблицы1"/>
    <w:basedOn w:val="a1"/>
    <w:next w:val="aa"/>
    <w:uiPriority w:val="59"/>
    <w:rsid w:val="0009339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1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1C4"/>
    <w:rPr>
      <w:color w:val="0000FF" w:themeColor="hyperlink"/>
      <w:u w:val="single"/>
    </w:rPr>
  </w:style>
  <w:style w:type="paragraph" w:styleId="a4">
    <w:name w:val="Balloon Text"/>
    <w:basedOn w:val="a"/>
    <w:link w:val="a5"/>
    <w:uiPriority w:val="99"/>
    <w:semiHidden/>
    <w:unhideWhenUsed/>
    <w:rsid w:val="00D134FD"/>
    <w:rPr>
      <w:rFonts w:ascii="Tahoma" w:hAnsi="Tahoma" w:cs="Tahoma"/>
      <w:sz w:val="16"/>
      <w:szCs w:val="16"/>
    </w:rPr>
  </w:style>
  <w:style w:type="character" w:customStyle="1" w:styleId="a5">
    <w:name w:val="Текст выноски Знак"/>
    <w:basedOn w:val="a0"/>
    <w:link w:val="a4"/>
    <w:uiPriority w:val="99"/>
    <w:semiHidden/>
    <w:rsid w:val="00D134FD"/>
    <w:rPr>
      <w:rFonts w:ascii="Tahoma" w:eastAsia="Times New Roman" w:hAnsi="Tahoma" w:cs="Tahoma"/>
      <w:sz w:val="16"/>
      <w:szCs w:val="16"/>
      <w:lang w:eastAsia="ru-RU"/>
    </w:rPr>
  </w:style>
  <w:style w:type="paragraph" w:styleId="a6">
    <w:name w:val="header"/>
    <w:basedOn w:val="a"/>
    <w:link w:val="a7"/>
    <w:uiPriority w:val="99"/>
    <w:unhideWhenUsed/>
    <w:rsid w:val="00620AB3"/>
    <w:pPr>
      <w:tabs>
        <w:tab w:val="center" w:pos="4677"/>
        <w:tab w:val="right" w:pos="9355"/>
      </w:tabs>
    </w:pPr>
  </w:style>
  <w:style w:type="character" w:customStyle="1" w:styleId="a7">
    <w:name w:val="Верхний колонтитул Знак"/>
    <w:basedOn w:val="a0"/>
    <w:link w:val="a6"/>
    <w:uiPriority w:val="99"/>
    <w:rsid w:val="00620AB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20AB3"/>
    <w:pPr>
      <w:tabs>
        <w:tab w:val="center" w:pos="4677"/>
        <w:tab w:val="right" w:pos="9355"/>
      </w:tabs>
    </w:pPr>
  </w:style>
  <w:style w:type="character" w:customStyle="1" w:styleId="a9">
    <w:name w:val="Нижний колонтитул Знак"/>
    <w:basedOn w:val="a0"/>
    <w:link w:val="a8"/>
    <w:uiPriority w:val="99"/>
    <w:rsid w:val="00620AB3"/>
    <w:rPr>
      <w:rFonts w:ascii="Times New Roman" w:eastAsia="Times New Roman" w:hAnsi="Times New Roman" w:cs="Times New Roman"/>
      <w:sz w:val="20"/>
      <w:szCs w:val="20"/>
      <w:lang w:eastAsia="ru-RU"/>
    </w:rPr>
  </w:style>
  <w:style w:type="table" w:styleId="aa">
    <w:name w:val="Table Grid"/>
    <w:basedOn w:val="a1"/>
    <w:uiPriority w:val="59"/>
    <w:rsid w:val="00B04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093395"/>
  </w:style>
  <w:style w:type="table" w:customStyle="1" w:styleId="10">
    <w:name w:val="Сетка таблицы1"/>
    <w:basedOn w:val="a1"/>
    <w:next w:val="aa"/>
    <w:uiPriority w:val="59"/>
    <w:rsid w:val="0009339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iselki.ne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955F0-E4E7-4FBD-BC57-D40995C8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21</Pages>
  <Words>5739</Words>
  <Characters>32716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38379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Культура</cp:lastModifiedBy>
  <cp:revision>25</cp:revision>
  <cp:lastPrinted>2020-10-26T05:54:00Z</cp:lastPrinted>
  <dcterms:created xsi:type="dcterms:W3CDTF">2020-09-01T13:59:00Z</dcterms:created>
  <dcterms:modified xsi:type="dcterms:W3CDTF">2020-11-16T11:24:00Z</dcterms:modified>
</cp:coreProperties>
</file>