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EE" w:rsidRPr="00AF44CB" w:rsidRDefault="007C1FEE" w:rsidP="00326197">
      <w:pPr>
        <w:pStyle w:val="NoSpacing"/>
        <w:spacing w:line="360" w:lineRule="auto"/>
        <w:jc w:val="center"/>
        <w:rPr>
          <w:rFonts w:ascii="Times New Roman" w:hAnsi="Times New Roman"/>
          <w:b/>
          <w:sz w:val="40"/>
          <w:szCs w:val="40"/>
          <w:lang w:val="ru-RU"/>
        </w:rPr>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7C1FEE" w:rsidRDefault="007C1FEE" w:rsidP="005967D0">
                  <w:pPr>
                    <w:spacing w:line="360" w:lineRule="auto"/>
                    <w:ind w:firstLine="0"/>
                    <w:jc w:val="center"/>
                    <w:rPr>
                      <w:b/>
                      <w:i/>
                      <w:color w:val="7030A0"/>
                      <w:sz w:val="44"/>
                      <w:szCs w:val="44"/>
                    </w:rPr>
                  </w:pPr>
                </w:p>
                <w:p w:rsidR="007C1FEE" w:rsidRDefault="007C1FEE" w:rsidP="005967D0">
                  <w:pPr>
                    <w:spacing w:line="360" w:lineRule="auto"/>
                    <w:ind w:firstLine="0"/>
                    <w:jc w:val="center"/>
                    <w:rPr>
                      <w:b/>
                      <w:i/>
                      <w:noProof/>
                      <w:color w:val="7030A0"/>
                      <w:sz w:val="44"/>
                      <w:szCs w:val="44"/>
                      <w:lang w:eastAsia="ru-RU"/>
                    </w:rPr>
                  </w:pPr>
                </w:p>
                <w:p w:rsidR="007C1FEE" w:rsidRDefault="007C1FEE" w:rsidP="005967D0">
                  <w:pPr>
                    <w:spacing w:line="360" w:lineRule="auto"/>
                    <w:ind w:firstLine="0"/>
                    <w:jc w:val="center"/>
                    <w:rPr>
                      <w:b/>
                      <w:i/>
                      <w:noProof/>
                      <w:color w:val="7030A0"/>
                      <w:sz w:val="44"/>
                      <w:szCs w:val="44"/>
                      <w:lang w:eastAsia="ru-RU"/>
                    </w:rPr>
                  </w:pPr>
                </w:p>
                <w:p w:rsidR="007C1FEE" w:rsidRDefault="007C1FEE" w:rsidP="005967D0">
                  <w:pPr>
                    <w:spacing w:line="360" w:lineRule="auto"/>
                    <w:ind w:firstLine="0"/>
                    <w:jc w:val="center"/>
                    <w:rPr>
                      <w:b/>
                      <w:i/>
                      <w:noProof/>
                      <w:color w:val="7030A0"/>
                      <w:sz w:val="44"/>
                      <w:szCs w:val="44"/>
                      <w:lang w:eastAsia="ru-RU"/>
                    </w:rPr>
                  </w:pPr>
                </w:p>
                <w:p w:rsidR="007C1FEE" w:rsidRDefault="007C1FEE" w:rsidP="005967D0">
                  <w:pPr>
                    <w:spacing w:line="360" w:lineRule="auto"/>
                    <w:ind w:firstLine="0"/>
                    <w:jc w:val="center"/>
                    <w:rPr>
                      <w:b/>
                      <w:i/>
                      <w:color w:val="7030A0"/>
                      <w:sz w:val="44"/>
                      <w:szCs w:val="44"/>
                    </w:rPr>
                  </w:pPr>
                </w:p>
                <w:p w:rsidR="007C1FEE" w:rsidRPr="00350278" w:rsidRDefault="007C1FEE" w:rsidP="005967D0">
                  <w:pPr>
                    <w:ind w:firstLine="0"/>
                    <w:jc w:val="center"/>
                    <w:rPr>
                      <w:b/>
                      <w:i/>
                      <w:color w:val="7030A0"/>
                      <w:szCs w:val="24"/>
                    </w:rPr>
                  </w:pPr>
                </w:p>
                <w:p w:rsidR="007C1FEE" w:rsidRPr="00AF44CB" w:rsidRDefault="007C1FEE" w:rsidP="005967D0">
                  <w:pPr>
                    <w:spacing w:line="360" w:lineRule="auto"/>
                    <w:ind w:firstLine="0"/>
                    <w:jc w:val="center"/>
                    <w:rPr>
                      <w:rFonts w:ascii="Times New Roman" w:hAnsi="Times New Roman"/>
                      <w:b/>
                      <w:sz w:val="40"/>
                      <w:szCs w:val="38"/>
                    </w:rPr>
                  </w:pPr>
                  <w:r w:rsidRPr="00AF44CB">
                    <w:rPr>
                      <w:rFonts w:ascii="Times New Roman" w:hAnsi="Times New Roman"/>
                      <w:b/>
                      <w:sz w:val="40"/>
                      <w:szCs w:val="38"/>
                    </w:rPr>
                    <w:t xml:space="preserve">ПРОГРАММА КОМПЛЕКСНОГО РАЗВИТИЯ СОЦИАЛЬНОЙ ИНФРАСТРУКТУРЫ </w:t>
                  </w:r>
                </w:p>
                <w:p w:rsidR="007C1FEE" w:rsidRPr="00AF44CB" w:rsidRDefault="007C1FEE" w:rsidP="005967D0">
                  <w:pPr>
                    <w:spacing w:line="360" w:lineRule="auto"/>
                    <w:ind w:firstLine="0"/>
                    <w:jc w:val="center"/>
                    <w:rPr>
                      <w:rFonts w:ascii="Times New Roman" w:hAnsi="Times New Roman"/>
                      <w:b/>
                      <w:sz w:val="40"/>
                      <w:szCs w:val="38"/>
                    </w:rPr>
                  </w:pPr>
                  <w:r w:rsidRPr="00AF44CB">
                    <w:rPr>
                      <w:rFonts w:ascii="Times New Roman" w:hAnsi="Times New Roman"/>
                      <w:b/>
                      <w:sz w:val="40"/>
                      <w:szCs w:val="38"/>
                    </w:rPr>
                    <w:t xml:space="preserve">БЕРЕЗАНСКОГО СЕЛЬСКОГО ПОСЕЛЕНИЯ </w:t>
                  </w:r>
                </w:p>
                <w:p w:rsidR="007C1FEE" w:rsidRPr="00AF44CB" w:rsidRDefault="007C1FEE" w:rsidP="008C3AED">
                  <w:pPr>
                    <w:spacing w:line="360" w:lineRule="auto"/>
                    <w:ind w:firstLine="0"/>
                    <w:jc w:val="center"/>
                    <w:rPr>
                      <w:rFonts w:ascii="Times New Roman" w:hAnsi="Times New Roman"/>
                      <w:b/>
                      <w:sz w:val="40"/>
                      <w:szCs w:val="38"/>
                    </w:rPr>
                  </w:pPr>
                  <w:r w:rsidRPr="00AF44CB">
                    <w:rPr>
                      <w:rFonts w:ascii="Times New Roman" w:hAnsi="Times New Roman"/>
                      <w:b/>
                      <w:sz w:val="40"/>
                      <w:szCs w:val="38"/>
                    </w:rPr>
                    <w:t xml:space="preserve">ВЫСЕЛКОВСКОГО РАЙОНА </w:t>
                  </w:r>
                </w:p>
                <w:p w:rsidR="007C1FEE" w:rsidRPr="00AF44CB" w:rsidRDefault="007C1FEE" w:rsidP="008C3AED">
                  <w:pPr>
                    <w:spacing w:line="360" w:lineRule="auto"/>
                    <w:ind w:firstLine="0"/>
                    <w:jc w:val="center"/>
                    <w:rPr>
                      <w:rFonts w:ascii="Times New Roman" w:hAnsi="Times New Roman"/>
                      <w:b/>
                      <w:sz w:val="40"/>
                      <w:szCs w:val="38"/>
                    </w:rPr>
                  </w:pPr>
                  <w:r w:rsidRPr="00AF44CB">
                    <w:rPr>
                      <w:rFonts w:ascii="Times New Roman" w:hAnsi="Times New Roman"/>
                      <w:b/>
                      <w:sz w:val="40"/>
                      <w:szCs w:val="38"/>
                    </w:rPr>
                    <w:t>КРАСНОДАРСКОГО КРАЯ</w:t>
                  </w:r>
                </w:p>
                <w:p w:rsidR="007C1FEE" w:rsidRPr="00AF44CB" w:rsidRDefault="007C1FEE" w:rsidP="00D031EF">
                  <w:pPr>
                    <w:spacing w:line="360" w:lineRule="auto"/>
                    <w:ind w:firstLine="0"/>
                    <w:jc w:val="center"/>
                    <w:rPr>
                      <w:rFonts w:ascii="Times New Roman" w:hAnsi="Times New Roman"/>
                      <w:b/>
                      <w:sz w:val="40"/>
                      <w:szCs w:val="38"/>
                    </w:rPr>
                  </w:pPr>
                  <w:r w:rsidRPr="00AF44CB">
                    <w:rPr>
                      <w:rFonts w:ascii="Times New Roman" w:hAnsi="Times New Roman"/>
                      <w:b/>
                      <w:sz w:val="40"/>
                      <w:szCs w:val="38"/>
                    </w:rPr>
                    <w:t>на 2017-2021 годы и на период до 2029 года</w:t>
                  </w:r>
                </w:p>
                <w:p w:rsidR="007C1FEE" w:rsidRPr="00AF44CB" w:rsidRDefault="007C1FEE" w:rsidP="005967D0">
                  <w:pPr>
                    <w:tabs>
                      <w:tab w:val="left" w:pos="3261"/>
                    </w:tabs>
                    <w:ind w:firstLine="0"/>
                    <w:jc w:val="center"/>
                    <w:rPr>
                      <w:rFonts w:ascii="Times New Roman" w:hAnsi="Times New Roman"/>
                      <w:sz w:val="28"/>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Default="007C1FEE" w:rsidP="005967D0">
                  <w:pPr>
                    <w:tabs>
                      <w:tab w:val="left" w:pos="3261"/>
                    </w:tabs>
                    <w:ind w:firstLine="0"/>
                    <w:jc w:val="center"/>
                    <w:rPr>
                      <w:szCs w:val="24"/>
                    </w:rPr>
                  </w:pPr>
                </w:p>
                <w:p w:rsidR="007C1FEE" w:rsidRPr="00AF44CB" w:rsidRDefault="007C1FEE" w:rsidP="005967D0">
                  <w:pPr>
                    <w:tabs>
                      <w:tab w:val="left" w:pos="3261"/>
                    </w:tabs>
                    <w:ind w:firstLine="0"/>
                    <w:jc w:val="center"/>
                    <w:rPr>
                      <w:rFonts w:ascii="Times New Roman" w:hAnsi="Times New Roman"/>
                      <w:szCs w:val="24"/>
                    </w:rPr>
                  </w:pPr>
                  <w:r w:rsidRPr="00AF44CB">
                    <w:rPr>
                      <w:rFonts w:ascii="Times New Roman" w:hAnsi="Times New Roman"/>
                      <w:szCs w:val="24"/>
                    </w:rPr>
                    <w:t>2017 г.</w:t>
                  </w:r>
                </w:p>
              </w:txbxContent>
            </v:textbox>
            <w10:wrap type="square" anchorx="margin" anchory="margin"/>
          </v:shape>
        </w:pict>
      </w:r>
    </w:p>
    <w:p w:rsidR="007C1FEE" w:rsidRPr="00AF44CB" w:rsidRDefault="007C1FEE" w:rsidP="00D027F5">
      <w:pPr>
        <w:spacing w:line="240" w:lineRule="auto"/>
        <w:jc w:val="center"/>
        <w:rPr>
          <w:rFonts w:ascii="Times New Roman" w:hAnsi="Times New Roman"/>
          <w:sz w:val="22"/>
        </w:rPr>
      </w:pPr>
      <w:r w:rsidRPr="00AF44CB">
        <w:rPr>
          <w:rFonts w:ascii="Times New Roman" w:hAnsi="Times New Roman"/>
          <w:b/>
          <w:sz w:val="22"/>
        </w:rPr>
        <w:t>ОГЛАВЛЕНИЕ</w:t>
      </w:r>
    </w:p>
    <w:p w:rsidR="007C1FEE" w:rsidRDefault="007C1FEE">
      <w:pPr>
        <w:pStyle w:val="TOC1"/>
        <w:rPr>
          <w:rFonts w:ascii="Calibri" w:hAnsi="Calibri"/>
          <w:noProof/>
        </w:rPr>
      </w:pPr>
      <w:r w:rsidRPr="00AF44CB">
        <w:rPr>
          <w:rFonts w:ascii="Times New Roman" w:hAnsi="Times New Roman"/>
        </w:rPr>
        <w:fldChar w:fldCharType="begin"/>
      </w:r>
      <w:r w:rsidRPr="00AF44CB">
        <w:rPr>
          <w:rFonts w:ascii="Times New Roman" w:hAnsi="Times New Roman"/>
        </w:rPr>
        <w:instrText xml:space="preserve"> TOC \o "1-3" \h \z \u </w:instrText>
      </w:r>
      <w:r w:rsidRPr="00AF44CB">
        <w:rPr>
          <w:rFonts w:ascii="Times New Roman" w:hAnsi="Times New Roman"/>
        </w:rPr>
        <w:fldChar w:fldCharType="separate"/>
      </w:r>
      <w:hyperlink w:anchor="_Toc485200114" w:history="1">
        <w:r w:rsidRPr="0043115C">
          <w:rPr>
            <w:rStyle w:val="Hyperlink"/>
            <w:rFonts w:ascii="Times New Roman" w:hAnsi="Times New Roman"/>
            <w:noProof/>
          </w:rPr>
          <w:t>1</w:t>
        </w:r>
        <w:r>
          <w:rPr>
            <w:rFonts w:ascii="Calibri" w:hAnsi="Calibri"/>
            <w:noProof/>
          </w:rPr>
          <w:tab/>
        </w:r>
        <w:r w:rsidRPr="0043115C">
          <w:rPr>
            <w:rStyle w:val="Hyperlink"/>
            <w:rFonts w:ascii="Times New Roman" w:hAnsi="Times New Roman"/>
            <w:noProof/>
          </w:rPr>
          <w:t>ПАСПОРТ ПРОГРАММЫ</w:t>
        </w:r>
        <w:r>
          <w:rPr>
            <w:noProof/>
            <w:webHidden/>
          </w:rPr>
          <w:tab/>
        </w:r>
        <w:r>
          <w:rPr>
            <w:noProof/>
            <w:webHidden/>
          </w:rPr>
          <w:fldChar w:fldCharType="begin"/>
        </w:r>
        <w:r>
          <w:rPr>
            <w:noProof/>
            <w:webHidden/>
          </w:rPr>
          <w:instrText xml:space="preserve"> PAGEREF _Toc485200114 \h </w:instrText>
        </w:r>
        <w:r>
          <w:rPr>
            <w:noProof/>
            <w:webHidden/>
          </w:rPr>
        </w:r>
        <w:r>
          <w:rPr>
            <w:noProof/>
            <w:webHidden/>
          </w:rPr>
          <w:fldChar w:fldCharType="separate"/>
        </w:r>
        <w:r>
          <w:rPr>
            <w:noProof/>
            <w:webHidden/>
          </w:rPr>
          <w:t>3</w:t>
        </w:r>
        <w:r>
          <w:rPr>
            <w:noProof/>
            <w:webHidden/>
          </w:rPr>
          <w:fldChar w:fldCharType="end"/>
        </w:r>
      </w:hyperlink>
    </w:p>
    <w:p w:rsidR="007C1FEE" w:rsidRDefault="007C1FEE">
      <w:pPr>
        <w:pStyle w:val="TOC1"/>
        <w:rPr>
          <w:rFonts w:ascii="Calibri" w:hAnsi="Calibri"/>
          <w:noProof/>
        </w:rPr>
      </w:pPr>
      <w:hyperlink w:anchor="_Toc485200115" w:history="1">
        <w:r w:rsidRPr="0043115C">
          <w:rPr>
            <w:rStyle w:val="Hyperlink"/>
            <w:rFonts w:ascii="Times New Roman" w:hAnsi="Times New Roman"/>
            <w:noProof/>
          </w:rPr>
          <w:t>2</w:t>
        </w:r>
        <w:r>
          <w:rPr>
            <w:rFonts w:ascii="Calibri" w:hAnsi="Calibri"/>
            <w:noProof/>
          </w:rPr>
          <w:tab/>
        </w:r>
        <w:r w:rsidRPr="0043115C">
          <w:rPr>
            <w:rStyle w:val="Hyperlink"/>
            <w:rFonts w:ascii="Times New Roman" w:hAnsi="Times New Roman"/>
            <w:noProof/>
          </w:rPr>
          <w:t>ХАРАКТЕРИСТИКА СУЩЕСТВУЮЩЕГО СОСТОЯНИЯ СОЦИАЛЬНОЙ ИНФРАСТРУКТУРЫ</w:t>
        </w:r>
        <w:r>
          <w:rPr>
            <w:noProof/>
            <w:webHidden/>
          </w:rPr>
          <w:tab/>
        </w:r>
        <w:r>
          <w:rPr>
            <w:noProof/>
            <w:webHidden/>
          </w:rPr>
          <w:fldChar w:fldCharType="begin"/>
        </w:r>
        <w:r>
          <w:rPr>
            <w:noProof/>
            <w:webHidden/>
          </w:rPr>
          <w:instrText xml:space="preserve"> PAGEREF _Toc485200115 \h </w:instrText>
        </w:r>
        <w:r>
          <w:rPr>
            <w:noProof/>
            <w:webHidden/>
          </w:rPr>
        </w:r>
        <w:r>
          <w:rPr>
            <w:noProof/>
            <w:webHidden/>
          </w:rPr>
          <w:fldChar w:fldCharType="separate"/>
        </w:r>
        <w:r>
          <w:rPr>
            <w:noProof/>
            <w:webHidden/>
          </w:rPr>
          <w:t>6</w:t>
        </w:r>
        <w:r>
          <w:rPr>
            <w:noProof/>
            <w:webHidden/>
          </w:rPr>
          <w:fldChar w:fldCharType="end"/>
        </w:r>
      </w:hyperlink>
    </w:p>
    <w:p w:rsidR="007C1FEE" w:rsidRDefault="007C1FEE">
      <w:pPr>
        <w:pStyle w:val="TOC2"/>
        <w:rPr>
          <w:rFonts w:ascii="Calibri" w:hAnsi="Calibri"/>
          <w:noProof/>
        </w:rPr>
      </w:pPr>
      <w:hyperlink w:anchor="_Toc485200116" w:history="1">
        <w:r w:rsidRPr="0043115C">
          <w:rPr>
            <w:rStyle w:val="Hyperlink"/>
            <w:rFonts w:ascii="Times New Roman" w:hAnsi="Times New Roman"/>
            <w:noProof/>
          </w:rPr>
          <w:t>2.1</w:t>
        </w:r>
        <w:r>
          <w:rPr>
            <w:rFonts w:ascii="Calibri" w:hAnsi="Calibri"/>
            <w:noProof/>
          </w:rPr>
          <w:tab/>
        </w:r>
        <w:r w:rsidRPr="0043115C">
          <w:rPr>
            <w:rStyle w:val="Hyperlink"/>
            <w:rFonts w:ascii="Times New Roman" w:hAnsi="Times New Roman"/>
            <w:noProof/>
          </w:rPr>
          <w:t>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Pr>
            <w:noProof/>
            <w:webHidden/>
          </w:rPr>
          <w:tab/>
        </w:r>
        <w:r>
          <w:rPr>
            <w:noProof/>
            <w:webHidden/>
          </w:rPr>
          <w:fldChar w:fldCharType="begin"/>
        </w:r>
        <w:r>
          <w:rPr>
            <w:noProof/>
            <w:webHidden/>
          </w:rPr>
          <w:instrText xml:space="preserve"> PAGEREF _Toc485200116 \h </w:instrText>
        </w:r>
        <w:r>
          <w:rPr>
            <w:noProof/>
            <w:webHidden/>
          </w:rPr>
        </w:r>
        <w:r>
          <w:rPr>
            <w:noProof/>
            <w:webHidden/>
          </w:rPr>
          <w:fldChar w:fldCharType="separate"/>
        </w:r>
        <w:r>
          <w:rPr>
            <w:noProof/>
            <w:webHidden/>
          </w:rPr>
          <w:t>6</w:t>
        </w:r>
        <w:r>
          <w:rPr>
            <w:noProof/>
            <w:webHidden/>
          </w:rPr>
          <w:fldChar w:fldCharType="end"/>
        </w:r>
      </w:hyperlink>
    </w:p>
    <w:p w:rsidR="007C1FEE" w:rsidRDefault="007C1FEE">
      <w:pPr>
        <w:pStyle w:val="TOC2"/>
        <w:rPr>
          <w:rFonts w:ascii="Calibri" w:hAnsi="Calibri"/>
          <w:noProof/>
        </w:rPr>
      </w:pPr>
      <w:hyperlink w:anchor="_Toc485200117" w:history="1">
        <w:r w:rsidRPr="0043115C">
          <w:rPr>
            <w:rStyle w:val="Hyperlink"/>
            <w:rFonts w:ascii="Times New Roman" w:hAnsi="Times New Roman"/>
            <w:noProof/>
          </w:rPr>
          <w:t>2.2</w:t>
        </w:r>
        <w:r>
          <w:rPr>
            <w:rFonts w:ascii="Calibri" w:hAnsi="Calibri"/>
            <w:noProof/>
          </w:rPr>
          <w:tab/>
        </w:r>
        <w:r w:rsidRPr="0043115C">
          <w:rPr>
            <w:rStyle w:val="Hyperlink"/>
            <w:rFonts w:ascii="Times New Roman" w:hAnsi="Times New Roman"/>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Pr>
            <w:noProof/>
            <w:webHidden/>
          </w:rPr>
          <w:tab/>
        </w:r>
        <w:r>
          <w:rPr>
            <w:noProof/>
            <w:webHidden/>
          </w:rPr>
          <w:fldChar w:fldCharType="begin"/>
        </w:r>
        <w:r>
          <w:rPr>
            <w:noProof/>
            <w:webHidden/>
          </w:rPr>
          <w:instrText xml:space="preserve"> PAGEREF _Toc485200117 \h </w:instrText>
        </w:r>
        <w:r>
          <w:rPr>
            <w:noProof/>
            <w:webHidden/>
          </w:rPr>
        </w:r>
        <w:r>
          <w:rPr>
            <w:noProof/>
            <w:webHidden/>
          </w:rPr>
          <w:fldChar w:fldCharType="separate"/>
        </w:r>
        <w:r>
          <w:rPr>
            <w:noProof/>
            <w:webHidden/>
          </w:rPr>
          <w:t>10</w:t>
        </w:r>
        <w:r>
          <w:rPr>
            <w:noProof/>
            <w:webHidden/>
          </w:rPr>
          <w:fldChar w:fldCharType="end"/>
        </w:r>
      </w:hyperlink>
    </w:p>
    <w:p w:rsidR="007C1FEE" w:rsidRDefault="007C1FEE">
      <w:pPr>
        <w:pStyle w:val="TOC3"/>
        <w:rPr>
          <w:rFonts w:ascii="Calibri" w:hAnsi="Calibri"/>
          <w:noProof/>
        </w:rPr>
      </w:pPr>
      <w:hyperlink w:anchor="_Toc485200118" w:history="1">
        <w:r w:rsidRPr="0043115C">
          <w:rPr>
            <w:rStyle w:val="Hyperlink"/>
            <w:rFonts w:ascii="Times New Roman" w:hAnsi="Times New Roman"/>
            <w:noProof/>
          </w:rPr>
          <w:t>2.2.1</w:t>
        </w:r>
        <w:r>
          <w:rPr>
            <w:rFonts w:ascii="Calibri" w:hAnsi="Calibri"/>
            <w:noProof/>
          </w:rPr>
          <w:tab/>
        </w:r>
        <w:r w:rsidRPr="0043115C">
          <w:rPr>
            <w:rStyle w:val="Hyperlink"/>
            <w:rFonts w:ascii="Times New Roman" w:hAnsi="Times New Roman"/>
            <w:noProof/>
          </w:rPr>
          <w:t>Образование</w:t>
        </w:r>
        <w:r>
          <w:rPr>
            <w:noProof/>
            <w:webHidden/>
          </w:rPr>
          <w:tab/>
        </w:r>
        <w:r>
          <w:rPr>
            <w:noProof/>
            <w:webHidden/>
          </w:rPr>
          <w:fldChar w:fldCharType="begin"/>
        </w:r>
        <w:r>
          <w:rPr>
            <w:noProof/>
            <w:webHidden/>
          </w:rPr>
          <w:instrText xml:space="preserve"> PAGEREF _Toc485200118 \h </w:instrText>
        </w:r>
        <w:r>
          <w:rPr>
            <w:noProof/>
            <w:webHidden/>
          </w:rPr>
        </w:r>
        <w:r>
          <w:rPr>
            <w:noProof/>
            <w:webHidden/>
          </w:rPr>
          <w:fldChar w:fldCharType="separate"/>
        </w:r>
        <w:r>
          <w:rPr>
            <w:noProof/>
            <w:webHidden/>
          </w:rPr>
          <w:t>10</w:t>
        </w:r>
        <w:r>
          <w:rPr>
            <w:noProof/>
            <w:webHidden/>
          </w:rPr>
          <w:fldChar w:fldCharType="end"/>
        </w:r>
      </w:hyperlink>
    </w:p>
    <w:p w:rsidR="007C1FEE" w:rsidRDefault="007C1FEE">
      <w:pPr>
        <w:pStyle w:val="TOC3"/>
        <w:rPr>
          <w:rFonts w:ascii="Calibri" w:hAnsi="Calibri"/>
          <w:noProof/>
        </w:rPr>
      </w:pPr>
      <w:hyperlink w:anchor="_Toc485200119" w:history="1">
        <w:r w:rsidRPr="0043115C">
          <w:rPr>
            <w:rStyle w:val="Hyperlink"/>
            <w:rFonts w:ascii="Times New Roman" w:hAnsi="Times New Roman"/>
            <w:noProof/>
          </w:rPr>
          <w:t>2.2.2</w:t>
        </w:r>
        <w:r>
          <w:rPr>
            <w:rFonts w:ascii="Calibri" w:hAnsi="Calibri"/>
            <w:noProof/>
          </w:rPr>
          <w:tab/>
        </w:r>
        <w:r w:rsidRPr="0043115C">
          <w:rPr>
            <w:rStyle w:val="Hyperlink"/>
            <w:rFonts w:ascii="Times New Roman" w:hAnsi="Times New Roman"/>
            <w:noProof/>
          </w:rPr>
          <w:t>Здравоохранение</w:t>
        </w:r>
        <w:r>
          <w:rPr>
            <w:noProof/>
            <w:webHidden/>
          </w:rPr>
          <w:tab/>
        </w:r>
        <w:r>
          <w:rPr>
            <w:noProof/>
            <w:webHidden/>
          </w:rPr>
          <w:fldChar w:fldCharType="begin"/>
        </w:r>
        <w:r>
          <w:rPr>
            <w:noProof/>
            <w:webHidden/>
          </w:rPr>
          <w:instrText xml:space="preserve"> PAGEREF _Toc485200119 \h </w:instrText>
        </w:r>
        <w:r>
          <w:rPr>
            <w:noProof/>
            <w:webHidden/>
          </w:rPr>
        </w:r>
        <w:r>
          <w:rPr>
            <w:noProof/>
            <w:webHidden/>
          </w:rPr>
          <w:fldChar w:fldCharType="separate"/>
        </w:r>
        <w:r>
          <w:rPr>
            <w:noProof/>
            <w:webHidden/>
          </w:rPr>
          <w:t>13</w:t>
        </w:r>
        <w:r>
          <w:rPr>
            <w:noProof/>
            <w:webHidden/>
          </w:rPr>
          <w:fldChar w:fldCharType="end"/>
        </w:r>
      </w:hyperlink>
    </w:p>
    <w:p w:rsidR="007C1FEE" w:rsidRDefault="007C1FEE">
      <w:pPr>
        <w:pStyle w:val="TOC3"/>
        <w:rPr>
          <w:rFonts w:ascii="Calibri" w:hAnsi="Calibri"/>
          <w:noProof/>
        </w:rPr>
      </w:pPr>
      <w:hyperlink w:anchor="_Toc485200120" w:history="1">
        <w:r w:rsidRPr="0043115C">
          <w:rPr>
            <w:rStyle w:val="Hyperlink"/>
            <w:rFonts w:ascii="Times New Roman" w:hAnsi="Times New Roman"/>
            <w:noProof/>
          </w:rPr>
          <w:t>2.2.3</w:t>
        </w:r>
        <w:r>
          <w:rPr>
            <w:rFonts w:ascii="Calibri" w:hAnsi="Calibri"/>
            <w:noProof/>
          </w:rPr>
          <w:tab/>
        </w:r>
        <w:r w:rsidRPr="0043115C">
          <w:rPr>
            <w:rStyle w:val="Hyperlink"/>
            <w:rFonts w:ascii="Times New Roman" w:hAnsi="Times New Roman"/>
            <w:noProof/>
          </w:rPr>
          <w:t>Культура</w:t>
        </w:r>
        <w:r>
          <w:rPr>
            <w:noProof/>
            <w:webHidden/>
          </w:rPr>
          <w:tab/>
        </w:r>
        <w:r>
          <w:rPr>
            <w:noProof/>
            <w:webHidden/>
          </w:rPr>
          <w:fldChar w:fldCharType="begin"/>
        </w:r>
        <w:r>
          <w:rPr>
            <w:noProof/>
            <w:webHidden/>
          </w:rPr>
          <w:instrText xml:space="preserve"> PAGEREF _Toc485200120 \h </w:instrText>
        </w:r>
        <w:r>
          <w:rPr>
            <w:noProof/>
            <w:webHidden/>
          </w:rPr>
        </w:r>
        <w:r>
          <w:rPr>
            <w:noProof/>
            <w:webHidden/>
          </w:rPr>
          <w:fldChar w:fldCharType="separate"/>
        </w:r>
        <w:r>
          <w:rPr>
            <w:noProof/>
            <w:webHidden/>
          </w:rPr>
          <w:t>14</w:t>
        </w:r>
        <w:r>
          <w:rPr>
            <w:noProof/>
            <w:webHidden/>
          </w:rPr>
          <w:fldChar w:fldCharType="end"/>
        </w:r>
      </w:hyperlink>
    </w:p>
    <w:p w:rsidR="007C1FEE" w:rsidRDefault="007C1FEE">
      <w:pPr>
        <w:pStyle w:val="TOC3"/>
        <w:rPr>
          <w:rFonts w:ascii="Calibri" w:hAnsi="Calibri"/>
          <w:noProof/>
        </w:rPr>
      </w:pPr>
      <w:hyperlink w:anchor="_Toc485200121" w:history="1">
        <w:r w:rsidRPr="0043115C">
          <w:rPr>
            <w:rStyle w:val="Hyperlink"/>
            <w:rFonts w:ascii="Times New Roman" w:hAnsi="Times New Roman"/>
            <w:noProof/>
          </w:rPr>
          <w:t>2.2.4</w:t>
        </w:r>
        <w:r>
          <w:rPr>
            <w:rFonts w:ascii="Calibri" w:hAnsi="Calibri"/>
            <w:noProof/>
          </w:rPr>
          <w:tab/>
        </w:r>
        <w:r w:rsidRPr="0043115C">
          <w:rPr>
            <w:rStyle w:val="Hyperlink"/>
            <w:rFonts w:ascii="Times New Roman" w:hAnsi="Times New Roman"/>
            <w:noProof/>
          </w:rPr>
          <w:t>Физическая культура и спорт</w:t>
        </w:r>
        <w:r>
          <w:rPr>
            <w:noProof/>
            <w:webHidden/>
          </w:rPr>
          <w:tab/>
        </w:r>
        <w:r>
          <w:rPr>
            <w:noProof/>
            <w:webHidden/>
          </w:rPr>
          <w:fldChar w:fldCharType="begin"/>
        </w:r>
        <w:r>
          <w:rPr>
            <w:noProof/>
            <w:webHidden/>
          </w:rPr>
          <w:instrText xml:space="preserve"> PAGEREF _Toc485200121 \h </w:instrText>
        </w:r>
        <w:r>
          <w:rPr>
            <w:noProof/>
            <w:webHidden/>
          </w:rPr>
        </w:r>
        <w:r>
          <w:rPr>
            <w:noProof/>
            <w:webHidden/>
          </w:rPr>
          <w:fldChar w:fldCharType="separate"/>
        </w:r>
        <w:r>
          <w:rPr>
            <w:noProof/>
            <w:webHidden/>
          </w:rPr>
          <w:t>15</w:t>
        </w:r>
        <w:r>
          <w:rPr>
            <w:noProof/>
            <w:webHidden/>
          </w:rPr>
          <w:fldChar w:fldCharType="end"/>
        </w:r>
      </w:hyperlink>
    </w:p>
    <w:p w:rsidR="007C1FEE" w:rsidRDefault="007C1FEE">
      <w:pPr>
        <w:pStyle w:val="TOC3"/>
        <w:rPr>
          <w:rFonts w:ascii="Calibri" w:hAnsi="Calibri"/>
          <w:noProof/>
        </w:rPr>
      </w:pPr>
      <w:hyperlink w:anchor="_Toc485200122" w:history="1">
        <w:r w:rsidRPr="0043115C">
          <w:rPr>
            <w:rStyle w:val="Hyperlink"/>
            <w:rFonts w:ascii="Times New Roman" w:hAnsi="Times New Roman"/>
            <w:noProof/>
          </w:rPr>
          <w:t>2.2.5</w:t>
        </w:r>
        <w:r>
          <w:rPr>
            <w:rFonts w:ascii="Calibri" w:hAnsi="Calibri"/>
            <w:noProof/>
          </w:rPr>
          <w:tab/>
        </w:r>
        <w:r w:rsidRPr="0043115C">
          <w:rPr>
            <w:rStyle w:val="Hyperlink"/>
            <w:rFonts w:ascii="Times New Roman" w:hAnsi="Times New Roman"/>
            <w:noProof/>
          </w:rPr>
          <w:t>Прочие объекты социальной инфраструктуры</w:t>
        </w:r>
        <w:r>
          <w:rPr>
            <w:noProof/>
            <w:webHidden/>
          </w:rPr>
          <w:tab/>
        </w:r>
        <w:r>
          <w:rPr>
            <w:noProof/>
            <w:webHidden/>
          </w:rPr>
          <w:fldChar w:fldCharType="begin"/>
        </w:r>
        <w:r>
          <w:rPr>
            <w:noProof/>
            <w:webHidden/>
          </w:rPr>
          <w:instrText xml:space="preserve"> PAGEREF _Toc485200122 \h </w:instrText>
        </w:r>
        <w:r>
          <w:rPr>
            <w:noProof/>
            <w:webHidden/>
          </w:rPr>
        </w:r>
        <w:r>
          <w:rPr>
            <w:noProof/>
            <w:webHidden/>
          </w:rPr>
          <w:fldChar w:fldCharType="separate"/>
        </w:r>
        <w:r>
          <w:rPr>
            <w:noProof/>
            <w:webHidden/>
          </w:rPr>
          <w:t>16</w:t>
        </w:r>
        <w:r>
          <w:rPr>
            <w:noProof/>
            <w:webHidden/>
          </w:rPr>
          <w:fldChar w:fldCharType="end"/>
        </w:r>
      </w:hyperlink>
    </w:p>
    <w:p w:rsidR="007C1FEE" w:rsidRDefault="007C1FEE">
      <w:pPr>
        <w:pStyle w:val="TOC2"/>
        <w:rPr>
          <w:rFonts w:ascii="Calibri" w:hAnsi="Calibri"/>
          <w:noProof/>
        </w:rPr>
      </w:pPr>
      <w:hyperlink w:anchor="_Toc485200123" w:history="1">
        <w:r w:rsidRPr="0043115C">
          <w:rPr>
            <w:rStyle w:val="Hyperlink"/>
            <w:rFonts w:ascii="Times New Roman" w:hAnsi="Times New Roman"/>
            <w:noProof/>
          </w:rPr>
          <w:t>2.3</w:t>
        </w:r>
        <w:r>
          <w:rPr>
            <w:rFonts w:ascii="Calibri" w:hAnsi="Calibri"/>
            <w:noProof/>
          </w:rPr>
          <w:tab/>
        </w:r>
        <w:r w:rsidRPr="0043115C">
          <w:rPr>
            <w:rStyle w:val="Hyperlink"/>
            <w:rFonts w:ascii="Times New Roman" w:hAnsi="Times New Roman"/>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Pr>
            <w:noProof/>
            <w:webHidden/>
          </w:rPr>
          <w:tab/>
        </w:r>
        <w:r>
          <w:rPr>
            <w:noProof/>
            <w:webHidden/>
          </w:rPr>
          <w:fldChar w:fldCharType="begin"/>
        </w:r>
        <w:r>
          <w:rPr>
            <w:noProof/>
            <w:webHidden/>
          </w:rPr>
          <w:instrText xml:space="preserve"> PAGEREF _Toc485200123 \h </w:instrText>
        </w:r>
        <w:r>
          <w:rPr>
            <w:noProof/>
            <w:webHidden/>
          </w:rPr>
        </w:r>
        <w:r>
          <w:rPr>
            <w:noProof/>
            <w:webHidden/>
          </w:rPr>
          <w:fldChar w:fldCharType="separate"/>
        </w:r>
        <w:r>
          <w:rPr>
            <w:noProof/>
            <w:webHidden/>
          </w:rPr>
          <w:t>19</w:t>
        </w:r>
        <w:r>
          <w:rPr>
            <w:noProof/>
            <w:webHidden/>
          </w:rPr>
          <w:fldChar w:fldCharType="end"/>
        </w:r>
      </w:hyperlink>
    </w:p>
    <w:p w:rsidR="007C1FEE" w:rsidRDefault="007C1FEE">
      <w:pPr>
        <w:pStyle w:val="TOC2"/>
        <w:rPr>
          <w:rFonts w:ascii="Calibri" w:hAnsi="Calibri"/>
          <w:noProof/>
        </w:rPr>
      </w:pPr>
      <w:hyperlink w:anchor="_Toc485200124" w:history="1">
        <w:r w:rsidRPr="0043115C">
          <w:rPr>
            <w:rStyle w:val="Hyperlink"/>
            <w:rFonts w:ascii="Times New Roman" w:hAnsi="Times New Roman"/>
            <w:noProof/>
          </w:rPr>
          <w:t>2.4</w:t>
        </w:r>
        <w:r>
          <w:rPr>
            <w:rFonts w:ascii="Calibri" w:hAnsi="Calibri"/>
            <w:noProof/>
          </w:rPr>
          <w:tab/>
        </w:r>
        <w:r w:rsidRPr="0043115C">
          <w:rPr>
            <w:rStyle w:val="Hyperlink"/>
            <w:rFonts w:ascii="Times New Roman" w:hAnsi="Times New Roman"/>
            <w:noProof/>
          </w:rPr>
          <w:t>Оценка нормативно-правовой базы, необходимой для функционирования и развития социальной инфраструктуры поселения</w:t>
        </w:r>
        <w:r>
          <w:rPr>
            <w:noProof/>
            <w:webHidden/>
          </w:rPr>
          <w:tab/>
        </w:r>
        <w:r>
          <w:rPr>
            <w:noProof/>
            <w:webHidden/>
          </w:rPr>
          <w:fldChar w:fldCharType="begin"/>
        </w:r>
        <w:r>
          <w:rPr>
            <w:noProof/>
            <w:webHidden/>
          </w:rPr>
          <w:instrText xml:space="preserve"> PAGEREF _Toc485200124 \h </w:instrText>
        </w:r>
        <w:r>
          <w:rPr>
            <w:noProof/>
            <w:webHidden/>
          </w:rPr>
        </w:r>
        <w:r>
          <w:rPr>
            <w:noProof/>
            <w:webHidden/>
          </w:rPr>
          <w:fldChar w:fldCharType="separate"/>
        </w:r>
        <w:r>
          <w:rPr>
            <w:noProof/>
            <w:webHidden/>
          </w:rPr>
          <w:t>25</w:t>
        </w:r>
        <w:r>
          <w:rPr>
            <w:noProof/>
            <w:webHidden/>
          </w:rPr>
          <w:fldChar w:fldCharType="end"/>
        </w:r>
      </w:hyperlink>
    </w:p>
    <w:p w:rsidR="007C1FEE" w:rsidRDefault="007C1FEE">
      <w:pPr>
        <w:pStyle w:val="TOC1"/>
        <w:rPr>
          <w:rFonts w:ascii="Calibri" w:hAnsi="Calibri"/>
          <w:noProof/>
        </w:rPr>
      </w:pPr>
      <w:hyperlink w:anchor="_Toc485200125" w:history="1">
        <w:r w:rsidRPr="0043115C">
          <w:rPr>
            <w:rStyle w:val="Hyperlink"/>
            <w:rFonts w:ascii="Times New Roman" w:hAnsi="Times New Roman"/>
            <w:noProof/>
          </w:rPr>
          <w:t>3</w:t>
        </w:r>
        <w:r>
          <w:rPr>
            <w:rFonts w:ascii="Calibri" w:hAnsi="Calibri"/>
            <w:noProof/>
          </w:rPr>
          <w:tab/>
        </w:r>
        <w:r w:rsidRPr="0043115C">
          <w:rPr>
            <w:rStyle w:val="Hyperlink"/>
            <w:rFonts w:ascii="Times New Roman" w:hAnsi="Times New Roman"/>
            <w:noProof/>
          </w:rPr>
          <w:t>ПЕРЕЧЕНЬ МЕРОПРИЯТИЙ (ИНВЕСТИЦИОННЫХ ПРОЕКТОВ) ПО ПРОЕКТИРОВАНИЮ, СТРОИТЕЛЬСТВУ И РЕКОНСТРУКЦИИ ОБЪЕКТОВ СОЦИАЛЬНОЙ ИНФРАСТРУКТУРЫ</w:t>
        </w:r>
        <w:r>
          <w:rPr>
            <w:noProof/>
            <w:webHidden/>
          </w:rPr>
          <w:tab/>
        </w:r>
        <w:r>
          <w:rPr>
            <w:noProof/>
            <w:webHidden/>
          </w:rPr>
          <w:fldChar w:fldCharType="begin"/>
        </w:r>
        <w:r>
          <w:rPr>
            <w:noProof/>
            <w:webHidden/>
          </w:rPr>
          <w:instrText xml:space="preserve"> PAGEREF _Toc485200125 \h </w:instrText>
        </w:r>
        <w:r>
          <w:rPr>
            <w:noProof/>
            <w:webHidden/>
          </w:rPr>
        </w:r>
        <w:r>
          <w:rPr>
            <w:noProof/>
            <w:webHidden/>
          </w:rPr>
          <w:fldChar w:fldCharType="separate"/>
        </w:r>
        <w:r>
          <w:rPr>
            <w:noProof/>
            <w:webHidden/>
          </w:rPr>
          <w:t>26</w:t>
        </w:r>
        <w:r>
          <w:rPr>
            <w:noProof/>
            <w:webHidden/>
          </w:rPr>
          <w:fldChar w:fldCharType="end"/>
        </w:r>
      </w:hyperlink>
    </w:p>
    <w:p w:rsidR="007C1FEE" w:rsidRDefault="007C1FEE">
      <w:pPr>
        <w:pStyle w:val="TOC2"/>
        <w:rPr>
          <w:rFonts w:ascii="Calibri" w:hAnsi="Calibri"/>
          <w:noProof/>
        </w:rPr>
      </w:pPr>
      <w:hyperlink w:anchor="_Toc485200126" w:history="1">
        <w:r w:rsidRPr="0043115C">
          <w:rPr>
            <w:rStyle w:val="Hyperlink"/>
            <w:rFonts w:ascii="Times New Roman" w:hAnsi="Times New Roman"/>
            <w:noProof/>
          </w:rPr>
          <w:t>3.1</w:t>
        </w:r>
        <w:r>
          <w:rPr>
            <w:rFonts w:ascii="Calibri" w:hAnsi="Calibri"/>
            <w:noProof/>
          </w:rPr>
          <w:tab/>
        </w:r>
        <w:r w:rsidRPr="0043115C">
          <w:rPr>
            <w:rStyle w:val="Hyperlink"/>
            <w:rFonts w:ascii="Times New Roman" w:hAnsi="Times New Roman"/>
            <w:noProof/>
          </w:rPr>
          <w:t>Образование</w:t>
        </w:r>
        <w:r>
          <w:rPr>
            <w:noProof/>
            <w:webHidden/>
          </w:rPr>
          <w:tab/>
        </w:r>
        <w:r>
          <w:rPr>
            <w:noProof/>
            <w:webHidden/>
          </w:rPr>
          <w:fldChar w:fldCharType="begin"/>
        </w:r>
        <w:r>
          <w:rPr>
            <w:noProof/>
            <w:webHidden/>
          </w:rPr>
          <w:instrText xml:space="preserve"> PAGEREF _Toc485200126 \h </w:instrText>
        </w:r>
        <w:r>
          <w:rPr>
            <w:noProof/>
            <w:webHidden/>
          </w:rPr>
        </w:r>
        <w:r>
          <w:rPr>
            <w:noProof/>
            <w:webHidden/>
          </w:rPr>
          <w:fldChar w:fldCharType="separate"/>
        </w:r>
        <w:r>
          <w:rPr>
            <w:noProof/>
            <w:webHidden/>
          </w:rPr>
          <w:t>27</w:t>
        </w:r>
        <w:r>
          <w:rPr>
            <w:noProof/>
            <w:webHidden/>
          </w:rPr>
          <w:fldChar w:fldCharType="end"/>
        </w:r>
      </w:hyperlink>
    </w:p>
    <w:p w:rsidR="007C1FEE" w:rsidRDefault="007C1FEE">
      <w:pPr>
        <w:pStyle w:val="TOC2"/>
        <w:rPr>
          <w:rFonts w:ascii="Calibri" w:hAnsi="Calibri"/>
          <w:noProof/>
        </w:rPr>
      </w:pPr>
      <w:hyperlink w:anchor="_Toc485200127" w:history="1">
        <w:r w:rsidRPr="0043115C">
          <w:rPr>
            <w:rStyle w:val="Hyperlink"/>
            <w:rFonts w:ascii="Times New Roman" w:hAnsi="Times New Roman"/>
            <w:noProof/>
          </w:rPr>
          <w:t>3.2</w:t>
        </w:r>
        <w:r>
          <w:rPr>
            <w:rFonts w:ascii="Calibri" w:hAnsi="Calibri"/>
            <w:noProof/>
          </w:rPr>
          <w:tab/>
        </w:r>
        <w:r w:rsidRPr="0043115C">
          <w:rPr>
            <w:rStyle w:val="Hyperlink"/>
            <w:rFonts w:ascii="Times New Roman" w:hAnsi="Times New Roman"/>
            <w:noProof/>
          </w:rPr>
          <w:t>Здравоохранение</w:t>
        </w:r>
        <w:r>
          <w:rPr>
            <w:noProof/>
            <w:webHidden/>
          </w:rPr>
          <w:tab/>
        </w:r>
        <w:r>
          <w:rPr>
            <w:noProof/>
            <w:webHidden/>
          </w:rPr>
          <w:fldChar w:fldCharType="begin"/>
        </w:r>
        <w:r>
          <w:rPr>
            <w:noProof/>
            <w:webHidden/>
          </w:rPr>
          <w:instrText xml:space="preserve"> PAGEREF _Toc485200127 \h </w:instrText>
        </w:r>
        <w:r>
          <w:rPr>
            <w:noProof/>
            <w:webHidden/>
          </w:rPr>
        </w:r>
        <w:r>
          <w:rPr>
            <w:noProof/>
            <w:webHidden/>
          </w:rPr>
          <w:fldChar w:fldCharType="separate"/>
        </w:r>
        <w:r>
          <w:rPr>
            <w:noProof/>
            <w:webHidden/>
          </w:rPr>
          <w:t>28</w:t>
        </w:r>
        <w:r>
          <w:rPr>
            <w:noProof/>
            <w:webHidden/>
          </w:rPr>
          <w:fldChar w:fldCharType="end"/>
        </w:r>
      </w:hyperlink>
    </w:p>
    <w:p w:rsidR="007C1FEE" w:rsidRDefault="007C1FEE">
      <w:pPr>
        <w:pStyle w:val="TOC2"/>
        <w:rPr>
          <w:rFonts w:ascii="Calibri" w:hAnsi="Calibri"/>
          <w:noProof/>
        </w:rPr>
      </w:pPr>
      <w:hyperlink w:anchor="_Toc485200128" w:history="1">
        <w:r w:rsidRPr="0043115C">
          <w:rPr>
            <w:rStyle w:val="Hyperlink"/>
            <w:rFonts w:ascii="Times New Roman" w:hAnsi="Times New Roman"/>
            <w:noProof/>
          </w:rPr>
          <w:t>3.3</w:t>
        </w:r>
        <w:r>
          <w:rPr>
            <w:rFonts w:ascii="Calibri" w:hAnsi="Calibri"/>
            <w:noProof/>
          </w:rPr>
          <w:tab/>
        </w:r>
        <w:r w:rsidRPr="0043115C">
          <w:rPr>
            <w:rStyle w:val="Hyperlink"/>
            <w:rFonts w:ascii="Times New Roman" w:hAnsi="Times New Roman"/>
            <w:noProof/>
          </w:rPr>
          <w:t>Культура</w:t>
        </w:r>
        <w:r>
          <w:rPr>
            <w:noProof/>
            <w:webHidden/>
          </w:rPr>
          <w:tab/>
        </w:r>
        <w:r>
          <w:rPr>
            <w:noProof/>
            <w:webHidden/>
          </w:rPr>
          <w:fldChar w:fldCharType="begin"/>
        </w:r>
        <w:r>
          <w:rPr>
            <w:noProof/>
            <w:webHidden/>
          </w:rPr>
          <w:instrText xml:space="preserve"> PAGEREF _Toc485200128 \h </w:instrText>
        </w:r>
        <w:r>
          <w:rPr>
            <w:noProof/>
            <w:webHidden/>
          </w:rPr>
        </w:r>
        <w:r>
          <w:rPr>
            <w:noProof/>
            <w:webHidden/>
          </w:rPr>
          <w:fldChar w:fldCharType="separate"/>
        </w:r>
        <w:r>
          <w:rPr>
            <w:noProof/>
            <w:webHidden/>
          </w:rPr>
          <w:t>28</w:t>
        </w:r>
        <w:r>
          <w:rPr>
            <w:noProof/>
            <w:webHidden/>
          </w:rPr>
          <w:fldChar w:fldCharType="end"/>
        </w:r>
      </w:hyperlink>
    </w:p>
    <w:p w:rsidR="007C1FEE" w:rsidRDefault="007C1FEE">
      <w:pPr>
        <w:pStyle w:val="TOC2"/>
        <w:rPr>
          <w:rFonts w:ascii="Calibri" w:hAnsi="Calibri"/>
          <w:noProof/>
        </w:rPr>
      </w:pPr>
      <w:hyperlink w:anchor="_Toc485200129" w:history="1">
        <w:r w:rsidRPr="0043115C">
          <w:rPr>
            <w:rStyle w:val="Hyperlink"/>
            <w:rFonts w:ascii="Times New Roman" w:hAnsi="Times New Roman"/>
            <w:noProof/>
          </w:rPr>
          <w:t>3.4</w:t>
        </w:r>
        <w:r>
          <w:rPr>
            <w:rFonts w:ascii="Calibri" w:hAnsi="Calibri"/>
            <w:noProof/>
          </w:rPr>
          <w:tab/>
        </w:r>
        <w:r w:rsidRPr="0043115C">
          <w:rPr>
            <w:rStyle w:val="Hyperlink"/>
            <w:rFonts w:ascii="Times New Roman" w:hAnsi="Times New Roman"/>
            <w:noProof/>
          </w:rPr>
          <w:t>Спорт</w:t>
        </w:r>
        <w:r>
          <w:rPr>
            <w:noProof/>
            <w:webHidden/>
          </w:rPr>
          <w:tab/>
        </w:r>
        <w:r>
          <w:rPr>
            <w:noProof/>
            <w:webHidden/>
          </w:rPr>
          <w:fldChar w:fldCharType="begin"/>
        </w:r>
        <w:r>
          <w:rPr>
            <w:noProof/>
            <w:webHidden/>
          </w:rPr>
          <w:instrText xml:space="preserve"> PAGEREF _Toc485200129 \h </w:instrText>
        </w:r>
        <w:r>
          <w:rPr>
            <w:noProof/>
            <w:webHidden/>
          </w:rPr>
        </w:r>
        <w:r>
          <w:rPr>
            <w:noProof/>
            <w:webHidden/>
          </w:rPr>
          <w:fldChar w:fldCharType="separate"/>
        </w:r>
        <w:r>
          <w:rPr>
            <w:noProof/>
            <w:webHidden/>
          </w:rPr>
          <w:t>28</w:t>
        </w:r>
        <w:r>
          <w:rPr>
            <w:noProof/>
            <w:webHidden/>
          </w:rPr>
          <w:fldChar w:fldCharType="end"/>
        </w:r>
      </w:hyperlink>
    </w:p>
    <w:p w:rsidR="007C1FEE" w:rsidRDefault="007C1FEE">
      <w:pPr>
        <w:pStyle w:val="TOC1"/>
        <w:rPr>
          <w:rFonts w:ascii="Calibri" w:hAnsi="Calibri"/>
          <w:noProof/>
        </w:rPr>
      </w:pPr>
      <w:hyperlink w:anchor="_Toc485200130" w:history="1">
        <w:r w:rsidRPr="0043115C">
          <w:rPr>
            <w:rStyle w:val="Hyperlink"/>
            <w:rFonts w:ascii="Times New Roman" w:hAnsi="Times New Roman"/>
            <w:noProof/>
          </w:rPr>
          <w:t>4</w:t>
        </w:r>
        <w:r>
          <w:rPr>
            <w:rFonts w:ascii="Calibri" w:hAnsi="Calibri"/>
            <w:noProof/>
          </w:rPr>
          <w:tab/>
        </w:r>
        <w:r w:rsidRPr="0043115C">
          <w:rPr>
            <w:rStyle w:val="Hyperlink"/>
            <w:rFonts w:ascii="Times New Roman" w:hAnsi="Times New Roman"/>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Pr>
            <w:noProof/>
            <w:webHidden/>
          </w:rPr>
          <w:tab/>
        </w:r>
        <w:r>
          <w:rPr>
            <w:noProof/>
            <w:webHidden/>
          </w:rPr>
          <w:fldChar w:fldCharType="begin"/>
        </w:r>
        <w:r>
          <w:rPr>
            <w:noProof/>
            <w:webHidden/>
          </w:rPr>
          <w:instrText xml:space="preserve"> PAGEREF _Toc485200130 \h </w:instrText>
        </w:r>
        <w:r>
          <w:rPr>
            <w:noProof/>
            <w:webHidden/>
          </w:rPr>
        </w:r>
        <w:r>
          <w:rPr>
            <w:noProof/>
            <w:webHidden/>
          </w:rPr>
          <w:fldChar w:fldCharType="separate"/>
        </w:r>
        <w:r>
          <w:rPr>
            <w:noProof/>
            <w:webHidden/>
          </w:rPr>
          <w:t>30</w:t>
        </w:r>
        <w:r>
          <w:rPr>
            <w:noProof/>
            <w:webHidden/>
          </w:rPr>
          <w:fldChar w:fldCharType="end"/>
        </w:r>
      </w:hyperlink>
    </w:p>
    <w:p w:rsidR="007C1FEE" w:rsidRDefault="007C1FEE">
      <w:pPr>
        <w:pStyle w:val="TOC1"/>
        <w:rPr>
          <w:rFonts w:ascii="Calibri" w:hAnsi="Calibri"/>
          <w:noProof/>
        </w:rPr>
      </w:pPr>
      <w:hyperlink w:anchor="_Toc485200131" w:history="1">
        <w:r w:rsidRPr="0043115C">
          <w:rPr>
            <w:rStyle w:val="Hyperlink"/>
            <w:rFonts w:ascii="Times New Roman" w:hAnsi="Times New Roman"/>
            <w:noProof/>
          </w:rPr>
          <w:t>5</w:t>
        </w:r>
        <w:r>
          <w:rPr>
            <w:rFonts w:ascii="Calibri" w:hAnsi="Calibri"/>
            <w:noProof/>
          </w:rPr>
          <w:tab/>
        </w:r>
        <w:r w:rsidRPr="0043115C">
          <w:rPr>
            <w:rStyle w:val="Hyperlink"/>
            <w:rFonts w:ascii="Times New Roman" w:hAnsi="Times New Roman"/>
            <w:noProof/>
          </w:rPr>
          <w:t>ЦЕЛЕВЫЕ ИНДИКАТОРЫ ПРОГРАММЫ</w:t>
        </w:r>
        <w:r>
          <w:rPr>
            <w:noProof/>
            <w:webHidden/>
          </w:rPr>
          <w:tab/>
        </w:r>
        <w:r>
          <w:rPr>
            <w:noProof/>
            <w:webHidden/>
          </w:rPr>
          <w:fldChar w:fldCharType="begin"/>
        </w:r>
        <w:r>
          <w:rPr>
            <w:noProof/>
            <w:webHidden/>
          </w:rPr>
          <w:instrText xml:space="preserve"> PAGEREF _Toc485200131 \h </w:instrText>
        </w:r>
        <w:r>
          <w:rPr>
            <w:noProof/>
            <w:webHidden/>
          </w:rPr>
        </w:r>
        <w:r>
          <w:rPr>
            <w:noProof/>
            <w:webHidden/>
          </w:rPr>
          <w:fldChar w:fldCharType="separate"/>
        </w:r>
        <w:r>
          <w:rPr>
            <w:noProof/>
            <w:webHidden/>
          </w:rPr>
          <w:t>31</w:t>
        </w:r>
        <w:r>
          <w:rPr>
            <w:noProof/>
            <w:webHidden/>
          </w:rPr>
          <w:fldChar w:fldCharType="end"/>
        </w:r>
      </w:hyperlink>
    </w:p>
    <w:p w:rsidR="007C1FEE" w:rsidRDefault="007C1FEE">
      <w:pPr>
        <w:pStyle w:val="TOC1"/>
        <w:rPr>
          <w:rFonts w:ascii="Calibri" w:hAnsi="Calibri"/>
          <w:noProof/>
        </w:rPr>
      </w:pPr>
      <w:hyperlink w:anchor="_Toc485200132" w:history="1">
        <w:r w:rsidRPr="0043115C">
          <w:rPr>
            <w:rStyle w:val="Hyperlink"/>
            <w:rFonts w:ascii="Times New Roman" w:hAnsi="Times New Roman"/>
            <w:noProof/>
          </w:rPr>
          <w:t>6</w:t>
        </w:r>
        <w:r>
          <w:rPr>
            <w:rFonts w:ascii="Calibri" w:hAnsi="Calibri"/>
            <w:noProof/>
          </w:rPr>
          <w:tab/>
        </w:r>
        <w:r w:rsidRPr="0043115C">
          <w:rPr>
            <w:rStyle w:val="Hyperlink"/>
            <w:rFonts w:ascii="Times New Roman" w:hAnsi="Times New Roman"/>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Pr>
            <w:noProof/>
            <w:webHidden/>
          </w:rPr>
          <w:tab/>
        </w:r>
        <w:r>
          <w:rPr>
            <w:noProof/>
            <w:webHidden/>
          </w:rPr>
          <w:fldChar w:fldCharType="begin"/>
        </w:r>
        <w:r>
          <w:rPr>
            <w:noProof/>
            <w:webHidden/>
          </w:rPr>
          <w:instrText xml:space="preserve"> PAGEREF _Toc485200132 \h </w:instrText>
        </w:r>
        <w:r>
          <w:rPr>
            <w:noProof/>
            <w:webHidden/>
          </w:rPr>
        </w:r>
        <w:r>
          <w:rPr>
            <w:noProof/>
            <w:webHidden/>
          </w:rPr>
          <w:fldChar w:fldCharType="separate"/>
        </w:r>
        <w:r>
          <w:rPr>
            <w:noProof/>
            <w:webHidden/>
          </w:rPr>
          <w:t>36</w:t>
        </w:r>
        <w:r>
          <w:rPr>
            <w:noProof/>
            <w:webHidden/>
          </w:rPr>
          <w:fldChar w:fldCharType="end"/>
        </w:r>
      </w:hyperlink>
    </w:p>
    <w:p w:rsidR="007C1FEE" w:rsidRDefault="007C1FEE">
      <w:pPr>
        <w:pStyle w:val="TOC1"/>
        <w:rPr>
          <w:rFonts w:ascii="Calibri" w:hAnsi="Calibri"/>
          <w:noProof/>
        </w:rPr>
      </w:pPr>
      <w:hyperlink w:anchor="_Toc485200133" w:history="1">
        <w:r w:rsidRPr="0043115C">
          <w:rPr>
            <w:rStyle w:val="Hyperlink"/>
            <w:rFonts w:ascii="Times New Roman" w:hAnsi="Times New Roman"/>
            <w:noProof/>
          </w:rPr>
          <w:t>7</w:t>
        </w:r>
        <w:r>
          <w:rPr>
            <w:rFonts w:ascii="Calibri" w:hAnsi="Calibri"/>
            <w:noProof/>
          </w:rPr>
          <w:tab/>
        </w:r>
        <w:r w:rsidRPr="0043115C">
          <w:rPr>
            <w:rStyle w:val="Hyperlink"/>
            <w:rFonts w:ascii="Times New Roman" w:hAnsi="Times New Roman"/>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Pr>
            <w:noProof/>
            <w:webHidden/>
          </w:rPr>
          <w:tab/>
        </w:r>
        <w:r>
          <w:rPr>
            <w:noProof/>
            <w:webHidden/>
          </w:rPr>
          <w:fldChar w:fldCharType="begin"/>
        </w:r>
        <w:r>
          <w:rPr>
            <w:noProof/>
            <w:webHidden/>
          </w:rPr>
          <w:instrText xml:space="preserve"> PAGEREF _Toc485200133 \h </w:instrText>
        </w:r>
        <w:r>
          <w:rPr>
            <w:noProof/>
            <w:webHidden/>
          </w:rPr>
        </w:r>
        <w:r>
          <w:rPr>
            <w:noProof/>
            <w:webHidden/>
          </w:rPr>
          <w:fldChar w:fldCharType="separate"/>
        </w:r>
        <w:r>
          <w:rPr>
            <w:noProof/>
            <w:webHidden/>
          </w:rPr>
          <w:t>38</w:t>
        </w:r>
        <w:r>
          <w:rPr>
            <w:noProof/>
            <w:webHidden/>
          </w:rPr>
          <w:fldChar w:fldCharType="end"/>
        </w:r>
      </w:hyperlink>
    </w:p>
    <w:p w:rsidR="007C1FEE" w:rsidRPr="00AF44CB" w:rsidRDefault="007C1FEE" w:rsidP="00C06F28">
      <w:pPr>
        <w:spacing w:after="0" w:line="240" w:lineRule="auto"/>
        <w:rPr>
          <w:rFonts w:ascii="Times New Roman" w:hAnsi="Times New Roman"/>
        </w:rPr>
      </w:pPr>
      <w:r w:rsidRPr="00AF44CB">
        <w:rPr>
          <w:rFonts w:ascii="Times New Roman" w:hAnsi="Times New Roman"/>
        </w:rPr>
        <w:fldChar w:fldCharType="end"/>
      </w:r>
    </w:p>
    <w:p w:rsidR="007C1FEE" w:rsidRPr="00AF44CB" w:rsidRDefault="007C1FEE">
      <w:pPr>
        <w:rPr>
          <w:rFonts w:ascii="Times New Roman" w:hAnsi="Times New Roman"/>
          <w:highlight w:val="yellow"/>
        </w:rPr>
      </w:pPr>
    </w:p>
    <w:p w:rsidR="007C1FEE" w:rsidRPr="00AF44CB" w:rsidRDefault="007C1FEE">
      <w:pPr>
        <w:spacing w:after="160" w:line="259" w:lineRule="auto"/>
        <w:ind w:firstLine="0"/>
        <w:jc w:val="left"/>
        <w:rPr>
          <w:rFonts w:ascii="Times New Roman" w:hAnsi="Times New Roman"/>
          <w:b/>
          <w:bCs/>
          <w:szCs w:val="28"/>
          <w:highlight w:val="yellow"/>
        </w:rPr>
      </w:pPr>
      <w:r w:rsidRPr="00AF44CB">
        <w:rPr>
          <w:rFonts w:ascii="Times New Roman" w:hAnsi="Times New Roman"/>
          <w:highlight w:val="yellow"/>
        </w:rPr>
        <w:br w:type="page"/>
      </w:r>
    </w:p>
    <w:p w:rsidR="007C1FEE" w:rsidRPr="00AF44CB" w:rsidRDefault="007C1FEE" w:rsidP="0078231D">
      <w:pPr>
        <w:pStyle w:val="S1"/>
        <w:rPr>
          <w:rFonts w:ascii="Times New Roman" w:hAnsi="Times New Roman"/>
        </w:rPr>
      </w:pPr>
      <w:bookmarkStart w:id="0" w:name="_Toc485200114"/>
      <w:r w:rsidRPr="00AF44CB">
        <w:rPr>
          <w:rFonts w:ascii="Times New Roman" w:hAnsi="Times New Roman"/>
        </w:rPr>
        <w:t>ПАСПОРТ ПРОГРАММЫ</w:t>
      </w:r>
      <w:bookmarkEnd w:id="0"/>
    </w:p>
    <w:p w:rsidR="007C1FEE" w:rsidRPr="00AF44CB" w:rsidRDefault="007C1FEE" w:rsidP="00047FFE">
      <w:pPr>
        <w:jc w:val="center"/>
        <w:rPr>
          <w:rFonts w:ascii="Times New Roman" w:hAnsi="Times New Roman"/>
          <w:b/>
          <w:szCs w:val="24"/>
        </w:rPr>
      </w:pPr>
      <w:r w:rsidRPr="00AF44CB">
        <w:rPr>
          <w:rFonts w:ascii="Times New Roman" w:hAnsi="Times New Roman"/>
          <w:b/>
          <w:szCs w:val="24"/>
        </w:rPr>
        <w:t>ПАСПОРТ</w:t>
      </w:r>
      <w:bookmarkStart w:id="1" w:name="_GoBack"/>
      <w:bookmarkEnd w:id="1"/>
    </w:p>
    <w:p w:rsidR="007C1FEE" w:rsidRPr="00AF44CB" w:rsidRDefault="007C1FEE" w:rsidP="00047FFE">
      <w:pPr>
        <w:jc w:val="center"/>
        <w:rPr>
          <w:rFonts w:ascii="Times New Roman" w:hAnsi="Times New Roman"/>
          <w:b/>
        </w:rPr>
      </w:pPr>
      <w:r w:rsidRPr="00AF44CB">
        <w:rPr>
          <w:rFonts w:ascii="Times New Roman" w:hAnsi="Times New Roman"/>
          <w:b/>
        </w:rPr>
        <w:t xml:space="preserve">Комплексной программы развития социальной инфраструктуры </w:t>
      </w:r>
      <w:r>
        <w:rPr>
          <w:rFonts w:ascii="Times New Roman" w:hAnsi="Times New Roman"/>
          <w:b/>
        </w:rPr>
        <w:t>Березанского</w:t>
      </w:r>
      <w:r w:rsidRPr="00AF44CB">
        <w:rPr>
          <w:rFonts w:ascii="Times New Roman" w:hAnsi="Times New Roman"/>
          <w:b/>
        </w:rPr>
        <w:t xml:space="preserve"> сельского поселения Выселковского района Краснодарского края на 2017-2021 годы и на период до </w:t>
      </w:r>
      <w:r>
        <w:rPr>
          <w:rFonts w:ascii="Times New Roman" w:hAnsi="Times New Roman"/>
          <w:b/>
        </w:rPr>
        <w:t>2029</w:t>
      </w:r>
      <w:r w:rsidRPr="00AF44CB">
        <w:rPr>
          <w:rFonts w:ascii="Times New Roman" w:hAnsi="Times New Roman"/>
          <w:b/>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6956"/>
      </w:tblGrid>
      <w:tr w:rsidR="007C1FEE" w:rsidRPr="00AF44CB" w:rsidTr="00C06F28">
        <w:trPr>
          <w:trHeight w:val="619"/>
        </w:trPr>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Наименование Программы</w:t>
            </w:r>
          </w:p>
        </w:tc>
        <w:tc>
          <w:tcPr>
            <w:tcW w:w="3588"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Программа комплексного развития социальной инфраструктуры </w:t>
            </w:r>
            <w:r>
              <w:rPr>
                <w:rFonts w:ascii="Times New Roman" w:hAnsi="Times New Roman"/>
                <w:szCs w:val="24"/>
              </w:rPr>
              <w:t>Березанского</w:t>
            </w:r>
            <w:r w:rsidRPr="00AF44CB">
              <w:rPr>
                <w:rFonts w:ascii="Times New Roman" w:hAnsi="Times New Roman"/>
                <w:szCs w:val="24"/>
              </w:rPr>
              <w:t xml:space="preserve"> сельского поселения Выселковского района Краснодарского края на 2017-2021 годы и на период до </w:t>
            </w:r>
            <w:r>
              <w:rPr>
                <w:rFonts w:ascii="Times New Roman" w:hAnsi="Times New Roman"/>
                <w:szCs w:val="24"/>
              </w:rPr>
              <w:t>2029</w:t>
            </w:r>
            <w:r w:rsidRPr="00AF44CB">
              <w:rPr>
                <w:rFonts w:ascii="Times New Roman" w:hAnsi="Times New Roman"/>
                <w:szCs w:val="24"/>
              </w:rPr>
              <w:t xml:space="preserve"> года</w:t>
            </w:r>
          </w:p>
        </w:tc>
      </w:tr>
      <w:tr w:rsidR="007C1FEE" w:rsidRPr="00AF44CB" w:rsidTr="00C06F28">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highlight w:val="yellow"/>
              </w:rPr>
            </w:pPr>
            <w:r w:rsidRPr="00AF44CB">
              <w:rPr>
                <w:rFonts w:ascii="Times New Roman" w:hAnsi="Times New Roman"/>
                <w:szCs w:val="24"/>
              </w:rPr>
              <w:t>Основание для разработки Программы</w:t>
            </w:r>
          </w:p>
        </w:tc>
        <w:tc>
          <w:tcPr>
            <w:tcW w:w="3588" w:type="pct"/>
            <w:tcMar>
              <w:top w:w="28" w:type="dxa"/>
              <w:left w:w="28" w:type="dxa"/>
              <w:bottom w:w="28" w:type="dxa"/>
              <w:right w:w="28" w:type="dxa"/>
            </w:tcMar>
          </w:tcPr>
          <w:p w:rsidR="007C1FEE" w:rsidRPr="00AF44CB" w:rsidRDefault="007C1FEE" w:rsidP="007167F5">
            <w:pPr>
              <w:pStyle w:val="a5"/>
              <w:numPr>
                <w:ilvl w:val="0"/>
                <w:numId w:val="30"/>
              </w:numPr>
              <w:tabs>
                <w:tab w:val="left" w:pos="421"/>
              </w:tabs>
              <w:spacing w:line="276" w:lineRule="auto"/>
              <w:ind w:left="381" w:hanging="324"/>
              <w:jc w:val="left"/>
              <w:rPr>
                <w:rFonts w:ascii="Times New Roman" w:hAnsi="Times New Roman"/>
                <w:szCs w:val="24"/>
              </w:rPr>
            </w:pPr>
            <w:r w:rsidRPr="00AF44CB">
              <w:rPr>
                <w:rFonts w:ascii="Times New Roman" w:hAnsi="Times New Roman"/>
                <w:szCs w:val="24"/>
              </w:rPr>
              <w:t>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7C1FEE" w:rsidRPr="00AF44CB" w:rsidRDefault="007C1FEE" w:rsidP="007167F5">
            <w:pPr>
              <w:pStyle w:val="a5"/>
              <w:numPr>
                <w:ilvl w:val="0"/>
                <w:numId w:val="30"/>
              </w:numPr>
              <w:tabs>
                <w:tab w:val="left" w:pos="421"/>
              </w:tabs>
              <w:spacing w:line="276" w:lineRule="auto"/>
              <w:ind w:left="381" w:hanging="324"/>
              <w:jc w:val="left"/>
              <w:rPr>
                <w:rFonts w:ascii="Times New Roman" w:hAnsi="Times New Roman"/>
                <w:color w:val="000000"/>
                <w:szCs w:val="24"/>
              </w:rPr>
            </w:pPr>
            <w:r w:rsidRPr="00AF44CB">
              <w:rPr>
                <w:rFonts w:ascii="Times New Roman" w:hAnsi="Times New Roman"/>
                <w:color w:val="000000"/>
                <w:szCs w:val="24"/>
              </w:rPr>
              <w:t xml:space="preserve">Генеральный план </w:t>
            </w:r>
            <w:r>
              <w:rPr>
                <w:rFonts w:ascii="Times New Roman" w:hAnsi="Times New Roman"/>
                <w:szCs w:val="24"/>
              </w:rPr>
              <w:t>Березанского</w:t>
            </w:r>
            <w:r w:rsidRPr="00AF44CB">
              <w:rPr>
                <w:rFonts w:ascii="Times New Roman" w:hAnsi="Times New Roman"/>
                <w:szCs w:val="24"/>
              </w:rPr>
              <w:t xml:space="preserve"> сельского поселения Выселковского района Краснодарского края </w:t>
            </w:r>
            <w:r w:rsidRPr="00AF44CB">
              <w:rPr>
                <w:rFonts w:ascii="Times New Roman" w:hAnsi="Times New Roman"/>
                <w:color w:val="000000"/>
                <w:szCs w:val="24"/>
              </w:rPr>
              <w:t xml:space="preserve">на период до </w:t>
            </w:r>
            <w:r>
              <w:rPr>
                <w:rFonts w:ascii="Times New Roman" w:hAnsi="Times New Roman"/>
                <w:color w:val="000000"/>
                <w:szCs w:val="24"/>
              </w:rPr>
              <w:t>2029</w:t>
            </w:r>
            <w:r w:rsidRPr="00AF44CB">
              <w:rPr>
                <w:rFonts w:ascii="Times New Roman" w:hAnsi="Times New Roman"/>
                <w:color w:val="000000"/>
                <w:szCs w:val="24"/>
              </w:rPr>
              <w:t xml:space="preserve"> года;</w:t>
            </w:r>
          </w:p>
          <w:p w:rsidR="007C1FEE" w:rsidRPr="00AF44CB" w:rsidRDefault="007C1FEE" w:rsidP="007167F5">
            <w:pPr>
              <w:pStyle w:val="a5"/>
              <w:numPr>
                <w:ilvl w:val="0"/>
                <w:numId w:val="30"/>
              </w:numPr>
              <w:tabs>
                <w:tab w:val="left" w:pos="421"/>
              </w:tabs>
              <w:spacing w:line="276" w:lineRule="auto"/>
              <w:ind w:left="381" w:hanging="324"/>
              <w:jc w:val="left"/>
              <w:rPr>
                <w:rFonts w:ascii="Times New Roman" w:hAnsi="Times New Roman"/>
                <w:szCs w:val="24"/>
              </w:rPr>
            </w:pPr>
            <w:r w:rsidRPr="00AF44CB">
              <w:rPr>
                <w:rFonts w:ascii="Times New Roman" w:hAnsi="Times New Roman"/>
                <w:szCs w:val="24"/>
              </w:rPr>
              <w:t>Распоряжение от 19.10.1999 г. №1683-р «Методика определения нормативной потребности субъектов РФ в объектах социальной инфраструктуры»;</w:t>
            </w:r>
          </w:p>
          <w:p w:rsidR="007C1FEE" w:rsidRPr="00AF44CB" w:rsidRDefault="007C1FEE" w:rsidP="007167F5">
            <w:pPr>
              <w:pStyle w:val="a5"/>
              <w:numPr>
                <w:ilvl w:val="0"/>
                <w:numId w:val="30"/>
              </w:numPr>
              <w:tabs>
                <w:tab w:val="left" w:pos="421"/>
              </w:tabs>
              <w:spacing w:line="276" w:lineRule="auto"/>
              <w:ind w:left="381" w:hanging="324"/>
              <w:jc w:val="left"/>
              <w:rPr>
                <w:rFonts w:ascii="Times New Roman" w:hAnsi="Times New Roman"/>
                <w:szCs w:val="24"/>
              </w:rPr>
            </w:pPr>
            <w:r w:rsidRPr="00AF44CB">
              <w:rPr>
                <w:rFonts w:ascii="Times New Roman" w:hAnsi="Times New Roman"/>
                <w:szCs w:val="24"/>
              </w:rPr>
              <w:t>СП 42.13330.2011 «Градостроительство. Планировка и застройка городских и сельских поселений».</w:t>
            </w:r>
          </w:p>
          <w:p w:rsidR="007C1FEE" w:rsidRPr="00AF44CB" w:rsidRDefault="007C1FEE" w:rsidP="007167F5">
            <w:pPr>
              <w:pStyle w:val="a5"/>
              <w:numPr>
                <w:ilvl w:val="0"/>
                <w:numId w:val="30"/>
              </w:numPr>
              <w:tabs>
                <w:tab w:val="left" w:pos="421"/>
              </w:tabs>
              <w:spacing w:line="276" w:lineRule="auto"/>
              <w:ind w:left="381" w:hanging="324"/>
              <w:jc w:val="left"/>
              <w:rPr>
                <w:rFonts w:ascii="Times New Roman" w:hAnsi="Times New Roman"/>
                <w:szCs w:val="24"/>
              </w:rPr>
            </w:pPr>
            <w:r w:rsidRPr="00AF44CB">
              <w:rPr>
                <w:rFonts w:ascii="Times New Roman" w:hAnsi="Times New Roman"/>
                <w:szCs w:val="24"/>
              </w:rPr>
              <w:t>Распоряжение от 19.10.1999 г. №1683-р «Методика определения нормативной потребности субъектов РФ в объектах социальной инфраструктуры»;</w:t>
            </w:r>
          </w:p>
          <w:p w:rsidR="007C1FEE" w:rsidRPr="00AF44CB" w:rsidRDefault="007C1FEE" w:rsidP="007167F5">
            <w:pPr>
              <w:pStyle w:val="a5"/>
              <w:numPr>
                <w:ilvl w:val="0"/>
                <w:numId w:val="30"/>
              </w:numPr>
              <w:tabs>
                <w:tab w:val="left" w:pos="421"/>
              </w:tabs>
              <w:spacing w:line="276" w:lineRule="auto"/>
              <w:ind w:left="381" w:hanging="324"/>
              <w:jc w:val="left"/>
              <w:rPr>
                <w:rFonts w:ascii="Times New Roman" w:hAnsi="Times New Roman"/>
                <w:szCs w:val="24"/>
              </w:rPr>
            </w:pPr>
            <w:r w:rsidRPr="00AF44CB">
              <w:rPr>
                <w:rFonts w:ascii="Times New Roman" w:hAnsi="Times New Roman"/>
                <w:szCs w:val="24"/>
              </w:rPr>
              <w:t>Постановление Правительства Российской Федерации от 1.10.2015г. №1050  «Об утверждении требований к программам комплексного развития социальной инфраструктуры поселений, городских округов».</w:t>
            </w:r>
          </w:p>
        </w:tc>
      </w:tr>
      <w:tr w:rsidR="007C1FEE" w:rsidRPr="00AF44CB" w:rsidTr="00C06F28">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Заказчик Программы</w:t>
            </w:r>
          </w:p>
        </w:tc>
        <w:tc>
          <w:tcPr>
            <w:tcW w:w="3588"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Администрация </w:t>
            </w:r>
            <w:r>
              <w:rPr>
                <w:rFonts w:ascii="Times New Roman" w:hAnsi="Times New Roman"/>
                <w:szCs w:val="24"/>
              </w:rPr>
              <w:t>Березанского</w:t>
            </w:r>
            <w:r w:rsidRPr="00AF44CB">
              <w:rPr>
                <w:rFonts w:ascii="Times New Roman" w:hAnsi="Times New Roman"/>
                <w:szCs w:val="24"/>
              </w:rPr>
              <w:t xml:space="preserve"> сельского поселения</w:t>
            </w:r>
          </w:p>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napToGrid w:val="0"/>
                <w:szCs w:val="24"/>
              </w:rPr>
              <w:t xml:space="preserve">Юридический адрес: </w:t>
            </w:r>
            <w:r w:rsidRPr="00AF44CB">
              <w:rPr>
                <w:rFonts w:ascii="Times New Roman" w:hAnsi="Times New Roman"/>
              </w:rPr>
              <w:t>353132, К</w:t>
            </w:r>
            <w:r>
              <w:rPr>
                <w:rFonts w:ascii="Times New Roman" w:hAnsi="Times New Roman"/>
              </w:rPr>
              <w:t>раснодарский край, Выселковский </w:t>
            </w:r>
            <w:r w:rsidRPr="00AF44CB">
              <w:rPr>
                <w:rFonts w:ascii="Times New Roman" w:hAnsi="Times New Roman"/>
              </w:rPr>
              <w:t>р-н, ст.</w:t>
            </w:r>
            <w:r>
              <w:rPr>
                <w:rFonts w:ascii="Times New Roman" w:hAnsi="Times New Roman"/>
              </w:rPr>
              <w:t xml:space="preserve"> </w:t>
            </w:r>
            <w:r w:rsidRPr="00AF44CB">
              <w:rPr>
                <w:rFonts w:ascii="Times New Roman" w:hAnsi="Times New Roman"/>
              </w:rPr>
              <w:t>Березанская, ул. Ленина, 53 "А"</w:t>
            </w:r>
            <w:r w:rsidRPr="00A80E29">
              <w:t> </w:t>
            </w:r>
          </w:p>
        </w:tc>
      </w:tr>
      <w:tr w:rsidR="007C1FEE" w:rsidRPr="00AF44CB" w:rsidTr="00C06F28">
        <w:trPr>
          <w:trHeight w:val="77"/>
        </w:trPr>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Разработчик Программы</w:t>
            </w:r>
          </w:p>
        </w:tc>
        <w:tc>
          <w:tcPr>
            <w:tcW w:w="3588"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Общество с ограниченной ответственностью «ЭнергоАудит»</w:t>
            </w:r>
          </w:p>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Юридический и почтовый адрес: 160011, г. Вологда, ул. Герцена, д. 56, оф. 202.</w:t>
            </w:r>
          </w:p>
        </w:tc>
      </w:tr>
      <w:tr w:rsidR="007C1FEE" w:rsidRPr="00AF44CB" w:rsidTr="00C06F28">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Цель Программы</w:t>
            </w:r>
          </w:p>
        </w:tc>
        <w:tc>
          <w:tcPr>
            <w:tcW w:w="3588"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Повышение качества жизни населения, его занятости и самозанятости, экономических, социальных и культурных возможностей. </w:t>
            </w:r>
            <w:r w:rsidRPr="00AF44CB">
              <w:rPr>
                <w:rFonts w:ascii="Times New Roman" w:hAnsi="Times New Roman"/>
                <w:szCs w:val="24"/>
                <w:shd w:val="clear" w:color="auto" w:fill="FFFFFF"/>
              </w:rPr>
              <w:t>Обеспечение развития социальной инфраструктуры</w:t>
            </w:r>
            <w:r w:rsidRPr="00AF44CB">
              <w:rPr>
                <w:rStyle w:val="apple-converted-space"/>
                <w:rFonts w:ascii="Times New Roman" w:hAnsi="Times New Roman"/>
                <w:color w:val="2D2D2D"/>
                <w:spacing w:val="2"/>
                <w:szCs w:val="24"/>
                <w:shd w:val="clear" w:color="auto" w:fill="FFFFFF"/>
              </w:rPr>
              <w:t> </w:t>
            </w:r>
            <w:r w:rsidRPr="00AF44CB">
              <w:rPr>
                <w:rFonts w:ascii="Times New Roman" w:hAnsi="Times New Roman"/>
                <w:szCs w:val="24"/>
                <w:shd w:val="clear" w:color="auto" w:fill="FFFFFF"/>
              </w:rPr>
              <w:t>Березанского</w:t>
            </w:r>
            <w:r w:rsidRPr="00AF44CB">
              <w:rPr>
                <w:rFonts w:ascii="Times New Roman" w:hAnsi="Times New Roman"/>
                <w:szCs w:val="24"/>
              </w:rPr>
              <w:t xml:space="preserve"> сельского поселения </w:t>
            </w:r>
            <w:r w:rsidRPr="00AF44CB">
              <w:rPr>
                <w:rFonts w:ascii="Times New Roman" w:hAnsi="Times New Roman"/>
                <w:szCs w:val="24"/>
                <w:shd w:val="clear" w:color="auto" w:fill="FFFFFF"/>
              </w:rPr>
              <w:t xml:space="preserve">для закрепления населения, повышения уровня его жизни </w:t>
            </w:r>
          </w:p>
        </w:tc>
      </w:tr>
      <w:tr w:rsidR="007C1FEE" w:rsidRPr="00AF44CB" w:rsidTr="00C06F28">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Задачи Программы </w:t>
            </w:r>
          </w:p>
        </w:tc>
        <w:tc>
          <w:tcPr>
            <w:tcW w:w="3588" w:type="pct"/>
            <w:tcMar>
              <w:top w:w="28" w:type="dxa"/>
              <w:left w:w="28" w:type="dxa"/>
              <w:bottom w:w="28" w:type="dxa"/>
              <w:right w:w="28" w:type="dxa"/>
            </w:tcMar>
          </w:tcPr>
          <w:p w:rsidR="007C1FEE" w:rsidRPr="00AF44CB" w:rsidRDefault="007C1FEE" w:rsidP="007167F5">
            <w:pPr>
              <w:pStyle w:val="a5"/>
              <w:numPr>
                <w:ilvl w:val="0"/>
                <w:numId w:val="31"/>
              </w:numPr>
              <w:tabs>
                <w:tab w:val="left" w:pos="421"/>
              </w:tabs>
              <w:spacing w:line="276" w:lineRule="auto"/>
              <w:ind w:left="62" w:firstLine="0"/>
              <w:jc w:val="left"/>
              <w:rPr>
                <w:rFonts w:ascii="Times New Roman" w:hAnsi="Times New Roman"/>
                <w:szCs w:val="24"/>
                <w:shd w:val="clear" w:color="auto" w:fill="FFFFFF"/>
              </w:rPr>
            </w:pPr>
            <w:r w:rsidRPr="00AF44CB">
              <w:rPr>
                <w:rFonts w:ascii="Times New Roman" w:hAnsi="Times New Roman"/>
                <w:szCs w:val="24"/>
                <w:shd w:val="clear" w:color="auto" w:fill="FFFFFF"/>
              </w:rPr>
              <w:t xml:space="preserve">Развитие социальной инфраструктуры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Pr>
                <w:rFonts w:ascii="Times New Roman" w:hAnsi="Times New Roman"/>
                <w:szCs w:val="24"/>
              </w:rPr>
              <w:t>Березанском</w:t>
            </w:r>
            <w:r w:rsidRPr="00AF44CB">
              <w:rPr>
                <w:rFonts w:ascii="Times New Roman" w:hAnsi="Times New Roman"/>
                <w:szCs w:val="24"/>
              </w:rPr>
              <w:t xml:space="preserve"> сельском поселении</w:t>
            </w:r>
            <w:r w:rsidRPr="00AF44CB">
              <w:rPr>
                <w:rFonts w:ascii="Times New Roman" w:hAnsi="Times New Roman"/>
                <w:szCs w:val="24"/>
                <w:shd w:val="clear" w:color="auto" w:fill="FFFFFF"/>
              </w:rPr>
              <w:t>;</w:t>
            </w:r>
          </w:p>
          <w:p w:rsidR="007C1FEE" w:rsidRPr="00AF44CB" w:rsidRDefault="007C1FEE" w:rsidP="007167F5">
            <w:pPr>
              <w:pStyle w:val="a5"/>
              <w:numPr>
                <w:ilvl w:val="0"/>
                <w:numId w:val="31"/>
              </w:numPr>
              <w:tabs>
                <w:tab w:val="left" w:pos="421"/>
              </w:tabs>
              <w:spacing w:line="276" w:lineRule="auto"/>
              <w:ind w:left="62" w:firstLine="0"/>
              <w:jc w:val="left"/>
              <w:rPr>
                <w:rFonts w:ascii="Times New Roman" w:hAnsi="Times New Roman"/>
                <w:szCs w:val="24"/>
                <w:shd w:val="clear" w:color="auto" w:fill="FFFFFF"/>
              </w:rPr>
            </w:pPr>
            <w:r w:rsidRPr="00AF44CB">
              <w:rPr>
                <w:rFonts w:ascii="Times New Roman" w:hAnsi="Times New Roman"/>
                <w:szCs w:val="24"/>
                <w:shd w:val="clear" w:color="auto" w:fill="FFFFFF"/>
              </w:rPr>
              <w:t>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7C1FEE" w:rsidRPr="00AF44CB" w:rsidRDefault="007C1FEE" w:rsidP="007167F5">
            <w:pPr>
              <w:pStyle w:val="a5"/>
              <w:numPr>
                <w:ilvl w:val="0"/>
                <w:numId w:val="31"/>
              </w:numPr>
              <w:tabs>
                <w:tab w:val="left" w:pos="421"/>
              </w:tabs>
              <w:spacing w:line="276" w:lineRule="auto"/>
              <w:ind w:left="62" w:firstLine="0"/>
              <w:jc w:val="left"/>
              <w:rPr>
                <w:rFonts w:ascii="Times New Roman" w:hAnsi="Times New Roman"/>
                <w:szCs w:val="24"/>
                <w:shd w:val="clear" w:color="auto" w:fill="FFFFFF"/>
              </w:rPr>
            </w:pPr>
            <w:r w:rsidRPr="00AF44CB">
              <w:rPr>
                <w:rFonts w:ascii="Times New Roman" w:hAnsi="Times New Roman"/>
                <w:szCs w:val="24"/>
                <w:shd w:val="clear" w:color="auto" w:fill="FFFFFF"/>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7C1FEE" w:rsidRPr="00AF44CB" w:rsidRDefault="007C1FEE" w:rsidP="007167F5">
            <w:pPr>
              <w:pStyle w:val="a5"/>
              <w:numPr>
                <w:ilvl w:val="0"/>
                <w:numId w:val="31"/>
              </w:numPr>
              <w:tabs>
                <w:tab w:val="left" w:pos="421"/>
              </w:tabs>
              <w:spacing w:line="276" w:lineRule="auto"/>
              <w:ind w:left="62" w:firstLine="0"/>
              <w:jc w:val="left"/>
              <w:rPr>
                <w:rFonts w:ascii="Times New Roman" w:hAnsi="Times New Roman"/>
                <w:szCs w:val="24"/>
                <w:shd w:val="clear" w:color="auto" w:fill="FFFFFF"/>
              </w:rPr>
            </w:pPr>
            <w:r w:rsidRPr="00AF44CB">
              <w:rPr>
                <w:rFonts w:ascii="Times New Roman" w:hAnsi="Times New Roman"/>
                <w:szCs w:val="24"/>
                <w:shd w:val="clear" w:color="auto" w:fill="FFFFFF"/>
              </w:rPr>
              <w:t>Развитие системы высшего,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7C1FEE" w:rsidRPr="00AF44CB" w:rsidRDefault="007C1FEE" w:rsidP="007167F5">
            <w:pPr>
              <w:pStyle w:val="a5"/>
              <w:numPr>
                <w:ilvl w:val="0"/>
                <w:numId w:val="31"/>
              </w:numPr>
              <w:tabs>
                <w:tab w:val="left" w:pos="421"/>
              </w:tabs>
              <w:spacing w:line="276" w:lineRule="auto"/>
              <w:ind w:left="62" w:firstLine="0"/>
              <w:jc w:val="left"/>
              <w:rPr>
                <w:rFonts w:ascii="Times New Roman" w:hAnsi="Times New Roman"/>
                <w:szCs w:val="24"/>
              </w:rPr>
            </w:pPr>
            <w:r w:rsidRPr="00AF44CB">
              <w:rPr>
                <w:rFonts w:ascii="Times New Roman" w:hAnsi="Times New Roman"/>
                <w:szCs w:val="24"/>
                <w:shd w:val="clear" w:color="auto" w:fill="FFFFFF"/>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7C1FEE" w:rsidRPr="00AF44CB" w:rsidTr="00070327">
        <w:trPr>
          <w:trHeight w:val="4178"/>
        </w:trPr>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highlight w:val="green"/>
              </w:rPr>
            </w:pPr>
            <w:r w:rsidRPr="00AF44CB">
              <w:rPr>
                <w:rFonts w:ascii="Times New Roman" w:hAnsi="Times New Roman"/>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tcMar>
              <w:top w:w="28" w:type="dxa"/>
              <w:left w:w="28" w:type="dxa"/>
              <w:bottom w:w="28" w:type="dxa"/>
              <w:right w:w="28" w:type="dxa"/>
            </w:tcMar>
            <w:vAlign w:val="center"/>
          </w:tcPr>
          <w:p w:rsidR="007C1FEE" w:rsidRPr="00C63788" w:rsidRDefault="007C1FEE" w:rsidP="00C63788">
            <w:pPr>
              <w:spacing w:after="0"/>
              <w:ind w:left="113" w:firstLine="0"/>
              <w:jc w:val="left"/>
              <w:rPr>
                <w:rFonts w:ascii="Times New Roman" w:hAnsi="Times New Roman"/>
                <w:b/>
                <w:szCs w:val="24"/>
              </w:rPr>
            </w:pPr>
            <w:r w:rsidRPr="00C63788">
              <w:rPr>
                <w:rFonts w:ascii="Times New Roman" w:hAnsi="Times New Roman"/>
                <w:b/>
                <w:szCs w:val="24"/>
              </w:rPr>
              <w:t xml:space="preserve">Образование: </w:t>
            </w:r>
          </w:p>
          <w:p w:rsidR="007C1FEE" w:rsidRPr="00F623CF" w:rsidRDefault="007C1FEE" w:rsidP="007167F5">
            <w:pPr>
              <w:pStyle w:val="ListParagraph"/>
              <w:numPr>
                <w:ilvl w:val="0"/>
                <w:numId w:val="35"/>
              </w:numPr>
              <w:spacing w:after="0"/>
              <w:ind w:left="397" w:hanging="284"/>
              <w:contextualSpacing w:val="0"/>
              <w:jc w:val="left"/>
              <w:rPr>
                <w:rFonts w:ascii="Times New Roman" w:hAnsi="Times New Roman"/>
                <w:szCs w:val="24"/>
                <w:lang w:eastAsia="en-US"/>
              </w:rPr>
            </w:pPr>
            <w:r w:rsidRPr="00F623CF">
              <w:rPr>
                <w:rFonts w:ascii="Times New Roman" w:hAnsi="Times New Roman"/>
                <w:szCs w:val="24"/>
                <w:lang w:eastAsia="en-US"/>
              </w:rPr>
              <w:t>оснащение и модернизация учебных заведений;</w:t>
            </w:r>
          </w:p>
          <w:p w:rsidR="007C1FEE" w:rsidRPr="00F623CF" w:rsidRDefault="007C1FEE" w:rsidP="007167F5">
            <w:pPr>
              <w:pStyle w:val="ListParagraph"/>
              <w:numPr>
                <w:ilvl w:val="0"/>
                <w:numId w:val="35"/>
              </w:numPr>
              <w:spacing w:after="0"/>
              <w:ind w:left="381" w:hanging="284"/>
              <w:contextualSpacing w:val="0"/>
              <w:jc w:val="left"/>
              <w:rPr>
                <w:rFonts w:ascii="Times New Roman" w:hAnsi="Times New Roman"/>
                <w:szCs w:val="24"/>
                <w:lang w:eastAsia="en-US"/>
              </w:rPr>
            </w:pPr>
            <w:r w:rsidRPr="00F623CF">
              <w:rPr>
                <w:rFonts w:ascii="Times New Roman" w:hAnsi="Times New Roman"/>
                <w:szCs w:val="24"/>
                <w:lang w:eastAsia="en-US"/>
              </w:rPr>
              <w:t xml:space="preserve">приобретение школьного оборудования и оргтехники; </w:t>
            </w:r>
          </w:p>
          <w:p w:rsidR="007C1FEE" w:rsidRPr="00F623CF" w:rsidRDefault="007C1FEE" w:rsidP="007167F5">
            <w:pPr>
              <w:pStyle w:val="ListParagraph"/>
              <w:numPr>
                <w:ilvl w:val="0"/>
                <w:numId w:val="35"/>
              </w:numPr>
              <w:spacing w:after="0"/>
              <w:ind w:left="397" w:hanging="284"/>
              <w:contextualSpacing w:val="0"/>
              <w:jc w:val="left"/>
              <w:rPr>
                <w:rFonts w:ascii="Times New Roman" w:hAnsi="Times New Roman"/>
                <w:szCs w:val="24"/>
                <w:lang w:eastAsia="en-US"/>
              </w:rPr>
            </w:pPr>
            <w:r w:rsidRPr="00F623CF">
              <w:rPr>
                <w:rFonts w:ascii="Times New Roman" w:hAnsi="Times New Roman"/>
                <w:szCs w:val="24"/>
                <w:lang w:eastAsia="en-US"/>
              </w:rPr>
              <w:t>приобретение школьных учебников;</w:t>
            </w:r>
          </w:p>
          <w:p w:rsidR="007C1FEE" w:rsidRPr="00F623CF" w:rsidRDefault="007C1FEE" w:rsidP="007167F5">
            <w:pPr>
              <w:pStyle w:val="ListParagraph"/>
              <w:numPr>
                <w:ilvl w:val="0"/>
                <w:numId w:val="35"/>
              </w:numPr>
              <w:spacing w:after="0"/>
              <w:ind w:left="397" w:hanging="284"/>
              <w:contextualSpacing w:val="0"/>
              <w:jc w:val="left"/>
              <w:rPr>
                <w:rFonts w:ascii="Times New Roman" w:hAnsi="Times New Roman"/>
                <w:szCs w:val="24"/>
                <w:lang w:eastAsia="en-US"/>
              </w:rPr>
            </w:pPr>
            <w:r w:rsidRPr="00F623CF">
              <w:rPr>
                <w:rFonts w:ascii="Times New Roman" w:hAnsi="Times New Roman"/>
                <w:szCs w:val="24"/>
                <w:lang w:eastAsia="en-US"/>
              </w:rPr>
              <w:t>проведение ремонтных работ в учебных заведениях.</w:t>
            </w:r>
          </w:p>
          <w:p w:rsidR="007C1FEE" w:rsidRPr="00C63788" w:rsidRDefault="007C1FEE" w:rsidP="00C63788">
            <w:pPr>
              <w:spacing w:after="0"/>
              <w:ind w:left="113" w:firstLine="0"/>
              <w:jc w:val="left"/>
              <w:rPr>
                <w:rFonts w:ascii="Times New Roman" w:hAnsi="Times New Roman"/>
                <w:b/>
                <w:szCs w:val="24"/>
              </w:rPr>
            </w:pPr>
            <w:r w:rsidRPr="00C63788">
              <w:rPr>
                <w:rFonts w:ascii="Times New Roman" w:hAnsi="Times New Roman"/>
                <w:b/>
                <w:szCs w:val="24"/>
              </w:rPr>
              <w:t>Здравоохранение:</w:t>
            </w:r>
            <w:r w:rsidRPr="00C63788">
              <w:rPr>
                <w:rFonts w:ascii="Times New Roman" w:hAnsi="Times New Roman"/>
                <w:szCs w:val="24"/>
              </w:rPr>
              <w:t xml:space="preserve"> мероприятия не предусматриваются.</w:t>
            </w:r>
          </w:p>
          <w:p w:rsidR="007C1FEE" w:rsidRPr="00C63788" w:rsidRDefault="007C1FEE" w:rsidP="00C63788">
            <w:pPr>
              <w:spacing w:after="0"/>
              <w:ind w:left="113" w:firstLine="0"/>
              <w:jc w:val="left"/>
              <w:rPr>
                <w:rFonts w:ascii="Times New Roman" w:hAnsi="Times New Roman"/>
                <w:szCs w:val="24"/>
              </w:rPr>
            </w:pPr>
            <w:r w:rsidRPr="00C63788">
              <w:rPr>
                <w:rFonts w:ascii="Times New Roman" w:hAnsi="Times New Roman"/>
                <w:b/>
                <w:szCs w:val="24"/>
              </w:rPr>
              <w:t xml:space="preserve">Культура: </w:t>
            </w:r>
          </w:p>
          <w:p w:rsidR="007C1FEE" w:rsidRPr="00F623CF" w:rsidRDefault="007C1FEE" w:rsidP="007167F5">
            <w:pPr>
              <w:pStyle w:val="ListParagraph"/>
              <w:numPr>
                <w:ilvl w:val="0"/>
                <w:numId w:val="35"/>
              </w:numPr>
              <w:spacing w:after="0"/>
              <w:ind w:left="397" w:hanging="284"/>
              <w:contextualSpacing w:val="0"/>
              <w:rPr>
                <w:rFonts w:ascii="Times New Roman" w:hAnsi="Times New Roman"/>
                <w:szCs w:val="24"/>
                <w:lang w:eastAsia="en-US"/>
              </w:rPr>
            </w:pPr>
            <w:r w:rsidRPr="00F623CF">
              <w:rPr>
                <w:rFonts w:ascii="Times New Roman" w:hAnsi="Times New Roman"/>
                <w:szCs w:val="24"/>
                <w:lang w:eastAsia="en-US"/>
              </w:rPr>
              <w:t xml:space="preserve">комплектование книжного фонда; </w:t>
            </w:r>
          </w:p>
          <w:p w:rsidR="007C1FEE" w:rsidRPr="00F623CF" w:rsidRDefault="007C1FEE" w:rsidP="007167F5">
            <w:pPr>
              <w:pStyle w:val="ListParagraph"/>
              <w:numPr>
                <w:ilvl w:val="0"/>
                <w:numId w:val="35"/>
              </w:numPr>
              <w:spacing w:after="0"/>
              <w:ind w:left="397" w:hanging="284"/>
              <w:contextualSpacing w:val="0"/>
              <w:rPr>
                <w:rFonts w:ascii="Times New Roman" w:hAnsi="Times New Roman"/>
                <w:szCs w:val="24"/>
                <w:lang w:eastAsia="en-US"/>
              </w:rPr>
            </w:pPr>
            <w:r w:rsidRPr="00F623CF">
              <w:rPr>
                <w:rFonts w:ascii="Times New Roman" w:hAnsi="Times New Roman"/>
                <w:szCs w:val="24"/>
                <w:lang w:eastAsia="en-US"/>
              </w:rPr>
              <w:t xml:space="preserve">приобретение музыкальных инструментов; </w:t>
            </w:r>
          </w:p>
          <w:p w:rsidR="007C1FEE" w:rsidRPr="00F623CF" w:rsidRDefault="007C1FEE" w:rsidP="007167F5">
            <w:pPr>
              <w:pStyle w:val="ListParagraph"/>
              <w:numPr>
                <w:ilvl w:val="0"/>
                <w:numId w:val="35"/>
              </w:numPr>
              <w:spacing w:after="0"/>
              <w:ind w:left="397" w:hanging="284"/>
              <w:contextualSpacing w:val="0"/>
              <w:rPr>
                <w:rFonts w:ascii="Times New Roman" w:hAnsi="Times New Roman"/>
                <w:szCs w:val="24"/>
                <w:lang w:eastAsia="en-US"/>
              </w:rPr>
            </w:pPr>
            <w:r w:rsidRPr="00F623CF">
              <w:rPr>
                <w:rFonts w:ascii="Times New Roman" w:hAnsi="Times New Roman"/>
                <w:szCs w:val="24"/>
                <w:lang w:eastAsia="en-US"/>
              </w:rPr>
              <w:t xml:space="preserve">приобретение оборудования для учреждений культуры. </w:t>
            </w:r>
          </w:p>
          <w:p w:rsidR="007C1FEE" w:rsidRPr="00C63788" w:rsidRDefault="007C1FEE" w:rsidP="00C63788">
            <w:pPr>
              <w:spacing w:after="0"/>
              <w:ind w:left="113" w:firstLine="0"/>
              <w:jc w:val="left"/>
              <w:rPr>
                <w:rFonts w:ascii="Times New Roman" w:hAnsi="Times New Roman"/>
                <w:b/>
                <w:szCs w:val="24"/>
              </w:rPr>
            </w:pPr>
            <w:r w:rsidRPr="00C63788">
              <w:rPr>
                <w:rFonts w:ascii="Times New Roman" w:hAnsi="Times New Roman"/>
                <w:b/>
                <w:szCs w:val="24"/>
              </w:rPr>
              <w:t xml:space="preserve">Спорт: </w:t>
            </w:r>
          </w:p>
          <w:p w:rsidR="007C1FEE" w:rsidRPr="00F623CF" w:rsidRDefault="007C1FEE" w:rsidP="007167F5">
            <w:pPr>
              <w:pStyle w:val="ListParagraph"/>
              <w:numPr>
                <w:ilvl w:val="0"/>
                <w:numId w:val="35"/>
              </w:numPr>
              <w:spacing w:after="0"/>
              <w:ind w:left="381"/>
              <w:jc w:val="left"/>
              <w:rPr>
                <w:rFonts w:ascii="Times New Roman" w:hAnsi="Times New Roman"/>
                <w:szCs w:val="24"/>
                <w:lang w:eastAsia="en-US"/>
              </w:rPr>
            </w:pPr>
            <w:r w:rsidRPr="00F623CF">
              <w:rPr>
                <w:rFonts w:ascii="Times New Roman" w:hAnsi="Times New Roman"/>
                <w:szCs w:val="24"/>
                <w:lang w:eastAsia="en-US"/>
              </w:rPr>
              <w:t>оборудование спортивной площадки.</w:t>
            </w:r>
          </w:p>
        </w:tc>
      </w:tr>
      <w:tr w:rsidR="007C1FEE" w:rsidRPr="00AF44CB" w:rsidTr="00070327">
        <w:trPr>
          <w:trHeight w:val="1443"/>
        </w:trPr>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Сроки и этапы реализации Программы</w:t>
            </w:r>
          </w:p>
        </w:tc>
        <w:tc>
          <w:tcPr>
            <w:tcW w:w="3588"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Срок реализации Программы – 2017-</w:t>
            </w:r>
            <w:r>
              <w:rPr>
                <w:rFonts w:ascii="Times New Roman" w:hAnsi="Times New Roman"/>
                <w:szCs w:val="24"/>
              </w:rPr>
              <w:t>2029</w:t>
            </w:r>
            <w:r w:rsidRPr="00AF44CB">
              <w:rPr>
                <w:rFonts w:ascii="Times New Roman" w:hAnsi="Times New Roman"/>
                <w:szCs w:val="24"/>
              </w:rPr>
              <w:t xml:space="preserve"> годы. </w:t>
            </w:r>
          </w:p>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Этапы осуществления Программы: </w:t>
            </w:r>
          </w:p>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 первый этап – с 2017 года по 2021 год; </w:t>
            </w:r>
          </w:p>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 xml:space="preserve">- второй этап – с 2022 года по </w:t>
            </w:r>
            <w:r>
              <w:rPr>
                <w:rFonts w:ascii="Times New Roman" w:hAnsi="Times New Roman"/>
                <w:szCs w:val="24"/>
              </w:rPr>
              <w:t>2029</w:t>
            </w:r>
            <w:r w:rsidRPr="00AF44CB">
              <w:rPr>
                <w:rFonts w:ascii="Times New Roman" w:hAnsi="Times New Roman"/>
                <w:szCs w:val="24"/>
              </w:rPr>
              <w:t xml:space="preserve"> год.</w:t>
            </w:r>
          </w:p>
        </w:tc>
      </w:tr>
      <w:tr w:rsidR="007C1FEE" w:rsidRPr="00AF44CB" w:rsidTr="00C06F28">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Объемы и источники финансирования</w:t>
            </w:r>
          </w:p>
        </w:tc>
        <w:tc>
          <w:tcPr>
            <w:tcW w:w="3588" w:type="pct"/>
            <w:tcMar>
              <w:top w:w="28" w:type="dxa"/>
              <w:left w:w="28" w:type="dxa"/>
              <w:bottom w:w="28" w:type="dxa"/>
              <w:right w:w="28" w:type="dxa"/>
            </w:tcMar>
          </w:tcPr>
          <w:p w:rsidR="007C1FEE" w:rsidRPr="00C63788" w:rsidRDefault="007C1FEE" w:rsidP="00C06F28">
            <w:pPr>
              <w:pStyle w:val="S6"/>
              <w:spacing w:after="0"/>
              <w:ind w:firstLine="0"/>
              <w:jc w:val="left"/>
              <w:rPr>
                <w:rFonts w:ascii="Times New Roman" w:hAnsi="Times New Roman"/>
              </w:rPr>
            </w:pPr>
            <w:r w:rsidRPr="00C63788">
              <w:rPr>
                <w:rFonts w:ascii="Times New Roman" w:hAnsi="Times New Roman"/>
              </w:rPr>
              <w:t xml:space="preserve">Прогнозный общий объем финансирования Программы на период 2017-2029 годы составляет </w:t>
            </w:r>
            <w:r>
              <w:rPr>
                <w:rFonts w:ascii="Times New Roman" w:hAnsi="Times New Roman"/>
              </w:rPr>
              <w:t>1820</w:t>
            </w:r>
            <w:r w:rsidRPr="00C63788">
              <w:rPr>
                <w:rFonts w:ascii="Times New Roman" w:hAnsi="Times New Roman"/>
              </w:rPr>
              <w:t xml:space="preserve"> тыс. руб., в том числе по структурам:</w:t>
            </w:r>
          </w:p>
          <w:p w:rsidR="007C1FEE" w:rsidRPr="00C63788" w:rsidRDefault="007C1FEE" w:rsidP="007167F5">
            <w:pPr>
              <w:pStyle w:val="S6"/>
              <w:widowControl/>
              <w:numPr>
                <w:ilvl w:val="0"/>
                <w:numId w:val="36"/>
              </w:numPr>
              <w:spacing w:after="0"/>
              <w:ind w:left="381"/>
              <w:jc w:val="left"/>
              <w:rPr>
                <w:rFonts w:ascii="Times New Roman" w:hAnsi="Times New Roman"/>
              </w:rPr>
            </w:pPr>
            <w:r w:rsidRPr="00C63788">
              <w:rPr>
                <w:rFonts w:ascii="Times New Roman" w:hAnsi="Times New Roman"/>
              </w:rPr>
              <w:t xml:space="preserve">образование – </w:t>
            </w:r>
            <w:r>
              <w:rPr>
                <w:rFonts w:ascii="Times New Roman" w:hAnsi="Times New Roman"/>
              </w:rPr>
              <w:t>520</w:t>
            </w:r>
            <w:r w:rsidRPr="00C63788">
              <w:rPr>
                <w:rFonts w:ascii="Times New Roman" w:hAnsi="Times New Roman"/>
              </w:rPr>
              <w:t xml:space="preserve"> тыс. руб.;</w:t>
            </w:r>
          </w:p>
          <w:p w:rsidR="007C1FEE" w:rsidRPr="00C63788" w:rsidRDefault="007C1FEE" w:rsidP="007167F5">
            <w:pPr>
              <w:pStyle w:val="S6"/>
              <w:widowControl/>
              <w:numPr>
                <w:ilvl w:val="0"/>
                <w:numId w:val="36"/>
              </w:numPr>
              <w:spacing w:after="0"/>
              <w:ind w:left="381"/>
              <w:jc w:val="left"/>
              <w:rPr>
                <w:rFonts w:ascii="Times New Roman" w:hAnsi="Times New Roman"/>
              </w:rPr>
            </w:pPr>
            <w:r w:rsidRPr="00C63788">
              <w:rPr>
                <w:rFonts w:ascii="Times New Roman" w:hAnsi="Times New Roman"/>
              </w:rPr>
              <w:t xml:space="preserve">культура – </w:t>
            </w:r>
            <w:r>
              <w:rPr>
                <w:rFonts w:ascii="Times New Roman" w:hAnsi="Times New Roman"/>
              </w:rPr>
              <w:t>300</w:t>
            </w:r>
            <w:r w:rsidRPr="00C63788">
              <w:rPr>
                <w:rFonts w:ascii="Times New Roman" w:hAnsi="Times New Roman"/>
              </w:rPr>
              <w:t xml:space="preserve"> тыс. руб.;</w:t>
            </w:r>
          </w:p>
          <w:p w:rsidR="007C1FEE" w:rsidRPr="00C63788" w:rsidRDefault="007C1FEE" w:rsidP="007167F5">
            <w:pPr>
              <w:pStyle w:val="S6"/>
              <w:widowControl/>
              <w:numPr>
                <w:ilvl w:val="0"/>
                <w:numId w:val="36"/>
              </w:numPr>
              <w:spacing w:after="0"/>
              <w:ind w:left="381"/>
              <w:jc w:val="left"/>
              <w:rPr>
                <w:rFonts w:ascii="Times New Roman" w:hAnsi="Times New Roman"/>
              </w:rPr>
            </w:pPr>
            <w:r w:rsidRPr="00C63788">
              <w:rPr>
                <w:rFonts w:ascii="Times New Roman" w:hAnsi="Times New Roman"/>
              </w:rPr>
              <w:t xml:space="preserve">спорт – </w:t>
            </w:r>
            <w:r>
              <w:rPr>
                <w:rFonts w:ascii="Times New Roman" w:hAnsi="Times New Roman"/>
              </w:rPr>
              <w:t>1</w:t>
            </w:r>
            <w:r w:rsidRPr="00C63788">
              <w:rPr>
                <w:rFonts w:ascii="Times New Roman" w:hAnsi="Times New Roman"/>
              </w:rPr>
              <w:t>000 тыс. руб.</w:t>
            </w:r>
          </w:p>
          <w:p w:rsidR="007C1FEE" w:rsidRPr="00AF44CB" w:rsidRDefault="007C1FEE" w:rsidP="00C06F28">
            <w:pPr>
              <w:pStyle w:val="a5"/>
              <w:spacing w:line="276" w:lineRule="auto"/>
              <w:jc w:val="left"/>
              <w:rPr>
                <w:rFonts w:ascii="Times New Roman" w:hAnsi="Times New Roman"/>
                <w:szCs w:val="24"/>
              </w:rPr>
            </w:pPr>
            <w:r w:rsidRPr="00AF44CB">
              <w:rPr>
                <w:rFonts w:ascii="Times New Roman" w:hAnsi="Times New Roman"/>
                <w:szCs w:val="24"/>
              </w:rPr>
              <w:t>Программа финансируется из местного, районного, краевого и федерального бюджетов, инвестиционных ресурсов банков, предприятий, организаций, предпринимателей, средств граждан.</w:t>
            </w:r>
          </w:p>
        </w:tc>
      </w:tr>
      <w:tr w:rsidR="007C1FEE" w:rsidRPr="00AF44CB" w:rsidTr="00C06F28">
        <w:tc>
          <w:tcPr>
            <w:tcW w:w="1412"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highlight w:val="yellow"/>
              </w:rPr>
            </w:pPr>
            <w:r w:rsidRPr="00AF44CB">
              <w:rPr>
                <w:rFonts w:ascii="Times New Roman" w:hAnsi="Times New Roman"/>
                <w:szCs w:val="24"/>
              </w:rPr>
              <w:t>Ожидаемые результаты реализации Программы</w:t>
            </w:r>
          </w:p>
        </w:tc>
        <w:tc>
          <w:tcPr>
            <w:tcW w:w="3588" w:type="pct"/>
            <w:tcMar>
              <w:top w:w="28" w:type="dxa"/>
              <w:left w:w="28" w:type="dxa"/>
              <w:bottom w:w="28" w:type="dxa"/>
              <w:right w:w="28" w:type="dxa"/>
            </w:tcMar>
          </w:tcPr>
          <w:p w:rsidR="007C1FEE" w:rsidRPr="00AF44CB" w:rsidRDefault="007C1FEE" w:rsidP="00C06F28">
            <w:pPr>
              <w:pStyle w:val="a5"/>
              <w:spacing w:line="276" w:lineRule="auto"/>
              <w:jc w:val="left"/>
              <w:rPr>
                <w:rFonts w:ascii="Times New Roman" w:hAnsi="Times New Roman"/>
                <w:szCs w:val="24"/>
                <w:shd w:val="clear" w:color="auto" w:fill="FFFFFF"/>
              </w:rPr>
            </w:pPr>
            <w:r w:rsidRPr="00AF44CB">
              <w:rPr>
                <w:rFonts w:ascii="Times New Roman" w:hAnsi="Times New Roman"/>
                <w:szCs w:val="24"/>
                <w:shd w:val="clear" w:color="auto" w:fill="FFFFFF"/>
              </w:rPr>
              <w:t>- Ввод в эксплуатацию предусмотренных Программой объектов социальной и транспортной инфраструктуры муниципального образования и района.</w:t>
            </w:r>
          </w:p>
          <w:p w:rsidR="007C1FEE" w:rsidRPr="00AF44CB" w:rsidRDefault="007C1FEE" w:rsidP="00C06F28">
            <w:pPr>
              <w:pStyle w:val="a5"/>
              <w:spacing w:line="276" w:lineRule="auto"/>
              <w:jc w:val="left"/>
              <w:rPr>
                <w:rFonts w:ascii="Times New Roman" w:hAnsi="Times New Roman"/>
                <w:szCs w:val="24"/>
                <w:shd w:val="clear" w:color="auto" w:fill="FFFFFF"/>
              </w:rPr>
            </w:pPr>
            <w:r w:rsidRPr="00AF44CB">
              <w:rPr>
                <w:rFonts w:ascii="Times New Roman" w:hAnsi="Times New Roman"/>
                <w:szCs w:val="24"/>
                <w:shd w:val="clear" w:color="auto" w:fill="FFFFFF"/>
              </w:rPr>
              <w:t>- Повышение уровня жизни и закрепление населения, обеспечение предприятий квалифицированными трудовыми ресурсами.</w:t>
            </w:r>
          </w:p>
          <w:p w:rsidR="007C1FEE" w:rsidRPr="00AF44CB" w:rsidRDefault="007C1FEE" w:rsidP="00C06F28">
            <w:pPr>
              <w:pStyle w:val="a5"/>
              <w:spacing w:line="276" w:lineRule="auto"/>
              <w:jc w:val="left"/>
              <w:rPr>
                <w:rFonts w:ascii="Times New Roman" w:hAnsi="Times New Roman"/>
                <w:szCs w:val="24"/>
                <w:shd w:val="clear" w:color="auto" w:fill="FFFFFF"/>
              </w:rPr>
            </w:pPr>
            <w:r w:rsidRPr="00AF44CB">
              <w:rPr>
                <w:rFonts w:ascii="Times New Roman" w:hAnsi="Times New Roman"/>
                <w:szCs w:val="24"/>
                <w:shd w:val="clear" w:color="auto" w:fill="FFFFFF"/>
              </w:rPr>
              <w:t xml:space="preserve">- Обеспеченность района и муниципального образования детскими дошкольными учреждениями. </w:t>
            </w:r>
          </w:p>
          <w:p w:rsidR="007C1FEE" w:rsidRPr="00AF44CB" w:rsidRDefault="007C1FEE" w:rsidP="00C06F28">
            <w:pPr>
              <w:pStyle w:val="a5"/>
              <w:spacing w:line="276" w:lineRule="auto"/>
              <w:jc w:val="left"/>
              <w:rPr>
                <w:rFonts w:ascii="Times New Roman" w:hAnsi="Times New Roman"/>
                <w:szCs w:val="24"/>
                <w:highlight w:val="yellow"/>
              </w:rPr>
            </w:pPr>
            <w:r w:rsidRPr="00AF44CB">
              <w:rPr>
                <w:rFonts w:ascii="Times New Roman" w:hAnsi="Times New Roman"/>
                <w:szCs w:val="24"/>
                <w:shd w:val="clear" w:color="auto" w:fill="FFFFFF"/>
              </w:rPr>
              <w:t>- Создание условий для занятия спортом всем жителям поселения.</w:t>
            </w:r>
          </w:p>
          <w:p w:rsidR="007C1FEE" w:rsidRPr="00AF44CB" w:rsidRDefault="007C1FEE" w:rsidP="00C06F28">
            <w:pPr>
              <w:pStyle w:val="a5"/>
              <w:spacing w:line="276" w:lineRule="auto"/>
              <w:jc w:val="left"/>
              <w:rPr>
                <w:rFonts w:ascii="Times New Roman" w:hAnsi="Times New Roman"/>
                <w:szCs w:val="24"/>
                <w:highlight w:val="yellow"/>
              </w:rPr>
            </w:pPr>
            <w:r w:rsidRPr="00AF44CB">
              <w:rPr>
                <w:rFonts w:ascii="Times New Roman" w:hAnsi="Times New Roman"/>
                <w:szCs w:val="24"/>
              </w:rPr>
              <w:t>- Опр</w:t>
            </w:r>
            <w:r w:rsidRPr="00AF44CB">
              <w:rPr>
                <w:rFonts w:ascii="Times New Roman" w:hAnsi="Times New Roman"/>
                <w:spacing w:val="-1"/>
                <w:szCs w:val="24"/>
              </w:rPr>
              <w:t>е</w:t>
            </w:r>
            <w:r w:rsidRPr="00AF44CB">
              <w:rPr>
                <w:rFonts w:ascii="Times New Roman" w:hAnsi="Times New Roman"/>
                <w:szCs w:val="24"/>
              </w:rPr>
              <w:t>д</w:t>
            </w:r>
            <w:r w:rsidRPr="00AF44CB">
              <w:rPr>
                <w:rFonts w:ascii="Times New Roman" w:hAnsi="Times New Roman"/>
                <w:spacing w:val="-1"/>
                <w:szCs w:val="24"/>
              </w:rPr>
              <w:t>е</w:t>
            </w:r>
            <w:r w:rsidRPr="00AF44CB">
              <w:rPr>
                <w:rFonts w:ascii="Times New Roman" w:hAnsi="Times New Roman"/>
                <w:szCs w:val="24"/>
              </w:rPr>
              <w:t>л</w:t>
            </w:r>
            <w:r w:rsidRPr="00AF44CB">
              <w:rPr>
                <w:rFonts w:ascii="Times New Roman" w:hAnsi="Times New Roman"/>
                <w:spacing w:val="-1"/>
                <w:szCs w:val="24"/>
              </w:rPr>
              <w:t>е</w:t>
            </w:r>
            <w:r w:rsidRPr="00AF44CB">
              <w:rPr>
                <w:rFonts w:ascii="Times New Roman" w:hAnsi="Times New Roman"/>
                <w:szCs w:val="24"/>
              </w:rPr>
              <w:t>ние з</w:t>
            </w:r>
            <w:r w:rsidRPr="00AF44CB">
              <w:rPr>
                <w:rFonts w:ascii="Times New Roman" w:hAnsi="Times New Roman"/>
                <w:spacing w:val="-1"/>
                <w:szCs w:val="24"/>
              </w:rPr>
              <w:t>а</w:t>
            </w:r>
            <w:r w:rsidRPr="00AF44CB">
              <w:rPr>
                <w:rFonts w:ascii="Times New Roman" w:hAnsi="Times New Roman"/>
                <w:szCs w:val="24"/>
              </w:rPr>
              <w:t>тр</w:t>
            </w:r>
            <w:r w:rsidRPr="00AF44CB">
              <w:rPr>
                <w:rFonts w:ascii="Times New Roman" w:hAnsi="Times New Roman"/>
                <w:spacing w:val="-1"/>
                <w:szCs w:val="24"/>
              </w:rPr>
              <w:t>а</w:t>
            </w:r>
            <w:r w:rsidRPr="00AF44CB">
              <w:rPr>
                <w:rFonts w:ascii="Times New Roman" w:hAnsi="Times New Roman"/>
                <w:szCs w:val="24"/>
              </w:rPr>
              <w:t>т на р</w:t>
            </w:r>
            <w:r w:rsidRPr="00AF44CB">
              <w:rPr>
                <w:rFonts w:ascii="Times New Roman" w:hAnsi="Times New Roman"/>
                <w:spacing w:val="-1"/>
                <w:szCs w:val="24"/>
              </w:rPr>
              <w:t>еа</w:t>
            </w:r>
            <w:r w:rsidRPr="00AF44CB">
              <w:rPr>
                <w:rFonts w:ascii="Times New Roman" w:hAnsi="Times New Roman"/>
                <w:szCs w:val="24"/>
              </w:rPr>
              <w:t>л</w:t>
            </w:r>
            <w:r w:rsidRPr="00AF44CB">
              <w:rPr>
                <w:rFonts w:ascii="Times New Roman" w:hAnsi="Times New Roman"/>
                <w:spacing w:val="1"/>
                <w:szCs w:val="24"/>
              </w:rPr>
              <w:t>и</w:t>
            </w:r>
            <w:r w:rsidRPr="00AF44CB">
              <w:rPr>
                <w:rFonts w:ascii="Times New Roman" w:hAnsi="Times New Roman"/>
                <w:szCs w:val="24"/>
              </w:rPr>
              <w:t>з</w:t>
            </w:r>
            <w:r w:rsidRPr="00AF44CB">
              <w:rPr>
                <w:rFonts w:ascii="Times New Roman" w:hAnsi="Times New Roman"/>
                <w:spacing w:val="-1"/>
                <w:szCs w:val="24"/>
              </w:rPr>
              <w:t>а</w:t>
            </w:r>
            <w:r w:rsidRPr="00AF44CB">
              <w:rPr>
                <w:rFonts w:ascii="Times New Roman" w:hAnsi="Times New Roman"/>
                <w:szCs w:val="24"/>
              </w:rPr>
              <w:t>ц</w:t>
            </w:r>
            <w:r w:rsidRPr="00AF44CB">
              <w:rPr>
                <w:rFonts w:ascii="Times New Roman" w:hAnsi="Times New Roman"/>
                <w:spacing w:val="-2"/>
                <w:szCs w:val="24"/>
              </w:rPr>
              <w:t>и</w:t>
            </w:r>
            <w:r w:rsidRPr="00AF44CB">
              <w:rPr>
                <w:rFonts w:ascii="Times New Roman" w:hAnsi="Times New Roman"/>
                <w:szCs w:val="24"/>
              </w:rPr>
              <w:t xml:space="preserve">ю </w:t>
            </w:r>
            <w:r w:rsidRPr="00AF44CB">
              <w:rPr>
                <w:rFonts w:ascii="Times New Roman" w:hAnsi="Times New Roman"/>
                <w:spacing w:val="-1"/>
                <w:szCs w:val="24"/>
              </w:rPr>
              <w:t>ме</w:t>
            </w:r>
            <w:r w:rsidRPr="00AF44CB">
              <w:rPr>
                <w:rFonts w:ascii="Times New Roman" w:hAnsi="Times New Roman"/>
                <w:szCs w:val="24"/>
              </w:rPr>
              <w:t>роприят</w:t>
            </w:r>
            <w:r w:rsidRPr="00AF44CB">
              <w:rPr>
                <w:rFonts w:ascii="Times New Roman" w:hAnsi="Times New Roman"/>
                <w:spacing w:val="-2"/>
                <w:szCs w:val="24"/>
              </w:rPr>
              <w:t>и</w:t>
            </w:r>
            <w:r w:rsidRPr="00AF44CB">
              <w:rPr>
                <w:rFonts w:ascii="Times New Roman" w:hAnsi="Times New Roman"/>
                <w:szCs w:val="24"/>
              </w:rPr>
              <w:t>й прогр</w:t>
            </w:r>
            <w:r w:rsidRPr="00AF44CB">
              <w:rPr>
                <w:rFonts w:ascii="Times New Roman" w:hAnsi="Times New Roman"/>
                <w:spacing w:val="-1"/>
                <w:szCs w:val="24"/>
              </w:rPr>
              <w:t>амм</w:t>
            </w:r>
            <w:r w:rsidRPr="00AF44CB">
              <w:rPr>
                <w:rFonts w:ascii="Times New Roman" w:hAnsi="Times New Roman"/>
                <w:szCs w:val="24"/>
              </w:rPr>
              <w:t>ы, эффекты, возн</w:t>
            </w:r>
            <w:r w:rsidRPr="00AF44CB">
              <w:rPr>
                <w:rFonts w:ascii="Times New Roman" w:hAnsi="Times New Roman"/>
                <w:spacing w:val="-2"/>
                <w:szCs w:val="24"/>
              </w:rPr>
              <w:t>и</w:t>
            </w:r>
            <w:r w:rsidRPr="00AF44CB">
              <w:rPr>
                <w:rFonts w:ascii="Times New Roman" w:hAnsi="Times New Roman"/>
                <w:szCs w:val="24"/>
              </w:rPr>
              <w:t>к</w:t>
            </w:r>
            <w:r w:rsidRPr="00AF44CB">
              <w:rPr>
                <w:rFonts w:ascii="Times New Roman" w:hAnsi="Times New Roman"/>
                <w:spacing w:val="-1"/>
                <w:szCs w:val="24"/>
              </w:rPr>
              <w:t>а</w:t>
            </w:r>
            <w:r w:rsidRPr="00AF44CB">
              <w:rPr>
                <w:rFonts w:ascii="Times New Roman" w:hAnsi="Times New Roman"/>
                <w:szCs w:val="24"/>
              </w:rPr>
              <w:t>ющие в р</w:t>
            </w:r>
            <w:r w:rsidRPr="00AF44CB">
              <w:rPr>
                <w:rFonts w:ascii="Times New Roman" w:hAnsi="Times New Roman"/>
                <w:spacing w:val="-1"/>
                <w:szCs w:val="24"/>
              </w:rPr>
              <w:t>е</w:t>
            </w:r>
            <w:r w:rsidRPr="00AF44CB">
              <w:rPr>
                <w:rFonts w:ascii="Times New Roman" w:hAnsi="Times New Roman"/>
                <w:spacing w:val="3"/>
                <w:szCs w:val="24"/>
              </w:rPr>
              <w:t>з</w:t>
            </w:r>
            <w:r w:rsidRPr="00AF44CB">
              <w:rPr>
                <w:rFonts w:ascii="Times New Roman" w:hAnsi="Times New Roman"/>
                <w:szCs w:val="24"/>
              </w:rPr>
              <w:t>ульт</w:t>
            </w:r>
            <w:r w:rsidRPr="00AF44CB">
              <w:rPr>
                <w:rFonts w:ascii="Times New Roman" w:hAnsi="Times New Roman"/>
                <w:spacing w:val="-1"/>
                <w:szCs w:val="24"/>
              </w:rPr>
              <w:t>а</w:t>
            </w:r>
            <w:r w:rsidRPr="00AF44CB">
              <w:rPr>
                <w:rFonts w:ascii="Times New Roman" w:hAnsi="Times New Roman"/>
                <w:szCs w:val="24"/>
              </w:rPr>
              <w:t>те р</w:t>
            </w:r>
            <w:r w:rsidRPr="00AF44CB">
              <w:rPr>
                <w:rFonts w:ascii="Times New Roman" w:hAnsi="Times New Roman"/>
                <w:spacing w:val="-1"/>
                <w:szCs w:val="24"/>
              </w:rPr>
              <w:t>еа</w:t>
            </w:r>
            <w:r w:rsidRPr="00AF44CB">
              <w:rPr>
                <w:rFonts w:ascii="Times New Roman" w:hAnsi="Times New Roman"/>
                <w:szCs w:val="24"/>
              </w:rPr>
              <w:t>л</w:t>
            </w:r>
            <w:r w:rsidRPr="00AF44CB">
              <w:rPr>
                <w:rFonts w:ascii="Times New Roman" w:hAnsi="Times New Roman"/>
                <w:spacing w:val="1"/>
                <w:szCs w:val="24"/>
              </w:rPr>
              <w:t>и</w:t>
            </w:r>
            <w:r w:rsidRPr="00AF44CB">
              <w:rPr>
                <w:rFonts w:ascii="Times New Roman" w:hAnsi="Times New Roman"/>
                <w:szCs w:val="24"/>
              </w:rPr>
              <w:t>з</w:t>
            </w:r>
            <w:r w:rsidRPr="00AF44CB">
              <w:rPr>
                <w:rFonts w:ascii="Times New Roman" w:hAnsi="Times New Roman"/>
                <w:spacing w:val="-1"/>
                <w:szCs w:val="24"/>
              </w:rPr>
              <w:t>а</w:t>
            </w:r>
            <w:r w:rsidRPr="00AF44CB">
              <w:rPr>
                <w:rFonts w:ascii="Times New Roman" w:hAnsi="Times New Roman"/>
                <w:szCs w:val="24"/>
              </w:rPr>
              <w:t xml:space="preserve">ции </w:t>
            </w:r>
            <w:r w:rsidRPr="00AF44CB">
              <w:rPr>
                <w:rFonts w:ascii="Times New Roman" w:hAnsi="Times New Roman"/>
                <w:spacing w:val="-1"/>
                <w:szCs w:val="24"/>
              </w:rPr>
              <w:t>ме</w:t>
            </w:r>
            <w:r w:rsidRPr="00AF44CB">
              <w:rPr>
                <w:rFonts w:ascii="Times New Roman" w:hAnsi="Times New Roman"/>
                <w:szCs w:val="24"/>
              </w:rPr>
              <w:t>ропр</w:t>
            </w:r>
            <w:r w:rsidRPr="00AF44CB">
              <w:rPr>
                <w:rFonts w:ascii="Times New Roman" w:hAnsi="Times New Roman"/>
                <w:spacing w:val="-2"/>
                <w:szCs w:val="24"/>
              </w:rPr>
              <w:t>и</w:t>
            </w:r>
            <w:r w:rsidRPr="00AF44CB">
              <w:rPr>
                <w:rFonts w:ascii="Times New Roman" w:hAnsi="Times New Roman"/>
                <w:szCs w:val="24"/>
              </w:rPr>
              <w:t xml:space="preserve">ятий </w:t>
            </w:r>
            <w:r w:rsidRPr="00AF44CB">
              <w:rPr>
                <w:rFonts w:ascii="Times New Roman" w:hAnsi="Times New Roman"/>
                <w:spacing w:val="4"/>
                <w:szCs w:val="24"/>
              </w:rPr>
              <w:t>п</w:t>
            </w:r>
            <w:r w:rsidRPr="00AF44CB">
              <w:rPr>
                <w:rFonts w:ascii="Times New Roman" w:hAnsi="Times New Roman"/>
                <w:szCs w:val="24"/>
              </w:rPr>
              <w:t>рогр</w:t>
            </w:r>
            <w:r w:rsidRPr="00AF44CB">
              <w:rPr>
                <w:rFonts w:ascii="Times New Roman" w:hAnsi="Times New Roman"/>
                <w:spacing w:val="-1"/>
                <w:szCs w:val="24"/>
              </w:rPr>
              <w:t>амм</w:t>
            </w:r>
            <w:r w:rsidRPr="00AF44CB">
              <w:rPr>
                <w:rFonts w:ascii="Times New Roman" w:hAnsi="Times New Roman"/>
                <w:szCs w:val="24"/>
              </w:rPr>
              <w:t>ы и и</w:t>
            </w:r>
            <w:r w:rsidRPr="00AF44CB">
              <w:rPr>
                <w:rFonts w:ascii="Times New Roman" w:hAnsi="Times New Roman"/>
                <w:spacing w:val="-1"/>
                <w:szCs w:val="24"/>
              </w:rPr>
              <w:t>с</w:t>
            </w:r>
            <w:r w:rsidRPr="00AF44CB">
              <w:rPr>
                <w:rFonts w:ascii="Times New Roman" w:hAnsi="Times New Roman"/>
                <w:szCs w:val="24"/>
              </w:rPr>
              <w:t>то</w:t>
            </w:r>
            <w:r w:rsidRPr="00AF44CB">
              <w:rPr>
                <w:rFonts w:ascii="Times New Roman" w:hAnsi="Times New Roman"/>
                <w:spacing w:val="-1"/>
                <w:szCs w:val="24"/>
              </w:rPr>
              <w:t>ч</w:t>
            </w:r>
            <w:r w:rsidRPr="00AF44CB">
              <w:rPr>
                <w:rFonts w:ascii="Times New Roman" w:hAnsi="Times New Roman"/>
                <w:szCs w:val="24"/>
              </w:rPr>
              <w:t>ни</w:t>
            </w:r>
            <w:r w:rsidRPr="00AF44CB">
              <w:rPr>
                <w:rFonts w:ascii="Times New Roman" w:hAnsi="Times New Roman"/>
                <w:spacing w:val="-2"/>
                <w:szCs w:val="24"/>
              </w:rPr>
              <w:t>к</w:t>
            </w:r>
            <w:r w:rsidRPr="00AF44CB">
              <w:rPr>
                <w:rFonts w:ascii="Times New Roman" w:hAnsi="Times New Roman"/>
                <w:szCs w:val="24"/>
              </w:rPr>
              <w:t>и инв</w:t>
            </w:r>
            <w:r w:rsidRPr="00AF44CB">
              <w:rPr>
                <w:rFonts w:ascii="Times New Roman" w:hAnsi="Times New Roman"/>
                <w:spacing w:val="-2"/>
                <w:szCs w:val="24"/>
              </w:rPr>
              <w:t>е</w:t>
            </w:r>
            <w:r w:rsidRPr="00AF44CB">
              <w:rPr>
                <w:rFonts w:ascii="Times New Roman" w:hAnsi="Times New Roman"/>
                <w:spacing w:val="-1"/>
                <w:szCs w:val="24"/>
              </w:rPr>
              <w:t>с</w:t>
            </w:r>
            <w:r w:rsidRPr="00AF44CB">
              <w:rPr>
                <w:rFonts w:ascii="Times New Roman" w:hAnsi="Times New Roman"/>
                <w:szCs w:val="24"/>
              </w:rPr>
              <w:t>ти</w:t>
            </w:r>
            <w:r w:rsidRPr="00AF44CB">
              <w:rPr>
                <w:rFonts w:ascii="Times New Roman" w:hAnsi="Times New Roman"/>
                <w:spacing w:val="-2"/>
                <w:szCs w:val="24"/>
              </w:rPr>
              <w:t>ц</w:t>
            </w:r>
            <w:r w:rsidRPr="00AF44CB">
              <w:rPr>
                <w:rFonts w:ascii="Times New Roman" w:hAnsi="Times New Roman"/>
                <w:szCs w:val="24"/>
              </w:rPr>
              <w:t>ий для ре</w:t>
            </w:r>
            <w:r w:rsidRPr="00AF44CB">
              <w:rPr>
                <w:rFonts w:ascii="Times New Roman" w:hAnsi="Times New Roman"/>
                <w:spacing w:val="-2"/>
                <w:szCs w:val="24"/>
              </w:rPr>
              <w:t>а</w:t>
            </w:r>
            <w:r w:rsidRPr="00AF44CB">
              <w:rPr>
                <w:rFonts w:ascii="Times New Roman" w:hAnsi="Times New Roman"/>
                <w:szCs w:val="24"/>
              </w:rPr>
              <w:t>л</w:t>
            </w:r>
            <w:r w:rsidRPr="00AF44CB">
              <w:rPr>
                <w:rFonts w:ascii="Times New Roman" w:hAnsi="Times New Roman"/>
                <w:spacing w:val="-1"/>
                <w:szCs w:val="24"/>
              </w:rPr>
              <w:t>и</w:t>
            </w:r>
            <w:r w:rsidRPr="00AF44CB">
              <w:rPr>
                <w:rFonts w:ascii="Times New Roman" w:hAnsi="Times New Roman"/>
                <w:spacing w:val="-2"/>
                <w:szCs w:val="24"/>
              </w:rPr>
              <w:t>з</w:t>
            </w:r>
            <w:r w:rsidRPr="00AF44CB">
              <w:rPr>
                <w:rFonts w:ascii="Times New Roman" w:hAnsi="Times New Roman"/>
                <w:spacing w:val="-1"/>
                <w:szCs w:val="24"/>
              </w:rPr>
              <w:t>а</w:t>
            </w:r>
            <w:r w:rsidRPr="00AF44CB">
              <w:rPr>
                <w:rFonts w:ascii="Times New Roman" w:hAnsi="Times New Roman"/>
                <w:szCs w:val="24"/>
              </w:rPr>
              <w:t xml:space="preserve">ции </w:t>
            </w:r>
            <w:r w:rsidRPr="00AF44CB">
              <w:rPr>
                <w:rFonts w:ascii="Times New Roman" w:hAnsi="Times New Roman"/>
                <w:spacing w:val="-1"/>
                <w:szCs w:val="24"/>
              </w:rPr>
              <w:t>ме</w:t>
            </w:r>
            <w:r w:rsidRPr="00AF44CB">
              <w:rPr>
                <w:rFonts w:ascii="Times New Roman" w:hAnsi="Times New Roman"/>
                <w:szCs w:val="24"/>
              </w:rPr>
              <w:t>ропри</w:t>
            </w:r>
            <w:r w:rsidRPr="00AF44CB">
              <w:rPr>
                <w:rFonts w:ascii="Times New Roman" w:hAnsi="Times New Roman"/>
                <w:spacing w:val="-3"/>
                <w:szCs w:val="24"/>
              </w:rPr>
              <w:t>я</w:t>
            </w:r>
            <w:r w:rsidRPr="00AF44CB">
              <w:rPr>
                <w:rFonts w:ascii="Times New Roman" w:hAnsi="Times New Roman"/>
                <w:szCs w:val="24"/>
              </w:rPr>
              <w:t>т</w:t>
            </w:r>
            <w:r w:rsidRPr="00AF44CB">
              <w:rPr>
                <w:rFonts w:ascii="Times New Roman" w:hAnsi="Times New Roman"/>
                <w:spacing w:val="-2"/>
                <w:szCs w:val="24"/>
              </w:rPr>
              <w:t>и</w:t>
            </w:r>
            <w:r w:rsidRPr="00AF44CB">
              <w:rPr>
                <w:rFonts w:ascii="Times New Roman" w:hAnsi="Times New Roman"/>
                <w:szCs w:val="24"/>
              </w:rPr>
              <w:t>й про</w:t>
            </w:r>
            <w:r w:rsidRPr="00AF44CB">
              <w:rPr>
                <w:rFonts w:ascii="Times New Roman" w:hAnsi="Times New Roman"/>
                <w:spacing w:val="-3"/>
                <w:szCs w:val="24"/>
              </w:rPr>
              <w:t>г</w:t>
            </w:r>
            <w:r w:rsidRPr="00AF44CB">
              <w:rPr>
                <w:rFonts w:ascii="Times New Roman" w:hAnsi="Times New Roman"/>
                <w:szCs w:val="24"/>
              </w:rPr>
              <w:t>р</w:t>
            </w:r>
            <w:r w:rsidRPr="00AF44CB">
              <w:rPr>
                <w:rFonts w:ascii="Times New Roman" w:hAnsi="Times New Roman"/>
                <w:spacing w:val="-1"/>
                <w:szCs w:val="24"/>
              </w:rPr>
              <w:t>амм</w:t>
            </w:r>
            <w:r w:rsidRPr="00AF44CB">
              <w:rPr>
                <w:rFonts w:ascii="Times New Roman" w:hAnsi="Times New Roman"/>
                <w:szCs w:val="24"/>
              </w:rPr>
              <w:t>ы.</w:t>
            </w:r>
          </w:p>
        </w:tc>
      </w:tr>
    </w:tbl>
    <w:p w:rsidR="007C1FEE" w:rsidRPr="00AF44CB" w:rsidRDefault="007C1FEE" w:rsidP="007645E7">
      <w:pPr>
        <w:rPr>
          <w:rFonts w:ascii="Times New Roman" w:hAnsi="Times New Roman"/>
          <w:highlight w:val="yellow"/>
        </w:rPr>
      </w:pPr>
    </w:p>
    <w:p w:rsidR="007C1FEE" w:rsidRPr="00AF44CB" w:rsidRDefault="007C1FEE" w:rsidP="00C06F28">
      <w:pPr>
        <w:pStyle w:val="S1"/>
        <w:tabs>
          <w:tab w:val="clear" w:pos="1778"/>
          <w:tab w:val="num" w:pos="0"/>
        </w:tabs>
        <w:ind w:left="0" w:firstLine="0"/>
        <w:jc w:val="center"/>
        <w:rPr>
          <w:rFonts w:ascii="Times New Roman" w:hAnsi="Times New Roman"/>
        </w:rPr>
      </w:pPr>
      <w:bookmarkStart w:id="2" w:name="_Toc485200115"/>
      <w:r w:rsidRPr="00AF44CB">
        <w:rPr>
          <w:rFonts w:ascii="Times New Roman" w:hAnsi="Times New Roman"/>
          <w:caps w:val="0"/>
        </w:rPr>
        <w:t>ХАРАКТЕРИСТИКА СУЩЕСТВУЮЩЕГО СОСТОЯНИЯ СОЦИАЛЬНОЙ ИНФРАСТРУКТУРЫ</w:t>
      </w:r>
      <w:bookmarkEnd w:id="2"/>
    </w:p>
    <w:p w:rsidR="007C1FEE" w:rsidRPr="00AF44CB" w:rsidRDefault="007C1FEE" w:rsidP="008C6378">
      <w:pPr>
        <w:rPr>
          <w:rFonts w:ascii="Times New Roman" w:hAnsi="Times New Roman"/>
        </w:rPr>
      </w:pPr>
      <w:r w:rsidRPr="00AF44CB">
        <w:rPr>
          <w:rFonts w:ascii="Times New Roman" w:hAnsi="Times New Roman"/>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сельских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сельского поселения.</w:t>
      </w:r>
    </w:p>
    <w:p w:rsidR="007C1FEE" w:rsidRPr="00AF44CB" w:rsidRDefault="007C1FEE" w:rsidP="00C641D7">
      <w:pPr>
        <w:rPr>
          <w:rFonts w:ascii="Times New Roman" w:hAnsi="Times New Roman"/>
        </w:rPr>
      </w:pPr>
      <w:r w:rsidRPr="00AF44CB">
        <w:rPr>
          <w:rFonts w:ascii="Times New Roman" w:hAnsi="Times New Roman"/>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7C1FEE" w:rsidRPr="00AF44CB" w:rsidRDefault="007C1FEE" w:rsidP="00C641D7">
      <w:pPr>
        <w:rPr>
          <w:rFonts w:ascii="Times New Roman" w:hAnsi="Times New Roman"/>
        </w:rPr>
      </w:pPr>
      <w:r w:rsidRPr="00AF44CB">
        <w:rPr>
          <w:rFonts w:ascii="Times New Roman" w:hAnsi="Times New Roman"/>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7C1FEE" w:rsidRPr="00AF44CB" w:rsidRDefault="007C1FEE" w:rsidP="00C06F28">
      <w:pPr>
        <w:pStyle w:val="S2"/>
        <w:rPr>
          <w:rFonts w:ascii="Times New Roman" w:hAnsi="Times New Roman"/>
        </w:rPr>
      </w:pPr>
      <w:bookmarkStart w:id="3" w:name="_Toc446578392"/>
      <w:bookmarkStart w:id="4" w:name="_Toc447012883"/>
      <w:bookmarkStart w:id="5" w:name="_Toc447114030"/>
      <w:bookmarkStart w:id="6" w:name="_Toc453932189"/>
      <w:bookmarkStart w:id="7" w:name="_Toc453932269"/>
      <w:bookmarkStart w:id="8" w:name="_Toc454543468"/>
      <w:bookmarkStart w:id="9" w:name="_Toc454543530"/>
      <w:bookmarkStart w:id="10" w:name="_Toc454543616"/>
      <w:bookmarkStart w:id="11" w:name="_Toc454543671"/>
      <w:bookmarkStart w:id="12" w:name="_Toc454543721"/>
      <w:bookmarkStart w:id="13" w:name="_Toc454543769"/>
      <w:bookmarkStart w:id="14" w:name="_Toc454543845"/>
      <w:bookmarkStart w:id="15" w:name="_Toc454548291"/>
      <w:bookmarkStart w:id="16" w:name="_Toc459989116"/>
      <w:bookmarkStart w:id="17" w:name="_Toc459989201"/>
      <w:bookmarkStart w:id="18" w:name="_Toc459989242"/>
      <w:bookmarkStart w:id="19" w:name="_Toc462925350"/>
      <w:bookmarkStart w:id="20" w:name="_Toc463878861"/>
      <w:bookmarkStart w:id="21" w:name="_Toc469563436"/>
      <w:bookmarkStart w:id="22" w:name="_Toc4852001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F44CB">
        <w:rPr>
          <w:rFonts w:ascii="Times New Roman" w:hAnsi="Times New Roman"/>
        </w:rPr>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1"/>
      <w:r w:rsidRPr="00AF44CB">
        <w:rPr>
          <w:rFonts w:ascii="Times New Roman" w:hAnsi="Times New Roman"/>
        </w:rPr>
        <w:t>муниципального образования</w:t>
      </w:r>
      <w:bookmarkEnd w:id="22"/>
    </w:p>
    <w:p w:rsidR="007C1FEE" w:rsidRPr="002C475F" w:rsidRDefault="007C1FEE" w:rsidP="002C475F">
      <w:pPr>
        <w:spacing w:after="0"/>
        <w:rPr>
          <w:rFonts w:ascii="Times New Roman" w:hAnsi="Times New Roman"/>
          <w:szCs w:val="24"/>
        </w:rPr>
      </w:pPr>
      <w:r w:rsidRPr="002C475F">
        <w:rPr>
          <w:rFonts w:ascii="Times New Roman" w:hAnsi="Times New Roman"/>
          <w:szCs w:val="24"/>
        </w:rPr>
        <w:t xml:space="preserve">Березанское сельское поселение — сельское поселение в составе Выселковского муниципального района Краснодарского края. </w:t>
      </w:r>
    </w:p>
    <w:p w:rsidR="007C1FEE" w:rsidRPr="002C475F" w:rsidRDefault="007C1FEE" w:rsidP="002C475F">
      <w:pPr>
        <w:pStyle w:val="S6"/>
        <w:rPr>
          <w:rFonts w:ascii="Times New Roman" w:hAnsi="Times New Roman"/>
        </w:rPr>
      </w:pPr>
      <w:bookmarkStart w:id="23" w:name="_Toc132715994"/>
      <w:r w:rsidRPr="002C475F">
        <w:rPr>
          <w:rFonts w:ascii="Times New Roman" w:hAnsi="Times New Roman"/>
        </w:rPr>
        <w:t>Березанское сельское поселение образовано на основании Закона Краснодарского края от 07.06.2004 №715-К3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Административным центром является станица Березанская.</w:t>
      </w:r>
    </w:p>
    <w:p w:rsidR="007C1FEE" w:rsidRDefault="007C1FEE" w:rsidP="002C475F">
      <w:pPr>
        <w:pStyle w:val="S6"/>
        <w:rPr>
          <w:rFonts w:ascii="Times New Roman" w:hAnsi="Times New Roman"/>
        </w:rPr>
      </w:pPr>
      <w:r w:rsidRPr="002C475F">
        <w:rPr>
          <w:rFonts w:ascii="Times New Roman" w:hAnsi="Times New Roman"/>
        </w:rPr>
        <w:t xml:space="preserve">На территории поселения расположено три населенных пункта – станица Березанская, поселок Заречный и село Заря. </w:t>
      </w:r>
    </w:p>
    <w:p w:rsidR="007C1FEE" w:rsidRPr="002C475F" w:rsidRDefault="007C1FEE" w:rsidP="002C475F">
      <w:pPr>
        <w:pStyle w:val="S6"/>
        <w:rPr>
          <w:rFonts w:ascii="Times New Roman" w:hAnsi="Times New Roman"/>
        </w:rPr>
      </w:pPr>
      <w:r w:rsidRPr="005F3652">
        <w:rPr>
          <w:rFonts w:ascii="Times New Roman" w:hAnsi="Times New Roman"/>
        </w:rPr>
        <w:t>Территория Березанского сельского поселения Выселковского района – 210, 7 кв.км.</w:t>
      </w:r>
    </w:p>
    <w:p w:rsidR="007C1FEE" w:rsidRPr="002C475F" w:rsidRDefault="007C1FEE" w:rsidP="002C475F">
      <w:pPr>
        <w:pStyle w:val="S6"/>
        <w:rPr>
          <w:rFonts w:ascii="Times New Roman" w:hAnsi="Times New Roman"/>
        </w:rPr>
      </w:pPr>
      <w:r w:rsidRPr="002C475F">
        <w:rPr>
          <w:rFonts w:ascii="Times New Roman" w:hAnsi="Times New Roman"/>
        </w:rPr>
        <w:t>Численность населения Березанского сельского поселения на начало 201</w:t>
      </w:r>
      <w:r>
        <w:rPr>
          <w:rFonts w:ascii="Times New Roman" w:hAnsi="Times New Roman"/>
        </w:rPr>
        <w:t>7</w:t>
      </w:r>
      <w:r w:rsidRPr="002C475F">
        <w:rPr>
          <w:rFonts w:ascii="Times New Roman" w:hAnsi="Times New Roman"/>
        </w:rPr>
        <w:t xml:space="preserve"> года составляла </w:t>
      </w:r>
      <w:r>
        <w:rPr>
          <w:rFonts w:ascii="Times New Roman" w:hAnsi="Times New Roman"/>
        </w:rPr>
        <w:t>9005</w:t>
      </w:r>
      <w:r w:rsidRPr="002C475F">
        <w:rPr>
          <w:rFonts w:ascii="Times New Roman" w:hAnsi="Times New Roman"/>
        </w:rPr>
        <w:t xml:space="preserve"> человек.</w:t>
      </w:r>
    </w:p>
    <w:bookmarkEnd w:id="23"/>
    <w:p w:rsidR="007C1FEE" w:rsidRPr="00AF44CB" w:rsidRDefault="007C1FEE" w:rsidP="00254065">
      <w:pPr>
        <w:rPr>
          <w:rFonts w:ascii="Times New Roman" w:hAnsi="Times New Roman"/>
          <w:b/>
        </w:rPr>
      </w:pPr>
      <w:r w:rsidRPr="00AF44CB">
        <w:rPr>
          <w:rFonts w:ascii="Times New Roman" w:hAnsi="Times New Roman"/>
          <w:b/>
        </w:rPr>
        <w:t>Климатическая характеристика</w:t>
      </w:r>
    </w:p>
    <w:p w:rsidR="007C1FEE" w:rsidRPr="00AF44CB" w:rsidRDefault="007C1FEE" w:rsidP="00254065">
      <w:pPr>
        <w:rPr>
          <w:rFonts w:ascii="Times New Roman" w:hAnsi="Times New Roman"/>
        </w:rPr>
      </w:pPr>
      <w:r>
        <w:rPr>
          <w:rFonts w:ascii="Times New Roman" w:hAnsi="Times New Roman"/>
        </w:rPr>
        <w:t>Березанское</w:t>
      </w:r>
      <w:r w:rsidRPr="00AF44CB">
        <w:rPr>
          <w:rFonts w:ascii="Times New Roman" w:hAnsi="Times New Roman"/>
        </w:rPr>
        <w:t xml:space="preserve"> сельское поселение расположено в восточной части Выселковского района. По климатическому районированию территория сельского поселения относится к району III-б, согласно  СНиП 23.01-99 «Строительная климатология»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 года, большой интенсивностью солнечной радиации, небольшим снежным покровом.</w:t>
      </w:r>
    </w:p>
    <w:p w:rsidR="007C1FEE" w:rsidRPr="00AF44CB" w:rsidRDefault="007C1FEE" w:rsidP="00254065">
      <w:pPr>
        <w:rPr>
          <w:rFonts w:ascii="Times New Roman" w:hAnsi="Times New Roman"/>
        </w:rPr>
      </w:pPr>
      <w:r w:rsidRPr="00AF44CB">
        <w:rPr>
          <w:rFonts w:ascii="Times New Roman" w:hAnsi="Times New Roman"/>
        </w:rPr>
        <w:t>Среднемесячная температура самого холодного месяца января, составляет - 3,5</w:t>
      </w:r>
      <w:r w:rsidRPr="00AF44CB">
        <w:rPr>
          <w:rFonts w:ascii="Times New Roman" w:hAnsi="Times New Roman"/>
          <w:vertAlign w:val="superscript"/>
        </w:rPr>
        <w:t>0</w:t>
      </w:r>
      <w:r w:rsidRPr="00AF44CB">
        <w:rPr>
          <w:rFonts w:ascii="Times New Roman" w:hAnsi="Times New Roman"/>
        </w:rPr>
        <w:t>С; самого теплого - июля + 23,3</w:t>
      </w:r>
      <w:r w:rsidRPr="00AF44CB">
        <w:rPr>
          <w:rFonts w:ascii="Times New Roman" w:hAnsi="Times New Roman"/>
          <w:vertAlign w:val="superscript"/>
        </w:rPr>
        <w:t>0</w:t>
      </w:r>
      <w:r w:rsidRPr="00AF44CB">
        <w:rPr>
          <w:rFonts w:ascii="Times New Roman" w:hAnsi="Times New Roman"/>
        </w:rPr>
        <w:t>С. Абсолютный максимум температуры воздуха летом +42</w:t>
      </w:r>
      <w:r w:rsidRPr="00AF44CB">
        <w:rPr>
          <w:rFonts w:ascii="Times New Roman" w:hAnsi="Times New Roman"/>
          <w:vertAlign w:val="superscript"/>
        </w:rPr>
        <w:t>0</w:t>
      </w:r>
      <w:r w:rsidRPr="00AF44CB">
        <w:rPr>
          <w:rFonts w:ascii="Times New Roman" w:hAnsi="Times New Roman"/>
        </w:rPr>
        <w:t>С, абсолютный минимум зимой - минус 34</w:t>
      </w:r>
      <w:r w:rsidRPr="00AF44CB">
        <w:rPr>
          <w:rFonts w:ascii="Times New Roman" w:hAnsi="Times New Roman"/>
          <w:vertAlign w:val="superscript"/>
        </w:rPr>
        <w:t>0</w:t>
      </w:r>
      <w:r w:rsidRPr="00AF44CB">
        <w:rPr>
          <w:rFonts w:ascii="Times New Roman" w:hAnsi="Times New Roman"/>
        </w:rPr>
        <w:t>С.</w:t>
      </w:r>
    </w:p>
    <w:p w:rsidR="007C1FEE" w:rsidRPr="00AF44CB" w:rsidRDefault="007C1FEE" w:rsidP="00254065">
      <w:pPr>
        <w:rPr>
          <w:rFonts w:ascii="Times New Roman" w:hAnsi="Times New Roman"/>
        </w:rPr>
      </w:pPr>
      <w:r w:rsidRPr="00AF44CB">
        <w:rPr>
          <w:rFonts w:ascii="Times New Roman" w:hAnsi="Times New Roman"/>
        </w:rPr>
        <w:t xml:space="preserve">Климат в </w:t>
      </w:r>
      <w:r>
        <w:rPr>
          <w:rFonts w:ascii="Times New Roman" w:hAnsi="Times New Roman"/>
        </w:rPr>
        <w:t>Березанском</w:t>
      </w:r>
      <w:r w:rsidRPr="00AF44CB">
        <w:rPr>
          <w:rFonts w:ascii="Times New Roman" w:hAnsi="Times New Roman"/>
        </w:rPr>
        <w:t xml:space="preserve"> сельском поселении умеренно континентальный, с недостаточным увлажнением. Средняя годовая температура воздуха +9,6</w:t>
      </w:r>
      <w:r w:rsidRPr="00AF44CB">
        <w:rPr>
          <w:rFonts w:ascii="Times New Roman" w:hAnsi="Times New Roman"/>
          <w:vertAlign w:val="superscript"/>
        </w:rPr>
        <w:t>0</w:t>
      </w:r>
      <w:r w:rsidRPr="00AF44CB">
        <w:rPr>
          <w:rFonts w:ascii="Times New Roman" w:hAnsi="Times New Roman"/>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25 см, продолжительность периода со снежным покровом колеблется от 50 до 65 дней. </w:t>
      </w:r>
    </w:p>
    <w:p w:rsidR="007C1FEE" w:rsidRPr="00AF44CB" w:rsidRDefault="007C1FEE" w:rsidP="00254065">
      <w:pPr>
        <w:rPr>
          <w:rFonts w:ascii="Times New Roman" w:hAnsi="Times New Roman"/>
        </w:rPr>
      </w:pPr>
      <w:r w:rsidRPr="00AF44CB">
        <w:rPr>
          <w:rFonts w:ascii="Times New Roman" w:hAnsi="Times New Roman"/>
        </w:rPr>
        <w:t xml:space="preserve">Весна прохладная, наступает в первой половине марта, сопровождается осадками. </w:t>
      </w:r>
    </w:p>
    <w:p w:rsidR="007C1FEE" w:rsidRPr="00AF44CB" w:rsidRDefault="007C1FEE" w:rsidP="00254065">
      <w:pPr>
        <w:rPr>
          <w:rFonts w:ascii="Times New Roman" w:hAnsi="Times New Roman"/>
        </w:rPr>
      </w:pPr>
      <w:r w:rsidRPr="00AF44CB">
        <w:rPr>
          <w:rFonts w:ascii="Times New Roman" w:hAnsi="Times New Roman"/>
        </w:rPr>
        <w:t>Лето сухое, жаркое, начинается в начале мая. Средняя продолжительность лета около 130 дней.</w:t>
      </w:r>
    </w:p>
    <w:p w:rsidR="007C1FEE" w:rsidRPr="00AF44CB" w:rsidRDefault="007C1FEE" w:rsidP="00254065">
      <w:pPr>
        <w:rPr>
          <w:rFonts w:ascii="Times New Roman" w:hAnsi="Times New Roman"/>
        </w:rPr>
      </w:pPr>
      <w:r w:rsidRPr="00AF44CB">
        <w:rPr>
          <w:rFonts w:ascii="Times New Roman" w:hAnsi="Times New Roman"/>
        </w:rPr>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7C1FEE" w:rsidRPr="00AF44CB" w:rsidRDefault="007C1FEE" w:rsidP="00254065">
      <w:pPr>
        <w:rPr>
          <w:rFonts w:ascii="Times New Roman" w:hAnsi="Times New Roman"/>
        </w:rPr>
      </w:pPr>
      <w:r w:rsidRPr="00AF44CB">
        <w:rPr>
          <w:rFonts w:ascii="Times New Roman" w:hAnsi="Times New Roman"/>
        </w:rPr>
        <w:t>Радиационный режим характеризуется поступлением большого количества солнечного тепла. Годовая суммарная радиация около 90-100 ккал/см²,   потеря тепла в виде отраженной радиации составляет 60 ккал/см². Продолжительность солнечного сияния 1900-2400 часов в год.</w:t>
      </w:r>
    </w:p>
    <w:p w:rsidR="007C1FEE" w:rsidRPr="00AF44CB" w:rsidRDefault="007C1FEE" w:rsidP="00254065">
      <w:pPr>
        <w:rPr>
          <w:rFonts w:ascii="Times New Roman" w:hAnsi="Times New Roman"/>
        </w:rPr>
      </w:pPr>
      <w:r w:rsidRPr="00AF44CB">
        <w:rPr>
          <w:rFonts w:ascii="Times New Roman" w:hAnsi="Times New Roman"/>
        </w:rPr>
        <w:t xml:space="preserve">Промерзание почв в равной мере зависит как от температуры воздуха, так и от высоты снежного покрова. </w:t>
      </w:r>
    </w:p>
    <w:p w:rsidR="007C1FEE" w:rsidRPr="00AF44CB" w:rsidRDefault="007C1FEE" w:rsidP="00254065">
      <w:pPr>
        <w:rPr>
          <w:rFonts w:ascii="Times New Roman" w:hAnsi="Times New Roman"/>
        </w:rPr>
      </w:pPr>
      <w:r w:rsidRPr="00AF44CB">
        <w:rPr>
          <w:rFonts w:ascii="Times New Roman" w:hAnsi="Times New Roman"/>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(средняя за год – 74%).</w:t>
      </w:r>
    </w:p>
    <w:p w:rsidR="007C1FEE" w:rsidRPr="00AF44CB" w:rsidRDefault="007C1FEE" w:rsidP="00254065">
      <w:pPr>
        <w:rPr>
          <w:rFonts w:ascii="Times New Roman" w:hAnsi="Times New Roman"/>
        </w:rPr>
      </w:pPr>
      <w:r w:rsidRPr="00AF44CB">
        <w:rPr>
          <w:rFonts w:ascii="Times New Roman" w:hAnsi="Times New Roman"/>
        </w:rPr>
        <w:t>На рассматриваемой территории преобладают ветры восточных, северо-восточных и юго-западных румбов.</w:t>
      </w:r>
    </w:p>
    <w:p w:rsidR="007C1FEE" w:rsidRPr="00AF44CB" w:rsidRDefault="007C1FEE" w:rsidP="00254065">
      <w:pPr>
        <w:rPr>
          <w:rFonts w:ascii="Times New Roman" w:hAnsi="Times New Roman"/>
        </w:rPr>
      </w:pPr>
      <w:r w:rsidRPr="00AF44CB">
        <w:rPr>
          <w:rFonts w:ascii="Times New Roman" w:hAnsi="Times New Roman"/>
        </w:rPr>
        <w:t>Средняя скорость ветра – 3,8 м/с.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508 - 640 мм. Основное количество осадков выпадает в теплый период года (60 - 70%). Суточный максимум осадков – 88 – 112 мм. Суммы осадков год от года могут значительно отклоняться от среднего значения.</w:t>
      </w:r>
    </w:p>
    <w:p w:rsidR="007C1FEE" w:rsidRPr="00AF44CB" w:rsidRDefault="007C1FEE" w:rsidP="00254065">
      <w:pPr>
        <w:rPr>
          <w:rFonts w:ascii="Times New Roman" w:hAnsi="Times New Roman"/>
        </w:rPr>
      </w:pPr>
      <w:r w:rsidRPr="00AF44CB">
        <w:rPr>
          <w:rFonts w:ascii="Times New Roman" w:hAnsi="Times New Roman"/>
        </w:rPr>
        <w:t>Факторы климата оцениваются как комфортные по месяцам май-сентябрь. Остальные месяцы по биоклиматической оценке дискомфортны.</w:t>
      </w:r>
    </w:p>
    <w:p w:rsidR="007C1FEE" w:rsidRPr="00AF44CB" w:rsidRDefault="007C1FEE" w:rsidP="00254065">
      <w:pPr>
        <w:rPr>
          <w:rFonts w:ascii="Times New Roman" w:hAnsi="Times New Roman"/>
        </w:rPr>
      </w:pPr>
      <w:bookmarkStart w:id="24" w:name="_Toc419731042"/>
      <w:bookmarkStart w:id="25" w:name="_Toc449002798"/>
      <w:r w:rsidRPr="00AF44CB">
        <w:rPr>
          <w:rFonts w:ascii="Times New Roman" w:hAnsi="Times New Roman"/>
          <w:b/>
        </w:rPr>
        <w:t>Анализ экономической ситуации</w:t>
      </w:r>
      <w:bookmarkEnd w:id="24"/>
      <w:bookmarkEnd w:id="25"/>
    </w:p>
    <w:p w:rsidR="007C1FEE" w:rsidRPr="00AF44CB" w:rsidRDefault="007C1FEE" w:rsidP="00254065">
      <w:pPr>
        <w:rPr>
          <w:rFonts w:ascii="Times New Roman" w:hAnsi="Times New Roman"/>
        </w:rPr>
      </w:pPr>
      <w:r w:rsidRPr="00AF44CB">
        <w:rPr>
          <w:rFonts w:ascii="Times New Roman" w:hAnsi="Times New Roman"/>
        </w:rPr>
        <w:t xml:space="preserve">Специализацией поселения является сельское хозяйство, которым занимаются личные подсобные хозяйства (ЛПХ) и общественный сектор.  </w:t>
      </w:r>
      <w:r w:rsidRPr="005F3652">
        <w:rPr>
          <w:rFonts w:ascii="Times New Roman" w:hAnsi="Times New Roman"/>
        </w:rPr>
        <w:t>На территории сельского поселения расположены следующие крупные предприятия и учреждения: БЛПУМГ, ЗАО им.</w:t>
      </w:r>
      <w:r>
        <w:rPr>
          <w:rFonts w:ascii="Times New Roman" w:hAnsi="Times New Roman"/>
        </w:rPr>
        <w:t xml:space="preserve"> </w:t>
      </w:r>
      <w:r w:rsidRPr="005F3652">
        <w:rPr>
          <w:rFonts w:ascii="Times New Roman" w:hAnsi="Times New Roman"/>
        </w:rPr>
        <w:t>Ильича, ОАО «Березанское ПЖКХ», АТК ООО «Газпром трансгаз-Кубань», ГУЗ СПНБ, Березанская участковая больница, ДЦР «Надежда», ГОУ школа-интернат.</w:t>
      </w:r>
    </w:p>
    <w:p w:rsidR="007C1FEE" w:rsidRPr="00AF44CB" w:rsidRDefault="007C1FEE" w:rsidP="00254065">
      <w:pPr>
        <w:rPr>
          <w:rFonts w:ascii="Times New Roman" w:hAnsi="Times New Roman"/>
          <w:b/>
        </w:rPr>
      </w:pPr>
      <w:r w:rsidRPr="00AF44CB">
        <w:rPr>
          <w:rFonts w:ascii="Times New Roman" w:hAnsi="Times New Roman"/>
          <w:b/>
        </w:rPr>
        <w:t>Демографическая ситуация и анализ численности населения</w:t>
      </w:r>
    </w:p>
    <w:p w:rsidR="007C1FEE" w:rsidRPr="00AF44CB" w:rsidRDefault="007C1FEE" w:rsidP="00254065">
      <w:pPr>
        <w:rPr>
          <w:rFonts w:ascii="Times New Roman" w:hAnsi="Times New Roman"/>
        </w:rPr>
      </w:pPr>
      <w:r w:rsidRPr="00AF44CB">
        <w:rPr>
          <w:rFonts w:ascii="Times New Roman" w:hAnsi="Times New Roman"/>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7C1FEE" w:rsidRPr="00AF44CB" w:rsidRDefault="007C1FEE" w:rsidP="00254065">
      <w:pPr>
        <w:rPr>
          <w:rFonts w:ascii="Times New Roman" w:hAnsi="Times New Roman"/>
        </w:rPr>
      </w:pPr>
      <w:r w:rsidRPr="00AF44CB">
        <w:rPr>
          <w:rFonts w:ascii="Times New Roman" w:hAnsi="Times New Roman"/>
        </w:rPr>
        <w:t xml:space="preserve">Общая численность постоянного населения </w:t>
      </w:r>
      <w:r>
        <w:rPr>
          <w:rFonts w:ascii="Times New Roman" w:hAnsi="Times New Roman"/>
        </w:rPr>
        <w:t>Березанского</w:t>
      </w:r>
      <w:r w:rsidRPr="00AF44CB">
        <w:rPr>
          <w:rFonts w:ascii="Times New Roman" w:hAnsi="Times New Roman"/>
        </w:rPr>
        <w:t xml:space="preserve"> сельского поселения на 01.01.2016 года составляла </w:t>
      </w:r>
      <w:r>
        <w:rPr>
          <w:rFonts w:ascii="Times New Roman" w:hAnsi="Times New Roman"/>
        </w:rPr>
        <w:t>9005</w:t>
      </w:r>
      <w:r w:rsidRPr="00AF44CB">
        <w:rPr>
          <w:rFonts w:ascii="Times New Roman" w:hAnsi="Times New Roman"/>
        </w:rPr>
        <w:t xml:space="preserve"> человек.</w:t>
      </w:r>
    </w:p>
    <w:p w:rsidR="007C1FEE" w:rsidRPr="00AF44CB" w:rsidRDefault="007C1FEE" w:rsidP="00254065">
      <w:pPr>
        <w:rPr>
          <w:rFonts w:ascii="Times New Roman" w:hAnsi="Times New Roman"/>
        </w:rPr>
      </w:pPr>
      <w:r w:rsidRPr="00AF44CB">
        <w:rPr>
          <w:rFonts w:ascii="Times New Roman" w:hAnsi="Times New Roman"/>
        </w:rPr>
        <w:t>Динамика численности населения муниципального образования представлена в таблице 2.1.</w:t>
      </w:r>
    </w:p>
    <w:p w:rsidR="007C1FEE" w:rsidRPr="00AF44CB" w:rsidRDefault="007C1FEE" w:rsidP="00254065">
      <w:pPr>
        <w:jc w:val="right"/>
        <w:rPr>
          <w:rFonts w:ascii="Times New Roman" w:hAnsi="Times New Roman"/>
        </w:rPr>
      </w:pPr>
      <w:r w:rsidRPr="00AF44CB">
        <w:rPr>
          <w:rFonts w:ascii="Times New Roman" w:hAnsi="Times New Roman"/>
        </w:rPr>
        <w:t>Таблица 2.1</w:t>
      </w:r>
    </w:p>
    <w:p w:rsidR="007C1FEE" w:rsidRPr="00AF44CB" w:rsidRDefault="007C1FEE" w:rsidP="00254065">
      <w:pPr>
        <w:ind w:firstLine="0"/>
        <w:jc w:val="center"/>
        <w:rPr>
          <w:rFonts w:ascii="Times New Roman" w:hAnsi="Times New Roman"/>
          <w:u w:val="single"/>
        </w:rPr>
      </w:pPr>
      <w:r w:rsidRPr="00AF44CB">
        <w:rPr>
          <w:rFonts w:ascii="Times New Roman" w:hAnsi="Times New Roman"/>
          <w:u w:val="single"/>
        </w:rPr>
        <w:t>Динамика численности населения с 2010 г. по 2016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2"/>
        <w:gridCol w:w="1132"/>
        <w:gridCol w:w="1133"/>
        <w:gridCol w:w="1133"/>
        <w:gridCol w:w="1133"/>
        <w:gridCol w:w="1133"/>
        <w:gridCol w:w="1134"/>
        <w:gridCol w:w="1134"/>
      </w:tblGrid>
      <w:tr w:rsidR="007C1FEE" w:rsidRPr="002C475F" w:rsidTr="009E4E62">
        <w:trPr>
          <w:jc w:val="center"/>
        </w:trPr>
        <w:tc>
          <w:tcPr>
            <w:tcW w:w="1969" w:type="dxa"/>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Населенный пункт</w:t>
            </w:r>
          </w:p>
        </w:tc>
        <w:tc>
          <w:tcPr>
            <w:tcW w:w="1173"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2010 год</w:t>
            </w:r>
          </w:p>
        </w:tc>
        <w:tc>
          <w:tcPr>
            <w:tcW w:w="1174"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2011 год</w:t>
            </w:r>
          </w:p>
        </w:tc>
        <w:tc>
          <w:tcPr>
            <w:tcW w:w="1174"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2012 год</w:t>
            </w:r>
          </w:p>
        </w:tc>
        <w:tc>
          <w:tcPr>
            <w:tcW w:w="1174"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2013 год</w:t>
            </w:r>
          </w:p>
        </w:tc>
        <w:tc>
          <w:tcPr>
            <w:tcW w:w="1174"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2014 год</w:t>
            </w:r>
          </w:p>
        </w:tc>
        <w:tc>
          <w:tcPr>
            <w:tcW w:w="1175"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2015 год</w:t>
            </w:r>
          </w:p>
        </w:tc>
        <w:tc>
          <w:tcPr>
            <w:tcW w:w="1175" w:type="dxa"/>
            <w:vAlign w:val="center"/>
          </w:tcPr>
          <w:p w:rsidR="007C1FEE" w:rsidRPr="002C475F" w:rsidRDefault="007C1FEE" w:rsidP="00B865A3">
            <w:pPr>
              <w:spacing w:after="0" w:line="240" w:lineRule="auto"/>
              <w:ind w:firstLine="0"/>
              <w:jc w:val="center"/>
              <w:rPr>
                <w:rFonts w:ascii="Times New Roman" w:hAnsi="Times New Roman"/>
                <w:b/>
                <w:sz w:val="20"/>
                <w:szCs w:val="20"/>
              </w:rPr>
            </w:pPr>
            <w:r w:rsidRPr="002C475F">
              <w:rPr>
                <w:rFonts w:ascii="Times New Roman" w:hAnsi="Times New Roman"/>
                <w:b/>
                <w:sz w:val="20"/>
                <w:szCs w:val="20"/>
              </w:rPr>
              <w:t>2016 год</w:t>
            </w:r>
          </w:p>
        </w:tc>
      </w:tr>
      <w:tr w:rsidR="007C1FEE" w:rsidRPr="009E4E62" w:rsidTr="009E4E62">
        <w:trPr>
          <w:jc w:val="center"/>
        </w:trPr>
        <w:tc>
          <w:tcPr>
            <w:tcW w:w="1969" w:type="dxa"/>
          </w:tcPr>
          <w:p w:rsidR="007C1FEE" w:rsidRPr="009E4E62" w:rsidRDefault="007C1FEE" w:rsidP="009E4E62">
            <w:pPr>
              <w:spacing w:after="0" w:line="240" w:lineRule="auto"/>
              <w:ind w:firstLine="0"/>
              <w:jc w:val="center"/>
              <w:rPr>
                <w:rFonts w:ascii="Times New Roman" w:hAnsi="Times New Roman"/>
                <w:b/>
                <w:sz w:val="20"/>
                <w:szCs w:val="20"/>
              </w:rPr>
            </w:pPr>
            <w:r w:rsidRPr="009E4E62">
              <w:rPr>
                <w:rFonts w:ascii="Times New Roman" w:hAnsi="Times New Roman"/>
                <w:b/>
                <w:sz w:val="20"/>
              </w:rPr>
              <w:t>Березанское СП</w:t>
            </w:r>
          </w:p>
        </w:tc>
        <w:tc>
          <w:tcPr>
            <w:tcW w:w="1173" w:type="dxa"/>
            <w:vAlign w:val="center"/>
          </w:tcPr>
          <w:p w:rsidR="007C1FEE" w:rsidRPr="009E4E62" w:rsidRDefault="007C1FEE" w:rsidP="009E4E62">
            <w:pPr>
              <w:widowControl/>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9119</w:t>
            </w:r>
          </w:p>
        </w:tc>
        <w:tc>
          <w:tcPr>
            <w:tcW w:w="1174" w:type="dxa"/>
            <w:vAlign w:val="center"/>
          </w:tcPr>
          <w:p w:rsidR="007C1FEE" w:rsidRPr="009E4E62" w:rsidRDefault="007C1FEE" w:rsidP="009E4E62">
            <w:pPr>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9119</w:t>
            </w:r>
          </w:p>
        </w:tc>
        <w:tc>
          <w:tcPr>
            <w:tcW w:w="1174" w:type="dxa"/>
            <w:vAlign w:val="center"/>
          </w:tcPr>
          <w:p w:rsidR="007C1FEE" w:rsidRPr="009E4E62" w:rsidRDefault="007C1FEE" w:rsidP="009E4E62">
            <w:pPr>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9119</w:t>
            </w:r>
          </w:p>
        </w:tc>
        <w:tc>
          <w:tcPr>
            <w:tcW w:w="1174" w:type="dxa"/>
            <w:vAlign w:val="center"/>
          </w:tcPr>
          <w:p w:rsidR="007C1FEE" w:rsidRPr="009E4E62" w:rsidRDefault="007C1FEE" w:rsidP="009E4E62">
            <w:pPr>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9119</w:t>
            </w:r>
          </w:p>
        </w:tc>
        <w:tc>
          <w:tcPr>
            <w:tcW w:w="1174" w:type="dxa"/>
            <w:vAlign w:val="center"/>
          </w:tcPr>
          <w:p w:rsidR="007C1FEE" w:rsidRPr="009E4E62" w:rsidRDefault="007C1FEE" w:rsidP="009E4E62">
            <w:pPr>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9005</w:t>
            </w:r>
          </w:p>
        </w:tc>
        <w:tc>
          <w:tcPr>
            <w:tcW w:w="1175" w:type="dxa"/>
            <w:vAlign w:val="center"/>
          </w:tcPr>
          <w:p w:rsidR="007C1FEE" w:rsidRPr="009E4E62" w:rsidRDefault="007C1FEE" w:rsidP="009E4E62">
            <w:pPr>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9005</w:t>
            </w:r>
          </w:p>
        </w:tc>
        <w:tc>
          <w:tcPr>
            <w:tcW w:w="1175" w:type="dxa"/>
            <w:vAlign w:val="center"/>
          </w:tcPr>
          <w:p w:rsidR="007C1FEE" w:rsidRPr="009E4E62" w:rsidRDefault="007C1FEE" w:rsidP="009E4E62">
            <w:pPr>
              <w:spacing w:after="0" w:line="240" w:lineRule="auto"/>
              <w:ind w:firstLine="0"/>
              <w:jc w:val="center"/>
              <w:rPr>
                <w:rFonts w:ascii="Times New Roman" w:hAnsi="Times New Roman"/>
                <w:b/>
                <w:color w:val="000000"/>
                <w:sz w:val="20"/>
              </w:rPr>
            </w:pPr>
            <w:r w:rsidRPr="009E4E62">
              <w:rPr>
                <w:rFonts w:ascii="Times New Roman" w:hAnsi="Times New Roman"/>
                <w:b/>
                <w:color w:val="000000"/>
                <w:sz w:val="20"/>
              </w:rPr>
              <w:t>9005</w:t>
            </w:r>
          </w:p>
        </w:tc>
      </w:tr>
      <w:tr w:rsidR="007C1FEE" w:rsidRPr="002C475F" w:rsidTr="009E4E62">
        <w:trPr>
          <w:jc w:val="center"/>
        </w:trPr>
        <w:tc>
          <w:tcPr>
            <w:tcW w:w="1969" w:type="dxa"/>
          </w:tcPr>
          <w:p w:rsidR="007C1FEE" w:rsidRPr="002C475F" w:rsidRDefault="007C1FEE" w:rsidP="00B865A3">
            <w:pPr>
              <w:spacing w:after="0" w:line="240" w:lineRule="auto"/>
              <w:ind w:firstLine="0"/>
              <w:jc w:val="center"/>
              <w:rPr>
                <w:rFonts w:ascii="Times New Roman" w:hAnsi="Times New Roman"/>
                <w:sz w:val="20"/>
                <w:szCs w:val="20"/>
              </w:rPr>
            </w:pPr>
            <w:r w:rsidRPr="002C475F">
              <w:rPr>
                <w:rFonts w:ascii="Times New Roman" w:hAnsi="Times New Roman"/>
                <w:sz w:val="20"/>
                <w:szCs w:val="20"/>
              </w:rPr>
              <w:t>Ст. Березанская</w:t>
            </w:r>
          </w:p>
        </w:tc>
        <w:tc>
          <w:tcPr>
            <w:tcW w:w="1173"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6782</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6782</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6782</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6782</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6781</w:t>
            </w:r>
          </w:p>
        </w:tc>
        <w:tc>
          <w:tcPr>
            <w:tcW w:w="1175"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6781</w:t>
            </w:r>
          </w:p>
        </w:tc>
        <w:tc>
          <w:tcPr>
            <w:tcW w:w="1175"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6781</w:t>
            </w:r>
          </w:p>
        </w:tc>
      </w:tr>
      <w:tr w:rsidR="007C1FEE" w:rsidRPr="002C475F" w:rsidTr="009E4E62">
        <w:trPr>
          <w:jc w:val="center"/>
        </w:trPr>
        <w:tc>
          <w:tcPr>
            <w:tcW w:w="1969" w:type="dxa"/>
          </w:tcPr>
          <w:p w:rsidR="007C1FEE" w:rsidRPr="002C475F" w:rsidRDefault="007C1FEE" w:rsidP="00B865A3">
            <w:pPr>
              <w:spacing w:after="0" w:line="240" w:lineRule="auto"/>
              <w:ind w:firstLine="0"/>
              <w:jc w:val="center"/>
              <w:rPr>
                <w:rFonts w:ascii="Times New Roman" w:hAnsi="Times New Roman"/>
                <w:sz w:val="20"/>
                <w:szCs w:val="20"/>
              </w:rPr>
            </w:pPr>
            <w:r w:rsidRPr="002C475F">
              <w:rPr>
                <w:rFonts w:ascii="Times New Roman" w:hAnsi="Times New Roman"/>
                <w:sz w:val="20"/>
                <w:szCs w:val="20"/>
              </w:rPr>
              <w:t>Пос. Заречный</w:t>
            </w:r>
          </w:p>
        </w:tc>
        <w:tc>
          <w:tcPr>
            <w:tcW w:w="1173"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1694</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1694</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1694</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1694</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1591</w:t>
            </w:r>
          </w:p>
        </w:tc>
        <w:tc>
          <w:tcPr>
            <w:tcW w:w="1175"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1591</w:t>
            </w:r>
          </w:p>
        </w:tc>
        <w:tc>
          <w:tcPr>
            <w:tcW w:w="1175"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1591</w:t>
            </w:r>
          </w:p>
        </w:tc>
      </w:tr>
      <w:tr w:rsidR="007C1FEE" w:rsidRPr="002C475F" w:rsidTr="009E4E62">
        <w:trPr>
          <w:jc w:val="center"/>
        </w:trPr>
        <w:tc>
          <w:tcPr>
            <w:tcW w:w="1969" w:type="dxa"/>
          </w:tcPr>
          <w:p w:rsidR="007C1FEE" w:rsidRPr="002C475F"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с</w:t>
            </w:r>
            <w:r w:rsidRPr="002C475F">
              <w:rPr>
                <w:rFonts w:ascii="Times New Roman" w:hAnsi="Times New Roman"/>
                <w:sz w:val="20"/>
                <w:szCs w:val="20"/>
              </w:rPr>
              <w:t>. Заря</w:t>
            </w:r>
          </w:p>
        </w:tc>
        <w:tc>
          <w:tcPr>
            <w:tcW w:w="1173"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643</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643</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643</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643</w:t>
            </w:r>
          </w:p>
        </w:tc>
        <w:tc>
          <w:tcPr>
            <w:tcW w:w="1174"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633</w:t>
            </w:r>
          </w:p>
        </w:tc>
        <w:tc>
          <w:tcPr>
            <w:tcW w:w="1175"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633</w:t>
            </w:r>
          </w:p>
        </w:tc>
        <w:tc>
          <w:tcPr>
            <w:tcW w:w="1175" w:type="dxa"/>
            <w:vAlign w:val="center"/>
          </w:tcPr>
          <w:p w:rsidR="007C1FEE" w:rsidRPr="002C475F" w:rsidRDefault="007C1FEE" w:rsidP="00B865A3">
            <w:pPr>
              <w:tabs>
                <w:tab w:val="left" w:pos="284"/>
              </w:tabs>
              <w:spacing w:after="0" w:line="240" w:lineRule="auto"/>
              <w:ind w:firstLine="0"/>
              <w:jc w:val="center"/>
              <w:rPr>
                <w:rFonts w:ascii="Times New Roman" w:hAnsi="Times New Roman"/>
                <w:sz w:val="20"/>
                <w:szCs w:val="20"/>
              </w:rPr>
            </w:pPr>
            <w:r w:rsidRPr="002C475F">
              <w:rPr>
                <w:rFonts w:ascii="Times New Roman" w:hAnsi="Times New Roman"/>
                <w:sz w:val="20"/>
                <w:szCs w:val="20"/>
              </w:rPr>
              <w:t>633</w:t>
            </w:r>
          </w:p>
        </w:tc>
      </w:tr>
    </w:tbl>
    <w:p w:rsidR="007C1FEE" w:rsidRPr="00AF44CB" w:rsidRDefault="007C1FEE" w:rsidP="00254065">
      <w:pPr>
        <w:spacing w:after="0"/>
        <w:rPr>
          <w:rFonts w:ascii="Times New Roman" w:hAnsi="Times New Roman"/>
        </w:rPr>
      </w:pPr>
    </w:p>
    <w:p w:rsidR="007C1FEE" w:rsidRDefault="007C1FEE" w:rsidP="00254065">
      <w:pPr>
        <w:ind w:firstLine="0"/>
        <w:jc w:val="center"/>
        <w:rPr>
          <w:rFonts w:ascii="Times New Roman" w:hAnsi="Times New Roman"/>
        </w:rPr>
      </w:pPr>
      <w:r w:rsidRPr="00F623CF">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6.2pt;height:338.4pt;visibility:visible">
            <v:imagedata r:id="rId7" o:title=""/>
          </v:shape>
        </w:pict>
      </w:r>
    </w:p>
    <w:p w:rsidR="007C1FEE" w:rsidRPr="00AF44CB" w:rsidRDefault="007C1FEE" w:rsidP="004B5619">
      <w:pPr>
        <w:ind w:right="-1" w:firstLine="0"/>
        <w:jc w:val="center"/>
        <w:rPr>
          <w:rFonts w:ascii="Times New Roman" w:hAnsi="Times New Roman"/>
          <w:b/>
          <w:sz w:val="28"/>
          <w:szCs w:val="28"/>
        </w:rPr>
      </w:pPr>
      <w:r w:rsidRPr="00AF44CB">
        <w:rPr>
          <w:rFonts w:ascii="Times New Roman" w:hAnsi="Times New Roman"/>
        </w:rPr>
        <w:t xml:space="preserve">Рисунок 2.1 – Карта (схема) административно-территориальных границ </w:t>
      </w:r>
      <w:r>
        <w:rPr>
          <w:rFonts w:ascii="Times New Roman" w:hAnsi="Times New Roman"/>
        </w:rPr>
        <w:t>Березанского</w:t>
      </w:r>
      <w:r w:rsidRPr="00AF44CB">
        <w:rPr>
          <w:rFonts w:ascii="Times New Roman" w:hAnsi="Times New Roman"/>
        </w:rPr>
        <w:t xml:space="preserve"> сельского поселения</w:t>
      </w:r>
    </w:p>
    <w:p w:rsidR="007C1FEE" w:rsidRPr="00AF44CB" w:rsidRDefault="007C1FEE" w:rsidP="00254065">
      <w:pPr>
        <w:ind w:firstLine="0"/>
        <w:jc w:val="center"/>
        <w:rPr>
          <w:rFonts w:ascii="Times New Roman" w:hAnsi="Times New Roman"/>
        </w:rPr>
        <w:sectPr w:rsidR="007C1FEE" w:rsidRPr="00AF44CB" w:rsidSect="00E463A0">
          <w:headerReference w:type="default" r:id="rId8"/>
          <w:footerReference w:type="default" r:id="rId9"/>
          <w:pgSz w:w="11906" w:h="16838"/>
          <w:pgMar w:top="1134" w:right="567" w:bottom="1134" w:left="1701" w:header="708" w:footer="170" w:gutter="0"/>
          <w:cols w:space="708"/>
          <w:titlePg/>
          <w:docGrid w:linePitch="360"/>
        </w:sectPr>
      </w:pPr>
    </w:p>
    <w:p w:rsidR="007C1FEE" w:rsidRPr="00AF44CB" w:rsidRDefault="007C1FEE" w:rsidP="00C06F28">
      <w:pPr>
        <w:pStyle w:val="S2"/>
        <w:rPr>
          <w:rFonts w:ascii="Times New Roman" w:hAnsi="Times New Roman"/>
        </w:rPr>
      </w:pPr>
      <w:bookmarkStart w:id="26" w:name="_Toc469563437"/>
      <w:bookmarkStart w:id="27" w:name="_Toc485200117"/>
      <w:r w:rsidRPr="00AF44CB">
        <w:rPr>
          <w:rFonts w:ascii="Times New Roman" w:hAnsi="Times New Roman"/>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bookmarkEnd w:id="26"/>
      <w:bookmarkEnd w:id="27"/>
    </w:p>
    <w:p w:rsidR="007C1FEE" w:rsidRPr="00AF44CB" w:rsidRDefault="007C1FEE" w:rsidP="00BE0939">
      <w:pPr>
        <w:pStyle w:val="S3"/>
        <w:rPr>
          <w:rFonts w:ascii="Times New Roman" w:hAnsi="Times New Roman"/>
        </w:rPr>
      </w:pPr>
      <w:bookmarkStart w:id="28" w:name="_Toc485200118"/>
      <w:r w:rsidRPr="00AF44CB">
        <w:rPr>
          <w:rFonts w:ascii="Times New Roman" w:hAnsi="Times New Roman"/>
        </w:rPr>
        <w:t>Образование</w:t>
      </w:r>
      <w:bookmarkEnd w:id="28"/>
    </w:p>
    <w:p w:rsidR="007C1FEE" w:rsidRPr="00AF44CB" w:rsidRDefault="007C1FEE" w:rsidP="00BE0939">
      <w:pPr>
        <w:rPr>
          <w:rFonts w:ascii="Times New Roman" w:hAnsi="Times New Roman"/>
        </w:rPr>
      </w:pPr>
      <w:r w:rsidRPr="00AF44CB">
        <w:rPr>
          <w:rFonts w:ascii="Times New Roman" w:hAnsi="Times New Roman"/>
        </w:rPr>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7C1FEE" w:rsidRPr="00AF44CB" w:rsidRDefault="007C1FEE" w:rsidP="00BE0939">
      <w:pPr>
        <w:rPr>
          <w:rFonts w:ascii="Times New Roman" w:hAnsi="Times New Roman"/>
        </w:rPr>
      </w:pPr>
      <w:r w:rsidRPr="00AF44CB">
        <w:rPr>
          <w:rFonts w:ascii="Times New Roman" w:hAnsi="Times New Roman"/>
        </w:rPr>
        <w:t>Перечень образовательных учре</w:t>
      </w:r>
      <w:r>
        <w:rPr>
          <w:rFonts w:ascii="Times New Roman" w:hAnsi="Times New Roman"/>
        </w:rPr>
        <w:t>ждений представлен в таблице 2.3</w:t>
      </w:r>
      <w:r w:rsidRPr="00AF44CB">
        <w:rPr>
          <w:rFonts w:ascii="Times New Roman" w:hAnsi="Times New Roman"/>
        </w:rPr>
        <w:t>.</w:t>
      </w:r>
    </w:p>
    <w:p w:rsidR="007C1FEE" w:rsidRPr="00AF44CB" w:rsidRDefault="007C1FEE" w:rsidP="007D561B">
      <w:pPr>
        <w:rPr>
          <w:rFonts w:ascii="Times New Roman" w:hAnsi="Times New Roman"/>
        </w:rPr>
      </w:pPr>
      <w:r w:rsidRPr="00AF44CB">
        <w:rPr>
          <w:rFonts w:ascii="Times New Roman" w:hAnsi="Times New Roman"/>
        </w:rPr>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7C1FEE" w:rsidRPr="00AF44CB" w:rsidRDefault="007C1FEE" w:rsidP="007D561B">
      <w:pPr>
        <w:jc w:val="right"/>
        <w:rPr>
          <w:rFonts w:ascii="Times New Roman" w:hAnsi="Times New Roman"/>
          <w:highlight w:val="yellow"/>
        </w:rPr>
      </w:pPr>
      <w:r>
        <w:rPr>
          <w:rFonts w:ascii="Times New Roman" w:hAnsi="Times New Roman"/>
        </w:rPr>
        <w:t>Таблица 2.2</w:t>
      </w:r>
    </w:p>
    <w:p w:rsidR="007C1FEE" w:rsidRPr="00AF44CB" w:rsidRDefault="007C1FEE" w:rsidP="007D561B">
      <w:pPr>
        <w:jc w:val="center"/>
        <w:rPr>
          <w:rFonts w:ascii="Times New Roman" w:hAnsi="Times New Roman"/>
          <w:u w:val="single"/>
        </w:rPr>
      </w:pPr>
      <w:r w:rsidRPr="00AF44CB">
        <w:rPr>
          <w:rFonts w:ascii="Times New Roman" w:hAnsi="Times New Roman"/>
          <w:u w:val="single"/>
        </w:rPr>
        <w:t>Состояние сферы образования</w:t>
      </w:r>
    </w:p>
    <w:tbl>
      <w:tblPr>
        <w:tblW w:w="0" w:type="auto"/>
        <w:jc w:val="center"/>
        <w:tblCellMar>
          <w:left w:w="0" w:type="dxa"/>
          <w:right w:w="0" w:type="dxa"/>
        </w:tblCellMar>
        <w:tblLook w:val="0000"/>
      </w:tblPr>
      <w:tblGrid>
        <w:gridCol w:w="6583"/>
        <w:gridCol w:w="2913"/>
      </w:tblGrid>
      <w:tr w:rsidR="007C1FEE" w:rsidRPr="00AF44CB" w:rsidTr="00C06F28">
        <w:trPr>
          <w:trHeight w:val="311"/>
          <w:jc w:val="center"/>
        </w:trPr>
        <w:tc>
          <w:tcPr>
            <w:tcW w:w="65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7C1FEE" w:rsidRPr="00AF44CB" w:rsidRDefault="007C1FEE" w:rsidP="00F760AE">
            <w:pPr>
              <w:pStyle w:val="affff0"/>
              <w:jc w:val="center"/>
              <w:rPr>
                <w:rFonts w:ascii="Times New Roman" w:hAnsi="Times New Roman"/>
                <w:b/>
              </w:rPr>
            </w:pPr>
            <w:r w:rsidRPr="00AF44CB">
              <w:rPr>
                <w:rFonts w:ascii="Times New Roman" w:hAnsi="Times New Roman"/>
                <w:b/>
              </w:rPr>
              <w:t>Наименование</w:t>
            </w:r>
          </w:p>
        </w:tc>
        <w:tc>
          <w:tcPr>
            <w:tcW w:w="29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7C1FEE" w:rsidRPr="00AF44CB" w:rsidRDefault="007C1FEE" w:rsidP="00F760AE">
            <w:pPr>
              <w:pStyle w:val="affff0"/>
              <w:jc w:val="center"/>
              <w:rPr>
                <w:rFonts w:ascii="Times New Roman" w:hAnsi="Times New Roman"/>
                <w:b/>
              </w:rPr>
            </w:pPr>
            <w:r w:rsidRPr="00AF44CB">
              <w:rPr>
                <w:rFonts w:ascii="Times New Roman" w:hAnsi="Times New Roman"/>
                <w:b/>
                <w:bCs/>
              </w:rPr>
              <w:t>2016 г</w:t>
            </w:r>
          </w:p>
        </w:tc>
      </w:tr>
      <w:tr w:rsidR="007C1FEE" w:rsidRPr="00AF44CB" w:rsidTr="00C06F28">
        <w:trPr>
          <w:trHeight w:val="60"/>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C1FEE" w:rsidRPr="00AF44CB" w:rsidRDefault="007C1FEE" w:rsidP="00CE44DA">
            <w:pPr>
              <w:pStyle w:val="affff0"/>
              <w:rPr>
                <w:rFonts w:ascii="Times New Roman" w:hAnsi="Times New Roman"/>
              </w:rPr>
            </w:pPr>
            <w:r w:rsidRPr="00AF44CB">
              <w:rPr>
                <w:rFonts w:ascii="Times New Roman" w:hAnsi="Times New Roman"/>
              </w:rPr>
              <w:t>кол-во образовательных учреждений</w:t>
            </w:r>
          </w:p>
        </w:tc>
        <w:tc>
          <w:tcPr>
            <w:tcW w:w="2913" w:type="dxa"/>
            <w:tcBorders>
              <w:top w:val="nil"/>
              <w:left w:val="nil"/>
              <w:bottom w:val="single" w:sz="8" w:space="0" w:color="auto"/>
              <w:right w:val="single" w:sz="8" w:space="0" w:color="auto"/>
            </w:tcBorders>
            <w:tcMar>
              <w:top w:w="0" w:type="dxa"/>
              <w:left w:w="40" w:type="dxa"/>
              <w:bottom w:w="0" w:type="dxa"/>
              <w:right w:w="40" w:type="dxa"/>
            </w:tcMar>
            <w:vAlign w:val="center"/>
          </w:tcPr>
          <w:p w:rsidR="007C1FEE" w:rsidRPr="00CE44DA" w:rsidRDefault="007C1FEE" w:rsidP="00CE44DA">
            <w:pPr>
              <w:pStyle w:val="a5"/>
              <w:rPr>
                <w:rFonts w:ascii="Times New Roman" w:hAnsi="Times New Roman"/>
                <w:sz w:val="20"/>
              </w:rPr>
            </w:pPr>
            <w:r w:rsidRPr="00CE44DA">
              <w:rPr>
                <w:rFonts w:ascii="Times New Roman" w:hAnsi="Times New Roman"/>
                <w:sz w:val="20"/>
              </w:rPr>
              <w:t>10</w:t>
            </w:r>
          </w:p>
        </w:tc>
      </w:tr>
      <w:tr w:rsidR="007C1FEE" w:rsidRPr="00AF44CB" w:rsidTr="00C06F28">
        <w:trPr>
          <w:trHeight w:val="60"/>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C1FEE" w:rsidRPr="00AF44CB" w:rsidRDefault="007C1FEE" w:rsidP="00CE44DA">
            <w:pPr>
              <w:pStyle w:val="affff0"/>
              <w:rPr>
                <w:rFonts w:ascii="Times New Roman" w:hAnsi="Times New Roman"/>
              </w:rPr>
            </w:pPr>
            <w:r w:rsidRPr="00AF44CB">
              <w:rPr>
                <w:rFonts w:ascii="Times New Roman" w:hAnsi="Times New Roman"/>
              </w:rPr>
              <w:t>кол-во учащихся</w:t>
            </w:r>
          </w:p>
        </w:tc>
        <w:tc>
          <w:tcPr>
            <w:tcW w:w="2913" w:type="dxa"/>
            <w:tcBorders>
              <w:top w:val="nil"/>
              <w:left w:val="nil"/>
              <w:bottom w:val="single" w:sz="8" w:space="0" w:color="auto"/>
              <w:right w:val="single" w:sz="8" w:space="0" w:color="auto"/>
            </w:tcBorders>
            <w:tcMar>
              <w:top w:w="0" w:type="dxa"/>
              <w:left w:w="40" w:type="dxa"/>
              <w:bottom w:w="0" w:type="dxa"/>
              <w:right w:w="40" w:type="dxa"/>
            </w:tcMar>
            <w:vAlign w:val="center"/>
          </w:tcPr>
          <w:p w:rsidR="007C1FEE" w:rsidRPr="00CE44DA" w:rsidRDefault="007C1FEE" w:rsidP="00CE44DA">
            <w:pPr>
              <w:pStyle w:val="a5"/>
              <w:rPr>
                <w:rFonts w:ascii="Times New Roman" w:hAnsi="Times New Roman"/>
                <w:sz w:val="20"/>
              </w:rPr>
            </w:pPr>
            <w:r w:rsidRPr="00CE44DA">
              <w:rPr>
                <w:rFonts w:ascii="Times New Roman" w:hAnsi="Times New Roman"/>
                <w:sz w:val="20"/>
              </w:rPr>
              <w:t>1252</w:t>
            </w:r>
          </w:p>
        </w:tc>
      </w:tr>
      <w:tr w:rsidR="007C1FEE" w:rsidRPr="00AF44CB" w:rsidTr="00C06F28">
        <w:trPr>
          <w:trHeight w:val="195"/>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C1FEE" w:rsidRPr="00AF44CB" w:rsidRDefault="007C1FEE" w:rsidP="00CE44DA">
            <w:pPr>
              <w:pStyle w:val="affff0"/>
              <w:rPr>
                <w:rFonts w:ascii="Times New Roman" w:hAnsi="Times New Roman"/>
              </w:rPr>
            </w:pPr>
            <w:r w:rsidRPr="00AF44CB">
              <w:rPr>
                <w:rFonts w:ascii="Times New Roman" w:hAnsi="Times New Roman"/>
              </w:rPr>
              <w:t>кол-во детей дошкольного возраста</w:t>
            </w:r>
          </w:p>
        </w:tc>
        <w:tc>
          <w:tcPr>
            <w:tcW w:w="2913" w:type="dxa"/>
            <w:tcBorders>
              <w:top w:val="nil"/>
              <w:left w:val="nil"/>
              <w:bottom w:val="single" w:sz="8" w:space="0" w:color="auto"/>
              <w:right w:val="single" w:sz="8" w:space="0" w:color="auto"/>
            </w:tcBorders>
            <w:tcMar>
              <w:top w:w="0" w:type="dxa"/>
              <w:left w:w="40" w:type="dxa"/>
              <w:bottom w:w="0" w:type="dxa"/>
              <w:right w:w="40" w:type="dxa"/>
            </w:tcMar>
            <w:vAlign w:val="center"/>
          </w:tcPr>
          <w:p w:rsidR="007C1FEE" w:rsidRPr="00CE44DA" w:rsidRDefault="007C1FEE" w:rsidP="00CE44DA">
            <w:pPr>
              <w:pStyle w:val="a5"/>
              <w:rPr>
                <w:rFonts w:ascii="Times New Roman" w:hAnsi="Times New Roman"/>
                <w:sz w:val="20"/>
              </w:rPr>
            </w:pPr>
            <w:r w:rsidRPr="00CE44DA">
              <w:rPr>
                <w:rFonts w:ascii="Times New Roman" w:hAnsi="Times New Roman"/>
                <w:sz w:val="20"/>
              </w:rPr>
              <w:t>572</w:t>
            </w:r>
          </w:p>
        </w:tc>
      </w:tr>
      <w:tr w:rsidR="007C1FEE" w:rsidRPr="00AF44CB" w:rsidTr="00C06F28">
        <w:trPr>
          <w:trHeight w:val="165"/>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C1FEE" w:rsidRPr="00AF44CB" w:rsidRDefault="007C1FEE" w:rsidP="00CE44DA">
            <w:pPr>
              <w:pStyle w:val="affff0"/>
              <w:rPr>
                <w:rFonts w:ascii="Times New Roman" w:hAnsi="Times New Roman"/>
              </w:rPr>
            </w:pPr>
            <w:r w:rsidRPr="00AF44CB">
              <w:rPr>
                <w:rFonts w:ascii="Times New Roman" w:hAnsi="Times New Roman"/>
              </w:rPr>
              <w:t>кол-во педагогических работников</w:t>
            </w:r>
          </w:p>
        </w:tc>
        <w:tc>
          <w:tcPr>
            <w:tcW w:w="2913" w:type="dxa"/>
            <w:tcBorders>
              <w:top w:val="nil"/>
              <w:left w:val="nil"/>
              <w:bottom w:val="single" w:sz="8" w:space="0" w:color="auto"/>
              <w:right w:val="single" w:sz="8" w:space="0" w:color="auto"/>
            </w:tcBorders>
            <w:tcMar>
              <w:top w:w="0" w:type="dxa"/>
              <w:left w:w="40" w:type="dxa"/>
              <w:bottom w:w="0" w:type="dxa"/>
              <w:right w:w="40" w:type="dxa"/>
            </w:tcMar>
            <w:vAlign w:val="center"/>
          </w:tcPr>
          <w:p w:rsidR="007C1FEE" w:rsidRPr="00CE44DA" w:rsidRDefault="007C1FEE" w:rsidP="00CE44DA">
            <w:pPr>
              <w:pStyle w:val="a5"/>
              <w:rPr>
                <w:rFonts w:ascii="Times New Roman" w:hAnsi="Times New Roman"/>
                <w:sz w:val="20"/>
              </w:rPr>
            </w:pPr>
            <w:r w:rsidRPr="00CE44DA">
              <w:rPr>
                <w:rFonts w:ascii="Times New Roman" w:hAnsi="Times New Roman"/>
                <w:sz w:val="20"/>
              </w:rPr>
              <w:t>81</w:t>
            </w:r>
          </w:p>
        </w:tc>
      </w:tr>
    </w:tbl>
    <w:p w:rsidR="007C1FEE" w:rsidRPr="00AF44CB" w:rsidRDefault="007C1FEE" w:rsidP="007D561B">
      <w:pPr>
        <w:spacing w:after="0"/>
        <w:rPr>
          <w:rFonts w:ascii="Times New Roman" w:hAnsi="Times New Roman"/>
        </w:rPr>
      </w:pPr>
    </w:p>
    <w:p w:rsidR="007C1FEE" w:rsidRPr="00AF44CB" w:rsidRDefault="007C1FEE" w:rsidP="007D561B">
      <w:pPr>
        <w:rPr>
          <w:rFonts w:ascii="Times New Roman" w:hAnsi="Times New Roman"/>
        </w:rPr>
      </w:pPr>
      <w:r w:rsidRPr="00AF44CB">
        <w:rPr>
          <w:rFonts w:ascii="Times New Roman" w:hAnsi="Times New Roman"/>
        </w:rPr>
        <w:t>Средний возраст педагогических работников – 4</w:t>
      </w:r>
      <w:r>
        <w:rPr>
          <w:rFonts w:ascii="Times New Roman" w:hAnsi="Times New Roman"/>
        </w:rPr>
        <w:t>5</w:t>
      </w:r>
      <w:r w:rsidRPr="00AF44CB">
        <w:rPr>
          <w:rFonts w:ascii="Times New Roman" w:hAnsi="Times New Roman"/>
        </w:rPr>
        <w:t xml:space="preserve"> лет.</w:t>
      </w:r>
    </w:p>
    <w:p w:rsidR="007C1FEE" w:rsidRPr="00AF44CB" w:rsidRDefault="007C1FEE" w:rsidP="007D561B">
      <w:pPr>
        <w:rPr>
          <w:rFonts w:ascii="Times New Roman" w:hAnsi="Times New Roman"/>
        </w:rPr>
      </w:pPr>
      <w:r w:rsidRPr="00AF44CB">
        <w:rPr>
          <w:rFonts w:ascii="Times New Roman" w:hAnsi="Times New Roman"/>
        </w:rPr>
        <w:t>Для обеспечения доступности и современного качества дошкольного образования требуется формирование системы мониторинга за потребностями населения в услугах дошкольного образования для гибкой коррекции деятельности системы дошкольного образования.</w:t>
      </w:r>
    </w:p>
    <w:p w:rsidR="007C1FEE" w:rsidRPr="00AF44CB" w:rsidRDefault="007C1FEE" w:rsidP="007D561B">
      <w:pPr>
        <w:rPr>
          <w:rFonts w:ascii="Times New Roman" w:hAnsi="Times New Roman"/>
        </w:rPr>
      </w:pPr>
      <w:r w:rsidRPr="00AF44CB">
        <w:rPr>
          <w:rFonts w:ascii="Times New Roman" w:hAnsi="Times New Roman"/>
        </w:rPr>
        <w:t>Стратегическими задачами остаются:</w:t>
      </w:r>
    </w:p>
    <w:p w:rsidR="007C1FEE" w:rsidRPr="00AF44CB" w:rsidRDefault="007C1FEE" w:rsidP="007D561B">
      <w:pPr>
        <w:pStyle w:val="ListParagraph"/>
        <w:numPr>
          <w:ilvl w:val="0"/>
          <w:numId w:val="50"/>
        </w:numPr>
        <w:rPr>
          <w:rFonts w:ascii="Times New Roman" w:hAnsi="Times New Roman"/>
        </w:rPr>
      </w:pPr>
      <w:r w:rsidRPr="00AF44CB">
        <w:rPr>
          <w:rFonts w:ascii="Times New Roman" w:hAnsi="Times New Roman"/>
        </w:rPr>
        <w:t>Оптимизация сети дошкольных и общеобразовательных учреждений.</w:t>
      </w:r>
    </w:p>
    <w:p w:rsidR="007C1FEE" w:rsidRPr="00AF44CB" w:rsidRDefault="007C1FEE" w:rsidP="007D561B">
      <w:pPr>
        <w:pStyle w:val="ListParagraph"/>
        <w:numPr>
          <w:ilvl w:val="0"/>
          <w:numId w:val="50"/>
        </w:numPr>
        <w:rPr>
          <w:rFonts w:ascii="Times New Roman" w:hAnsi="Times New Roman"/>
        </w:rPr>
      </w:pPr>
      <w:r w:rsidRPr="00AF44CB">
        <w:rPr>
          <w:rFonts w:ascii="Times New Roman" w:hAnsi="Times New Roman"/>
        </w:rPr>
        <w:t>Совершенствование содержания, технологии обучения и воспитания.</w:t>
      </w:r>
    </w:p>
    <w:p w:rsidR="007C1FEE" w:rsidRPr="00AF44CB" w:rsidRDefault="007C1FEE" w:rsidP="007D561B">
      <w:pPr>
        <w:pStyle w:val="ListParagraph"/>
        <w:numPr>
          <w:ilvl w:val="0"/>
          <w:numId w:val="50"/>
        </w:numPr>
        <w:rPr>
          <w:rFonts w:ascii="Times New Roman" w:hAnsi="Times New Roman"/>
        </w:rPr>
      </w:pPr>
      <w:r w:rsidRPr="00AF44CB">
        <w:rPr>
          <w:rFonts w:ascii="Times New Roman" w:hAnsi="Times New Roman"/>
        </w:rPr>
        <w:t>Развитие системы обеспечения качества образования.</w:t>
      </w:r>
    </w:p>
    <w:p w:rsidR="007C1FEE" w:rsidRPr="00AF44CB" w:rsidRDefault="007C1FEE" w:rsidP="007D561B">
      <w:pPr>
        <w:pStyle w:val="ListParagraph"/>
        <w:numPr>
          <w:ilvl w:val="0"/>
          <w:numId w:val="50"/>
        </w:numPr>
        <w:rPr>
          <w:rFonts w:ascii="Times New Roman" w:hAnsi="Times New Roman"/>
        </w:rPr>
      </w:pPr>
      <w:r w:rsidRPr="00AF44CB">
        <w:rPr>
          <w:rFonts w:ascii="Times New Roman" w:hAnsi="Times New Roman"/>
        </w:rPr>
        <w:t>Повышение эффективности управления в отрасли.</w:t>
      </w:r>
    </w:p>
    <w:p w:rsidR="007C1FEE" w:rsidRPr="00AF44CB" w:rsidRDefault="007C1FEE" w:rsidP="00BE0939">
      <w:pPr>
        <w:rPr>
          <w:rFonts w:ascii="Times New Roman" w:hAnsi="Times New Roman"/>
        </w:rPr>
      </w:pPr>
    </w:p>
    <w:p w:rsidR="007C1FEE" w:rsidRPr="00AF44CB" w:rsidRDefault="007C1FEE" w:rsidP="00BE0939">
      <w:pPr>
        <w:rPr>
          <w:rFonts w:ascii="Times New Roman" w:hAnsi="Times New Roman"/>
        </w:rPr>
      </w:pPr>
    </w:p>
    <w:p w:rsidR="007C1FEE" w:rsidRPr="00AF44CB" w:rsidRDefault="007C1FEE" w:rsidP="0079568B">
      <w:pPr>
        <w:ind w:firstLine="0"/>
        <w:rPr>
          <w:rFonts w:ascii="Times New Roman" w:hAnsi="Times New Roman"/>
        </w:rPr>
      </w:pPr>
    </w:p>
    <w:p w:rsidR="007C1FEE" w:rsidRPr="00AF44CB" w:rsidRDefault="007C1FEE" w:rsidP="00BE0939">
      <w:pPr>
        <w:jc w:val="right"/>
        <w:rPr>
          <w:rFonts w:ascii="Times New Roman" w:hAnsi="Times New Roman"/>
        </w:rPr>
        <w:sectPr w:rsidR="007C1FEE" w:rsidRPr="00AF44CB" w:rsidSect="00B12FF6">
          <w:pgSz w:w="11906" w:h="16838"/>
          <w:pgMar w:top="1134" w:right="567" w:bottom="1134" w:left="1701" w:header="708" w:footer="170" w:gutter="0"/>
          <w:cols w:space="708"/>
          <w:docGrid w:linePitch="360"/>
        </w:sectPr>
      </w:pPr>
    </w:p>
    <w:p w:rsidR="007C1FEE" w:rsidRPr="00AF44CB" w:rsidRDefault="007C1FEE" w:rsidP="00BE0939">
      <w:pPr>
        <w:jc w:val="right"/>
        <w:rPr>
          <w:rFonts w:ascii="Times New Roman" w:hAnsi="Times New Roman"/>
        </w:rPr>
      </w:pPr>
      <w:r w:rsidRPr="00AF44CB">
        <w:rPr>
          <w:rFonts w:ascii="Times New Roman" w:hAnsi="Times New Roman"/>
        </w:rPr>
        <w:t>Таблица 2.</w:t>
      </w:r>
      <w:r>
        <w:rPr>
          <w:rFonts w:ascii="Times New Roman" w:hAnsi="Times New Roman"/>
        </w:rPr>
        <w:t>3</w:t>
      </w:r>
    </w:p>
    <w:p w:rsidR="007C1FEE" w:rsidRPr="00AF44CB" w:rsidRDefault="007C1FEE" w:rsidP="00D862A6">
      <w:pPr>
        <w:ind w:firstLine="0"/>
        <w:jc w:val="center"/>
        <w:rPr>
          <w:rFonts w:ascii="Times New Roman" w:hAnsi="Times New Roman"/>
          <w:u w:val="single"/>
        </w:rPr>
      </w:pPr>
      <w:r w:rsidRPr="00AF44CB">
        <w:rPr>
          <w:rFonts w:ascii="Times New Roman" w:hAnsi="Times New Roman"/>
          <w:u w:val="single"/>
        </w:rPr>
        <w:t>Перечень образовательных учреждений</w:t>
      </w:r>
    </w:p>
    <w:tbl>
      <w:tblP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1885"/>
        <w:gridCol w:w="1834"/>
        <w:gridCol w:w="2124"/>
        <w:gridCol w:w="995"/>
        <w:gridCol w:w="1560"/>
        <w:gridCol w:w="735"/>
        <w:gridCol w:w="762"/>
        <w:gridCol w:w="927"/>
        <w:gridCol w:w="1424"/>
        <w:gridCol w:w="1961"/>
      </w:tblGrid>
      <w:tr w:rsidR="007C1FEE" w:rsidRPr="00CE44DA" w:rsidTr="00F623CF">
        <w:trPr>
          <w:trHeight w:val="77"/>
          <w:tblHeader/>
        </w:trPr>
        <w:tc>
          <w:tcPr>
            <w:tcW w:w="190"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 п/п</w:t>
            </w:r>
          </w:p>
        </w:tc>
        <w:tc>
          <w:tcPr>
            <w:tcW w:w="638"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Наименование учреждения</w:t>
            </w:r>
          </w:p>
        </w:tc>
        <w:tc>
          <w:tcPr>
            <w:tcW w:w="621"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Адрес</w:t>
            </w:r>
          </w:p>
        </w:tc>
        <w:tc>
          <w:tcPr>
            <w:tcW w:w="719"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Год ввода в эксплуатацию/ год реконструкции</w:t>
            </w:r>
          </w:p>
        </w:tc>
        <w:tc>
          <w:tcPr>
            <w:tcW w:w="337"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Ед. изм.</w:t>
            </w:r>
          </w:p>
        </w:tc>
        <w:tc>
          <w:tcPr>
            <w:tcW w:w="528"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Фактическая мощность объекта</w:t>
            </w:r>
          </w:p>
        </w:tc>
        <w:tc>
          <w:tcPr>
            <w:tcW w:w="821" w:type="pct"/>
            <w:gridSpan w:val="3"/>
            <w:tcMar>
              <w:left w:w="28" w:type="dxa"/>
              <w:right w:w="28" w:type="dxa"/>
            </w:tcMar>
            <w:vAlign w:val="center"/>
          </w:tcPr>
          <w:p w:rsidR="007C1FEE" w:rsidRPr="00F623CF" w:rsidRDefault="007C1FEE" w:rsidP="00CE44DA">
            <w:pPr>
              <w:pStyle w:val="Sb"/>
              <w:rPr>
                <w:b/>
                <w:sz w:val="20"/>
                <w:szCs w:val="20"/>
              </w:rPr>
            </w:pPr>
            <w:r w:rsidRPr="00F623CF">
              <w:rPr>
                <w:b/>
                <w:sz w:val="20"/>
                <w:szCs w:val="20"/>
              </w:rPr>
              <w:t>Загрузка объекта</w:t>
            </w:r>
          </w:p>
        </w:tc>
        <w:tc>
          <w:tcPr>
            <w:tcW w:w="482"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Излишек (+),</w:t>
            </w:r>
          </w:p>
          <w:p w:rsidR="007C1FEE" w:rsidRPr="00F623CF" w:rsidRDefault="007C1FEE" w:rsidP="00CE44DA">
            <w:pPr>
              <w:pStyle w:val="Sb"/>
              <w:rPr>
                <w:b/>
                <w:sz w:val="20"/>
                <w:szCs w:val="20"/>
              </w:rPr>
            </w:pPr>
            <w:r w:rsidRPr="00F623CF">
              <w:rPr>
                <w:b/>
                <w:sz w:val="20"/>
                <w:szCs w:val="20"/>
              </w:rPr>
              <w:t>Дефицит (-)</w:t>
            </w:r>
          </w:p>
        </w:tc>
        <w:tc>
          <w:tcPr>
            <w:tcW w:w="664" w:type="pct"/>
            <w:tcMar>
              <w:left w:w="28" w:type="dxa"/>
              <w:right w:w="28" w:type="dxa"/>
            </w:tcMar>
            <w:vAlign w:val="center"/>
          </w:tcPr>
          <w:p w:rsidR="007C1FEE" w:rsidRPr="00F623CF" w:rsidRDefault="007C1FEE" w:rsidP="00CE44DA">
            <w:pPr>
              <w:pStyle w:val="Sb"/>
              <w:rPr>
                <w:b/>
                <w:sz w:val="20"/>
                <w:szCs w:val="20"/>
              </w:rPr>
            </w:pPr>
            <w:r w:rsidRPr="00F623CF">
              <w:rPr>
                <w:b/>
                <w:sz w:val="20"/>
                <w:szCs w:val="20"/>
              </w:rPr>
              <w:t>Обслуживаемые населенные пункты</w:t>
            </w:r>
          </w:p>
        </w:tc>
      </w:tr>
      <w:tr w:rsidR="007C1FEE" w:rsidRPr="00CE44DA" w:rsidTr="00F623CF">
        <w:trPr>
          <w:trHeight w:val="567"/>
        </w:trPr>
        <w:tc>
          <w:tcPr>
            <w:tcW w:w="5000" w:type="pct"/>
            <w:gridSpan w:val="11"/>
            <w:tcMar>
              <w:left w:w="28" w:type="dxa"/>
              <w:right w:w="28" w:type="dxa"/>
            </w:tcMar>
            <w:vAlign w:val="center"/>
          </w:tcPr>
          <w:p w:rsidR="007C1FEE" w:rsidRPr="00F623CF" w:rsidRDefault="007C1FEE" w:rsidP="00CE44DA">
            <w:pPr>
              <w:pStyle w:val="Sb"/>
              <w:rPr>
                <w:sz w:val="20"/>
                <w:szCs w:val="20"/>
              </w:rPr>
            </w:pPr>
            <w:r w:rsidRPr="00F623CF">
              <w:rPr>
                <w:sz w:val="20"/>
                <w:szCs w:val="20"/>
              </w:rPr>
              <w:t>Дошкольные образовательные учреждения</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1</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МДОУ № 31</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 ул. Ленина,37</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1968</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место</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95</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93</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2</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2</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МДОУ № 7</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 ул. Почтовая, 5 «А»</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1969</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место</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70</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47</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33</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3</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МДОУ № 24</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 ул. Красноармейская, 27</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1965</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место</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89</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89</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0</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4</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МДОУ № 4</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пос. Заречный, ул. Широкая, 11 А</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1960</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место</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75</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47</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28</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Пос. Заречный</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5</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МДОУ № 20</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с.Заря, ул. Школьная, 67</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1971</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место</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60</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39</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21</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 Заря</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6</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МДОУ № 23</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 ул. Одарюка, 41</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1965</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место</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75</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75</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0</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w:t>
            </w:r>
          </w:p>
        </w:tc>
      </w:tr>
      <w:tr w:rsidR="007C1FEE" w:rsidRPr="00CE44DA" w:rsidTr="00F623CF">
        <w:trPr>
          <w:trHeight w:val="775"/>
        </w:trPr>
        <w:tc>
          <w:tcPr>
            <w:tcW w:w="5000" w:type="pct"/>
            <w:gridSpan w:val="11"/>
            <w:tcMar>
              <w:left w:w="28" w:type="dxa"/>
              <w:right w:w="28" w:type="dxa"/>
            </w:tcMar>
            <w:vAlign w:val="center"/>
          </w:tcPr>
          <w:p w:rsidR="007C1FEE" w:rsidRPr="00F623CF" w:rsidRDefault="007C1FEE" w:rsidP="00CE44DA">
            <w:pPr>
              <w:pStyle w:val="Sb"/>
              <w:rPr>
                <w:sz w:val="20"/>
                <w:szCs w:val="20"/>
              </w:rPr>
            </w:pPr>
            <w:r w:rsidRPr="00F623CF">
              <w:rPr>
                <w:sz w:val="20"/>
                <w:szCs w:val="20"/>
              </w:rPr>
              <w:t>Общеобразовательные учреждения</w:t>
            </w:r>
          </w:p>
        </w:tc>
      </w:tr>
      <w:tr w:rsidR="007C1FEE" w:rsidRPr="00CE44DA" w:rsidTr="00F623CF">
        <w:trPr>
          <w:trHeight w:val="653"/>
        </w:trPr>
        <w:tc>
          <w:tcPr>
            <w:tcW w:w="190"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1</w:t>
            </w:r>
          </w:p>
        </w:tc>
        <w:tc>
          <w:tcPr>
            <w:tcW w:w="638"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МБОУ СОШ № 3</w:t>
            </w:r>
          </w:p>
        </w:tc>
        <w:tc>
          <w:tcPr>
            <w:tcW w:w="621"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 ул. Ленина, 28 Б</w:t>
            </w:r>
          </w:p>
        </w:tc>
        <w:tc>
          <w:tcPr>
            <w:tcW w:w="719"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1974</w:t>
            </w:r>
          </w:p>
        </w:tc>
        <w:tc>
          <w:tcPr>
            <w:tcW w:w="337"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учащие-ся</w:t>
            </w:r>
          </w:p>
        </w:tc>
        <w:tc>
          <w:tcPr>
            <w:tcW w:w="528"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792</w:t>
            </w:r>
          </w:p>
        </w:tc>
        <w:tc>
          <w:tcPr>
            <w:tcW w:w="249" w:type="pct"/>
            <w:tcMar>
              <w:left w:w="28" w:type="dxa"/>
              <w:right w:w="28" w:type="dxa"/>
            </w:tcMar>
            <w:vAlign w:val="center"/>
          </w:tcPr>
          <w:p w:rsidR="007C1FEE" w:rsidRPr="00F623CF" w:rsidRDefault="007C1FEE" w:rsidP="00CE44DA">
            <w:pPr>
              <w:pStyle w:val="Sb"/>
              <w:rPr>
                <w:sz w:val="20"/>
                <w:szCs w:val="20"/>
              </w:rPr>
            </w:pPr>
            <w:r w:rsidRPr="00F623CF">
              <w:rPr>
                <w:sz w:val="20"/>
                <w:szCs w:val="20"/>
              </w:rPr>
              <w:t>1-4кл.</w:t>
            </w:r>
          </w:p>
        </w:tc>
        <w:tc>
          <w:tcPr>
            <w:tcW w:w="258" w:type="pct"/>
            <w:tcMar>
              <w:left w:w="28" w:type="dxa"/>
              <w:right w:w="28" w:type="dxa"/>
            </w:tcMar>
            <w:vAlign w:val="center"/>
          </w:tcPr>
          <w:p w:rsidR="007C1FEE" w:rsidRPr="00F623CF" w:rsidRDefault="007C1FEE" w:rsidP="00CE44DA">
            <w:pPr>
              <w:pStyle w:val="Sb"/>
              <w:rPr>
                <w:sz w:val="20"/>
                <w:szCs w:val="20"/>
              </w:rPr>
            </w:pPr>
            <w:r w:rsidRPr="00F623CF">
              <w:rPr>
                <w:sz w:val="20"/>
                <w:szCs w:val="20"/>
              </w:rPr>
              <w:t>5-9кл.</w:t>
            </w:r>
          </w:p>
        </w:tc>
        <w:tc>
          <w:tcPr>
            <w:tcW w:w="314" w:type="pct"/>
            <w:tcMar>
              <w:left w:w="28" w:type="dxa"/>
              <w:right w:w="28" w:type="dxa"/>
            </w:tcMar>
            <w:vAlign w:val="center"/>
          </w:tcPr>
          <w:p w:rsidR="007C1FEE" w:rsidRPr="00F623CF" w:rsidRDefault="007C1FEE" w:rsidP="00CE44DA">
            <w:pPr>
              <w:pStyle w:val="Sb"/>
              <w:rPr>
                <w:sz w:val="20"/>
                <w:szCs w:val="20"/>
              </w:rPr>
            </w:pPr>
            <w:r w:rsidRPr="00F623CF">
              <w:rPr>
                <w:sz w:val="20"/>
                <w:szCs w:val="20"/>
              </w:rPr>
              <w:t>10-11кл.</w:t>
            </w:r>
          </w:p>
        </w:tc>
        <w:tc>
          <w:tcPr>
            <w:tcW w:w="482"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11</w:t>
            </w:r>
          </w:p>
        </w:tc>
        <w:tc>
          <w:tcPr>
            <w:tcW w:w="664"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w:t>
            </w:r>
          </w:p>
          <w:p w:rsidR="007C1FEE" w:rsidRPr="00F623CF" w:rsidRDefault="007C1FEE" w:rsidP="00F623CF">
            <w:pPr>
              <w:spacing w:after="0" w:line="240" w:lineRule="auto"/>
              <w:ind w:firstLine="0"/>
              <w:jc w:val="center"/>
              <w:rPr>
                <w:rFonts w:ascii="Times New Roman" w:hAnsi="Times New Roman"/>
                <w:sz w:val="20"/>
                <w:szCs w:val="20"/>
              </w:rPr>
            </w:pPr>
          </w:p>
        </w:tc>
      </w:tr>
      <w:tr w:rsidR="007C1FEE" w:rsidRPr="00CE44DA" w:rsidTr="00F623CF">
        <w:trPr>
          <w:trHeight w:val="480"/>
        </w:trPr>
        <w:tc>
          <w:tcPr>
            <w:tcW w:w="190" w:type="pct"/>
            <w:vMerge/>
            <w:tcMar>
              <w:left w:w="28" w:type="dxa"/>
              <w:right w:w="28" w:type="dxa"/>
            </w:tcMar>
            <w:vAlign w:val="center"/>
          </w:tcPr>
          <w:p w:rsidR="007C1FEE" w:rsidRPr="00F623CF" w:rsidRDefault="007C1FEE" w:rsidP="00CE44DA">
            <w:pPr>
              <w:pStyle w:val="Sb"/>
              <w:rPr>
                <w:sz w:val="20"/>
                <w:szCs w:val="20"/>
              </w:rPr>
            </w:pPr>
          </w:p>
        </w:tc>
        <w:tc>
          <w:tcPr>
            <w:tcW w:w="638"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621"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719"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337" w:type="pct"/>
            <w:vMerge/>
            <w:tcMar>
              <w:left w:w="28" w:type="dxa"/>
              <w:right w:w="28" w:type="dxa"/>
            </w:tcMar>
            <w:vAlign w:val="center"/>
          </w:tcPr>
          <w:p w:rsidR="007C1FEE" w:rsidRPr="00F623CF" w:rsidRDefault="007C1FEE" w:rsidP="00CE44DA">
            <w:pPr>
              <w:pStyle w:val="Sb"/>
              <w:rPr>
                <w:sz w:val="20"/>
                <w:szCs w:val="20"/>
              </w:rPr>
            </w:pPr>
          </w:p>
        </w:tc>
        <w:tc>
          <w:tcPr>
            <w:tcW w:w="528" w:type="pct"/>
            <w:vMerge/>
            <w:tcMar>
              <w:left w:w="28" w:type="dxa"/>
              <w:right w:w="28" w:type="dxa"/>
            </w:tcMar>
            <w:vAlign w:val="center"/>
          </w:tcPr>
          <w:p w:rsidR="007C1FEE" w:rsidRPr="00F623CF" w:rsidRDefault="007C1FEE" w:rsidP="00CE44DA">
            <w:pPr>
              <w:pStyle w:val="Sb"/>
              <w:rPr>
                <w:sz w:val="20"/>
                <w:szCs w:val="20"/>
              </w:rPr>
            </w:pPr>
          </w:p>
        </w:tc>
        <w:tc>
          <w:tcPr>
            <w:tcW w:w="24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264</w:t>
            </w:r>
          </w:p>
        </w:tc>
        <w:tc>
          <w:tcPr>
            <w:tcW w:w="25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455</w:t>
            </w:r>
          </w:p>
        </w:tc>
        <w:tc>
          <w:tcPr>
            <w:tcW w:w="31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62</w:t>
            </w:r>
          </w:p>
        </w:tc>
        <w:tc>
          <w:tcPr>
            <w:tcW w:w="482" w:type="pct"/>
            <w:vMerge/>
            <w:tcMar>
              <w:left w:w="28" w:type="dxa"/>
              <w:right w:w="28" w:type="dxa"/>
            </w:tcMar>
            <w:vAlign w:val="center"/>
          </w:tcPr>
          <w:p w:rsidR="007C1FEE" w:rsidRPr="00F623CF" w:rsidRDefault="007C1FEE" w:rsidP="00CE44DA">
            <w:pPr>
              <w:pStyle w:val="Sb"/>
              <w:rPr>
                <w:sz w:val="20"/>
                <w:szCs w:val="20"/>
              </w:rPr>
            </w:pPr>
          </w:p>
        </w:tc>
        <w:tc>
          <w:tcPr>
            <w:tcW w:w="664"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r>
      <w:tr w:rsidR="007C1FEE" w:rsidRPr="00CE44DA" w:rsidTr="00F623CF">
        <w:trPr>
          <w:trHeight w:val="653"/>
        </w:trPr>
        <w:tc>
          <w:tcPr>
            <w:tcW w:w="190"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2</w:t>
            </w:r>
          </w:p>
        </w:tc>
        <w:tc>
          <w:tcPr>
            <w:tcW w:w="638"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МБОУ СОШ № 4</w:t>
            </w:r>
          </w:p>
        </w:tc>
        <w:tc>
          <w:tcPr>
            <w:tcW w:w="621"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Пос. Заречный, ул. Широкая, 32</w:t>
            </w:r>
          </w:p>
        </w:tc>
        <w:tc>
          <w:tcPr>
            <w:tcW w:w="719"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1960</w:t>
            </w:r>
          </w:p>
        </w:tc>
        <w:tc>
          <w:tcPr>
            <w:tcW w:w="337"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учащие-ся</w:t>
            </w:r>
          </w:p>
        </w:tc>
        <w:tc>
          <w:tcPr>
            <w:tcW w:w="528"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250</w:t>
            </w:r>
          </w:p>
        </w:tc>
        <w:tc>
          <w:tcPr>
            <w:tcW w:w="249" w:type="pct"/>
            <w:tcMar>
              <w:left w:w="28" w:type="dxa"/>
              <w:right w:w="28" w:type="dxa"/>
            </w:tcMar>
            <w:vAlign w:val="center"/>
          </w:tcPr>
          <w:p w:rsidR="007C1FEE" w:rsidRPr="00F623CF" w:rsidRDefault="007C1FEE" w:rsidP="00CE44DA">
            <w:pPr>
              <w:pStyle w:val="Sb"/>
              <w:rPr>
                <w:sz w:val="20"/>
                <w:szCs w:val="20"/>
              </w:rPr>
            </w:pPr>
            <w:r w:rsidRPr="00F623CF">
              <w:rPr>
                <w:sz w:val="20"/>
                <w:szCs w:val="20"/>
              </w:rPr>
              <w:t>1-4кл.</w:t>
            </w:r>
          </w:p>
        </w:tc>
        <w:tc>
          <w:tcPr>
            <w:tcW w:w="258" w:type="pct"/>
            <w:tcMar>
              <w:left w:w="28" w:type="dxa"/>
              <w:right w:w="28" w:type="dxa"/>
            </w:tcMar>
            <w:vAlign w:val="center"/>
          </w:tcPr>
          <w:p w:rsidR="007C1FEE" w:rsidRPr="00F623CF" w:rsidRDefault="007C1FEE" w:rsidP="00CE44DA">
            <w:pPr>
              <w:pStyle w:val="Sb"/>
              <w:rPr>
                <w:sz w:val="20"/>
                <w:szCs w:val="20"/>
              </w:rPr>
            </w:pPr>
            <w:r w:rsidRPr="00F623CF">
              <w:rPr>
                <w:sz w:val="20"/>
                <w:szCs w:val="20"/>
              </w:rPr>
              <w:t>5-9кл.</w:t>
            </w:r>
          </w:p>
        </w:tc>
        <w:tc>
          <w:tcPr>
            <w:tcW w:w="314" w:type="pct"/>
            <w:tcMar>
              <w:left w:w="28" w:type="dxa"/>
              <w:right w:w="28" w:type="dxa"/>
            </w:tcMar>
            <w:vAlign w:val="center"/>
          </w:tcPr>
          <w:p w:rsidR="007C1FEE" w:rsidRPr="00F623CF" w:rsidRDefault="007C1FEE" w:rsidP="00CE44DA">
            <w:pPr>
              <w:pStyle w:val="Sb"/>
              <w:rPr>
                <w:sz w:val="20"/>
                <w:szCs w:val="20"/>
              </w:rPr>
            </w:pPr>
            <w:r w:rsidRPr="00F623CF">
              <w:rPr>
                <w:sz w:val="20"/>
                <w:szCs w:val="20"/>
              </w:rPr>
              <w:t>10-11кл.</w:t>
            </w:r>
          </w:p>
        </w:tc>
        <w:tc>
          <w:tcPr>
            <w:tcW w:w="482"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144</w:t>
            </w:r>
          </w:p>
        </w:tc>
        <w:tc>
          <w:tcPr>
            <w:tcW w:w="664"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Пос. Заречный</w:t>
            </w:r>
          </w:p>
        </w:tc>
      </w:tr>
      <w:tr w:rsidR="007C1FEE" w:rsidRPr="00CE44DA" w:rsidTr="00F623CF">
        <w:trPr>
          <w:trHeight w:val="480"/>
        </w:trPr>
        <w:tc>
          <w:tcPr>
            <w:tcW w:w="190" w:type="pct"/>
            <w:vMerge/>
            <w:tcMar>
              <w:left w:w="28" w:type="dxa"/>
              <w:right w:w="28" w:type="dxa"/>
            </w:tcMar>
            <w:vAlign w:val="center"/>
          </w:tcPr>
          <w:p w:rsidR="007C1FEE" w:rsidRPr="00F623CF" w:rsidRDefault="007C1FEE" w:rsidP="00CE44DA">
            <w:pPr>
              <w:pStyle w:val="Sb"/>
              <w:rPr>
                <w:sz w:val="20"/>
                <w:szCs w:val="20"/>
              </w:rPr>
            </w:pPr>
          </w:p>
        </w:tc>
        <w:tc>
          <w:tcPr>
            <w:tcW w:w="638"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621"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719"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337" w:type="pct"/>
            <w:vMerge/>
            <w:tcMar>
              <w:left w:w="28" w:type="dxa"/>
              <w:right w:w="28" w:type="dxa"/>
            </w:tcMar>
            <w:vAlign w:val="center"/>
          </w:tcPr>
          <w:p w:rsidR="007C1FEE" w:rsidRPr="00F623CF" w:rsidRDefault="007C1FEE" w:rsidP="00CE44DA">
            <w:pPr>
              <w:pStyle w:val="Sb"/>
              <w:rPr>
                <w:sz w:val="20"/>
                <w:szCs w:val="20"/>
              </w:rPr>
            </w:pPr>
          </w:p>
        </w:tc>
        <w:tc>
          <w:tcPr>
            <w:tcW w:w="528" w:type="pct"/>
            <w:vMerge/>
            <w:tcMar>
              <w:left w:w="28" w:type="dxa"/>
              <w:right w:w="28" w:type="dxa"/>
            </w:tcMar>
            <w:vAlign w:val="center"/>
          </w:tcPr>
          <w:p w:rsidR="007C1FEE" w:rsidRPr="00F623CF" w:rsidRDefault="007C1FEE" w:rsidP="00CE44DA">
            <w:pPr>
              <w:pStyle w:val="Sb"/>
              <w:rPr>
                <w:sz w:val="20"/>
                <w:szCs w:val="20"/>
              </w:rPr>
            </w:pPr>
          </w:p>
        </w:tc>
        <w:tc>
          <w:tcPr>
            <w:tcW w:w="24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45</w:t>
            </w:r>
          </w:p>
        </w:tc>
        <w:tc>
          <w:tcPr>
            <w:tcW w:w="25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61</w:t>
            </w:r>
          </w:p>
        </w:tc>
        <w:tc>
          <w:tcPr>
            <w:tcW w:w="31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0</w:t>
            </w:r>
          </w:p>
        </w:tc>
        <w:tc>
          <w:tcPr>
            <w:tcW w:w="482" w:type="pct"/>
            <w:vMerge/>
            <w:tcMar>
              <w:left w:w="28" w:type="dxa"/>
              <w:right w:w="28" w:type="dxa"/>
            </w:tcMar>
            <w:vAlign w:val="center"/>
          </w:tcPr>
          <w:p w:rsidR="007C1FEE" w:rsidRPr="00F623CF" w:rsidRDefault="007C1FEE" w:rsidP="00CE44DA">
            <w:pPr>
              <w:pStyle w:val="Sb"/>
              <w:rPr>
                <w:sz w:val="20"/>
                <w:szCs w:val="20"/>
              </w:rPr>
            </w:pPr>
          </w:p>
        </w:tc>
        <w:tc>
          <w:tcPr>
            <w:tcW w:w="664"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r>
      <w:tr w:rsidR="007C1FEE" w:rsidRPr="00CE44DA" w:rsidTr="00F623CF">
        <w:trPr>
          <w:trHeight w:val="653"/>
        </w:trPr>
        <w:tc>
          <w:tcPr>
            <w:tcW w:w="190"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3</w:t>
            </w:r>
          </w:p>
        </w:tc>
        <w:tc>
          <w:tcPr>
            <w:tcW w:w="638"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МБОУ ООШ № 20</w:t>
            </w:r>
          </w:p>
        </w:tc>
        <w:tc>
          <w:tcPr>
            <w:tcW w:w="621"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с.Заря, ул. Школьная, 67</w:t>
            </w:r>
          </w:p>
        </w:tc>
        <w:tc>
          <w:tcPr>
            <w:tcW w:w="719"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1960</w:t>
            </w:r>
          </w:p>
        </w:tc>
        <w:tc>
          <w:tcPr>
            <w:tcW w:w="337"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учащие-ся</w:t>
            </w:r>
          </w:p>
        </w:tc>
        <w:tc>
          <w:tcPr>
            <w:tcW w:w="528"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70</w:t>
            </w:r>
          </w:p>
        </w:tc>
        <w:tc>
          <w:tcPr>
            <w:tcW w:w="249" w:type="pct"/>
            <w:tcMar>
              <w:left w:w="28" w:type="dxa"/>
              <w:right w:w="28" w:type="dxa"/>
            </w:tcMar>
            <w:vAlign w:val="center"/>
          </w:tcPr>
          <w:p w:rsidR="007C1FEE" w:rsidRPr="00F623CF" w:rsidRDefault="007C1FEE" w:rsidP="00CE44DA">
            <w:pPr>
              <w:pStyle w:val="Sb"/>
              <w:rPr>
                <w:sz w:val="20"/>
                <w:szCs w:val="20"/>
              </w:rPr>
            </w:pPr>
            <w:r w:rsidRPr="00F623CF">
              <w:rPr>
                <w:sz w:val="20"/>
                <w:szCs w:val="20"/>
              </w:rPr>
              <w:t>1-4кл.</w:t>
            </w:r>
          </w:p>
        </w:tc>
        <w:tc>
          <w:tcPr>
            <w:tcW w:w="258" w:type="pct"/>
            <w:tcMar>
              <w:left w:w="28" w:type="dxa"/>
              <w:right w:w="28" w:type="dxa"/>
            </w:tcMar>
            <w:vAlign w:val="center"/>
          </w:tcPr>
          <w:p w:rsidR="007C1FEE" w:rsidRPr="00F623CF" w:rsidRDefault="007C1FEE" w:rsidP="00CE44DA">
            <w:pPr>
              <w:pStyle w:val="Sb"/>
              <w:rPr>
                <w:sz w:val="20"/>
                <w:szCs w:val="20"/>
              </w:rPr>
            </w:pPr>
            <w:r w:rsidRPr="00F623CF">
              <w:rPr>
                <w:sz w:val="20"/>
                <w:szCs w:val="20"/>
              </w:rPr>
              <w:t>5-9кл.</w:t>
            </w:r>
          </w:p>
        </w:tc>
        <w:tc>
          <w:tcPr>
            <w:tcW w:w="314" w:type="pct"/>
            <w:tcMar>
              <w:left w:w="28" w:type="dxa"/>
              <w:right w:w="28" w:type="dxa"/>
            </w:tcMar>
            <w:vAlign w:val="center"/>
          </w:tcPr>
          <w:p w:rsidR="007C1FEE" w:rsidRPr="00F623CF" w:rsidRDefault="007C1FEE" w:rsidP="00CE44DA">
            <w:pPr>
              <w:pStyle w:val="Sb"/>
              <w:rPr>
                <w:sz w:val="20"/>
                <w:szCs w:val="20"/>
              </w:rPr>
            </w:pPr>
            <w:r w:rsidRPr="00F623CF">
              <w:rPr>
                <w:sz w:val="20"/>
                <w:szCs w:val="20"/>
              </w:rPr>
              <w:t>10-11кл.</w:t>
            </w:r>
          </w:p>
        </w:tc>
        <w:tc>
          <w:tcPr>
            <w:tcW w:w="482" w:type="pct"/>
            <w:vMerge w:val="restart"/>
            <w:tcMar>
              <w:left w:w="28" w:type="dxa"/>
              <w:right w:w="28" w:type="dxa"/>
            </w:tcMar>
            <w:vAlign w:val="center"/>
          </w:tcPr>
          <w:p w:rsidR="007C1FEE" w:rsidRPr="00F623CF" w:rsidRDefault="007C1FEE" w:rsidP="00CE44DA">
            <w:pPr>
              <w:pStyle w:val="Sb"/>
              <w:rPr>
                <w:sz w:val="20"/>
                <w:szCs w:val="20"/>
              </w:rPr>
            </w:pPr>
            <w:r w:rsidRPr="00F623CF">
              <w:rPr>
                <w:sz w:val="20"/>
                <w:szCs w:val="20"/>
              </w:rPr>
              <w:t>19</w:t>
            </w:r>
          </w:p>
        </w:tc>
        <w:tc>
          <w:tcPr>
            <w:tcW w:w="664" w:type="pct"/>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 Заря</w:t>
            </w:r>
          </w:p>
        </w:tc>
      </w:tr>
      <w:tr w:rsidR="007C1FEE" w:rsidRPr="00CE44DA" w:rsidTr="00F623CF">
        <w:trPr>
          <w:trHeight w:val="480"/>
        </w:trPr>
        <w:tc>
          <w:tcPr>
            <w:tcW w:w="190" w:type="pct"/>
            <w:vMerge/>
            <w:tcMar>
              <w:left w:w="28" w:type="dxa"/>
              <w:right w:w="28" w:type="dxa"/>
            </w:tcMar>
            <w:vAlign w:val="center"/>
          </w:tcPr>
          <w:p w:rsidR="007C1FEE" w:rsidRPr="00F623CF" w:rsidRDefault="007C1FEE" w:rsidP="00CE44DA">
            <w:pPr>
              <w:pStyle w:val="Sb"/>
              <w:rPr>
                <w:sz w:val="20"/>
                <w:szCs w:val="20"/>
              </w:rPr>
            </w:pPr>
          </w:p>
        </w:tc>
        <w:tc>
          <w:tcPr>
            <w:tcW w:w="638"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621"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719"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c>
          <w:tcPr>
            <w:tcW w:w="337" w:type="pct"/>
            <w:vMerge/>
            <w:tcMar>
              <w:left w:w="28" w:type="dxa"/>
              <w:right w:w="28" w:type="dxa"/>
            </w:tcMar>
            <w:vAlign w:val="center"/>
          </w:tcPr>
          <w:p w:rsidR="007C1FEE" w:rsidRPr="00F623CF" w:rsidRDefault="007C1FEE" w:rsidP="00CE44DA">
            <w:pPr>
              <w:pStyle w:val="Sb"/>
              <w:rPr>
                <w:sz w:val="20"/>
                <w:szCs w:val="20"/>
              </w:rPr>
            </w:pPr>
          </w:p>
        </w:tc>
        <w:tc>
          <w:tcPr>
            <w:tcW w:w="528" w:type="pct"/>
            <w:vMerge/>
            <w:tcMar>
              <w:left w:w="28" w:type="dxa"/>
              <w:right w:w="28" w:type="dxa"/>
            </w:tcMar>
            <w:vAlign w:val="center"/>
          </w:tcPr>
          <w:p w:rsidR="007C1FEE" w:rsidRPr="00F623CF" w:rsidRDefault="007C1FEE" w:rsidP="00CE44DA">
            <w:pPr>
              <w:pStyle w:val="Sb"/>
              <w:rPr>
                <w:sz w:val="20"/>
                <w:szCs w:val="20"/>
              </w:rPr>
            </w:pPr>
          </w:p>
        </w:tc>
        <w:tc>
          <w:tcPr>
            <w:tcW w:w="24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30</w:t>
            </w:r>
          </w:p>
        </w:tc>
        <w:tc>
          <w:tcPr>
            <w:tcW w:w="25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21</w:t>
            </w:r>
          </w:p>
        </w:tc>
        <w:tc>
          <w:tcPr>
            <w:tcW w:w="31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0</w:t>
            </w:r>
          </w:p>
        </w:tc>
        <w:tc>
          <w:tcPr>
            <w:tcW w:w="482" w:type="pct"/>
            <w:vMerge/>
            <w:tcMar>
              <w:left w:w="28" w:type="dxa"/>
              <w:right w:w="28" w:type="dxa"/>
            </w:tcMar>
            <w:vAlign w:val="center"/>
          </w:tcPr>
          <w:p w:rsidR="007C1FEE" w:rsidRPr="00F623CF" w:rsidRDefault="007C1FEE" w:rsidP="00CE44DA">
            <w:pPr>
              <w:pStyle w:val="Sb"/>
              <w:rPr>
                <w:sz w:val="20"/>
                <w:szCs w:val="20"/>
              </w:rPr>
            </w:pPr>
          </w:p>
        </w:tc>
        <w:tc>
          <w:tcPr>
            <w:tcW w:w="664" w:type="pct"/>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r>
      <w:tr w:rsidR="007C1FEE" w:rsidRPr="00CE44DA" w:rsidTr="00F623CF">
        <w:trPr>
          <w:trHeight w:val="585"/>
        </w:trPr>
        <w:tc>
          <w:tcPr>
            <w:tcW w:w="5000" w:type="pct"/>
            <w:gridSpan w:val="11"/>
            <w:tcMar>
              <w:left w:w="28" w:type="dxa"/>
              <w:right w:w="28" w:type="dxa"/>
            </w:tcMar>
            <w:vAlign w:val="center"/>
          </w:tcPr>
          <w:p w:rsidR="007C1FEE" w:rsidRPr="00F623CF" w:rsidRDefault="007C1FEE" w:rsidP="00CE44DA">
            <w:pPr>
              <w:pStyle w:val="Sb"/>
              <w:rPr>
                <w:sz w:val="20"/>
                <w:szCs w:val="20"/>
              </w:rPr>
            </w:pPr>
            <w:r w:rsidRPr="00F623CF">
              <w:rPr>
                <w:sz w:val="20"/>
                <w:szCs w:val="20"/>
              </w:rPr>
              <w:t>Внешкольные учреждения</w:t>
            </w:r>
          </w:p>
        </w:tc>
      </w:tr>
      <w:tr w:rsidR="007C1FEE" w:rsidRPr="00CE44DA" w:rsidTr="00F623CF">
        <w:tc>
          <w:tcPr>
            <w:tcW w:w="190" w:type="pct"/>
            <w:tcMar>
              <w:left w:w="28" w:type="dxa"/>
              <w:right w:w="28" w:type="dxa"/>
            </w:tcMar>
            <w:vAlign w:val="center"/>
          </w:tcPr>
          <w:p w:rsidR="007C1FEE" w:rsidRPr="00F623CF" w:rsidRDefault="007C1FEE" w:rsidP="00CE44DA">
            <w:pPr>
              <w:pStyle w:val="Sb"/>
              <w:rPr>
                <w:sz w:val="20"/>
                <w:szCs w:val="20"/>
              </w:rPr>
            </w:pPr>
            <w:r w:rsidRPr="00F623CF">
              <w:rPr>
                <w:sz w:val="20"/>
                <w:szCs w:val="20"/>
              </w:rPr>
              <w:t>1</w:t>
            </w:r>
          </w:p>
        </w:tc>
        <w:tc>
          <w:tcPr>
            <w:tcW w:w="63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МБОУ ДШИ</w:t>
            </w:r>
          </w:p>
        </w:tc>
        <w:tc>
          <w:tcPr>
            <w:tcW w:w="621"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Ст. Березанская, ул. Ленина</w:t>
            </w:r>
          </w:p>
        </w:tc>
        <w:tc>
          <w:tcPr>
            <w:tcW w:w="719"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1920</w:t>
            </w:r>
          </w:p>
        </w:tc>
        <w:tc>
          <w:tcPr>
            <w:tcW w:w="337" w:type="pct"/>
            <w:tcMar>
              <w:left w:w="28" w:type="dxa"/>
              <w:right w:w="28" w:type="dxa"/>
            </w:tcMar>
            <w:vAlign w:val="center"/>
          </w:tcPr>
          <w:p w:rsidR="007C1FEE" w:rsidRPr="00F623CF" w:rsidRDefault="007C1FEE" w:rsidP="00CE44DA">
            <w:pPr>
              <w:pStyle w:val="Sb"/>
              <w:rPr>
                <w:sz w:val="20"/>
                <w:szCs w:val="20"/>
              </w:rPr>
            </w:pPr>
            <w:r w:rsidRPr="00F623CF">
              <w:rPr>
                <w:sz w:val="20"/>
                <w:szCs w:val="20"/>
              </w:rPr>
              <w:t>учащие-ся</w:t>
            </w:r>
          </w:p>
        </w:tc>
        <w:tc>
          <w:tcPr>
            <w:tcW w:w="528"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320</w:t>
            </w:r>
          </w:p>
        </w:tc>
        <w:tc>
          <w:tcPr>
            <w:tcW w:w="821" w:type="pct"/>
            <w:gridSpan w:val="3"/>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274</w:t>
            </w:r>
          </w:p>
        </w:tc>
        <w:tc>
          <w:tcPr>
            <w:tcW w:w="482" w:type="pct"/>
            <w:tcMar>
              <w:left w:w="28" w:type="dxa"/>
              <w:right w:w="28" w:type="dxa"/>
            </w:tcMar>
            <w:vAlign w:val="center"/>
          </w:tcPr>
          <w:p w:rsidR="007C1FEE" w:rsidRPr="00F623CF" w:rsidRDefault="007C1FEE" w:rsidP="00CE44DA">
            <w:pPr>
              <w:pStyle w:val="Sb"/>
              <w:rPr>
                <w:sz w:val="20"/>
                <w:szCs w:val="20"/>
              </w:rPr>
            </w:pPr>
            <w:r w:rsidRPr="00F623CF">
              <w:rPr>
                <w:sz w:val="20"/>
                <w:szCs w:val="20"/>
              </w:rPr>
              <w:t>46</w:t>
            </w:r>
          </w:p>
        </w:tc>
        <w:tc>
          <w:tcPr>
            <w:tcW w:w="66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 xml:space="preserve">ст. Березанская, пос. Заречный, </w:t>
            </w:r>
          </w:p>
          <w:p w:rsidR="007C1FEE" w:rsidRPr="00F623CF" w:rsidRDefault="007C1FEE" w:rsidP="00CE44DA">
            <w:pPr>
              <w:pStyle w:val="Sb"/>
              <w:rPr>
                <w:sz w:val="20"/>
                <w:szCs w:val="20"/>
              </w:rPr>
            </w:pPr>
            <w:r w:rsidRPr="00F623CF">
              <w:rPr>
                <w:sz w:val="20"/>
                <w:szCs w:val="20"/>
              </w:rPr>
              <w:t>с. Заря</w:t>
            </w:r>
          </w:p>
        </w:tc>
      </w:tr>
    </w:tbl>
    <w:p w:rsidR="007C1FEE" w:rsidRPr="00AF44CB" w:rsidRDefault="007C1FEE" w:rsidP="00BE0939">
      <w:pPr>
        <w:jc w:val="right"/>
        <w:rPr>
          <w:rFonts w:ascii="Times New Roman" w:hAnsi="Times New Roman"/>
        </w:rPr>
        <w:sectPr w:rsidR="007C1FEE" w:rsidRPr="00AF44CB" w:rsidSect="00B12FF6">
          <w:pgSz w:w="16838" w:h="11906" w:orient="landscape"/>
          <w:pgMar w:top="567" w:right="1134" w:bottom="1701" w:left="1134" w:header="709" w:footer="170" w:gutter="0"/>
          <w:cols w:space="708"/>
          <w:docGrid w:linePitch="360"/>
        </w:sectPr>
      </w:pPr>
    </w:p>
    <w:p w:rsidR="007C1FEE" w:rsidRPr="00AF44CB" w:rsidRDefault="007C1FEE" w:rsidP="00BE0939">
      <w:pPr>
        <w:pStyle w:val="S3"/>
        <w:rPr>
          <w:rFonts w:ascii="Times New Roman" w:hAnsi="Times New Roman"/>
        </w:rPr>
      </w:pPr>
      <w:bookmarkStart w:id="29" w:name="_Toc485200119"/>
      <w:r w:rsidRPr="00AF44CB">
        <w:rPr>
          <w:rFonts w:ascii="Times New Roman" w:hAnsi="Times New Roman"/>
        </w:rPr>
        <w:t>Здравоохранение</w:t>
      </w:r>
      <w:bookmarkEnd w:id="29"/>
    </w:p>
    <w:p w:rsidR="007C1FEE" w:rsidRPr="00AF44CB" w:rsidRDefault="007C1FEE" w:rsidP="00FF09D1">
      <w:pPr>
        <w:rPr>
          <w:rFonts w:ascii="Times New Roman" w:hAnsi="Times New Roman"/>
        </w:rPr>
      </w:pPr>
      <w:r w:rsidRPr="00AF44CB">
        <w:rPr>
          <w:rFonts w:ascii="Times New Roman" w:hAnsi="Times New Roman"/>
        </w:rPr>
        <w:t>Одним из главных факторов, влияющим на демографические показатели, является уровень развития здравоохранения.</w:t>
      </w:r>
    </w:p>
    <w:p w:rsidR="007C1FEE" w:rsidRPr="00AF44CB" w:rsidRDefault="007C1FEE" w:rsidP="00FF09D1">
      <w:pPr>
        <w:rPr>
          <w:rFonts w:ascii="Times New Roman" w:hAnsi="Times New Roman"/>
        </w:rPr>
      </w:pPr>
      <w:r w:rsidRPr="00AF44CB">
        <w:rPr>
          <w:rFonts w:ascii="Times New Roman" w:hAnsi="Times New Roman"/>
        </w:rPr>
        <w:t xml:space="preserve">Характеристика и анализ обеспеченности населения </w:t>
      </w:r>
      <w:r>
        <w:rPr>
          <w:rFonts w:ascii="Times New Roman" w:hAnsi="Times New Roman"/>
        </w:rPr>
        <w:t>Березанского</w:t>
      </w:r>
      <w:r w:rsidRPr="00AF44CB">
        <w:rPr>
          <w:rFonts w:ascii="Times New Roman" w:hAnsi="Times New Roman"/>
        </w:rPr>
        <w:t xml:space="preserve"> сельского поселения объектами здравоохранения приведены в таблице 2.4.</w:t>
      </w:r>
    </w:p>
    <w:p w:rsidR="007C1FEE" w:rsidRPr="00AF44CB" w:rsidRDefault="007C1FEE" w:rsidP="008139D9">
      <w:pPr>
        <w:keepNext/>
        <w:jc w:val="right"/>
        <w:rPr>
          <w:rFonts w:ascii="Times New Roman" w:hAnsi="Times New Roman"/>
        </w:rPr>
      </w:pPr>
      <w:r w:rsidRPr="00AF44CB">
        <w:rPr>
          <w:rFonts w:ascii="Times New Roman" w:hAnsi="Times New Roman"/>
        </w:rPr>
        <w:t>Таблица 2.4</w:t>
      </w:r>
    </w:p>
    <w:p w:rsidR="007C1FEE" w:rsidRPr="00AF44CB" w:rsidRDefault="007C1FEE" w:rsidP="008139D9">
      <w:pPr>
        <w:keepNext/>
        <w:ind w:firstLine="0"/>
        <w:jc w:val="center"/>
        <w:rPr>
          <w:rFonts w:ascii="Times New Roman" w:hAnsi="Times New Roman"/>
          <w:u w:val="single"/>
        </w:rPr>
      </w:pPr>
      <w:r w:rsidRPr="00AF44CB">
        <w:rPr>
          <w:rFonts w:ascii="Times New Roman" w:hAnsi="Times New Roman"/>
          <w:u w:val="single"/>
        </w:rPr>
        <w:t>Перечень медицинских учреждений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2126"/>
        <w:gridCol w:w="1276"/>
        <w:gridCol w:w="1701"/>
        <w:gridCol w:w="1417"/>
      </w:tblGrid>
      <w:tr w:rsidR="007C1FEE" w:rsidRPr="00B865A3" w:rsidTr="00B865A3">
        <w:trPr>
          <w:tblHeader/>
        </w:trPr>
        <w:tc>
          <w:tcPr>
            <w:tcW w:w="56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 п/п</w:t>
            </w:r>
          </w:p>
        </w:tc>
        <w:tc>
          <w:tcPr>
            <w:tcW w:w="2552"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Наименование учреждения</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Адрес местонахождения</w:t>
            </w:r>
          </w:p>
        </w:tc>
        <w:tc>
          <w:tcPr>
            <w:tcW w:w="1276" w:type="dxa"/>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Год ввода в экспл./ год реконструкции</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Кол-во посещений в смену</w:t>
            </w:r>
          </w:p>
        </w:tc>
        <w:tc>
          <w:tcPr>
            <w:tcW w:w="141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Какие населённые пункты обслуживает</w:t>
            </w:r>
          </w:p>
        </w:tc>
      </w:tr>
      <w:tr w:rsidR="007C1FEE" w:rsidRPr="00B865A3" w:rsidTr="00B865A3">
        <w:trPr>
          <w:trHeight w:val="383"/>
        </w:trPr>
        <w:tc>
          <w:tcPr>
            <w:tcW w:w="9639" w:type="dxa"/>
            <w:gridSpan w:val="6"/>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Амбулаторно-поликлинические учреждения</w:t>
            </w:r>
          </w:p>
        </w:tc>
      </w:tr>
      <w:tr w:rsidR="007C1FEE" w:rsidRPr="00B865A3" w:rsidTr="00B865A3">
        <w:tc>
          <w:tcPr>
            <w:tcW w:w="56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w:t>
            </w:r>
          </w:p>
        </w:tc>
        <w:tc>
          <w:tcPr>
            <w:tcW w:w="2552"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ГБУЗ СПНБ</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 Садовая, 1</w:t>
            </w:r>
          </w:p>
        </w:tc>
        <w:tc>
          <w:tcPr>
            <w:tcW w:w="1276" w:type="dxa"/>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1928</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w:t>
            </w:r>
          </w:p>
        </w:tc>
        <w:tc>
          <w:tcPr>
            <w:tcW w:w="141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Краснодарский край</w:t>
            </w:r>
          </w:p>
        </w:tc>
      </w:tr>
      <w:tr w:rsidR="007C1FEE" w:rsidRPr="00B865A3" w:rsidTr="00B865A3">
        <w:trPr>
          <w:trHeight w:val="382"/>
        </w:trPr>
        <w:tc>
          <w:tcPr>
            <w:tcW w:w="9639" w:type="dxa"/>
            <w:gridSpan w:val="6"/>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Больничные учреждения</w:t>
            </w:r>
          </w:p>
        </w:tc>
      </w:tr>
      <w:tr w:rsidR="007C1FEE" w:rsidRPr="00B865A3" w:rsidTr="00B865A3">
        <w:tc>
          <w:tcPr>
            <w:tcW w:w="56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w:t>
            </w:r>
          </w:p>
        </w:tc>
        <w:tc>
          <w:tcPr>
            <w:tcW w:w="2552"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Березанская участковая больница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w:t>
            </w:r>
          </w:p>
        </w:tc>
        <w:tc>
          <w:tcPr>
            <w:tcW w:w="1276" w:type="dxa"/>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1913</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150</w:t>
            </w:r>
          </w:p>
        </w:tc>
        <w:tc>
          <w:tcPr>
            <w:tcW w:w="141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пос. Заречный, с. Заря</w:t>
            </w:r>
          </w:p>
        </w:tc>
      </w:tr>
      <w:tr w:rsidR="007C1FEE" w:rsidRPr="00B865A3" w:rsidTr="00B865A3">
        <w:trPr>
          <w:trHeight w:val="412"/>
        </w:trPr>
        <w:tc>
          <w:tcPr>
            <w:tcW w:w="9639" w:type="dxa"/>
            <w:gridSpan w:val="6"/>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Фельдшерско-акушерские пункты</w:t>
            </w:r>
          </w:p>
        </w:tc>
      </w:tr>
      <w:tr w:rsidR="007C1FEE" w:rsidRPr="00B865A3" w:rsidTr="00B865A3">
        <w:tc>
          <w:tcPr>
            <w:tcW w:w="56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w:t>
            </w:r>
          </w:p>
        </w:tc>
        <w:tc>
          <w:tcPr>
            <w:tcW w:w="2552"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ФАП</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 Заречный,ул. Садовая, 1</w:t>
            </w:r>
          </w:p>
        </w:tc>
        <w:tc>
          <w:tcPr>
            <w:tcW w:w="1276" w:type="dxa"/>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2015</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30</w:t>
            </w:r>
          </w:p>
        </w:tc>
        <w:tc>
          <w:tcPr>
            <w:tcW w:w="141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 Заречный</w:t>
            </w:r>
          </w:p>
        </w:tc>
      </w:tr>
      <w:tr w:rsidR="007C1FEE" w:rsidRPr="00B865A3" w:rsidTr="00B865A3">
        <w:tc>
          <w:tcPr>
            <w:tcW w:w="56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w:t>
            </w:r>
          </w:p>
        </w:tc>
        <w:tc>
          <w:tcPr>
            <w:tcW w:w="2552"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ФАП</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 Заря, ул. Школьная, 65</w:t>
            </w:r>
          </w:p>
        </w:tc>
        <w:tc>
          <w:tcPr>
            <w:tcW w:w="1276" w:type="dxa"/>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2007</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15</w:t>
            </w:r>
          </w:p>
        </w:tc>
        <w:tc>
          <w:tcPr>
            <w:tcW w:w="141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 Заря</w:t>
            </w:r>
          </w:p>
        </w:tc>
      </w:tr>
    </w:tbl>
    <w:p w:rsidR="007C1FEE" w:rsidRPr="00AF44CB" w:rsidRDefault="007C1FEE" w:rsidP="00B64165">
      <w:pPr>
        <w:spacing w:after="0"/>
        <w:ind w:left="567" w:firstLine="0"/>
        <w:rPr>
          <w:rFonts w:ascii="Times New Roman" w:hAnsi="Times New Roman"/>
        </w:rPr>
      </w:pPr>
    </w:p>
    <w:p w:rsidR="007C1FEE" w:rsidRDefault="007C1FEE" w:rsidP="005F2D28">
      <w:pPr>
        <w:rPr>
          <w:rFonts w:ascii="Times New Roman" w:hAnsi="Times New Roman"/>
        </w:rPr>
      </w:pPr>
      <w:r w:rsidRPr="00AF44CB">
        <w:rPr>
          <w:rFonts w:ascii="Times New Roman" w:hAnsi="Times New Roman"/>
        </w:rPr>
        <w:t>Аптечны</w:t>
      </w:r>
      <w:r>
        <w:rPr>
          <w:rFonts w:ascii="Times New Roman" w:hAnsi="Times New Roman"/>
        </w:rPr>
        <w:t>е</w:t>
      </w:r>
      <w:r w:rsidRPr="00AF44CB">
        <w:rPr>
          <w:rFonts w:ascii="Times New Roman" w:hAnsi="Times New Roman"/>
        </w:rPr>
        <w:t xml:space="preserve"> пункт</w:t>
      </w:r>
      <w:r>
        <w:rPr>
          <w:rFonts w:ascii="Times New Roman" w:hAnsi="Times New Roman"/>
        </w:rPr>
        <w:t>ы</w:t>
      </w:r>
      <w:r w:rsidRPr="00AF44CB">
        <w:rPr>
          <w:rFonts w:ascii="Times New Roman" w:hAnsi="Times New Roman"/>
        </w:rPr>
        <w:t xml:space="preserve"> на территории </w:t>
      </w:r>
      <w:r>
        <w:rPr>
          <w:rFonts w:ascii="Times New Roman" w:hAnsi="Times New Roman"/>
        </w:rPr>
        <w:t>Березанского</w:t>
      </w:r>
      <w:r w:rsidRPr="00AF44CB">
        <w:rPr>
          <w:rFonts w:ascii="Times New Roman" w:hAnsi="Times New Roman"/>
        </w:rPr>
        <w:t xml:space="preserve"> сельского поселения </w:t>
      </w:r>
      <w:r>
        <w:rPr>
          <w:rFonts w:ascii="Times New Roman" w:hAnsi="Times New Roman"/>
        </w:rPr>
        <w:t>представлены в таб.2.5</w:t>
      </w:r>
      <w:r w:rsidRPr="00AF44CB">
        <w:rPr>
          <w:rFonts w:ascii="Times New Roman" w:hAnsi="Times New Roman"/>
        </w:rPr>
        <w:t>.</w:t>
      </w:r>
    </w:p>
    <w:p w:rsidR="007C1FEE" w:rsidRPr="00AF44CB" w:rsidRDefault="007C1FEE" w:rsidP="00B865A3">
      <w:pPr>
        <w:keepNext/>
        <w:jc w:val="right"/>
        <w:rPr>
          <w:rFonts w:ascii="Times New Roman" w:hAnsi="Times New Roman"/>
        </w:rPr>
      </w:pPr>
      <w:r w:rsidRPr="00AF44CB">
        <w:rPr>
          <w:rFonts w:ascii="Times New Roman" w:hAnsi="Times New Roman"/>
        </w:rPr>
        <w:t>Таблица 2.</w:t>
      </w:r>
      <w:r>
        <w:rPr>
          <w:rFonts w:ascii="Times New Roman" w:hAnsi="Times New Roman"/>
        </w:rPr>
        <w:t>5</w:t>
      </w:r>
    </w:p>
    <w:p w:rsidR="007C1FEE" w:rsidRPr="00AF44CB" w:rsidRDefault="007C1FEE" w:rsidP="00B865A3">
      <w:pPr>
        <w:keepNext/>
        <w:ind w:firstLine="0"/>
        <w:jc w:val="center"/>
        <w:rPr>
          <w:rFonts w:ascii="Times New Roman" w:hAnsi="Times New Roman"/>
          <w:u w:val="single"/>
        </w:rPr>
      </w:pPr>
      <w:r w:rsidRPr="00AF44CB">
        <w:rPr>
          <w:rFonts w:ascii="Times New Roman" w:hAnsi="Times New Roman"/>
          <w:u w:val="single"/>
        </w:rPr>
        <w:t xml:space="preserve">Перечень </w:t>
      </w:r>
      <w:r>
        <w:rPr>
          <w:rFonts w:ascii="Times New Roman" w:hAnsi="Times New Roman"/>
          <w:u w:val="single"/>
        </w:rPr>
        <w:t>аптечных пунктов</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9"/>
        <w:gridCol w:w="3104"/>
        <w:gridCol w:w="1986"/>
        <w:gridCol w:w="1757"/>
      </w:tblGrid>
      <w:tr w:rsidR="007C1FEE" w:rsidRPr="00B865A3" w:rsidTr="00B865A3">
        <w:trPr>
          <w:trHeight w:val="185"/>
          <w:jc w:val="center"/>
        </w:trPr>
        <w:tc>
          <w:tcPr>
            <w:tcW w:w="202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Наименование учреждения</w:t>
            </w:r>
          </w:p>
        </w:tc>
        <w:tc>
          <w:tcPr>
            <w:tcW w:w="310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Адрес местонахождения</w:t>
            </w:r>
          </w:p>
        </w:tc>
        <w:tc>
          <w:tcPr>
            <w:tcW w:w="198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Год  ввода</w:t>
            </w:r>
          </w:p>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в экспл./ год реконструкции</w:t>
            </w:r>
          </w:p>
        </w:tc>
        <w:tc>
          <w:tcPr>
            <w:tcW w:w="175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Торговая площадь, м</w:t>
            </w:r>
            <w:r w:rsidRPr="00B865A3">
              <w:rPr>
                <w:rFonts w:ascii="Times New Roman" w:hAnsi="Times New Roman"/>
                <w:b/>
                <w:sz w:val="20"/>
                <w:szCs w:val="20"/>
                <w:vertAlign w:val="superscript"/>
              </w:rPr>
              <w:t>2</w:t>
            </w:r>
          </w:p>
        </w:tc>
      </w:tr>
      <w:tr w:rsidR="007C1FEE" w:rsidRPr="00B865A3" w:rsidTr="00B865A3">
        <w:trPr>
          <w:trHeight w:val="283"/>
          <w:jc w:val="center"/>
        </w:trPr>
        <w:tc>
          <w:tcPr>
            <w:tcW w:w="202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«Апрель»</w:t>
            </w:r>
          </w:p>
        </w:tc>
        <w:tc>
          <w:tcPr>
            <w:tcW w:w="310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30 а</w:t>
            </w:r>
          </w:p>
        </w:tc>
        <w:tc>
          <w:tcPr>
            <w:tcW w:w="198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757" w:type="dxa"/>
            <w:tcMar>
              <w:left w:w="28" w:type="dxa"/>
              <w:right w:w="28" w:type="dxa"/>
            </w:tcMar>
            <w:vAlign w:val="bottom"/>
          </w:tcPr>
          <w:p w:rsidR="007C1FEE" w:rsidRPr="00B865A3" w:rsidRDefault="007C1FEE" w:rsidP="00B865A3">
            <w:pPr>
              <w:spacing w:after="0" w:line="240" w:lineRule="auto"/>
              <w:ind w:firstLine="0"/>
              <w:rPr>
                <w:rFonts w:ascii="Times New Roman" w:hAnsi="Times New Roman"/>
                <w:sz w:val="20"/>
                <w:szCs w:val="20"/>
              </w:rPr>
            </w:pPr>
            <w:r w:rsidRPr="00B865A3">
              <w:rPr>
                <w:rFonts w:ascii="Times New Roman" w:hAnsi="Times New Roman"/>
                <w:sz w:val="20"/>
                <w:szCs w:val="20"/>
              </w:rPr>
              <w:t>84,4</w:t>
            </w:r>
          </w:p>
        </w:tc>
      </w:tr>
      <w:tr w:rsidR="007C1FEE" w:rsidRPr="00B865A3" w:rsidTr="00B865A3">
        <w:trPr>
          <w:trHeight w:val="283"/>
          <w:jc w:val="center"/>
        </w:trPr>
        <w:tc>
          <w:tcPr>
            <w:tcW w:w="202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«Твой доктор»</w:t>
            </w:r>
          </w:p>
        </w:tc>
        <w:tc>
          <w:tcPr>
            <w:tcW w:w="310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53 а</w:t>
            </w:r>
          </w:p>
        </w:tc>
        <w:tc>
          <w:tcPr>
            <w:tcW w:w="198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757" w:type="dxa"/>
            <w:tcMar>
              <w:left w:w="28" w:type="dxa"/>
              <w:right w:w="28" w:type="dxa"/>
            </w:tcMar>
            <w:vAlign w:val="bottom"/>
          </w:tcPr>
          <w:p w:rsidR="007C1FEE" w:rsidRPr="00B865A3" w:rsidRDefault="007C1FEE" w:rsidP="00B865A3">
            <w:pPr>
              <w:spacing w:after="0" w:line="240" w:lineRule="auto"/>
              <w:ind w:firstLine="0"/>
              <w:rPr>
                <w:rFonts w:ascii="Times New Roman" w:hAnsi="Times New Roman"/>
                <w:sz w:val="20"/>
                <w:szCs w:val="20"/>
              </w:rPr>
            </w:pPr>
            <w:r w:rsidRPr="00B865A3">
              <w:rPr>
                <w:rFonts w:ascii="Times New Roman" w:hAnsi="Times New Roman"/>
                <w:sz w:val="20"/>
                <w:szCs w:val="20"/>
              </w:rPr>
              <w:t>43,3</w:t>
            </w:r>
          </w:p>
        </w:tc>
      </w:tr>
    </w:tbl>
    <w:p w:rsidR="007C1FEE" w:rsidRPr="00AF44CB" w:rsidRDefault="007C1FEE" w:rsidP="005F2D28">
      <w:pPr>
        <w:rPr>
          <w:rFonts w:ascii="Times New Roman" w:hAnsi="Times New Roman"/>
        </w:rPr>
      </w:pPr>
    </w:p>
    <w:p w:rsidR="007C1FEE" w:rsidRPr="00F77A70" w:rsidRDefault="007C1FEE" w:rsidP="00B865A3">
      <w:pPr>
        <w:pStyle w:val="24"/>
        <w:keepNext/>
        <w:spacing w:before="120" w:after="0"/>
        <w:ind w:left="0" w:firstLine="567"/>
        <w:rPr>
          <w:szCs w:val="24"/>
        </w:rPr>
      </w:pPr>
      <w:r w:rsidRPr="00472DA4">
        <w:t>Станци</w:t>
      </w:r>
      <w:r>
        <w:t>я</w:t>
      </w:r>
      <w:r w:rsidRPr="00472DA4">
        <w:t xml:space="preserve"> скорой медицинской помощи</w:t>
      </w:r>
      <w:r>
        <w:t xml:space="preserve"> имеется - __1__ (количество автомобилей).</w:t>
      </w:r>
    </w:p>
    <w:p w:rsidR="007C1FEE" w:rsidRPr="00AF44CB" w:rsidRDefault="007C1FEE" w:rsidP="005F2D28">
      <w:pPr>
        <w:rPr>
          <w:rFonts w:ascii="Times New Roman" w:hAnsi="Times New Roman"/>
          <w:b/>
        </w:rPr>
      </w:pPr>
      <w:r w:rsidRPr="00AF44CB">
        <w:rPr>
          <w:rFonts w:ascii="Times New Roman" w:hAnsi="Times New Roman"/>
        </w:rPr>
        <w:t xml:space="preserve">Основными факторами, определяющими дальнейшее развитие здравоохранения в муниципальном образовании, будут продолжающаяся перестройка системы, распространение новых технологий профилактики, диагностики и лечения заболеваний. </w:t>
      </w:r>
    </w:p>
    <w:p w:rsidR="007C1FEE" w:rsidRPr="00AF44CB" w:rsidRDefault="007C1FEE" w:rsidP="005F2D28">
      <w:pPr>
        <w:rPr>
          <w:rFonts w:ascii="Times New Roman" w:hAnsi="Times New Roman"/>
        </w:rPr>
      </w:pPr>
      <w:r w:rsidRPr="00AF44CB">
        <w:rPr>
          <w:rFonts w:ascii="Times New Roman" w:hAnsi="Times New Roman"/>
        </w:rPr>
        <w:t xml:space="preserve">Основными задачами обеспечения устойчивого развития здравоохранения </w:t>
      </w:r>
      <w:r>
        <w:rPr>
          <w:rFonts w:ascii="Times New Roman" w:hAnsi="Times New Roman"/>
        </w:rPr>
        <w:t>Березанского</w:t>
      </w:r>
      <w:r w:rsidRPr="00AF44CB">
        <w:rPr>
          <w:rFonts w:ascii="Times New Roman" w:hAnsi="Times New Roman"/>
        </w:rPr>
        <w:t xml:space="preserve"> сельского поселения на расчетную перспективу остаются:</w:t>
      </w:r>
    </w:p>
    <w:p w:rsidR="007C1FEE" w:rsidRPr="00AF44CB" w:rsidRDefault="007C1FEE" w:rsidP="007167F5">
      <w:pPr>
        <w:pStyle w:val="ListParagraph"/>
        <w:numPr>
          <w:ilvl w:val="0"/>
          <w:numId w:val="49"/>
        </w:numPr>
        <w:ind w:left="851" w:hanging="284"/>
        <w:rPr>
          <w:rFonts w:ascii="Times New Roman" w:hAnsi="Times New Roman"/>
        </w:rPr>
      </w:pPr>
      <w:r w:rsidRPr="00AF44CB">
        <w:rPr>
          <w:rFonts w:ascii="Times New Roman" w:hAnsi="Times New Roman"/>
        </w:rPr>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p>
    <w:p w:rsidR="007C1FEE" w:rsidRPr="00AF44CB" w:rsidRDefault="007C1FEE" w:rsidP="007167F5">
      <w:pPr>
        <w:pStyle w:val="ListParagraph"/>
        <w:numPr>
          <w:ilvl w:val="0"/>
          <w:numId w:val="49"/>
        </w:numPr>
        <w:ind w:left="851" w:hanging="284"/>
        <w:rPr>
          <w:rFonts w:ascii="Times New Roman" w:hAnsi="Times New Roman"/>
        </w:rPr>
      </w:pPr>
      <w:r w:rsidRPr="00AF44CB">
        <w:rPr>
          <w:rFonts w:ascii="Times New Roman" w:hAnsi="Times New Roman"/>
        </w:rPr>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p>
    <w:p w:rsidR="007C1FEE" w:rsidRPr="00AF44CB" w:rsidRDefault="007C1FEE" w:rsidP="007167F5">
      <w:pPr>
        <w:pStyle w:val="ListParagraph"/>
        <w:numPr>
          <w:ilvl w:val="0"/>
          <w:numId w:val="49"/>
        </w:numPr>
        <w:ind w:left="851" w:hanging="284"/>
        <w:rPr>
          <w:rFonts w:ascii="Times New Roman" w:hAnsi="Times New Roman"/>
        </w:rPr>
      </w:pPr>
      <w:r w:rsidRPr="00AF44CB">
        <w:rPr>
          <w:rFonts w:ascii="Times New Roman" w:hAnsi="Times New Roman"/>
        </w:rPr>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p>
    <w:p w:rsidR="007C1FEE" w:rsidRPr="00AF44CB" w:rsidRDefault="007C1FEE" w:rsidP="007167F5">
      <w:pPr>
        <w:pStyle w:val="ListParagraph"/>
        <w:numPr>
          <w:ilvl w:val="0"/>
          <w:numId w:val="49"/>
        </w:numPr>
        <w:ind w:left="851" w:hanging="284"/>
        <w:rPr>
          <w:rFonts w:ascii="Times New Roman" w:hAnsi="Times New Roman"/>
        </w:rPr>
      </w:pPr>
      <w:r w:rsidRPr="00AF44CB">
        <w:rPr>
          <w:rFonts w:ascii="Times New Roman" w:hAnsi="Times New Roman"/>
        </w:rPr>
        <w:t>Формирование у населения потребности в здоровом образе жизни, снижению неонатальной смертности, охране репродуктивного здоровья.</w:t>
      </w:r>
    </w:p>
    <w:p w:rsidR="007C1FEE" w:rsidRPr="00AF44CB" w:rsidRDefault="007C1FEE" w:rsidP="007167F5">
      <w:pPr>
        <w:pStyle w:val="ListParagraph"/>
        <w:numPr>
          <w:ilvl w:val="0"/>
          <w:numId w:val="49"/>
        </w:numPr>
        <w:ind w:left="851" w:hanging="284"/>
        <w:rPr>
          <w:rFonts w:ascii="Times New Roman" w:hAnsi="Times New Roman"/>
        </w:rPr>
      </w:pPr>
      <w:r w:rsidRPr="00AF44CB">
        <w:rPr>
          <w:rFonts w:ascii="Times New Roman" w:hAnsi="Times New Roman"/>
        </w:rPr>
        <w:t>Расширение сети аптечных пунктов, в том числе обеспечивающих отдельных категорий граждан льготными лекарствами.</w:t>
      </w:r>
    </w:p>
    <w:p w:rsidR="007C1FEE" w:rsidRPr="00AF44CB" w:rsidRDefault="007C1FEE" w:rsidP="007167F5">
      <w:pPr>
        <w:pStyle w:val="ListParagraph"/>
        <w:numPr>
          <w:ilvl w:val="0"/>
          <w:numId w:val="49"/>
        </w:numPr>
        <w:ind w:left="851" w:hanging="284"/>
        <w:rPr>
          <w:rFonts w:ascii="Times New Roman" w:hAnsi="Times New Roman"/>
        </w:rPr>
      </w:pPr>
      <w:r w:rsidRPr="00AF44CB">
        <w:rPr>
          <w:rFonts w:ascii="Times New Roman" w:hAnsi="Times New Roman"/>
        </w:rPr>
        <w:t>Реконструкция существующих зданий здравоохранения, проведение комплексного технического переоснащения оборудованием.</w:t>
      </w:r>
    </w:p>
    <w:p w:rsidR="007C1FEE" w:rsidRPr="00AF44CB" w:rsidRDefault="007C1FEE" w:rsidP="00CB75A2">
      <w:pPr>
        <w:pStyle w:val="S3"/>
        <w:rPr>
          <w:rFonts w:ascii="Times New Roman" w:hAnsi="Times New Roman"/>
        </w:rPr>
      </w:pPr>
      <w:bookmarkStart w:id="30" w:name="_Toc485200120"/>
      <w:r w:rsidRPr="00AF44CB">
        <w:rPr>
          <w:rFonts w:ascii="Times New Roman" w:hAnsi="Times New Roman"/>
        </w:rPr>
        <w:t>Культура</w:t>
      </w:r>
      <w:bookmarkEnd w:id="30"/>
    </w:p>
    <w:p w:rsidR="007C1FEE" w:rsidRPr="00AF44CB" w:rsidRDefault="007C1FEE" w:rsidP="009E3788">
      <w:pPr>
        <w:rPr>
          <w:rFonts w:ascii="Times New Roman" w:hAnsi="Times New Roman"/>
        </w:rPr>
      </w:pPr>
      <w:r w:rsidRPr="00AF44CB">
        <w:rPr>
          <w:rFonts w:ascii="Times New Roman" w:hAnsi="Times New Roman"/>
        </w:rPr>
        <w:t xml:space="preserve">Сфера культуры </w:t>
      </w:r>
      <w:r>
        <w:rPr>
          <w:rFonts w:ascii="Times New Roman" w:hAnsi="Times New Roman"/>
        </w:rPr>
        <w:t>Березанского</w:t>
      </w:r>
      <w:r w:rsidRPr="00AF44CB">
        <w:rPr>
          <w:rFonts w:ascii="Times New Roman" w:hAnsi="Times New Roman"/>
        </w:rPr>
        <w:t xml:space="preserve"> сельского поселения,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7C1FEE" w:rsidRPr="00AF44CB" w:rsidRDefault="007C1FEE" w:rsidP="00FF09D1">
      <w:pPr>
        <w:rPr>
          <w:rFonts w:ascii="Times New Roman" w:hAnsi="Times New Roman"/>
        </w:rPr>
      </w:pPr>
      <w:r w:rsidRPr="00AF44CB">
        <w:rPr>
          <w:rFonts w:ascii="Times New Roman" w:hAnsi="Times New Roman"/>
        </w:rPr>
        <w:t xml:space="preserve">Характеристика учреждений культуры </w:t>
      </w:r>
      <w:r>
        <w:rPr>
          <w:rFonts w:ascii="Times New Roman" w:hAnsi="Times New Roman"/>
        </w:rPr>
        <w:t>Березанского</w:t>
      </w:r>
      <w:r w:rsidRPr="00AF44CB">
        <w:rPr>
          <w:rFonts w:ascii="Times New Roman" w:hAnsi="Times New Roman"/>
        </w:rPr>
        <w:t xml:space="preserve"> сельского поселения представлена в таблице 2.</w:t>
      </w:r>
      <w:r>
        <w:rPr>
          <w:rFonts w:ascii="Times New Roman" w:hAnsi="Times New Roman"/>
        </w:rPr>
        <w:t>6</w:t>
      </w:r>
      <w:r w:rsidRPr="00AF44CB">
        <w:rPr>
          <w:rFonts w:ascii="Times New Roman" w:hAnsi="Times New Roman"/>
        </w:rPr>
        <w:t>.</w:t>
      </w:r>
    </w:p>
    <w:p w:rsidR="007C1FEE" w:rsidRPr="00AF44CB" w:rsidRDefault="007C1FEE" w:rsidP="002817B0">
      <w:pPr>
        <w:keepNext/>
        <w:jc w:val="right"/>
        <w:rPr>
          <w:rFonts w:ascii="Times New Roman" w:hAnsi="Times New Roman"/>
        </w:rPr>
      </w:pPr>
      <w:r w:rsidRPr="00AF44CB">
        <w:rPr>
          <w:rFonts w:ascii="Times New Roman" w:hAnsi="Times New Roman"/>
        </w:rPr>
        <w:t>Таблица 2.</w:t>
      </w:r>
      <w:r>
        <w:rPr>
          <w:rFonts w:ascii="Times New Roman" w:hAnsi="Times New Roman"/>
        </w:rPr>
        <w:t>6</w:t>
      </w:r>
    </w:p>
    <w:p w:rsidR="007C1FEE" w:rsidRPr="00AF44CB" w:rsidRDefault="007C1FEE" w:rsidP="002817B0">
      <w:pPr>
        <w:keepNext/>
        <w:ind w:firstLine="0"/>
        <w:jc w:val="center"/>
        <w:rPr>
          <w:rFonts w:ascii="Times New Roman" w:hAnsi="Times New Roman"/>
          <w:u w:val="single"/>
        </w:rPr>
      </w:pPr>
      <w:r w:rsidRPr="00AF44CB">
        <w:rPr>
          <w:rFonts w:ascii="Times New Roman" w:hAnsi="Times New Roman"/>
          <w:u w:val="single"/>
        </w:rPr>
        <w:t>Перечень учреждений культуры</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59"/>
        <w:gridCol w:w="1701"/>
        <w:gridCol w:w="2351"/>
        <w:gridCol w:w="1843"/>
      </w:tblGrid>
      <w:tr w:rsidR="007C1FEE" w:rsidRPr="00B865A3" w:rsidTr="00070327">
        <w:trPr>
          <w:trHeight w:val="766"/>
          <w:jc w:val="center"/>
        </w:trPr>
        <w:tc>
          <w:tcPr>
            <w:tcW w:w="1560" w:type="dxa"/>
            <w:tcMar>
              <w:left w:w="28" w:type="dxa"/>
              <w:right w:w="28" w:type="dxa"/>
            </w:tcMar>
            <w:vAlign w:val="center"/>
          </w:tcPr>
          <w:p w:rsidR="007C1FEE" w:rsidRPr="00B865A3" w:rsidRDefault="007C1FEE" w:rsidP="00B865A3">
            <w:pPr>
              <w:keepNext/>
              <w:spacing w:after="0" w:line="240" w:lineRule="auto"/>
              <w:ind w:firstLine="0"/>
              <w:jc w:val="center"/>
              <w:rPr>
                <w:rFonts w:ascii="Times New Roman" w:hAnsi="Times New Roman"/>
                <w:b/>
                <w:sz w:val="20"/>
                <w:szCs w:val="20"/>
              </w:rPr>
            </w:pPr>
            <w:r w:rsidRPr="00B865A3">
              <w:rPr>
                <w:rFonts w:ascii="Times New Roman" w:hAnsi="Times New Roman"/>
                <w:b/>
                <w:sz w:val="20"/>
                <w:szCs w:val="20"/>
              </w:rPr>
              <w:t>Наименование учреждения</w:t>
            </w:r>
          </w:p>
        </w:tc>
        <w:tc>
          <w:tcPr>
            <w:tcW w:w="1759" w:type="dxa"/>
            <w:tcMar>
              <w:left w:w="28" w:type="dxa"/>
              <w:right w:w="28" w:type="dxa"/>
            </w:tcMar>
            <w:vAlign w:val="center"/>
          </w:tcPr>
          <w:p w:rsidR="007C1FEE" w:rsidRPr="00B865A3" w:rsidRDefault="007C1FEE" w:rsidP="00B865A3">
            <w:pPr>
              <w:keepNext/>
              <w:spacing w:after="0" w:line="240" w:lineRule="auto"/>
              <w:ind w:firstLine="0"/>
              <w:jc w:val="center"/>
              <w:rPr>
                <w:rFonts w:ascii="Times New Roman" w:hAnsi="Times New Roman"/>
                <w:b/>
                <w:sz w:val="20"/>
                <w:szCs w:val="20"/>
              </w:rPr>
            </w:pPr>
            <w:r w:rsidRPr="00B865A3">
              <w:rPr>
                <w:rFonts w:ascii="Times New Roman" w:hAnsi="Times New Roman"/>
                <w:b/>
                <w:sz w:val="20"/>
                <w:szCs w:val="20"/>
              </w:rPr>
              <w:t>Адрес местонахождения</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Год  ввода</w:t>
            </w:r>
          </w:p>
          <w:p w:rsidR="007C1FEE" w:rsidRPr="00B865A3" w:rsidRDefault="007C1FEE" w:rsidP="00B865A3">
            <w:pPr>
              <w:keepNext/>
              <w:spacing w:after="0" w:line="240" w:lineRule="auto"/>
              <w:ind w:firstLine="0"/>
              <w:jc w:val="center"/>
              <w:rPr>
                <w:rFonts w:ascii="Times New Roman" w:hAnsi="Times New Roman"/>
                <w:b/>
                <w:sz w:val="20"/>
                <w:szCs w:val="20"/>
              </w:rPr>
            </w:pPr>
            <w:r w:rsidRPr="00B865A3">
              <w:rPr>
                <w:rFonts w:ascii="Times New Roman" w:hAnsi="Times New Roman"/>
                <w:b/>
                <w:sz w:val="20"/>
                <w:szCs w:val="20"/>
              </w:rPr>
              <w:t>в экспл./ год реконструкции</w:t>
            </w:r>
          </w:p>
        </w:tc>
        <w:tc>
          <w:tcPr>
            <w:tcW w:w="2351" w:type="dxa"/>
            <w:tcMar>
              <w:left w:w="28" w:type="dxa"/>
              <w:right w:w="28" w:type="dxa"/>
            </w:tcMar>
            <w:vAlign w:val="center"/>
          </w:tcPr>
          <w:p w:rsidR="007C1FEE" w:rsidRPr="00B865A3" w:rsidRDefault="007C1FEE" w:rsidP="00B865A3">
            <w:pPr>
              <w:keepNext/>
              <w:spacing w:after="0" w:line="240" w:lineRule="auto"/>
              <w:ind w:firstLine="0"/>
              <w:jc w:val="center"/>
              <w:rPr>
                <w:rFonts w:ascii="Times New Roman" w:hAnsi="Times New Roman"/>
                <w:b/>
                <w:sz w:val="20"/>
                <w:szCs w:val="20"/>
              </w:rPr>
            </w:pPr>
            <w:r w:rsidRPr="00B865A3">
              <w:rPr>
                <w:rFonts w:ascii="Times New Roman" w:hAnsi="Times New Roman"/>
                <w:b/>
                <w:sz w:val="20"/>
                <w:szCs w:val="20"/>
              </w:rPr>
              <w:t>Фактическая мощность объекта (мест, томов, экспонатов т.д.)</w:t>
            </w:r>
          </w:p>
        </w:tc>
        <w:tc>
          <w:tcPr>
            <w:tcW w:w="1843" w:type="dxa"/>
            <w:tcMar>
              <w:left w:w="28" w:type="dxa"/>
              <w:right w:w="28" w:type="dxa"/>
            </w:tcMar>
            <w:vAlign w:val="center"/>
          </w:tcPr>
          <w:p w:rsidR="007C1FEE" w:rsidRPr="00B865A3" w:rsidRDefault="007C1FEE" w:rsidP="00B865A3">
            <w:pPr>
              <w:keepNext/>
              <w:spacing w:after="0" w:line="240" w:lineRule="auto"/>
              <w:ind w:firstLine="0"/>
              <w:jc w:val="center"/>
              <w:rPr>
                <w:rFonts w:ascii="Times New Roman" w:hAnsi="Times New Roman"/>
                <w:b/>
                <w:sz w:val="20"/>
                <w:szCs w:val="20"/>
              </w:rPr>
            </w:pPr>
            <w:r w:rsidRPr="00B865A3">
              <w:rPr>
                <w:rFonts w:ascii="Times New Roman" w:hAnsi="Times New Roman"/>
                <w:b/>
                <w:sz w:val="20"/>
                <w:szCs w:val="20"/>
              </w:rPr>
              <w:t>Какие населённые пункты обслуживает</w:t>
            </w:r>
          </w:p>
        </w:tc>
      </w:tr>
      <w:tr w:rsidR="007C1FEE" w:rsidRPr="00B865A3" w:rsidTr="00070327">
        <w:trPr>
          <w:trHeight w:val="408"/>
          <w:jc w:val="center"/>
        </w:trPr>
        <w:tc>
          <w:tcPr>
            <w:tcW w:w="9214" w:type="dxa"/>
            <w:gridSpan w:val="5"/>
            <w:tcMar>
              <w:left w:w="28" w:type="dxa"/>
              <w:right w:w="28" w:type="dxa"/>
            </w:tcMar>
            <w:vAlign w:val="center"/>
          </w:tcPr>
          <w:p w:rsidR="007C1FEE" w:rsidRPr="00B865A3" w:rsidRDefault="007C1FEE" w:rsidP="00B865A3">
            <w:pPr>
              <w:keepNext/>
              <w:spacing w:after="0" w:line="240" w:lineRule="auto"/>
              <w:ind w:firstLine="0"/>
              <w:jc w:val="center"/>
              <w:rPr>
                <w:rFonts w:ascii="Times New Roman" w:hAnsi="Times New Roman"/>
                <w:b/>
                <w:sz w:val="20"/>
                <w:szCs w:val="20"/>
              </w:rPr>
            </w:pPr>
            <w:r w:rsidRPr="00B865A3">
              <w:rPr>
                <w:rFonts w:ascii="Times New Roman" w:hAnsi="Times New Roman"/>
                <w:b/>
                <w:sz w:val="20"/>
                <w:szCs w:val="20"/>
              </w:rPr>
              <w:t>Клубные учреждения, посетительское место</w:t>
            </w:r>
          </w:p>
        </w:tc>
      </w:tr>
      <w:tr w:rsidR="007C1FEE" w:rsidRPr="00B865A3" w:rsidTr="00070327">
        <w:trPr>
          <w:trHeight w:val="77"/>
          <w:jc w:val="center"/>
        </w:trPr>
        <w:tc>
          <w:tcPr>
            <w:tcW w:w="1560"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МБУК «Березанский культурно-досуговый центр»</w:t>
            </w:r>
          </w:p>
        </w:tc>
        <w:tc>
          <w:tcPr>
            <w:tcW w:w="175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Почтовая, 39</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1965/2011</w:t>
            </w:r>
          </w:p>
        </w:tc>
        <w:tc>
          <w:tcPr>
            <w:tcW w:w="235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1203,3 кв.м./417 мест</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пос. Заречный, с. Заря</w:t>
            </w:r>
          </w:p>
        </w:tc>
      </w:tr>
      <w:tr w:rsidR="007C1FEE" w:rsidRPr="00B865A3" w:rsidTr="00070327">
        <w:trPr>
          <w:trHeight w:val="77"/>
          <w:jc w:val="center"/>
        </w:trPr>
        <w:tc>
          <w:tcPr>
            <w:tcW w:w="1560"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Филиал СДК Бригады № 6</w:t>
            </w:r>
          </w:p>
        </w:tc>
        <w:tc>
          <w:tcPr>
            <w:tcW w:w="175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Красноармейская, 55</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235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373,78 кв.м./ 100 мест</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tc>
      </w:tr>
      <w:tr w:rsidR="007C1FEE" w:rsidRPr="00B865A3" w:rsidTr="00070327">
        <w:trPr>
          <w:trHeight w:val="77"/>
          <w:jc w:val="center"/>
        </w:trPr>
        <w:tc>
          <w:tcPr>
            <w:tcW w:w="1560"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Филиал СДК</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 xml:space="preserve"> с. Заря</w:t>
            </w:r>
          </w:p>
        </w:tc>
        <w:tc>
          <w:tcPr>
            <w:tcW w:w="175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 Заря, ул. Школьная</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1968</w:t>
            </w:r>
          </w:p>
        </w:tc>
        <w:tc>
          <w:tcPr>
            <w:tcW w:w="235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80 мест</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 Заря</w:t>
            </w:r>
          </w:p>
        </w:tc>
      </w:tr>
      <w:tr w:rsidR="007C1FEE" w:rsidRPr="00B865A3" w:rsidTr="00070327">
        <w:trPr>
          <w:trHeight w:val="77"/>
          <w:jc w:val="center"/>
        </w:trPr>
        <w:tc>
          <w:tcPr>
            <w:tcW w:w="1560"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 xml:space="preserve">Филиал СДК </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tc>
        <w:tc>
          <w:tcPr>
            <w:tcW w:w="175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 Садовая, б/н</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1979</w:t>
            </w:r>
          </w:p>
        </w:tc>
        <w:tc>
          <w:tcPr>
            <w:tcW w:w="235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648 кв.м.</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 Заречный</w:t>
            </w:r>
          </w:p>
        </w:tc>
      </w:tr>
      <w:tr w:rsidR="007C1FEE" w:rsidRPr="00B865A3" w:rsidTr="00070327">
        <w:trPr>
          <w:trHeight w:val="401"/>
          <w:jc w:val="center"/>
        </w:trPr>
        <w:tc>
          <w:tcPr>
            <w:tcW w:w="9214" w:type="dxa"/>
            <w:gridSpan w:val="5"/>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Библиотечные учреждения, тыс.ед. хранения</w:t>
            </w:r>
          </w:p>
        </w:tc>
      </w:tr>
      <w:tr w:rsidR="007C1FEE" w:rsidRPr="00B865A3" w:rsidTr="00070327">
        <w:trPr>
          <w:trHeight w:val="77"/>
          <w:jc w:val="center"/>
        </w:trPr>
        <w:tc>
          <w:tcPr>
            <w:tcW w:w="1560"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МКУК «Библиотека Березанского сельского поселения»</w:t>
            </w:r>
          </w:p>
        </w:tc>
        <w:tc>
          <w:tcPr>
            <w:tcW w:w="175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Почтовая, 38</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1968</w:t>
            </w:r>
          </w:p>
        </w:tc>
        <w:tc>
          <w:tcPr>
            <w:tcW w:w="235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31,9 кв.м.</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 xml:space="preserve">Ст. Березанская, пос. Заречный, </w:t>
            </w:r>
          </w:p>
        </w:tc>
      </w:tr>
      <w:tr w:rsidR="007C1FEE" w:rsidRPr="00B865A3" w:rsidTr="00070327">
        <w:trPr>
          <w:trHeight w:val="77"/>
          <w:jc w:val="center"/>
        </w:trPr>
        <w:tc>
          <w:tcPr>
            <w:tcW w:w="1560"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Филиал № 2 с.</w:t>
            </w:r>
            <w:r>
              <w:rPr>
                <w:rFonts w:ascii="Times New Roman" w:hAnsi="Times New Roman"/>
                <w:sz w:val="20"/>
                <w:szCs w:val="20"/>
              </w:rPr>
              <w:t> </w:t>
            </w:r>
            <w:r w:rsidRPr="00B865A3">
              <w:rPr>
                <w:rFonts w:ascii="Times New Roman" w:hAnsi="Times New Roman"/>
                <w:sz w:val="20"/>
                <w:szCs w:val="20"/>
              </w:rPr>
              <w:t>Заря</w:t>
            </w:r>
          </w:p>
        </w:tc>
        <w:tc>
          <w:tcPr>
            <w:tcW w:w="1759"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 Заря, ул. Школьная</w:t>
            </w:r>
          </w:p>
        </w:tc>
        <w:tc>
          <w:tcPr>
            <w:tcW w:w="170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1968</w:t>
            </w:r>
          </w:p>
        </w:tc>
        <w:tc>
          <w:tcPr>
            <w:tcW w:w="2351"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 Заря</w:t>
            </w:r>
          </w:p>
        </w:tc>
      </w:tr>
    </w:tbl>
    <w:p w:rsidR="007C1FEE" w:rsidRPr="00AF44CB" w:rsidRDefault="007C1FEE" w:rsidP="00B64165">
      <w:pPr>
        <w:spacing w:after="0"/>
        <w:rPr>
          <w:rFonts w:ascii="Times New Roman" w:hAnsi="Times New Roman"/>
        </w:rPr>
      </w:pPr>
    </w:p>
    <w:p w:rsidR="007C1FEE" w:rsidRPr="00AF44CB" w:rsidRDefault="007C1FEE" w:rsidP="00E36901">
      <w:pPr>
        <w:pStyle w:val="S6"/>
        <w:rPr>
          <w:rFonts w:ascii="Times New Roman" w:hAnsi="Times New Roman"/>
        </w:rPr>
      </w:pPr>
      <w:r w:rsidRPr="00AF44CB">
        <w:rPr>
          <w:rFonts w:ascii="Times New Roman" w:hAnsi="Times New Roman"/>
        </w:rPr>
        <w:t>Основная проблема муниципальной сферы культуры – создание системы учреждений, отвечающих современным требованиям.</w:t>
      </w:r>
    </w:p>
    <w:p w:rsidR="007C1FEE" w:rsidRPr="00AF44CB" w:rsidRDefault="007C1FEE" w:rsidP="00E36901">
      <w:pPr>
        <w:pStyle w:val="S6"/>
        <w:rPr>
          <w:rFonts w:ascii="Times New Roman" w:hAnsi="Times New Roman"/>
          <w:highlight w:val="yellow"/>
        </w:rPr>
      </w:pPr>
      <w:r w:rsidRPr="00AF44CB">
        <w:rPr>
          <w:rFonts w:ascii="Times New Roman" w:hAnsi="Times New Roman"/>
        </w:rPr>
        <w:t>В современных условиях успешное функционирование отрасли зависит от развития ее инфраструктуры, материально-технической базы.</w:t>
      </w:r>
      <w:r w:rsidRPr="00AF44CB">
        <w:rPr>
          <w:rFonts w:ascii="Times New Roman" w:hAnsi="Times New Roman"/>
          <w:highlight w:val="yellow"/>
        </w:rPr>
        <w:t xml:space="preserve"> </w:t>
      </w:r>
    </w:p>
    <w:p w:rsidR="007C1FEE" w:rsidRPr="00AF44CB" w:rsidRDefault="007C1FEE" w:rsidP="00E36901">
      <w:pPr>
        <w:pStyle w:val="S6"/>
        <w:rPr>
          <w:rFonts w:ascii="Times New Roman" w:hAnsi="Times New Roman"/>
          <w:highlight w:val="yellow"/>
        </w:rPr>
      </w:pPr>
      <w:r w:rsidRPr="00AF44CB">
        <w:rPr>
          <w:rFonts w:ascii="Times New Roman" w:hAnsi="Times New Roman"/>
        </w:rPr>
        <w:t>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Выселковского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7C1FEE" w:rsidRPr="00AF44CB" w:rsidRDefault="007C1FEE" w:rsidP="00E36901">
      <w:pPr>
        <w:rPr>
          <w:rFonts w:ascii="Times New Roman" w:hAnsi="Times New Roman"/>
        </w:rPr>
      </w:pPr>
      <w:r w:rsidRPr="00AF44CB">
        <w:rPr>
          <w:rFonts w:ascii="Times New Roman" w:hAnsi="Times New Roman"/>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7C1FEE" w:rsidRPr="00AF44CB" w:rsidRDefault="007C1FEE" w:rsidP="00E36901">
      <w:pPr>
        <w:rPr>
          <w:rFonts w:ascii="Times New Roman" w:hAnsi="Times New Roman"/>
        </w:rPr>
      </w:pPr>
      <w:r w:rsidRPr="00AF44CB">
        <w:rPr>
          <w:rFonts w:ascii="Times New Roman" w:hAnsi="Times New Roman"/>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7C1FEE" w:rsidRPr="00AF44CB" w:rsidRDefault="007C1FEE" w:rsidP="00E36901">
      <w:pPr>
        <w:rPr>
          <w:rFonts w:ascii="Times New Roman" w:hAnsi="Times New Roman"/>
        </w:rPr>
      </w:pPr>
      <w:r w:rsidRPr="00AF44CB">
        <w:rPr>
          <w:rFonts w:ascii="Times New Roman" w:hAnsi="Times New Roman"/>
        </w:rPr>
        <w:t>Проведение этих мероприятий позволит увеличить обеспеченность населения муниципального образования культурно-досуговыми учреждениями и качеством услуг.</w:t>
      </w:r>
    </w:p>
    <w:p w:rsidR="007C1FEE" w:rsidRPr="00AF44CB" w:rsidRDefault="007C1FEE" w:rsidP="00E36901">
      <w:pPr>
        <w:rPr>
          <w:rFonts w:ascii="Times New Roman" w:hAnsi="Times New Roman"/>
        </w:rPr>
      </w:pPr>
      <w:r w:rsidRPr="00AF44CB">
        <w:rPr>
          <w:rFonts w:ascii="Times New Roman" w:hAnsi="Times New Roman"/>
        </w:rPr>
        <w:t xml:space="preserve">Так как в настоящее время учреждения культуры пользуются слабой популярностью, для повышения культурного уровня населения </w:t>
      </w:r>
      <w:r>
        <w:rPr>
          <w:rFonts w:ascii="Times New Roman" w:hAnsi="Times New Roman"/>
        </w:rPr>
        <w:t>Березанского</w:t>
      </w:r>
      <w:r w:rsidRPr="00AF44CB">
        <w:rPr>
          <w:rFonts w:ascii="Times New Roman" w:hAnsi="Times New Roman"/>
        </w:rPr>
        <w:t xml:space="preserve"> сельского поселения, на расчетную перспективу необходимо провести ряд мероприятий по стабилизации сферы культуры, предполагающие:</w:t>
      </w:r>
    </w:p>
    <w:p w:rsidR="007C1FEE" w:rsidRPr="00AF44CB" w:rsidRDefault="007C1FEE" w:rsidP="007167F5">
      <w:pPr>
        <w:pStyle w:val="ListParagraph"/>
        <w:numPr>
          <w:ilvl w:val="0"/>
          <w:numId w:val="48"/>
        </w:numPr>
        <w:ind w:left="851" w:hanging="284"/>
        <w:rPr>
          <w:rFonts w:ascii="Times New Roman" w:hAnsi="Times New Roman"/>
        </w:rPr>
      </w:pPr>
      <w:r w:rsidRPr="00AF44CB">
        <w:rPr>
          <w:rFonts w:ascii="Times New Roman" w:hAnsi="Times New Roman"/>
        </w:rPr>
        <w:t>Сохранение и развитие системы художественного и профессионального образования, поддержка молодых дарований.</w:t>
      </w:r>
    </w:p>
    <w:p w:rsidR="007C1FEE" w:rsidRPr="00AF44CB" w:rsidRDefault="007C1FEE" w:rsidP="007167F5">
      <w:pPr>
        <w:pStyle w:val="ListParagraph"/>
        <w:numPr>
          <w:ilvl w:val="0"/>
          <w:numId w:val="48"/>
        </w:numPr>
        <w:ind w:left="851" w:hanging="284"/>
        <w:rPr>
          <w:rFonts w:ascii="Times New Roman" w:hAnsi="Times New Roman"/>
        </w:rPr>
      </w:pPr>
      <w:r w:rsidRPr="00AF44CB">
        <w:rPr>
          <w:rFonts w:ascii="Times New Roman" w:hAnsi="Times New Roman"/>
        </w:rPr>
        <w:t>Стимулирование народного творчества и культурно-досуговой деятельности.</w:t>
      </w:r>
    </w:p>
    <w:p w:rsidR="007C1FEE" w:rsidRPr="00AF44CB" w:rsidRDefault="007C1FEE" w:rsidP="007167F5">
      <w:pPr>
        <w:pStyle w:val="ListParagraph"/>
        <w:numPr>
          <w:ilvl w:val="0"/>
          <w:numId w:val="48"/>
        </w:numPr>
        <w:ind w:left="851" w:hanging="284"/>
        <w:rPr>
          <w:rFonts w:ascii="Times New Roman" w:hAnsi="Times New Roman"/>
        </w:rPr>
      </w:pPr>
      <w:r w:rsidRPr="00AF44CB">
        <w:rPr>
          <w:rFonts w:ascii="Times New Roman" w:hAnsi="Times New Roman"/>
        </w:rPr>
        <w:t>Укрепление материально-технической базы учреждений культуры.</w:t>
      </w:r>
    </w:p>
    <w:p w:rsidR="007C1FEE" w:rsidRPr="00AF44CB" w:rsidRDefault="007C1FEE" w:rsidP="007167F5">
      <w:pPr>
        <w:pStyle w:val="ListParagraph"/>
        <w:numPr>
          <w:ilvl w:val="0"/>
          <w:numId w:val="48"/>
        </w:numPr>
        <w:ind w:left="851" w:hanging="284"/>
        <w:rPr>
          <w:rFonts w:ascii="Times New Roman" w:hAnsi="Times New Roman"/>
        </w:rPr>
      </w:pPr>
      <w:r w:rsidRPr="00AF44CB">
        <w:rPr>
          <w:rFonts w:ascii="Times New Roman" w:hAnsi="Times New Roman"/>
        </w:rPr>
        <w:t>Создание условий для дальнейшего развития культуры и искусства, сохранения национально-культурных традиций с целью формирования духовно-нравственных ориентиров граждан.</w:t>
      </w:r>
    </w:p>
    <w:p w:rsidR="007C1FEE" w:rsidRPr="00AF44CB" w:rsidRDefault="007C1FEE" w:rsidP="0078231D">
      <w:pPr>
        <w:pStyle w:val="S3"/>
        <w:rPr>
          <w:rFonts w:ascii="Times New Roman" w:hAnsi="Times New Roman"/>
        </w:rPr>
      </w:pPr>
      <w:bookmarkStart w:id="31" w:name="_Toc485200121"/>
      <w:r w:rsidRPr="00AF44CB">
        <w:rPr>
          <w:rFonts w:ascii="Times New Roman" w:hAnsi="Times New Roman"/>
        </w:rPr>
        <w:t>Физическая культура и спорт</w:t>
      </w:r>
      <w:bookmarkEnd w:id="31"/>
    </w:p>
    <w:p w:rsidR="007C1FEE" w:rsidRPr="00AF44CB" w:rsidRDefault="007C1FEE" w:rsidP="00EF5DEA">
      <w:pPr>
        <w:rPr>
          <w:rFonts w:ascii="Times New Roman" w:hAnsi="Times New Roman"/>
        </w:rPr>
      </w:pPr>
      <w:r w:rsidRPr="00AF44CB">
        <w:rPr>
          <w:rFonts w:ascii="Times New Roman" w:hAnsi="Times New Roman"/>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7C1FEE" w:rsidRPr="00AF44CB" w:rsidRDefault="007C1FEE" w:rsidP="002817B0">
      <w:pPr>
        <w:rPr>
          <w:rFonts w:ascii="Times New Roman" w:hAnsi="Times New Roman"/>
        </w:rPr>
      </w:pPr>
      <w:r w:rsidRPr="00AF44CB">
        <w:rPr>
          <w:rFonts w:ascii="Times New Roman" w:hAnsi="Times New Roman"/>
        </w:rPr>
        <w:t xml:space="preserve">Характеристика и анализ обеспеченности населения </w:t>
      </w:r>
      <w:r>
        <w:rPr>
          <w:rFonts w:ascii="Times New Roman" w:hAnsi="Times New Roman"/>
        </w:rPr>
        <w:t>Березанского</w:t>
      </w:r>
      <w:r w:rsidRPr="00AF44CB">
        <w:rPr>
          <w:rFonts w:ascii="Times New Roman" w:hAnsi="Times New Roman"/>
        </w:rPr>
        <w:t xml:space="preserve"> сельского поселения объектами физкультуры и спорта приведены в таблице 2.</w:t>
      </w:r>
      <w:r>
        <w:rPr>
          <w:rFonts w:ascii="Times New Roman" w:hAnsi="Times New Roman"/>
        </w:rPr>
        <w:t>7</w:t>
      </w:r>
      <w:r w:rsidRPr="00AF44CB">
        <w:rPr>
          <w:rFonts w:ascii="Times New Roman" w:hAnsi="Times New Roman"/>
        </w:rPr>
        <w:t>.</w:t>
      </w:r>
    </w:p>
    <w:p w:rsidR="007C1FEE" w:rsidRDefault="007C1FEE">
      <w:pPr>
        <w:widowControl/>
        <w:spacing w:after="160" w:line="259" w:lineRule="auto"/>
        <w:ind w:firstLine="0"/>
        <w:jc w:val="left"/>
        <w:rPr>
          <w:rFonts w:ascii="Times New Roman" w:hAnsi="Times New Roman"/>
        </w:rPr>
      </w:pPr>
      <w:r>
        <w:rPr>
          <w:rFonts w:ascii="Times New Roman" w:hAnsi="Times New Roman"/>
        </w:rPr>
        <w:br w:type="page"/>
      </w:r>
    </w:p>
    <w:p w:rsidR="007C1FEE" w:rsidRPr="00AF44CB" w:rsidRDefault="007C1FEE" w:rsidP="00F548D5">
      <w:pPr>
        <w:keepNext/>
        <w:jc w:val="right"/>
        <w:rPr>
          <w:rFonts w:ascii="Times New Roman" w:hAnsi="Times New Roman"/>
        </w:rPr>
      </w:pPr>
      <w:r w:rsidRPr="00AF44CB">
        <w:rPr>
          <w:rFonts w:ascii="Times New Roman" w:hAnsi="Times New Roman"/>
        </w:rPr>
        <w:t>Таблица 2.</w:t>
      </w:r>
      <w:r>
        <w:rPr>
          <w:rFonts w:ascii="Times New Roman" w:hAnsi="Times New Roman"/>
        </w:rPr>
        <w:t>7</w:t>
      </w:r>
    </w:p>
    <w:p w:rsidR="007C1FEE" w:rsidRPr="00AF44CB" w:rsidRDefault="007C1FEE" w:rsidP="00F548D5">
      <w:pPr>
        <w:keepNext/>
        <w:ind w:firstLine="0"/>
        <w:jc w:val="center"/>
        <w:rPr>
          <w:rFonts w:ascii="Times New Roman" w:hAnsi="Times New Roman"/>
          <w:u w:val="single"/>
        </w:rPr>
      </w:pPr>
      <w:r w:rsidRPr="00AF44CB">
        <w:rPr>
          <w:rFonts w:ascii="Times New Roman" w:hAnsi="Times New Roman"/>
          <w:u w:val="single"/>
        </w:rPr>
        <w:t>Перечень учреждений и сооружений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1"/>
        <w:gridCol w:w="2449"/>
        <w:gridCol w:w="2098"/>
        <w:gridCol w:w="2096"/>
      </w:tblGrid>
      <w:tr w:rsidR="007C1FEE" w:rsidRPr="00B865A3" w:rsidTr="00B865A3">
        <w:trPr>
          <w:trHeight w:val="454"/>
        </w:trPr>
        <w:tc>
          <w:tcPr>
            <w:tcW w:w="1574"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Наименование учреждения</w:t>
            </w:r>
          </w:p>
        </w:tc>
        <w:tc>
          <w:tcPr>
            <w:tcW w:w="1263"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Адрес</w:t>
            </w:r>
          </w:p>
        </w:tc>
        <w:tc>
          <w:tcPr>
            <w:tcW w:w="1082" w:type="pct"/>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Год  ввода</w:t>
            </w:r>
          </w:p>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в экспл./ год реконструкции</w:t>
            </w:r>
          </w:p>
        </w:tc>
        <w:tc>
          <w:tcPr>
            <w:tcW w:w="1081"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Мощность объекта</w:t>
            </w:r>
          </w:p>
        </w:tc>
      </w:tr>
      <w:tr w:rsidR="007C1FEE" w:rsidRPr="00B865A3" w:rsidTr="00B865A3">
        <w:trPr>
          <w:trHeight w:val="283"/>
        </w:trPr>
        <w:tc>
          <w:tcPr>
            <w:tcW w:w="5000" w:type="pct"/>
            <w:gridSpan w:val="4"/>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Спортивные залы общего пользования, кв.м общей площади пола</w:t>
            </w:r>
          </w:p>
        </w:tc>
      </w:tr>
      <w:tr w:rsidR="007C1FEE" w:rsidRPr="00B865A3" w:rsidTr="00B865A3">
        <w:trPr>
          <w:trHeight w:val="283"/>
        </w:trPr>
        <w:tc>
          <w:tcPr>
            <w:tcW w:w="1574"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«Кубань»</w:t>
            </w:r>
          </w:p>
        </w:tc>
        <w:tc>
          <w:tcPr>
            <w:tcW w:w="1263"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28 Г</w:t>
            </w:r>
          </w:p>
        </w:tc>
        <w:tc>
          <w:tcPr>
            <w:tcW w:w="1082" w:type="pct"/>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1993</w:t>
            </w:r>
          </w:p>
        </w:tc>
        <w:tc>
          <w:tcPr>
            <w:tcW w:w="1081"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729,5 кв. м.</w:t>
            </w:r>
          </w:p>
        </w:tc>
      </w:tr>
      <w:tr w:rsidR="007C1FEE" w:rsidRPr="00B865A3" w:rsidTr="00B865A3">
        <w:trPr>
          <w:trHeight w:val="283"/>
        </w:trPr>
        <w:tc>
          <w:tcPr>
            <w:tcW w:w="5000" w:type="pct"/>
            <w:gridSpan w:val="4"/>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Спортивный зал, кв.м общей площади пола</w:t>
            </w:r>
          </w:p>
        </w:tc>
      </w:tr>
      <w:tr w:rsidR="007C1FEE" w:rsidRPr="00B865A3" w:rsidTr="00B865A3">
        <w:trPr>
          <w:trHeight w:val="283"/>
        </w:trPr>
        <w:tc>
          <w:tcPr>
            <w:tcW w:w="1574"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263"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082" w:type="pct"/>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081"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r>
      <w:tr w:rsidR="007C1FEE" w:rsidRPr="00B865A3" w:rsidTr="00B865A3">
        <w:trPr>
          <w:trHeight w:val="283"/>
        </w:trPr>
        <w:tc>
          <w:tcPr>
            <w:tcW w:w="5000" w:type="pct"/>
            <w:gridSpan w:val="4"/>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Бассейны крытые  и открытые общего пользования, кв.м зеркала воды</w:t>
            </w:r>
          </w:p>
        </w:tc>
      </w:tr>
      <w:tr w:rsidR="007C1FEE" w:rsidRPr="00B865A3" w:rsidTr="00B865A3">
        <w:trPr>
          <w:trHeight w:val="283"/>
        </w:trPr>
        <w:tc>
          <w:tcPr>
            <w:tcW w:w="1574"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263"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082" w:type="pct"/>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081"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r>
      <w:tr w:rsidR="007C1FEE" w:rsidRPr="00B865A3" w:rsidTr="00B865A3">
        <w:trPr>
          <w:trHeight w:val="283"/>
        </w:trPr>
        <w:tc>
          <w:tcPr>
            <w:tcW w:w="5000" w:type="pct"/>
            <w:gridSpan w:val="4"/>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Плоскостные сооружения, га</w:t>
            </w:r>
          </w:p>
        </w:tc>
      </w:tr>
      <w:tr w:rsidR="007C1FEE" w:rsidRPr="00B865A3" w:rsidTr="00B865A3">
        <w:trPr>
          <w:trHeight w:val="283"/>
        </w:trPr>
        <w:tc>
          <w:tcPr>
            <w:tcW w:w="1574"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263"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082" w:type="pct"/>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081"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r>
      <w:tr w:rsidR="007C1FEE" w:rsidRPr="00B865A3" w:rsidTr="00B865A3">
        <w:trPr>
          <w:trHeight w:val="283"/>
        </w:trPr>
        <w:tc>
          <w:tcPr>
            <w:tcW w:w="5000" w:type="pct"/>
            <w:gridSpan w:val="4"/>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Футбольное поле, га</w:t>
            </w:r>
          </w:p>
        </w:tc>
      </w:tr>
      <w:tr w:rsidR="007C1FEE" w:rsidRPr="00B865A3" w:rsidTr="00B865A3">
        <w:trPr>
          <w:trHeight w:val="283"/>
        </w:trPr>
        <w:tc>
          <w:tcPr>
            <w:tcW w:w="1574"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 xml:space="preserve">Стадион </w:t>
            </w:r>
          </w:p>
        </w:tc>
        <w:tc>
          <w:tcPr>
            <w:tcW w:w="1263"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пер. Свободный</w:t>
            </w:r>
          </w:p>
        </w:tc>
        <w:tc>
          <w:tcPr>
            <w:tcW w:w="1082" w:type="pct"/>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1980</w:t>
            </w:r>
          </w:p>
        </w:tc>
        <w:tc>
          <w:tcPr>
            <w:tcW w:w="1081" w:type="pc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0,8 га</w:t>
            </w:r>
          </w:p>
        </w:tc>
      </w:tr>
    </w:tbl>
    <w:p w:rsidR="007C1FEE" w:rsidRPr="00AF44CB" w:rsidRDefault="007C1FEE" w:rsidP="00B64165">
      <w:pPr>
        <w:spacing w:after="0"/>
        <w:rPr>
          <w:rFonts w:ascii="Times New Roman" w:hAnsi="Times New Roman"/>
        </w:rPr>
      </w:pPr>
    </w:p>
    <w:p w:rsidR="007C1FEE" w:rsidRPr="00AF44CB" w:rsidRDefault="007C1FEE" w:rsidP="00632CDE">
      <w:pPr>
        <w:rPr>
          <w:rFonts w:ascii="Times New Roman" w:hAnsi="Times New Roman"/>
        </w:rPr>
      </w:pPr>
      <w:r w:rsidRPr="00AF44CB">
        <w:rPr>
          <w:rFonts w:ascii="Times New Roman" w:hAnsi="Times New Roman"/>
        </w:rPr>
        <w:t>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w:t>
      </w:r>
    </w:p>
    <w:p w:rsidR="007C1FEE" w:rsidRPr="00AF44CB" w:rsidRDefault="007C1FEE" w:rsidP="00632CDE">
      <w:pPr>
        <w:rPr>
          <w:rFonts w:ascii="Times New Roman" w:hAnsi="Times New Roman"/>
        </w:rPr>
      </w:pPr>
      <w:r w:rsidRPr="00AF44CB">
        <w:rPr>
          <w:rFonts w:ascii="Times New Roman" w:hAnsi="Times New Roman"/>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7C1FEE" w:rsidRPr="00AF44CB" w:rsidRDefault="007C1FEE" w:rsidP="00632CDE">
      <w:pPr>
        <w:rPr>
          <w:rFonts w:ascii="Times New Roman" w:hAnsi="Times New Roman"/>
        </w:rPr>
      </w:pPr>
      <w:r w:rsidRPr="00AF44CB">
        <w:rPr>
          <w:rFonts w:ascii="Times New Roman" w:hAnsi="Times New Roman"/>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7C1FEE" w:rsidRPr="00AF44CB" w:rsidRDefault="007C1FEE" w:rsidP="001F5E6E">
      <w:pPr>
        <w:pStyle w:val="S3"/>
        <w:rPr>
          <w:rFonts w:ascii="Times New Roman" w:hAnsi="Times New Roman"/>
        </w:rPr>
      </w:pPr>
      <w:bookmarkStart w:id="32" w:name="_Toc485200122"/>
      <w:r w:rsidRPr="00AF44CB">
        <w:rPr>
          <w:rFonts w:ascii="Times New Roman" w:hAnsi="Times New Roman"/>
        </w:rPr>
        <w:t>Прочие объекты социальной инфраструктуры</w:t>
      </w:r>
      <w:bookmarkEnd w:id="32"/>
    </w:p>
    <w:p w:rsidR="007C1FEE" w:rsidRPr="00AF44CB" w:rsidRDefault="007C1FEE" w:rsidP="00C75F61">
      <w:pPr>
        <w:rPr>
          <w:rFonts w:ascii="Times New Roman" w:hAnsi="Times New Roman"/>
        </w:rPr>
      </w:pPr>
      <w:r w:rsidRPr="00AF44CB">
        <w:rPr>
          <w:rFonts w:ascii="Times New Roman" w:hAnsi="Times New Roman"/>
        </w:rPr>
        <w:t xml:space="preserve">На территории </w:t>
      </w:r>
      <w:r>
        <w:rPr>
          <w:rFonts w:ascii="Times New Roman" w:hAnsi="Times New Roman"/>
        </w:rPr>
        <w:t>Березанского</w:t>
      </w:r>
      <w:r w:rsidRPr="00AF44CB">
        <w:rPr>
          <w:rFonts w:ascii="Times New Roman" w:hAnsi="Times New Roman"/>
        </w:rPr>
        <w:t xml:space="preserve"> сельского поселения функционируют прочие объекты социальной инфраструктуры, представленные в таблице 2.</w:t>
      </w:r>
      <w:r>
        <w:rPr>
          <w:rFonts w:ascii="Times New Roman" w:hAnsi="Times New Roman"/>
        </w:rPr>
        <w:t>8</w:t>
      </w:r>
      <w:r w:rsidRPr="00AF44CB">
        <w:rPr>
          <w:rFonts w:ascii="Times New Roman" w:hAnsi="Times New Roman"/>
        </w:rPr>
        <w:t>.</w:t>
      </w:r>
    </w:p>
    <w:p w:rsidR="007C1FEE" w:rsidRPr="00AF44CB" w:rsidRDefault="007C1FEE" w:rsidP="00070327">
      <w:pPr>
        <w:keepNext/>
        <w:spacing w:after="0" w:line="240" w:lineRule="auto"/>
        <w:jc w:val="right"/>
        <w:rPr>
          <w:rFonts w:ascii="Times New Roman" w:hAnsi="Times New Roman"/>
        </w:rPr>
      </w:pPr>
      <w:r w:rsidRPr="00AF44CB">
        <w:rPr>
          <w:rFonts w:ascii="Times New Roman" w:hAnsi="Times New Roman"/>
        </w:rPr>
        <w:t>Таблица 2.</w:t>
      </w:r>
      <w:r>
        <w:rPr>
          <w:rFonts w:ascii="Times New Roman" w:hAnsi="Times New Roman"/>
        </w:rPr>
        <w:t>8</w:t>
      </w:r>
    </w:p>
    <w:p w:rsidR="007C1FEE" w:rsidRDefault="007C1FEE" w:rsidP="0041021A">
      <w:pPr>
        <w:keepNext/>
        <w:ind w:firstLine="0"/>
        <w:jc w:val="center"/>
        <w:rPr>
          <w:rFonts w:ascii="Times New Roman" w:hAnsi="Times New Roman"/>
          <w:u w:val="single"/>
        </w:rPr>
      </w:pPr>
      <w:r w:rsidRPr="00AF44CB">
        <w:rPr>
          <w:rFonts w:ascii="Times New Roman" w:hAnsi="Times New Roman"/>
          <w:u w:val="single"/>
        </w:rPr>
        <w:t>Перечень прочих объектов</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26"/>
        <w:gridCol w:w="1843"/>
        <w:gridCol w:w="1984"/>
        <w:gridCol w:w="1276"/>
      </w:tblGrid>
      <w:tr w:rsidR="007C1FEE" w:rsidRPr="00B865A3" w:rsidTr="00B865A3">
        <w:trPr>
          <w:trHeight w:val="77"/>
          <w:tblHeader/>
        </w:trPr>
        <w:tc>
          <w:tcPr>
            <w:tcW w:w="2127" w:type="dxa"/>
            <w:tcMar>
              <w:left w:w="28" w:type="dxa"/>
              <w:right w:w="28" w:type="dxa"/>
            </w:tcMar>
            <w:vAlign w:val="center"/>
          </w:tcPr>
          <w:p w:rsidR="007C1FEE" w:rsidRPr="00B865A3" w:rsidRDefault="007C1FEE" w:rsidP="00B865A3">
            <w:pPr>
              <w:pStyle w:val="affff0"/>
              <w:keepNext/>
              <w:jc w:val="center"/>
              <w:rPr>
                <w:rFonts w:ascii="Times New Roman" w:hAnsi="Times New Roman"/>
                <w:b/>
              </w:rPr>
            </w:pPr>
            <w:r w:rsidRPr="00B865A3">
              <w:rPr>
                <w:rFonts w:ascii="Times New Roman" w:hAnsi="Times New Roman"/>
                <w:b/>
              </w:rPr>
              <w:t>Наименование организации</w:t>
            </w:r>
          </w:p>
        </w:tc>
        <w:tc>
          <w:tcPr>
            <w:tcW w:w="2126" w:type="dxa"/>
            <w:tcMar>
              <w:left w:w="28" w:type="dxa"/>
              <w:right w:w="28" w:type="dxa"/>
            </w:tcMar>
            <w:vAlign w:val="center"/>
          </w:tcPr>
          <w:p w:rsidR="007C1FEE" w:rsidRPr="00B865A3" w:rsidRDefault="007C1FEE" w:rsidP="00B865A3">
            <w:pPr>
              <w:pStyle w:val="affff0"/>
              <w:keepNext/>
              <w:jc w:val="center"/>
              <w:rPr>
                <w:rFonts w:ascii="Times New Roman" w:hAnsi="Times New Roman"/>
                <w:b/>
              </w:rPr>
            </w:pPr>
            <w:r w:rsidRPr="00B865A3">
              <w:rPr>
                <w:rFonts w:ascii="Times New Roman" w:hAnsi="Times New Roman"/>
                <w:b/>
              </w:rPr>
              <w:t>Адрес</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Год  ввода</w:t>
            </w:r>
          </w:p>
          <w:p w:rsidR="007C1FEE" w:rsidRPr="00B865A3" w:rsidRDefault="007C1FEE" w:rsidP="00B865A3">
            <w:pPr>
              <w:pStyle w:val="affff0"/>
              <w:keepNext/>
              <w:jc w:val="center"/>
              <w:rPr>
                <w:rFonts w:ascii="Times New Roman" w:hAnsi="Times New Roman"/>
                <w:b/>
              </w:rPr>
            </w:pPr>
            <w:r w:rsidRPr="00B865A3">
              <w:rPr>
                <w:rFonts w:ascii="Times New Roman" w:hAnsi="Times New Roman"/>
                <w:b/>
              </w:rPr>
              <w:t>в экспл./ год реконструкции</w:t>
            </w:r>
          </w:p>
        </w:tc>
        <w:tc>
          <w:tcPr>
            <w:tcW w:w="198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b/>
                <w:sz w:val="20"/>
                <w:szCs w:val="20"/>
              </w:rPr>
            </w:pPr>
            <w:r w:rsidRPr="00B865A3">
              <w:rPr>
                <w:rFonts w:ascii="Times New Roman" w:hAnsi="Times New Roman"/>
                <w:b/>
                <w:sz w:val="20"/>
                <w:szCs w:val="20"/>
              </w:rPr>
              <w:t>Ед. изм.</w:t>
            </w:r>
          </w:p>
        </w:tc>
        <w:tc>
          <w:tcPr>
            <w:tcW w:w="1276" w:type="dxa"/>
            <w:tcMar>
              <w:left w:w="28" w:type="dxa"/>
              <w:right w:w="28" w:type="dxa"/>
            </w:tcMar>
            <w:vAlign w:val="center"/>
          </w:tcPr>
          <w:p w:rsidR="007C1FEE" w:rsidRPr="00B865A3" w:rsidRDefault="007C1FEE" w:rsidP="00B865A3">
            <w:pPr>
              <w:pStyle w:val="affff0"/>
              <w:keepNext/>
              <w:jc w:val="center"/>
              <w:rPr>
                <w:rFonts w:ascii="Times New Roman" w:hAnsi="Times New Roman"/>
                <w:b/>
              </w:rPr>
            </w:pPr>
            <w:r w:rsidRPr="00B865A3">
              <w:rPr>
                <w:rFonts w:ascii="Times New Roman" w:hAnsi="Times New Roman"/>
                <w:b/>
              </w:rPr>
              <w:t>Мощность объекта</w:t>
            </w:r>
          </w:p>
        </w:tc>
      </w:tr>
      <w:tr w:rsidR="007C1FEE" w:rsidRPr="00B865A3" w:rsidTr="00070327">
        <w:trPr>
          <w:trHeight w:val="7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Предприятия торговли</w:t>
            </w:r>
          </w:p>
        </w:tc>
      </w:tr>
      <w:tr w:rsidR="007C1FEE" w:rsidRPr="00B865A3" w:rsidTr="00070327">
        <w:trPr>
          <w:trHeight w:val="115"/>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Магазины</w:t>
            </w:r>
          </w:p>
        </w:tc>
      </w:tr>
      <w:tr w:rsidR="007C1FEE" w:rsidRPr="00B865A3" w:rsidTr="00B865A3">
        <w:trPr>
          <w:trHeight w:val="20"/>
        </w:trPr>
        <w:tc>
          <w:tcPr>
            <w:tcW w:w="2127" w:type="dxa"/>
            <w:vMerge w:val="restart"/>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"Агрокомплекс»</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пер. Базарный 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100,0</w:t>
            </w:r>
          </w:p>
        </w:tc>
      </w:tr>
      <w:tr w:rsidR="007C1FEE" w:rsidRPr="00B865A3" w:rsidTr="00B865A3">
        <w:trPr>
          <w:trHeight w:val="20"/>
        </w:trPr>
        <w:tc>
          <w:tcPr>
            <w:tcW w:w="2127" w:type="dxa"/>
            <w:vMerge/>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Пушкина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w:t>
            </w:r>
          </w:p>
        </w:tc>
      </w:tr>
      <w:tr w:rsidR="007C1FEE" w:rsidRPr="00B865A3" w:rsidTr="00B865A3">
        <w:trPr>
          <w:trHeight w:val="20"/>
        </w:trPr>
        <w:tc>
          <w:tcPr>
            <w:tcW w:w="2127" w:type="dxa"/>
            <w:vMerge/>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16,0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ООО "Тихорецк-Торг" (Ермолинские п/ф)</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Почтовая 37</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43,7</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"Сластена"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Почтовая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2006</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12,0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"Сладости"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Садовая 2 Б</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32,0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"Лука"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ул.Гражданская 1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71,5</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"Апельсин"</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Московская 98</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82,0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Пушкина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16,1</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"Кубаночка"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Красная 16,            тел. 8-909-4653334</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18,0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Почтовая 36</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2001</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70,0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"Алина"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Садовая 1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28,9</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"Ирина"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28,0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"Ася"</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Кочмалы 24</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28,9</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Московская 23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12,6</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"За пивком"</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Ленина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2016</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"Мечта"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ул.Московская 13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25,0</w:t>
            </w:r>
          </w:p>
        </w:tc>
      </w:tr>
      <w:tr w:rsidR="007C1FEE" w:rsidRPr="00B865A3" w:rsidTr="00B865A3">
        <w:trPr>
          <w:trHeight w:val="394"/>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"Ирина"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28,0</w:t>
            </w:r>
          </w:p>
        </w:tc>
      </w:tr>
      <w:tr w:rsidR="007C1FEE" w:rsidRPr="00B865A3" w:rsidTr="00B865A3">
        <w:trPr>
          <w:trHeight w:val="565"/>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"Куток"</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w:t>
            </w:r>
          </w:p>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ул. Широкая 48</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23,0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"Мастер"</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67,2</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"Мастер"</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27,</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100,0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"Светлана"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34</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"Техноклимат"</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30</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35,50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"Все для дома"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19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53,0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"СтройДвор"</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22</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2004</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70,0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"Одежда"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1998</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ООО фирма "СангиСтиль"</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30</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100,0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"Шарм"</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30</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109,0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"Одежда"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36,0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"Одежда и обувь"</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Почтовая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15,0</w:t>
            </w:r>
          </w:p>
        </w:tc>
      </w:tr>
      <w:tr w:rsidR="007C1FEE" w:rsidRPr="00B865A3" w:rsidTr="00B865A3">
        <w:trPr>
          <w:trHeight w:val="605"/>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"Казачок"</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Широкая 22</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w:t>
            </w:r>
          </w:p>
        </w:tc>
      </w:tr>
      <w:tr w:rsidR="007C1FEE" w:rsidRPr="00B865A3" w:rsidTr="00B865A3">
        <w:trPr>
          <w:trHeight w:val="569"/>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"Переплетные птицы"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30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21,0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"ХозМаг"</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ул.Московская 6А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58,4</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"Солнышко"</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30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70,0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"Одежда для мужчин"</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Почтовая 37</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"Автозапчасти"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ул.Московская 13 Г</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"Запасные части"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Степная 2 Б</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43,0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"Запасные части"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а/м Дон М-4 км         1250 + 150 слева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33,0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"Автотракторные запчасти"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ул.Московская 51/1</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"СтройХозМаг""</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Пушкина 9</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49,0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"Строй-ка"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55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52,0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"Пристиж"</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пос.Заречный,         ул. Садовая 1</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29,3</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косметика "AVON"</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 Садовая 1</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14,8</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"Одежда     и обувь"</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 Садовая 1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29,7</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АО "Тандер" магазин "Магнит -Маниола  Косметик"</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33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312,0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"Мастер"</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"Светлана"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34</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х. Заря,                            ул. Широкая 60</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2000</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85,0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"Перекресток"</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Московская 66</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Московская 8</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"Все для Вас"</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Красноармей-             ская 62</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"Мираж"</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58</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Маназин "Ассорти"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Красная 25</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2003</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345,0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"Лабиринт"</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62</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1998/2016</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36,0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"Ирбис"</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Ленина 5</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2001</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37,1</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АО "Тандер" магазин "Магнит"</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улЛенина 33,</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38,0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Московская 27</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44,5</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"ГородОК"</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ст.Березанская,    ул.Новобазарная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2001</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"6-й район"</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ст.Березанская,                           ул.Красноармейская 46</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2014</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"Любава"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 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55,0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"Продукты"</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ул.Краснодарская 52</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70,0</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Магазин "Игорек"</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пос. Заречный,            ул. Садовая б/н</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2002</w:t>
            </w:r>
          </w:p>
        </w:tc>
        <w:tc>
          <w:tcPr>
            <w:tcW w:w="1984" w:type="dxa"/>
            <w:tcMar>
              <w:left w:w="28" w:type="dxa"/>
              <w:right w:w="28" w:type="dxa"/>
            </w:tcMar>
            <w:vAlign w:val="center"/>
          </w:tcPr>
          <w:p w:rsidR="007C1FEE" w:rsidRPr="00AF44CB" w:rsidRDefault="007C1FEE" w:rsidP="00B865A3">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55,0</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Рыночные комплексы</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B865A3">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м</w:t>
            </w:r>
            <w:r w:rsidRPr="00B865A3">
              <w:rPr>
                <w:rFonts w:ascii="Times New Roman" w:hAnsi="Times New Roman"/>
                <w:sz w:val="20"/>
                <w:szCs w:val="20"/>
                <w:vertAlign w:val="superscript"/>
              </w:rPr>
              <w:t>2</w:t>
            </w:r>
            <w:r w:rsidRPr="00B865A3">
              <w:rPr>
                <w:rFonts w:ascii="Times New Roman" w:hAnsi="Times New Roman"/>
                <w:sz w:val="20"/>
                <w:szCs w:val="20"/>
              </w:rPr>
              <w:t xml:space="preserve"> торговой площади</w:t>
            </w:r>
          </w:p>
        </w:tc>
        <w:tc>
          <w:tcPr>
            <w:tcW w:w="1276" w:type="dxa"/>
            <w:tcMar>
              <w:left w:w="28" w:type="dxa"/>
              <w:right w:w="28" w:type="dxa"/>
            </w:tcMar>
            <w:vAlign w:val="center"/>
          </w:tcPr>
          <w:p w:rsidR="007C1FEE" w:rsidRPr="00B865A3" w:rsidRDefault="007C1FEE" w:rsidP="00B865A3">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Предприятия общественного питания</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Предприятия общественного питания</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место</w:t>
            </w:r>
          </w:p>
        </w:tc>
        <w:tc>
          <w:tcPr>
            <w:tcW w:w="127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Предприятия бытового и коммунального обслуживания</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Пункты бытового обслуживания</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рабочее место</w:t>
            </w:r>
          </w:p>
        </w:tc>
        <w:tc>
          <w:tcPr>
            <w:tcW w:w="127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Прачечные</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кг белья в смену</w:t>
            </w:r>
          </w:p>
        </w:tc>
        <w:tc>
          <w:tcPr>
            <w:tcW w:w="127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Химчистки</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кг вещей в смену</w:t>
            </w:r>
          </w:p>
        </w:tc>
        <w:tc>
          <w:tcPr>
            <w:tcW w:w="127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Бани</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место</w:t>
            </w:r>
          </w:p>
        </w:tc>
        <w:tc>
          <w:tcPr>
            <w:tcW w:w="127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Кредитно-финансовые учреждения</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Отделения и филиалы сберегательного банка, операционное место</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Филиал ПАО «Сбербанк России»</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Почтовая, 32</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1999</w:t>
            </w:r>
          </w:p>
        </w:tc>
        <w:tc>
          <w:tcPr>
            <w:tcW w:w="198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 операционных места</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p>
        </w:tc>
      </w:tr>
      <w:tr w:rsidR="007C1FEE" w:rsidRPr="00B865A3" w:rsidTr="00B865A3">
        <w:trPr>
          <w:trHeight w:val="2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Отделения связи</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Отделения связи</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AF44CB">
              <w:rPr>
                <w:rFonts w:ascii="Times New Roman" w:hAnsi="Times New Roman"/>
                <w:sz w:val="20"/>
                <w:szCs w:val="20"/>
              </w:rPr>
              <w:t>Почта «России»</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объект</w:t>
            </w:r>
          </w:p>
        </w:tc>
        <w:tc>
          <w:tcPr>
            <w:tcW w:w="1276"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r>
      <w:tr w:rsidR="007C1FEE" w:rsidRPr="00B865A3" w:rsidTr="00B865A3">
        <w:trPr>
          <w:trHeight w:val="2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Учреждения управления</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Администрация</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Администрация Березанского сельского поселения Выселковского района</w:t>
            </w:r>
          </w:p>
        </w:tc>
        <w:tc>
          <w:tcPr>
            <w:tcW w:w="212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Ст. Березанская, ул. Советская, 53 а</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1912</w:t>
            </w:r>
          </w:p>
        </w:tc>
        <w:tc>
          <w:tcPr>
            <w:tcW w:w="198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объект</w:t>
            </w:r>
          </w:p>
        </w:tc>
        <w:tc>
          <w:tcPr>
            <w:tcW w:w="1276"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355,7</w:t>
            </w:r>
          </w:p>
        </w:tc>
      </w:tr>
      <w:tr w:rsidR="007C1FEE" w:rsidRPr="00B865A3" w:rsidTr="00B865A3">
        <w:trPr>
          <w:trHeight w:val="20"/>
        </w:trPr>
        <w:tc>
          <w:tcPr>
            <w:tcW w:w="9356" w:type="dxa"/>
            <w:gridSpan w:val="5"/>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b/>
                <w:bCs/>
              </w:rPr>
              <w:t>Учреждения жилищно-коммунального хозяйства</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Гостиницы</w:t>
            </w:r>
          </w:p>
        </w:tc>
      </w:tr>
      <w:tr w:rsidR="007C1FEE" w:rsidRPr="00B865A3" w:rsidTr="00B865A3">
        <w:trPr>
          <w:trHeight w:val="20"/>
        </w:trPr>
        <w:tc>
          <w:tcPr>
            <w:tcW w:w="2127"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212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c>
          <w:tcPr>
            <w:tcW w:w="1843"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1984" w:type="dxa"/>
            <w:tcMar>
              <w:left w:w="28" w:type="dxa"/>
              <w:right w:w="28" w:type="dxa"/>
            </w:tcMar>
            <w:vAlign w:val="center"/>
          </w:tcPr>
          <w:p w:rsidR="007C1FEE" w:rsidRPr="00B865A3" w:rsidRDefault="007C1FEE" w:rsidP="00F36AF0">
            <w:pPr>
              <w:spacing w:after="0" w:line="240" w:lineRule="auto"/>
              <w:ind w:firstLine="0"/>
              <w:jc w:val="center"/>
              <w:rPr>
                <w:rFonts w:ascii="Times New Roman" w:hAnsi="Times New Roman"/>
                <w:sz w:val="20"/>
                <w:szCs w:val="20"/>
              </w:rPr>
            </w:pPr>
            <w:r w:rsidRPr="00B865A3">
              <w:rPr>
                <w:rFonts w:ascii="Times New Roman" w:hAnsi="Times New Roman"/>
                <w:sz w:val="20"/>
                <w:szCs w:val="20"/>
              </w:rPr>
              <w:t>место</w:t>
            </w:r>
          </w:p>
        </w:tc>
        <w:tc>
          <w:tcPr>
            <w:tcW w:w="1276" w:type="dxa"/>
            <w:tcMar>
              <w:left w:w="28" w:type="dxa"/>
              <w:right w:w="28" w:type="dxa"/>
            </w:tcMar>
            <w:vAlign w:val="center"/>
          </w:tcPr>
          <w:p w:rsidR="007C1FEE" w:rsidRPr="00B865A3" w:rsidRDefault="007C1FEE" w:rsidP="00F36AF0">
            <w:pPr>
              <w:pStyle w:val="affff0"/>
              <w:jc w:val="center"/>
              <w:rPr>
                <w:rFonts w:ascii="Times New Roman" w:hAnsi="Times New Roman"/>
              </w:rPr>
            </w:pPr>
            <w:r>
              <w:rPr>
                <w:rFonts w:ascii="Times New Roman" w:hAnsi="Times New Roman"/>
              </w:rPr>
              <w:t>-</w:t>
            </w:r>
          </w:p>
        </w:tc>
      </w:tr>
      <w:tr w:rsidR="007C1FEE" w:rsidRPr="00B865A3" w:rsidTr="00B865A3">
        <w:trPr>
          <w:trHeight w:val="20"/>
        </w:trPr>
        <w:tc>
          <w:tcPr>
            <w:tcW w:w="9356" w:type="dxa"/>
            <w:gridSpan w:val="5"/>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Пожарное депо</w:t>
            </w:r>
          </w:p>
        </w:tc>
      </w:tr>
      <w:tr w:rsidR="007C1FEE" w:rsidRPr="00B865A3" w:rsidTr="00B865A3">
        <w:trPr>
          <w:trHeight w:val="20"/>
        </w:trPr>
        <w:tc>
          <w:tcPr>
            <w:tcW w:w="2127"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ПЧ № 4</w:t>
            </w:r>
          </w:p>
        </w:tc>
        <w:tc>
          <w:tcPr>
            <w:tcW w:w="2126" w:type="dxa"/>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ст. Березанская, Красная, 65</w:t>
            </w:r>
          </w:p>
        </w:tc>
        <w:tc>
          <w:tcPr>
            <w:tcW w:w="1843"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/2005</w:t>
            </w:r>
          </w:p>
        </w:tc>
        <w:tc>
          <w:tcPr>
            <w:tcW w:w="1984" w:type="dxa"/>
            <w:tcMar>
              <w:left w:w="28" w:type="dxa"/>
              <w:right w:w="28" w:type="dxa"/>
            </w:tcMar>
            <w:vAlign w:val="center"/>
          </w:tcPr>
          <w:p w:rsidR="007C1FEE" w:rsidRPr="00B865A3" w:rsidRDefault="007C1FEE" w:rsidP="00B865A3">
            <w:pPr>
              <w:spacing w:after="0" w:line="240" w:lineRule="auto"/>
              <w:ind w:firstLine="0"/>
              <w:jc w:val="center"/>
              <w:rPr>
                <w:rFonts w:ascii="Times New Roman" w:hAnsi="Times New Roman"/>
                <w:sz w:val="20"/>
                <w:szCs w:val="20"/>
              </w:rPr>
            </w:pPr>
            <w:r w:rsidRPr="00B865A3">
              <w:rPr>
                <w:rFonts w:ascii="Times New Roman" w:hAnsi="Times New Roman"/>
                <w:sz w:val="20"/>
                <w:szCs w:val="20"/>
              </w:rPr>
              <w:t>2 кол-во депо/автомобиль</w:t>
            </w:r>
          </w:p>
        </w:tc>
        <w:tc>
          <w:tcPr>
            <w:tcW w:w="1276" w:type="dxa"/>
            <w:tcMar>
              <w:left w:w="28" w:type="dxa"/>
              <w:right w:w="28" w:type="dxa"/>
            </w:tcMar>
            <w:vAlign w:val="center"/>
          </w:tcPr>
          <w:p w:rsidR="007C1FEE" w:rsidRPr="00B865A3" w:rsidRDefault="007C1FEE" w:rsidP="00B865A3">
            <w:pPr>
              <w:pStyle w:val="affff0"/>
              <w:jc w:val="center"/>
              <w:rPr>
                <w:rFonts w:ascii="Times New Roman" w:hAnsi="Times New Roman"/>
              </w:rPr>
            </w:pPr>
            <w:r w:rsidRPr="00B865A3">
              <w:rPr>
                <w:rFonts w:ascii="Times New Roman" w:hAnsi="Times New Roman"/>
              </w:rPr>
              <w:t>208</w:t>
            </w:r>
          </w:p>
        </w:tc>
      </w:tr>
    </w:tbl>
    <w:p w:rsidR="007C1FEE" w:rsidRDefault="007C1FEE" w:rsidP="0041021A">
      <w:pPr>
        <w:keepNext/>
        <w:ind w:firstLine="0"/>
        <w:jc w:val="center"/>
        <w:rPr>
          <w:rFonts w:ascii="Times New Roman" w:hAnsi="Times New Roman"/>
          <w:u w:val="single"/>
        </w:rPr>
      </w:pPr>
    </w:p>
    <w:p w:rsidR="007C1FEE" w:rsidRPr="00AF44CB" w:rsidRDefault="007C1FEE" w:rsidP="00C06F28">
      <w:pPr>
        <w:pStyle w:val="S2"/>
        <w:rPr>
          <w:rFonts w:ascii="Times New Roman" w:hAnsi="Times New Roman"/>
        </w:rPr>
      </w:pPr>
      <w:bookmarkStart w:id="33" w:name="_Toc469563443"/>
      <w:bookmarkStart w:id="34" w:name="_Toc485200123"/>
      <w:r w:rsidRPr="00AF44CB">
        <w:rPr>
          <w:rFonts w:ascii="Times New Roman" w:hAnsi="Times New Roman"/>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3"/>
      <w:bookmarkEnd w:id="34"/>
    </w:p>
    <w:p w:rsidR="007C1FEE" w:rsidRPr="00AF44CB" w:rsidRDefault="007C1FEE" w:rsidP="002850AE">
      <w:pPr>
        <w:rPr>
          <w:rFonts w:ascii="Times New Roman" w:hAnsi="Times New Roman"/>
        </w:rPr>
      </w:pPr>
      <w:r w:rsidRPr="00AF44CB">
        <w:rPr>
          <w:rFonts w:ascii="Times New Roman" w:hAnsi="Times New Roman"/>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7C1FEE" w:rsidRPr="00AF44CB" w:rsidRDefault="007C1FEE" w:rsidP="002850AE">
      <w:pPr>
        <w:rPr>
          <w:rFonts w:ascii="Times New Roman" w:hAnsi="Times New Roman"/>
          <w:b/>
        </w:rPr>
      </w:pPr>
      <w:r w:rsidRPr="00AF44CB">
        <w:rPr>
          <w:rFonts w:ascii="Times New Roman" w:hAnsi="Times New Roman"/>
          <w:b/>
        </w:rPr>
        <w:t>Демографический прогноз</w:t>
      </w:r>
    </w:p>
    <w:p w:rsidR="007C1FEE" w:rsidRPr="00357A34" w:rsidRDefault="007C1FEE" w:rsidP="00357A34">
      <w:pPr>
        <w:rPr>
          <w:rFonts w:ascii="Times New Roman" w:hAnsi="Times New Roman"/>
        </w:rPr>
      </w:pPr>
      <w:r w:rsidRPr="00357A34">
        <w:rPr>
          <w:rFonts w:ascii="Times New Roman" w:hAnsi="Times New Roman"/>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7C1FEE" w:rsidRPr="00357A34" w:rsidRDefault="007C1FEE" w:rsidP="00357A34">
      <w:pPr>
        <w:rPr>
          <w:rFonts w:ascii="Times New Roman" w:hAnsi="Times New Roman"/>
        </w:rPr>
      </w:pPr>
      <w:r w:rsidRPr="00357A34">
        <w:rPr>
          <w:rFonts w:ascii="Times New Roman" w:hAnsi="Times New Roman"/>
        </w:rPr>
        <w:t>Общая численность населения поселения за период времени с 20</w:t>
      </w:r>
      <w:r>
        <w:rPr>
          <w:rFonts w:ascii="Times New Roman" w:hAnsi="Times New Roman"/>
        </w:rPr>
        <w:t>10</w:t>
      </w:r>
      <w:r w:rsidRPr="00357A34">
        <w:rPr>
          <w:rFonts w:ascii="Times New Roman" w:hAnsi="Times New Roman"/>
        </w:rPr>
        <w:t xml:space="preserve"> по 201</w:t>
      </w:r>
      <w:r>
        <w:rPr>
          <w:rFonts w:ascii="Times New Roman" w:hAnsi="Times New Roman"/>
        </w:rPr>
        <w:t>6</w:t>
      </w:r>
      <w:r w:rsidRPr="00357A34">
        <w:rPr>
          <w:rFonts w:ascii="Times New Roman" w:hAnsi="Times New Roman"/>
        </w:rPr>
        <w:t xml:space="preserve"> гг. снизилась порядка на</w:t>
      </w:r>
      <w:r>
        <w:rPr>
          <w:rFonts w:ascii="Times New Roman" w:hAnsi="Times New Roman"/>
        </w:rPr>
        <w:t xml:space="preserve"> 114</w:t>
      </w:r>
      <w:r w:rsidRPr="00357A34">
        <w:rPr>
          <w:rFonts w:ascii="Times New Roman" w:hAnsi="Times New Roman"/>
        </w:rPr>
        <w:t xml:space="preserve"> человек или на 1,</w:t>
      </w:r>
      <w:r>
        <w:rPr>
          <w:rFonts w:ascii="Times New Roman" w:hAnsi="Times New Roman"/>
        </w:rPr>
        <w:t>2</w:t>
      </w:r>
      <w:r w:rsidRPr="00357A34">
        <w:rPr>
          <w:rFonts w:ascii="Times New Roman" w:hAnsi="Times New Roman"/>
        </w:rPr>
        <w:t>5%.</w:t>
      </w:r>
    </w:p>
    <w:p w:rsidR="007C1FEE" w:rsidRPr="00357A34" w:rsidRDefault="007C1FEE" w:rsidP="00357A34">
      <w:pPr>
        <w:rPr>
          <w:rFonts w:ascii="Times New Roman" w:hAnsi="Times New Roman"/>
        </w:rPr>
      </w:pPr>
      <w:r w:rsidRPr="00357A34">
        <w:rPr>
          <w:rFonts w:ascii="Times New Roman" w:hAnsi="Times New Roman"/>
        </w:rPr>
        <w:t>Согласно исходным данным о численности населения, на протяжении всего анализируемого периода наблюдается как падение общей численности населения поселения.</w:t>
      </w:r>
    </w:p>
    <w:p w:rsidR="007C1FEE" w:rsidRPr="00357A34" w:rsidRDefault="007C1FEE" w:rsidP="00357A34">
      <w:pPr>
        <w:rPr>
          <w:rFonts w:ascii="Times New Roman" w:hAnsi="Times New Roman"/>
        </w:rPr>
      </w:pPr>
      <w:r w:rsidRPr="00357A34">
        <w:rPr>
          <w:rFonts w:ascii="Times New Roman" w:hAnsi="Times New Roman"/>
        </w:rPr>
        <w:t xml:space="preserve">Прогнозирование численности населения поселения на период до 2028 г. было выполнено в составе проекта Схемы территориального планирования Выселковского района, расчет был выполнен в трех вариантах, результаты которых приведены в таблице </w:t>
      </w:r>
      <w:r>
        <w:rPr>
          <w:rFonts w:ascii="Times New Roman" w:hAnsi="Times New Roman"/>
        </w:rPr>
        <w:t>2.8</w:t>
      </w:r>
      <w:r w:rsidRPr="00357A34">
        <w:rPr>
          <w:rFonts w:ascii="Times New Roman" w:hAnsi="Times New Roman"/>
        </w:rPr>
        <w:t>.</w:t>
      </w:r>
    </w:p>
    <w:p w:rsidR="007C1FEE" w:rsidRPr="00357A34" w:rsidRDefault="007C1FEE" w:rsidP="00357A34">
      <w:pPr>
        <w:ind w:firstLine="709"/>
        <w:rPr>
          <w:rFonts w:ascii="Times New Roman" w:hAnsi="Times New Roman"/>
        </w:rPr>
      </w:pPr>
      <w:r w:rsidRPr="00357A34">
        <w:rPr>
          <w:rFonts w:ascii="Times New Roman" w:hAnsi="Times New Roman"/>
        </w:rPr>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7C1FEE" w:rsidRPr="00357A34" w:rsidRDefault="007C1FEE" w:rsidP="00357A34">
      <w:pPr>
        <w:ind w:firstLine="709"/>
        <w:rPr>
          <w:rFonts w:ascii="Times New Roman" w:hAnsi="Times New Roman"/>
        </w:rPr>
      </w:pPr>
      <w:r w:rsidRPr="00357A34">
        <w:rPr>
          <w:rFonts w:ascii="Times New Roman" w:hAnsi="Times New Roman"/>
        </w:rPr>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7C1FEE" w:rsidRPr="00357A34" w:rsidRDefault="007C1FEE" w:rsidP="00357A34">
      <w:pPr>
        <w:ind w:firstLine="709"/>
        <w:rPr>
          <w:rFonts w:ascii="Times New Roman" w:hAnsi="Times New Roman"/>
        </w:rPr>
      </w:pPr>
      <w:r w:rsidRPr="00357A34">
        <w:rPr>
          <w:rFonts w:ascii="Times New Roman" w:hAnsi="Times New Roman"/>
        </w:rPr>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7C1FEE" w:rsidRPr="00357A34" w:rsidRDefault="007C1FEE" w:rsidP="00357A34">
      <w:pPr>
        <w:rPr>
          <w:rFonts w:ascii="Times New Roman" w:hAnsi="Times New Roman"/>
          <w:noProof/>
        </w:rPr>
      </w:pPr>
      <w:r w:rsidRPr="00357A34">
        <w:rPr>
          <w:rFonts w:ascii="Times New Roman" w:hAnsi="Times New Roman"/>
          <w:noProof/>
        </w:rPr>
        <w:t>Прогноз численности населения поселения на конец расчетного срока (202</w:t>
      </w:r>
      <w:r>
        <w:rPr>
          <w:rFonts w:ascii="Times New Roman" w:hAnsi="Times New Roman"/>
          <w:noProof/>
        </w:rPr>
        <w:t>9</w:t>
      </w:r>
      <w:r w:rsidRPr="00357A34">
        <w:rPr>
          <w:rFonts w:ascii="Times New Roman" w:hAnsi="Times New Roman"/>
          <w:noProof/>
        </w:rPr>
        <w:t xml:space="preserve"> </w:t>
      </w:r>
      <w:r>
        <w:rPr>
          <w:rFonts w:ascii="Times New Roman" w:hAnsi="Times New Roman"/>
          <w:noProof/>
        </w:rPr>
        <w:t>год) представлен в таблице 2.9</w:t>
      </w:r>
      <w:r w:rsidRPr="00357A34">
        <w:rPr>
          <w:rFonts w:ascii="Times New Roman" w:hAnsi="Times New Roman"/>
          <w:noProof/>
        </w:rPr>
        <w:t>.</w:t>
      </w:r>
    </w:p>
    <w:p w:rsidR="007C1FEE" w:rsidRPr="00357A34" w:rsidRDefault="007C1FEE" w:rsidP="00357A34">
      <w:pPr>
        <w:jc w:val="right"/>
        <w:rPr>
          <w:rFonts w:ascii="Times New Roman" w:hAnsi="Times New Roman"/>
          <w:noProof/>
        </w:rPr>
      </w:pPr>
      <w:r>
        <w:rPr>
          <w:rFonts w:ascii="Times New Roman" w:hAnsi="Times New Roman"/>
        </w:rPr>
        <w:t>Таблица 2.9</w:t>
      </w:r>
    </w:p>
    <w:tbl>
      <w:tblPr>
        <w:tblW w:w="9523" w:type="dxa"/>
        <w:jc w:val="center"/>
        <w:tblLook w:val="00A0"/>
      </w:tblPr>
      <w:tblGrid>
        <w:gridCol w:w="4370"/>
        <w:gridCol w:w="1810"/>
        <w:gridCol w:w="1701"/>
        <w:gridCol w:w="1642"/>
      </w:tblGrid>
      <w:tr w:rsidR="007C1FEE" w:rsidRPr="00357A34" w:rsidTr="00F64449">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vAlign w:val="center"/>
          </w:tcPr>
          <w:p w:rsidR="007C1FEE" w:rsidRPr="00357A34" w:rsidRDefault="007C1FEE" w:rsidP="00F64449">
            <w:pPr>
              <w:pStyle w:val="NoSpacing"/>
              <w:jc w:val="center"/>
              <w:rPr>
                <w:rFonts w:ascii="Times New Roman" w:hAnsi="Times New Roman"/>
                <w:b/>
                <w:sz w:val="20"/>
                <w:lang w:val="ru-RU" w:eastAsia="en-US"/>
              </w:rPr>
            </w:pPr>
            <w:r w:rsidRPr="00357A34">
              <w:rPr>
                <w:rFonts w:ascii="Times New Roman" w:hAnsi="Times New Roman"/>
                <w:b/>
                <w:sz w:val="20"/>
                <w:lang w:val="ru-RU" w:eastAsia="en-US"/>
              </w:rPr>
              <w:t>Показатели численности населения по поселению и в разрезе населенных пунктов</w:t>
            </w:r>
          </w:p>
        </w:tc>
        <w:tc>
          <w:tcPr>
            <w:tcW w:w="1810" w:type="dxa"/>
            <w:tcBorders>
              <w:top w:val="single" w:sz="4" w:space="0" w:color="auto"/>
              <w:left w:val="nil"/>
              <w:bottom w:val="single" w:sz="4" w:space="0" w:color="auto"/>
              <w:right w:val="single" w:sz="4" w:space="0" w:color="auto"/>
            </w:tcBorders>
            <w:noWrap/>
            <w:vAlign w:val="center"/>
          </w:tcPr>
          <w:p w:rsidR="007C1FEE" w:rsidRPr="00357A34" w:rsidRDefault="007C1FEE" w:rsidP="00F64449">
            <w:pPr>
              <w:pStyle w:val="NoSpacing"/>
              <w:jc w:val="center"/>
              <w:rPr>
                <w:rFonts w:ascii="Times New Roman" w:hAnsi="Times New Roman"/>
                <w:b/>
                <w:sz w:val="20"/>
                <w:lang w:eastAsia="en-US"/>
              </w:rPr>
            </w:pPr>
            <w:r w:rsidRPr="00357A34">
              <w:rPr>
                <w:rFonts w:ascii="Times New Roman" w:hAnsi="Times New Roman"/>
                <w:b/>
                <w:sz w:val="20"/>
                <w:lang w:eastAsia="en-US"/>
              </w:rPr>
              <w:t>Факт</w:t>
            </w:r>
          </w:p>
        </w:tc>
        <w:tc>
          <w:tcPr>
            <w:tcW w:w="3343" w:type="dxa"/>
            <w:gridSpan w:val="2"/>
            <w:tcBorders>
              <w:top w:val="single" w:sz="4" w:space="0" w:color="auto"/>
              <w:left w:val="nil"/>
              <w:bottom w:val="single" w:sz="4" w:space="0" w:color="auto"/>
              <w:right w:val="single" w:sz="4" w:space="0" w:color="auto"/>
            </w:tcBorders>
            <w:noWrap/>
            <w:vAlign w:val="center"/>
          </w:tcPr>
          <w:p w:rsidR="007C1FEE" w:rsidRPr="00357A34" w:rsidRDefault="007C1FEE" w:rsidP="00F64449">
            <w:pPr>
              <w:pStyle w:val="NoSpacing"/>
              <w:jc w:val="center"/>
              <w:rPr>
                <w:rFonts w:ascii="Times New Roman" w:hAnsi="Times New Roman"/>
                <w:b/>
                <w:sz w:val="20"/>
                <w:lang w:eastAsia="en-US"/>
              </w:rPr>
            </w:pPr>
            <w:r w:rsidRPr="00357A34">
              <w:rPr>
                <w:rFonts w:ascii="Times New Roman" w:hAnsi="Times New Roman"/>
                <w:b/>
                <w:sz w:val="20"/>
                <w:lang w:eastAsia="en-US"/>
              </w:rPr>
              <w:t>Прогноз</w:t>
            </w:r>
          </w:p>
        </w:tc>
      </w:tr>
      <w:tr w:rsidR="007C1FEE" w:rsidRPr="00357A34" w:rsidTr="00F64449">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7C1FEE" w:rsidRPr="00357A34" w:rsidRDefault="007C1FEE" w:rsidP="00F64449">
            <w:pPr>
              <w:pStyle w:val="NoSpacing"/>
              <w:jc w:val="center"/>
              <w:rPr>
                <w:rFonts w:ascii="Times New Roman" w:hAnsi="Times New Roman"/>
                <w:b/>
                <w:sz w:val="20"/>
                <w:lang w:eastAsia="en-US"/>
              </w:rPr>
            </w:pPr>
          </w:p>
        </w:tc>
        <w:tc>
          <w:tcPr>
            <w:tcW w:w="1810" w:type="dxa"/>
            <w:tcBorders>
              <w:top w:val="nil"/>
              <w:left w:val="nil"/>
              <w:bottom w:val="single" w:sz="4" w:space="0" w:color="auto"/>
              <w:right w:val="single" w:sz="4" w:space="0" w:color="auto"/>
            </w:tcBorders>
            <w:vAlign w:val="center"/>
          </w:tcPr>
          <w:p w:rsidR="007C1FEE" w:rsidRPr="00357A34" w:rsidRDefault="007C1FEE" w:rsidP="00357A34">
            <w:pPr>
              <w:pStyle w:val="NoSpacing"/>
              <w:jc w:val="center"/>
              <w:rPr>
                <w:rFonts w:ascii="Times New Roman" w:hAnsi="Times New Roman"/>
                <w:b/>
                <w:sz w:val="20"/>
                <w:lang w:eastAsia="en-US"/>
              </w:rPr>
            </w:pPr>
            <w:r w:rsidRPr="00357A34">
              <w:rPr>
                <w:rFonts w:ascii="Times New Roman" w:hAnsi="Times New Roman"/>
                <w:b/>
                <w:sz w:val="20"/>
                <w:lang w:eastAsia="en-US"/>
              </w:rPr>
              <w:t>20</w:t>
            </w:r>
            <w:r w:rsidRPr="00357A34">
              <w:rPr>
                <w:rFonts w:ascii="Times New Roman" w:hAnsi="Times New Roman"/>
                <w:b/>
                <w:sz w:val="20"/>
                <w:lang w:val="ru-RU" w:eastAsia="en-US"/>
              </w:rPr>
              <w:t>1</w:t>
            </w:r>
            <w:r>
              <w:rPr>
                <w:rFonts w:ascii="Times New Roman" w:hAnsi="Times New Roman"/>
                <w:b/>
                <w:sz w:val="20"/>
                <w:lang w:val="ru-RU" w:eastAsia="en-US"/>
              </w:rPr>
              <w:t>6</w:t>
            </w:r>
            <w:r w:rsidRPr="00357A34">
              <w:rPr>
                <w:rFonts w:ascii="Times New Roman" w:hAnsi="Times New Roman"/>
                <w:b/>
                <w:sz w:val="20"/>
                <w:lang w:eastAsia="en-US"/>
              </w:rPr>
              <w:t xml:space="preserve"> г.</w:t>
            </w:r>
          </w:p>
        </w:tc>
        <w:tc>
          <w:tcPr>
            <w:tcW w:w="1701" w:type="dxa"/>
            <w:tcBorders>
              <w:top w:val="nil"/>
              <w:left w:val="nil"/>
              <w:bottom w:val="single" w:sz="4" w:space="0" w:color="auto"/>
              <w:right w:val="single" w:sz="4" w:space="0" w:color="auto"/>
            </w:tcBorders>
            <w:vAlign w:val="center"/>
          </w:tcPr>
          <w:p w:rsidR="007C1FEE" w:rsidRPr="00357A34" w:rsidRDefault="007C1FEE" w:rsidP="00F64449">
            <w:pPr>
              <w:pStyle w:val="NoSpacing"/>
              <w:jc w:val="center"/>
              <w:rPr>
                <w:rFonts w:ascii="Times New Roman" w:hAnsi="Times New Roman"/>
                <w:b/>
                <w:sz w:val="20"/>
                <w:lang w:val="ru-RU" w:eastAsia="en-US"/>
              </w:rPr>
            </w:pPr>
            <w:r w:rsidRPr="00357A34">
              <w:rPr>
                <w:rFonts w:ascii="Times New Roman" w:hAnsi="Times New Roman"/>
                <w:b/>
                <w:sz w:val="20"/>
                <w:lang w:val="ru-RU" w:eastAsia="en-US"/>
              </w:rPr>
              <w:t>2018 г.</w:t>
            </w:r>
          </w:p>
        </w:tc>
        <w:tc>
          <w:tcPr>
            <w:tcW w:w="1642" w:type="dxa"/>
            <w:tcBorders>
              <w:top w:val="nil"/>
              <w:left w:val="nil"/>
              <w:bottom w:val="single" w:sz="4" w:space="0" w:color="auto"/>
              <w:right w:val="single" w:sz="4" w:space="0" w:color="auto"/>
            </w:tcBorders>
            <w:vAlign w:val="center"/>
          </w:tcPr>
          <w:p w:rsidR="007C1FEE" w:rsidRPr="00357A34" w:rsidRDefault="007C1FEE" w:rsidP="00357A34">
            <w:pPr>
              <w:pStyle w:val="NoSpacing"/>
              <w:jc w:val="center"/>
              <w:rPr>
                <w:rFonts w:ascii="Times New Roman" w:hAnsi="Times New Roman"/>
                <w:b/>
                <w:sz w:val="20"/>
                <w:lang w:val="ru-RU" w:eastAsia="en-US"/>
              </w:rPr>
            </w:pPr>
            <w:r w:rsidRPr="00357A34">
              <w:rPr>
                <w:rFonts w:ascii="Times New Roman" w:hAnsi="Times New Roman"/>
                <w:b/>
                <w:sz w:val="20"/>
                <w:lang w:val="ru-RU" w:eastAsia="en-US"/>
              </w:rPr>
              <w:t>202</w:t>
            </w:r>
            <w:r>
              <w:rPr>
                <w:rFonts w:ascii="Times New Roman" w:hAnsi="Times New Roman"/>
                <w:b/>
                <w:sz w:val="20"/>
                <w:lang w:val="ru-RU" w:eastAsia="en-US"/>
              </w:rPr>
              <w:t>9</w:t>
            </w:r>
            <w:r w:rsidRPr="00357A34">
              <w:rPr>
                <w:rFonts w:ascii="Times New Roman" w:hAnsi="Times New Roman"/>
                <w:b/>
                <w:sz w:val="20"/>
                <w:lang w:val="ru-RU" w:eastAsia="en-US"/>
              </w:rPr>
              <w:t xml:space="preserve"> г.</w:t>
            </w:r>
          </w:p>
        </w:tc>
      </w:tr>
      <w:tr w:rsidR="007C1FEE" w:rsidRPr="00357A34" w:rsidTr="00F64449">
        <w:trPr>
          <w:trHeight w:val="160"/>
          <w:jc w:val="center"/>
        </w:trPr>
        <w:tc>
          <w:tcPr>
            <w:tcW w:w="4370" w:type="dxa"/>
            <w:tcBorders>
              <w:top w:val="nil"/>
              <w:left w:val="single" w:sz="4" w:space="0" w:color="auto"/>
              <w:bottom w:val="single" w:sz="4" w:space="0" w:color="auto"/>
              <w:right w:val="single" w:sz="4" w:space="0" w:color="auto"/>
            </w:tcBorders>
            <w:vAlign w:val="center"/>
          </w:tcPr>
          <w:p w:rsidR="007C1FEE" w:rsidRPr="00357A34" w:rsidRDefault="007C1FEE" w:rsidP="00357A34">
            <w:pPr>
              <w:pStyle w:val="NoSpacing"/>
              <w:jc w:val="center"/>
              <w:rPr>
                <w:rFonts w:ascii="Times New Roman" w:hAnsi="Times New Roman"/>
                <w:sz w:val="20"/>
                <w:lang w:eastAsia="en-US"/>
              </w:rPr>
            </w:pPr>
            <w:r w:rsidRPr="00357A34">
              <w:rPr>
                <w:rFonts w:ascii="Times New Roman" w:hAnsi="Times New Roman"/>
                <w:sz w:val="20"/>
                <w:lang w:eastAsia="en-US"/>
              </w:rPr>
              <w:t>Общая</w:t>
            </w:r>
            <w:r>
              <w:rPr>
                <w:rFonts w:ascii="Times New Roman" w:hAnsi="Times New Roman"/>
                <w:sz w:val="20"/>
                <w:lang w:val="ru-RU" w:eastAsia="en-US"/>
              </w:rPr>
              <w:t xml:space="preserve"> </w:t>
            </w:r>
            <w:r w:rsidRPr="00357A34">
              <w:rPr>
                <w:rFonts w:ascii="Times New Roman" w:hAnsi="Times New Roman"/>
                <w:sz w:val="20"/>
                <w:lang w:eastAsia="en-US"/>
              </w:rPr>
              <w:t>численность населения, человек</w:t>
            </w:r>
          </w:p>
        </w:tc>
        <w:tc>
          <w:tcPr>
            <w:tcW w:w="1810" w:type="dxa"/>
            <w:tcBorders>
              <w:top w:val="nil"/>
              <w:left w:val="nil"/>
              <w:bottom w:val="single" w:sz="4" w:space="0" w:color="auto"/>
              <w:right w:val="single" w:sz="4" w:space="0" w:color="auto"/>
            </w:tcBorders>
            <w:vAlign w:val="center"/>
          </w:tcPr>
          <w:p w:rsidR="007C1FEE" w:rsidRPr="00357A34" w:rsidRDefault="007C1FEE" w:rsidP="00F64449">
            <w:pPr>
              <w:pStyle w:val="NoSpacing"/>
              <w:jc w:val="center"/>
              <w:rPr>
                <w:rFonts w:ascii="Times New Roman" w:hAnsi="Times New Roman"/>
                <w:sz w:val="20"/>
                <w:lang w:val="ru-RU" w:eastAsia="en-US"/>
              </w:rPr>
            </w:pPr>
            <w:r>
              <w:rPr>
                <w:rFonts w:ascii="Times New Roman" w:hAnsi="Times New Roman"/>
                <w:sz w:val="20"/>
                <w:lang w:val="ru-RU" w:eastAsia="en-US"/>
              </w:rPr>
              <w:t>9005</w:t>
            </w:r>
          </w:p>
        </w:tc>
        <w:tc>
          <w:tcPr>
            <w:tcW w:w="1701" w:type="dxa"/>
            <w:tcBorders>
              <w:top w:val="nil"/>
              <w:left w:val="nil"/>
              <w:bottom w:val="single" w:sz="4" w:space="0" w:color="auto"/>
              <w:right w:val="single" w:sz="4" w:space="0" w:color="auto"/>
            </w:tcBorders>
            <w:vAlign w:val="center"/>
          </w:tcPr>
          <w:p w:rsidR="007C1FEE" w:rsidRPr="00357A34" w:rsidRDefault="007C1FEE" w:rsidP="00F64449">
            <w:pPr>
              <w:pStyle w:val="NoSpacing"/>
              <w:jc w:val="center"/>
              <w:rPr>
                <w:rFonts w:ascii="Times New Roman" w:hAnsi="Times New Roman"/>
                <w:sz w:val="20"/>
                <w:lang w:val="ru-RU" w:eastAsia="en-US"/>
              </w:rPr>
            </w:pPr>
            <w:r w:rsidRPr="00357A34">
              <w:rPr>
                <w:rFonts w:ascii="Times New Roman" w:hAnsi="Times New Roman"/>
                <w:sz w:val="20"/>
                <w:lang w:val="ru-RU" w:eastAsia="en-US"/>
              </w:rPr>
              <w:t>10293</w:t>
            </w:r>
          </w:p>
        </w:tc>
        <w:tc>
          <w:tcPr>
            <w:tcW w:w="1642" w:type="dxa"/>
            <w:tcBorders>
              <w:top w:val="nil"/>
              <w:left w:val="nil"/>
              <w:bottom w:val="single" w:sz="4" w:space="0" w:color="auto"/>
              <w:right w:val="single" w:sz="4" w:space="0" w:color="auto"/>
            </w:tcBorders>
            <w:vAlign w:val="center"/>
          </w:tcPr>
          <w:p w:rsidR="007C1FEE" w:rsidRPr="00357A34" w:rsidRDefault="007C1FEE" w:rsidP="00F64449">
            <w:pPr>
              <w:pStyle w:val="NoSpacing"/>
              <w:jc w:val="center"/>
              <w:rPr>
                <w:rFonts w:ascii="Times New Roman" w:hAnsi="Times New Roman"/>
                <w:sz w:val="20"/>
                <w:lang w:val="ru-RU" w:eastAsia="en-US"/>
              </w:rPr>
            </w:pPr>
            <w:r w:rsidRPr="00357A34">
              <w:rPr>
                <w:rFonts w:ascii="Times New Roman" w:hAnsi="Times New Roman"/>
                <w:sz w:val="20"/>
                <w:lang w:val="ru-RU" w:eastAsia="en-US"/>
              </w:rPr>
              <w:t>11100</w:t>
            </w:r>
          </w:p>
        </w:tc>
      </w:tr>
    </w:tbl>
    <w:p w:rsidR="007C1FEE" w:rsidRPr="00357A34" w:rsidRDefault="007C1FEE" w:rsidP="00357A34">
      <w:pPr>
        <w:rPr>
          <w:rFonts w:ascii="Times New Roman" w:hAnsi="Times New Roman"/>
        </w:rPr>
      </w:pPr>
      <w:r w:rsidRPr="00357A34">
        <w:rPr>
          <w:rFonts w:ascii="Times New Roman" w:hAnsi="Times New Roman"/>
        </w:rPr>
        <w:t xml:space="preserve"> </w:t>
      </w:r>
    </w:p>
    <w:p w:rsidR="007C1FEE" w:rsidRPr="00AF44CB" w:rsidRDefault="007C1FEE" w:rsidP="00236994">
      <w:pPr>
        <w:rPr>
          <w:rFonts w:ascii="Times New Roman" w:hAnsi="Times New Roman"/>
          <w:sz w:val="28"/>
        </w:rPr>
      </w:pPr>
      <w:r w:rsidRPr="00AF44CB">
        <w:rPr>
          <w:rFonts w:ascii="Times New Roman" w:hAnsi="Times New Roman"/>
        </w:rPr>
        <w:t>Ожидаемые результаты демографического прогноза возможны при следующих условиях:</w:t>
      </w:r>
      <w:r w:rsidRPr="00AF44CB">
        <w:rPr>
          <w:rFonts w:ascii="Times New Roman" w:hAnsi="Times New Roman"/>
          <w:sz w:val="28"/>
        </w:rPr>
        <w:t xml:space="preserve"> </w:t>
      </w:r>
    </w:p>
    <w:p w:rsidR="007C1FEE" w:rsidRPr="00AF44CB" w:rsidRDefault="007C1FEE" w:rsidP="007167F5">
      <w:pPr>
        <w:pStyle w:val="ListParagraph"/>
        <w:numPr>
          <w:ilvl w:val="0"/>
          <w:numId w:val="51"/>
        </w:numPr>
        <w:ind w:left="993"/>
        <w:rPr>
          <w:rFonts w:ascii="Times New Roman" w:hAnsi="Times New Roman"/>
        </w:rPr>
      </w:pPr>
      <w:r w:rsidRPr="00AF44CB">
        <w:rPr>
          <w:rFonts w:ascii="Times New Roman" w:hAnsi="Times New Roman"/>
        </w:rPr>
        <w:t>рост рождаемости и снижение смертности, которые возможно достичь за счет повышения уровня жизни населения (улучшения жилищных условий,  улучшения состояния объектов социальной значимости) и обеспечения социальной поддержки населения;</w:t>
      </w:r>
    </w:p>
    <w:p w:rsidR="007C1FEE" w:rsidRPr="00AF44CB" w:rsidRDefault="007C1FEE" w:rsidP="007167F5">
      <w:pPr>
        <w:pStyle w:val="ListParagraph"/>
        <w:numPr>
          <w:ilvl w:val="0"/>
          <w:numId w:val="51"/>
        </w:numPr>
        <w:ind w:left="993"/>
        <w:rPr>
          <w:rFonts w:ascii="Times New Roman" w:hAnsi="Times New Roman"/>
        </w:rPr>
      </w:pPr>
      <w:r w:rsidRPr="00AF44CB">
        <w:rPr>
          <w:rFonts w:ascii="Times New Roman" w:hAnsi="Times New Roman"/>
        </w:rPr>
        <w:t>увеличение механического притока и закрепление рабочих кадров в сельском поселении с учетом обеспеченности местами приложения труда и повышения доходов населения.</w:t>
      </w:r>
    </w:p>
    <w:p w:rsidR="007C1FEE" w:rsidRPr="00AF44CB" w:rsidRDefault="007C1FEE" w:rsidP="002850AE">
      <w:pPr>
        <w:rPr>
          <w:rFonts w:ascii="Times New Roman" w:hAnsi="Times New Roman"/>
          <w:b/>
        </w:rPr>
      </w:pPr>
      <w:r w:rsidRPr="00AF44CB">
        <w:rPr>
          <w:rFonts w:ascii="Times New Roman" w:hAnsi="Times New Roman"/>
          <w:b/>
        </w:rPr>
        <w:t>Жилищная сфера</w:t>
      </w:r>
    </w:p>
    <w:p w:rsidR="007C1FEE" w:rsidRPr="006A290B" w:rsidRDefault="007C1FEE" w:rsidP="006A290B">
      <w:pPr>
        <w:rPr>
          <w:rFonts w:ascii="Times New Roman" w:hAnsi="Times New Roman"/>
        </w:rPr>
      </w:pPr>
      <w:r w:rsidRPr="006A290B">
        <w:rPr>
          <w:rFonts w:ascii="Times New Roman" w:hAnsi="Times New Roman"/>
        </w:rPr>
        <w:t>Анализ существующей ситуации в жилищной сфере ст</w:t>
      </w:r>
      <w:r>
        <w:rPr>
          <w:rFonts w:ascii="Times New Roman" w:hAnsi="Times New Roman"/>
        </w:rPr>
        <w:t>. Березанская, п. Заречный и с. </w:t>
      </w:r>
      <w:r w:rsidRPr="006A290B">
        <w:rPr>
          <w:rFonts w:ascii="Times New Roman" w:hAnsi="Times New Roman"/>
        </w:rPr>
        <w:t>Заря позволяет сделать следующие выводы:</w:t>
      </w:r>
    </w:p>
    <w:p w:rsidR="007C1FEE" w:rsidRPr="006A290B" w:rsidRDefault="007C1FEE" w:rsidP="007167F5">
      <w:pPr>
        <w:pStyle w:val="ListParagraph"/>
        <w:widowControl/>
        <w:numPr>
          <w:ilvl w:val="0"/>
          <w:numId w:val="54"/>
        </w:numPr>
        <w:spacing w:after="0"/>
        <w:ind w:left="0" w:firstLine="426"/>
        <w:rPr>
          <w:rFonts w:ascii="Times New Roman" w:hAnsi="Times New Roman"/>
        </w:rPr>
      </w:pPr>
      <w:r w:rsidRPr="006A290B">
        <w:rPr>
          <w:rFonts w:ascii="Times New Roman" w:hAnsi="Times New Roman"/>
        </w:rPr>
        <w:t>Средняя жилищная обеспеченность удовлетворяет требованиям социальной нормы и в среднем составляет 21,5 кв. м, превышая установленный показатель по Краснодарскому краю на 0,5 кв. м (согласно Закону Краснодарского края №1299-КЗ от 25.07.2007 «О региональных стандартах оплаты жилого помещения и коммунальных услуг в Краснодарском крае»).</w:t>
      </w:r>
    </w:p>
    <w:p w:rsidR="007C1FEE" w:rsidRPr="006A290B" w:rsidRDefault="007C1FEE" w:rsidP="007167F5">
      <w:pPr>
        <w:pStyle w:val="ListParagraph"/>
        <w:widowControl/>
        <w:numPr>
          <w:ilvl w:val="0"/>
          <w:numId w:val="54"/>
        </w:numPr>
        <w:spacing w:after="0"/>
        <w:ind w:left="0" w:firstLine="426"/>
        <w:rPr>
          <w:rFonts w:ascii="Times New Roman" w:hAnsi="Times New Roman"/>
        </w:rPr>
      </w:pPr>
      <w:r w:rsidRPr="006A290B">
        <w:rPr>
          <w:rFonts w:ascii="Times New Roman" w:hAnsi="Times New Roman"/>
        </w:rPr>
        <w:t>Часть жилищного фонда в</w:t>
      </w:r>
      <w:r>
        <w:rPr>
          <w:rFonts w:ascii="Times New Roman" w:hAnsi="Times New Roman"/>
        </w:rPr>
        <w:t xml:space="preserve"> ст. Березанская и п. Заречный </w:t>
      </w:r>
      <w:r w:rsidRPr="006A290B">
        <w:rPr>
          <w:rFonts w:ascii="Times New Roman" w:hAnsi="Times New Roman"/>
        </w:rPr>
        <w:t>размещена в СЗЗ, что противоречит требованиям СанПиН 2.2.1/2.1.1200-03 «Санитарно-защитные зоны и санитарная классификация предприятий, сооружений и иных объектов». Необходимо предусмотреть мероприятия по выносу жилищного фонда из СЗЗ, либо выносу самих предприятий.</w:t>
      </w:r>
    </w:p>
    <w:p w:rsidR="007C1FEE" w:rsidRPr="006A290B" w:rsidRDefault="007C1FEE" w:rsidP="006A290B">
      <w:pPr>
        <w:rPr>
          <w:rFonts w:ascii="Times New Roman" w:hAnsi="Times New Roman"/>
          <w:i/>
        </w:rPr>
      </w:pPr>
      <w:r w:rsidRPr="006A290B">
        <w:rPr>
          <w:rFonts w:ascii="Times New Roman" w:hAnsi="Times New Roman"/>
          <w:i/>
        </w:rPr>
        <w:t>ст. Березанская</w:t>
      </w:r>
    </w:p>
    <w:p w:rsidR="007C1FEE" w:rsidRPr="006A290B" w:rsidRDefault="007C1FEE" w:rsidP="006A290B">
      <w:pPr>
        <w:rPr>
          <w:rFonts w:ascii="Times New Roman" w:hAnsi="Times New Roman"/>
        </w:rPr>
      </w:pPr>
      <w:r w:rsidRPr="006A290B">
        <w:rPr>
          <w:rFonts w:ascii="Times New Roman" w:hAnsi="Times New Roman"/>
        </w:rPr>
        <w:t>Основными решениями генерального плана в жилищной сфере являются:</w:t>
      </w:r>
    </w:p>
    <w:p w:rsidR="007C1FEE" w:rsidRPr="006A290B" w:rsidRDefault="007C1FEE" w:rsidP="007167F5">
      <w:pPr>
        <w:pStyle w:val="ListParagraph"/>
        <w:widowControl/>
        <w:numPr>
          <w:ilvl w:val="0"/>
          <w:numId w:val="55"/>
        </w:numPr>
        <w:spacing w:after="0"/>
        <w:ind w:left="0" w:firstLine="426"/>
        <w:rPr>
          <w:rFonts w:ascii="Times New Roman" w:hAnsi="Times New Roman"/>
        </w:rPr>
      </w:pPr>
      <w:r w:rsidRPr="006A290B">
        <w:rPr>
          <w:rFonts w:ascii="Times New Roman" w:hAnsi="Times New Roman"/>
        </w:rPr>
        <w:t>Увеличение средней жилищной обеспеченности до 25 кв. м (рост за период расчетного срока составит порядка 5 кв. м).</w:t>
      </w:r>
    </w:p>
    <w:p w:rsidR="007C1FEE" w:rsidRPr="006A290B" w:rsidRDefault="007C1FEE" w:rsidP="007167F5">
      <w:pPr>
        <w:pStyle w:val="ListParagraph"/>
        <w:widowControl/>
        <w:numPr>
          <w:ilvl w:val="0"/>
          <w:numId w:val="55"/>
        </w:numPr>
        <w:spacing w:after="0"/>
        <w:ind w:left="0" w:firstLine="426"/>
        <w:rPr>
          <w:rFonts w:ascii="Times New Roman" w:hAnsi="Times New Roman"/>
        </w:rPr>
      </w:pPr>
      <w:r w:rsidRPr="006A290B">
        <w:rPr>
          <w:rFonts w:ascii="Times New Roman" w:hAnsi="Times New Roman"/>
        </w:rPr>
        <w:t>Упорядочение жилой застройки и уменьшение площади жилых территорий до 563 га, в том числе:</w:t>
      </w:r>
    </w:p>
    <w:p w:rsidR="007C1FEE" w:rsidRPr="006A290B" w:rsidRDefault="007C1FEE" w:rsidP="006A290B">
      <w:pPr>
        <w:ind w:firstLine="709"/>
        <w:rPr>
          <w:rFonts w:ascii="Times New Roman" w:hAnsi="Times New Roman"/>
        </w:rPr>
      </w:pPr>
      <w:r w:rsidRPr="006A290B">
        <w:rPr>
          <w:rFonts w:ascii="Times New Roman" w:hAnsi="Times New Roman"/>
        </w:rPr>
        <w:t>- зона индивидуальной жилой застройки – 561,5 га (сокращение на 6%);</w:t>
      </w:r>
    </w:p>
    <w:p w:rsidR="007C1FEE" w:rsidRPr="006A290B" w:rsidRDefault="007C1FEE" w:rsidP="006A290B">
      <w:pPr>
        <w:ind w:firstLine="709"/>
        <w:rPr>
          <w:rFonts w:ascii="Times New Roman" w:hAnsi="Times New Roman"/>
        </w:rPr>
      </w:pPr>
      <w:r w:rsidRPr="006A290B">
        <w:rPr>
          <w:rFonts w:ascii="Times New Roman" w:hAnsi="Times New Roman"/>
        </w:rPr>
        <w:t>- зона среднеэтажной жилой застройки – 1,5 га.</w:t>
      </w:r>
    </w:p>
    <w:p w:rsidR="007C1FEE" w:rsidRPr="006A290B" w:rsidRDefault="007C1FEE" w:rsidP="007167F5">
      <w:pPr>
        <w:pStyle w:val="ListParagraph"/>
        <w:widowControl/>
        <w:numPr>
          <w:ilvl w:val="0"/>
          <w:numId w:val="55"/>
        </w:numPr>
        <w:spacing w:after="0"/>
        <w:ind w:left="0" w:firstLine="426"/>
        <w:rPr>
          <w:rFonts w:ascii="Times New Roman" w:hAnsi="Times New Roman"/>
        </w:rPr>
      </w:pPr>
      <w:r w:rsidRPr="006A290B">
        <w:rPr>
          <w:rFonts w:ascii="Times New Roman" w:hAnsi="Times New Roman"/>
        </w:rPr>
        <w:t>Определение перспективных территорий под индивидуальное жилищное строительство на севере и западе станицы общей площадью 95,3 га.</w:t>
      </w:r>
    </w:p>
    <w:p w:rsidR="007C1FEE" w:rsidRPr="006A290B" w:rsidRDefault="007C1FEE" w:rsidP="006A290B">
      <w:pPr>
        <w:rPr>
          <w:rFonts w:ascii="Times New Roman" w:hAnsi="Times New Roman"/>
          <w:i/>
        </w:rPr>
      </w:pPr>
      <w:r w:rsidRPr="006A290B">
        <w:rPr>
          <w:rFonts w:ascii="Times New Roman" w:hAnsi="Times New Roman"/>
          <w:i/>
        </w:rPr>
        <w:t>п. Заречный</w:t>
      </w:r>
    </w:p>
    <w:p w:rsidR="007C1FEE" w:rsidRPr="006A290B" w:rsidRDefault="007C1FEE" w:rsidP="006A290B">
      <w:pPr>
        <w:rPr>
          <w:rFonts w:ascii="Times New Roman" w:hAnsi="Times New Roman"/>
        </w:rPr>
      </w:pPr>
      <w:r w:rsidRPr="006A290B">
        <w:rPr>
          <w:rFonts w:ascii="Times New Roman" w:hAnsi="Times New Roman"/>
        </w:rPr>
        <w:t>Основными решениями генерального плана в жилищной сфере являются:</w:t>
      </w:r>
    </w:p>
    <w:p w:rsidR="007C1FEE" w:rsidRPr="006A290B" w:rsidRDefault="007C1FEE" w:rsidP="007167F5">
      <w:pPr>
        <w:pStyle w:val="ListParagraph"/>
        <w:widowControl/>
        <w:numPr>
          <w:ilvl w:val="0"/>
          <w:numId w:val="56"/>
        </w:numPr>
        <w:spacing w:after="0"/>
        <w:ind w:left="0" w:firstLine="426"/>
        <w:rPr>
          <w:rFonts w:ascii="Times New Roman" w:hAnsi="Times New Roman"/>
        </w:rPr>
      </w:pPr>
      <w:r w:rsidRPr="006A290B">
        <w:rPr>
          <w:rFonts w:ascii="Times New Roman" w:hAnsi="Times New Roman"/>
        </w:rPr>
        <w:t>Увеличение средней жилищной обеспеченности до 25 кв. м (рост за период расчетного срока составит порядка 2 кв. м).</w:t>
      </w:r>
    </w:p>
    <w:p w:rsidR="007C1FEE" w:rsidRPr="006A290B" w:rsidRDefault="007C1FEE" w:rsidP="007167F5">
      <w:pPr>
        <w:pStyle w:val="ListParagraph"/>
        <w:widowControl/>
        <w:numPr>
          <w:ilvl w:val="0"/>
          <w:numId w:val="56"/>
        </w:numPr>
        <w:spacing w:after="0"/>
        <w:ind w:left="0" w:firstLine="426"/>
        <w:rPr>
          <w:rFonts w:ascii="Times New Roman" w:hAnsi="Times New Roman"/>
        </w:rPr>
      </w:pPr>
      <w:r w:rsidRPr="006A290B">
        <w:rPr>
          <w:rFonts w:ascii="Times New Roman" w:hAnsi="Times New Roman"/>
        </w:rPr>
        <w:t>Упорядочение жилой застройки и увеличение площади жилых территорий до 148,5 га, в том числе:</w:t>
      </w:r>
    </w:p>
    <w:p w:rsidR="007C1FEE" w:rsidRPr="006A290B" w:rsidRDefault="007C1FEE" w:rsidP="006A290B">
      <w:pPr>
        <w:ind w:firstLine="709"/>
        <w:rPr>
          <w:rFonts w:ascii="Times New Roman" w:hAnsi="Times New Roman"/>
        </w:rPr>
      </w:pPr>
      <w:r w:rsidRPr="006A290B">
        <w:rPr>
          <w:rFonts w:ascii="Times New Roman" w:hAnsi="Times New Roman"/>
        </w:rPr>
        <w:t>- зона индивидуальной жилой застройки – 146,8 га (рост составит 24%);</w:t>
      </w:r>
    </w:p>
    <w:p w:rsidR="007C1FEE" w:rsidRPr="006A290B" w:rsidRDefault="007C1FEE" w:rsidP="006A290B">
      <w:pPr>
        <w:ind w:firstLine="709"/>
        <w:rPr>
          <w:rFonts w:ascii="Times New Roman" w:hAnsi="Times New Roman"/>
        </w:rPr>
      </w:pPr>
      <w:r w:rsidRPr="006A290B">
        <w:rPr>
          <w:rFonts w:ascii="Times New Roman" w:hAnsi="Times New Roman"/>
        </w:rPr>
        <w:t>- зона среднеэтажной жилой застройки – 1,7 га.</w:t>
      </w:r>
    </w:p>
    <w:p w:rsidR="007C1FEE" w:rsidRPr="006A290B" w:rsidRDefault="007C1FEE" w:rsidP="007167F5">
      <w:pPr>
        <w:pStyle w:val="ListParagraph"/>
        <w:widowControl/>
        <w:numPr>
          <w:ilvl w:val="0"/>
          <w:numId w:val="56"/>
        </w:numPr>
        <w:spacing w:after="0"/>
        <w:ind w:left="0" w:firstLine="426"/>
        <w:rPr>
          <w:rFonts w:ascii="Times New Roman" w:hAnsi="Times New Roman"/>
        </w:rPr>
      </w:pPr>
      <w:r w:rsidRPr="006A290B">
        <w:rPr>
          <w:rFonts w:ascii="Times New Roman" w:hAnsi="Times New Roman"/>
        </w:rPr>
        <w:t>Определение перспективных территорий под индивидуальное жилищное строительство на западе поселка общей площадью 5,7 га.</w:t>
      </w:r>
    </w:p>
    <w:p w:rsidR="007C1FEE" w:rsidRPr="006A290B" w:rsidRDefault="007C1FEE" w:rsidP="006A290B">
      <w:pPr>
        <w:rPr>
          <w:rFonts w:ascii="Times New Roman" w:hAnsi="Times New Roman"/>
          <w:i/>
        </w:rPr>
      </w:pPr>
      <w:r w:rsidRPr="006A290B">
        <w:rPr>
          <w:rFonts w:ascii="Times New Roman" w:hAnsi="Times New Roman"/>
          <w:i/>
        </w:rPr>
        <w:t>с. Заря</w:t>
      </w:r>
    </w:p>
    <w:p w:rsidR="007C1FEE" w:rsidRPr="006A290B" w:rsidRDefault="007C1FEE" w:rsidP="006A290B">
      <w:pPr>
        <w:rPr>
          <w:rFonts w:ascii="Times New Roman" w:hAnsi="Times New Roman"/>
        </w:rPr>
      </w:pPr>
      <w:r w:rsidRPr="006A290B">
        <w:rPr>
          <w:rFonts w:ascii="Times New Roman" w:hAnsi="Times New Roman"/>
        </w:rPr>
        <w:t>Основным решением генерального плана в жилищной сфере является:</w:t>
      </w:r>
    </w:p>
    <w:p w:rsidR="007C1FEE" w:rsidRPr="006A290B" w:rsidRDefault="007C1FEE" w:rsidP="007167F5">
      <w:pPr>
        <w:pStyle w:val="ListParagraph"/>
        <w:widowControl/>
        <w:numPr>
          <w:ilvl w:val="0"/>
          <w:numId w:val="57"/>
        </w:numPr>
        <w:spacing w:after="0"/>
        <w:ind w:left="0" w:firstLine="426"/>
        <w:rPr>
          <w:rFonts w:ascii="Times New Roman" w:hAnsi="Times New Roman"/>
        </w:rPr>
      </w:pPr>
      <w:r w:rsidRPr="006A290B">
        <w:rPr>
          <w:rFonts w:ascii="Times New Roman" w:hAnsi="Times New Roman"/>
        </w:rPr>
        <w:t>Упорядочение жилой застройки и уменьшение площади жилых территорий до 178,5 га (сокращение территории на 5%). Весь жилищный фонд будет представлен индивидуальной жилой застройкой.</w:t>
      </w:r>
    </w:p>
    <w:p w:rsidR="007C1FEE" w:rsidRPr="006A290B" w:rsidRDefault="007C1FEE" w:rsidP="006A290B">
      <w:pPr>
        <w:rPr>
          <w:rFonts w:ascii="Times New Roman" w:hAnsi="Times New Roman"/>
        </w:rPr>
      </w:pPr>
      <w:r w:rsidRPr="006A290B">
        <w:rPr>
          <w:rFonts w:ascii="Times New Roman" w:hAnsi="Times New Roman"/>
        </w:rPr>
        <w:t>Средняя жилищная обеспеченность будет равна 25 кв. м.</w:t>
      </w:r>
    </w:p>
    <w:p w:rsidR="007C1FEE" w:rsidRPr="00AF44CB" w:rsidRDefault="007C1FEE" w:rsidP="00094563">
      <w:pPr>
        <w:keepNext/>
        <w:rPr>
          <w:rFonts w:ascii="Times New Roman" w:hAnsi="Times New Roman"/>
          <w:b/>
        </w:rPr>
      </w:pPr>
      <w:r w:rsidRPr="00AF44CB">
        <w:rPr>
          <w:rFonts w:ascii="Times New Roman" w:hAnsi="Times New Roman"/>
          <w:b/>
        </w:rPr>
        <w:t xml:space="preserve">Перспектива развития территории </w:t>
      </w:r>
      <w:r>
        <w:rPr>
          <w:rFonts w:ascii="Times New Roman" w:hAnsi="Times New Roman"/>
          <w:b/>
        </w:rPr>
        <w:t>Березанского</w:t>
      </w:r>
      <w:r w:rsidRPr="00AF44CB">
        <w:rPr>
          <w:rFonts w:ascii="Times New Roman" w:hAnsi="Times New Roman"/>
          <w:b/>
        </w:rPr>
        <w:t xml:space="preserve"> сельского поселения</w:t>
      </w:r>
    </w:p>
    <w:p w:rsidR="007C1FEE" w:rsidRPr="00AF44CB" w:rsidRDefault="007C1FEE" w:rsidP="00560329">
      <w:pPr>
        <w:rPr>
          <w:rFonts w:ascii="Times New Roman" w:hAnsi="Times New Roman"/>
        </w:rPr>
      </w:pPr>
      <w:r w:rsidRPr="00AF44CB">
        <w:rPr>
          <w:rFonts w:ascii="Times New Roman" w:hAnsi="Times New Roman"/>
        </w:rPr>
        <w:t xml:space="preserve">Перспектива развития территории </w:t>
      </w:r>
      <w:r>
        <w:rPr>
          <w:rFonts w:ascii="Times New Roman" w:hAnsi="Times New Roman"/>
        </w:rPr>
        <w:t>Березанского</w:t>
      </w:r>
      <w:r w:rsidRPr="00AF44CB">
        <w:rPr>
          <w:rFonts w:ascii="Times New Roman" w:hAnsi="Times New Roman"/>
        </w:rPr>
        <w:t xml:space="preserve"> сельского поселения рассматривается до </w:t>
      </w:r>
      <w:r>
        <w:rPr>
          <w:rFonts w:ascii="Times New Roman" w:hAnsi="Times New Roman"/>
        </w:rPr>
        <w:t>2029</w:t>
      </w:r>
      <w:r w:rsidRPr="00AF44CB">
        <w:rPr>
          <w:rFonts w:ascii="Times New Roman" w:hAnsi="Times New Roman"/>
        </w:rPr>
        <w:t xml:space="preserve"> года.</w:t>
      </w:r>
    </w:p>
    <w:p w:rsidR="007C1FEE" w:rsidRPr="00AF44CB" w:rsidRDefault="007C1FEE" w:rsidP="00436997">
      <w:pPr>
        <w:rPr>
          <w:rFonts w:ascii="Times New Roman" w:hAnsi="Times New Roman"/>
        </w:rPr>
      </w:pPr>
      <w:r w:rsidRPr="00AF44CB">
        <w:rPr>
          <w:rFonts w:ascii="Times New Roman" w:hAnsi="Times New Roman"/>
        </w:rPr>
        <w:t xml:space="preserve">Документами территориального планирования муниципального образования является проект генерального плана </w:t>
      </w:r>
      <w:r>
        <w:rPr>
          <w:rFonts w:ascii="Times New Roman" w:hAnsi="Times New Roman"/>
        </w:rPr>
        <w:t>Березанского</w:t>
      </w:r>
      <w:r w:rsidRPr="00AF44CB">
        <w:rPr>
          <w:rFonts w:ascii="Times New Roman" w:hAnsi="Times New Roman"/>
        </w:rPr>
        <w:t xml:space="preserve"> сельского поселения Выселковского района Краснодарского края,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Выселковского района и  муниципального образования.</w:t>
      </w:r>
    </w:p>
    <w:p w:rsidR="007C1FEE" w:rsidRPr="00AF44CB" w:rsidRDefault="007C1FEE" w:rsidP="00560329">
      <w:pPr>
        <w:rPr>
          <w:rFonts w:ascii="Times New Roman" w:hAnsi="Times New Roman"/>
        </w:rPr>
      </w:pPr>
      <w:r w:rsidRPr="00AF44CB">
        <w:rPr>
          <w:rFonts w:ascii="Times New Roman" w:hAnsi="Times New Roman"/>
        </w:rPr>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7C1FEE" w:rsidRPr="00AF44CB" w:rsidRDefault="007C1FEE" w:rsidP="007167F5">
      <w:pPr>
        <w:pStyle w:val="ListParagraph"/>
        <w:numPr>
          <w:ilvl w:val="0"/>
          <w:numId w:val="33"/>
        </w:numPr>
        <w:ind w:left="567"/>
        <w:rPr>
          <w:rFonts w:ascii="Times New Roman" w:hAnsi="Times New Roman"/>
        </w:rPr>
      </w:pPr>
      <w:r w:rsidRPr="00AF44CB">
        <w:rPr>
          <w:rFonts w:ascii="Times New Roman" w:hAnsi="Times New Roman"/>
        </w:rPr>
        <w:t>обеспечения устойчивого развития сельского поселения;</w:t>
      </w:r>
    </w:p>
    <w:p w:rsidR="007C1FEE" w:rsidRPr="00AF44CB" w:rsidRDefault="007C1FEE" w:rsidP="007167F5">
      <w:pPr>
        <w:pStyle w:val="ListParagraph"/>
        <w:numPr>
          <w:ilvl w:val="0"/>
          <w:numId w:val="33"/>
        </w:numPr>
        <w:ind w:left="567"/>
        <w:rPr>
          <w:rFonts w:ascii="Times New Roman" w:hAnsi="Times New Roman"/>
        </w:rPr>
      </w:pPr>
      <w:r w:rsidRPr="00AF44CB">
        <w:rPr>
          <w:rFonts w:ascii="Times New Roman" w:hAnsi="Times New Roman"/>
        </w:rPr>
        <w:t>формирования благоприятной среды жизнедеятельности;</w:t>
      </w:r>
    </w:p>
    <w:p w:rsidR="007C1FEE" w:rsidRPr="00AF44CB" w:rsidRDefault="007C1FEE" w:rsidP="007167F5">
      <w:pPr>
        <w:pStyle w:val="ListParagraph"/>
        <w:numPr>
          <w:ilvl w:val="0"/>
          <w:numId w:val="33"/>
        </w:numPr>
        <w:ind w:left="567"/>
        <w:rPr>
          <w:rFonts w:ascii="Times New Roman" w:hAnsi="Times New Roman"/>
        </w:rPr>
      </w:pPr>
      <w:r w:rsidRPr="00AF44CB">
        <w:rPr>
          <w:rFonts w:ascii="Times New Roman" w:hAnsi="Times New Roman"/>
        </w:rPr>
        <w:t>сохранения объектов исторического и культурного наследия, уникальных природных объектов для настоящего и будущего поколений;</w:t>
      </w:r>
    </w:p>
    <w:p w:rsidR="007C1FEE" w:rsidRPr="00AF44CB" w:rsidRDefault="007C1FEE" w:rsidP="007167F5">
      <w:pPr>
        <w:pStyle w:val="ListParagraph"/>
        <w:numPr>
          <w:ilvl w:val="0"/>
          <w:numId w:val="33"/>
        </w:numPr>
        <w:ind w:left="567"/>
        <w:rPr>
          <w:rFonts w:ascii="Times New Roman" w:hAnsi="Times New Roman"/>
        </w:rPr>
      </w:pPr>
      <w:r w:rsidRPr="00AF44CB">
        <w:rPr>
          <w:rFonts w:ascii="Times New Roman" w:hAnsi="Times New Roman"/>
        </w:rPr>
        <w:t>развития и модернизации инженерной, транспортной и социальной инфраструктур;</w:t>
      </w:r>
    </w:p>
    <w:p w:rsidR="007C1FEE" w:rsidRPr="00AF44CB" w:rsidRDefault="007C1FEE" w:rsidP="007167F5">
      <w:pPr>
        <w:pStyle w:val="ListParagraph"/>
        <w:numPr>
          <w:ilvl w:val="0"/>
          <w:numId w:val="33"/>
        </w:numPr>
        <w:ind w:left="567"/>
        <w:rPr>
          <w:rFonts w:ascii="Times New Roman" w:hAnsi="Times New Roman"/>
        </w:rPr>
      </w:pPr>
      <w:r w:rsidRPr="00AF44CB">
        <w:rPr>
          <w:rFonts w:ascii="Times New Roman" w:hAnsi="Times New Roman"/>
        </w:rPr>
        <w:t>оптимизация использования земельных ресурсов межселенных территорий.</w:t>
      </w:r>
    </w:p>
    <w:p w:rsidR="007C1FEE" w:rsidRPr="00AF44CB" w:rsidRDefault="007C1FEE" w:rsidP="00C41188">
      <w:pPr>
        <w:ind w:firstLine="0"/>
        <w:rPr>
          <w:rFonts w:ascii="Times New Roman" w:hAnsi="Times New Roman"/>
        </w:rPr>
        <w:sectPr w:rsidR="007C1FEE" w:rsidRPr="00AF44CB" w:rsidSect="00B12FF6">
          <w:pgSz w:w="11906" w:h="16838"/>
          <w:pgMar w:top="1134" w:right="567" w:bottom="1134" w:left="1701" w:header="708" w:footer="170" w:gutter="0"/>
          <w:cols w:space="708"/>
          <w:docGrid w:linePitch="360"/>
        </w:sectPr>
      </w:pPr>
    </w:p>
    <w:p w:rsidR="007C1FEE" w:rsidRPr="00AF44CB" w:rsidRDefault="007C1FEE" w:rsidP="0059515A">
      <w:pPr>
        <w:jc w:val="right"/>
        <w:rPr>
          <w:rFonts w:ascii="Times New Roman" w:hAnsi="Times New Roman"/>
        </w:rPr>
      </w:pPr>
      <w:r w:rsidRPr="00AF44CB">
        <w:rPr>
          <w:rFonts w:ascii="Times New Roman" w:hAnsi="Times New Roman"/>
        </w:rPr>
        <w:t>Таблица 2.</w:t>
      </w:r>
      <w:r>
        <w:rPr>
          <w:rFonts w:ascii="Times New Roman" w:hAnsi="Times New Roman"/>
        </w:rPr>
        <w:t>10</w:t>
      </w:r>
    </w:p>
    <w:p w:rsidR="007C1FEE" w:rsidRPr="00AF44CB" w:rsidRDefault="007C1FEE" w:rsidP="005067CB">
      <w:pPr>
        <w:ind w:firstLine="0"/>
        <w:jc w:val="center"/>
        <w:rPr>
          <w:rFonts w:ascii="Times New Roman" w:hAnsi="Times New Roman"/>
          <w:u w:val="single"/>
        </w:rPr>
      </w:pPr>
      <w:r w:rsidRPr="00AF44CB">
        <w:rPr>
          <w:rFonts w:ascii="Times New Roman" w:hAnsi="Times New Roman"/>
          <w:u w:val="single"/>
        </w:rPr>
        <w:t xml:space="preserve">Расчет объектов социальной сферы </w:t>
      </w:r>
      <w:r w:rsidRPr="00614430">
        <w:rPr>
          <w:rFonts w:ascii="Times New Roman" w:hAnsi="Times New Roman"/>
          <w:u w:val="single"/>
        </w:rPr>
        <w:t>муниципального образования</w:t>
      </w:r>
      <w:r w:rsidRPr="00614430">
        <w:rPr>
          <w:u w:val="single"/>
        </w:rPr>
        <w:t xml:space="preserve"> </w:t>
      </w:r>
      <w:r w:rsidRPr="00614430">
        <w:rPr>
          <w:rFonts w:ascii="Times New Roman" w:hAnsi="Times New Roman"/>
          <w:u w:val="single"/>
        </w:rPr>
        <w:t>Березанск</w:t>
      </w:r>
      <w:r>
        <w:rPr>
          <w:rFonts w:ascii="Times New Roman" w:hAnsi="Times New Roman"/>
          <w:u w:val="single"/>
        </w:rPr>
        <w:t>ого</w:t>
      </w:r>
      <w:r w:rsidRPr="00614430">
        <w:rPr>
          <w:rFonts w:ascii="Times New Roman" w:hAnsi="Times New Roman"/>
          <w:u w:val="single"/>
        </w:rPr>
        <w:t xml:space="preserve"> сельского поселения</w:t>
      </w:r>
      <w:r w:rsidRPr="00AF44CB">
        <w:rPr>
          <w:rFonts w:ascii="Times New Roman" w:hAnsi="Times New Roman"/>
          <w:u w:val="single"/>
        </w:rPr>
        <w:t xml:space="preserve"> на расчетный срок (численность населения на </w:t>
      </w:r>
      <w:r>
        <w:rPr>
          <w:rFonts w:ascii="Times New Roman" w:hAnsi="Times New Roman"/>
          <w:u w:val="single"/>
        </w:rPr>
        <w:t>2029</w:t>
      </w:r>
      <w:r w:rsidRPr="00AF44CB">
        <w:rPr>
          <w:rFonts w:ascii="Times New Roman" w:hAnsi="Times New Roman"/>
          <w:u w:val="single"/>
        </w:rPr>
        <w:t xml:space="preserve"> год </w:t>
      </w:r>
      <w:r>
        <w:rPr>
          <w:rFonts w:ascii="Times New Roman" w:hAnsi="Times New Roman"/>
          <w:u w:val="single"/>
        </w:rPr>
        <w:t>11100</w:t>
      </w:r>
      <w:r w:rsidRPr="00AF44CB">
        <w:rPr>
          <w:rFonts w:ascii="Times New Roman" w:hAnsi="Times New Roman"/>
          <w:u w:val="single"/>
        </w:rPr>
        <w:t xml:space="preserve"> человек)</w:t>
      </w:r>
    </w:p>
    <w:tbl>
      <w:tblPr>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3118"/>
        <w:gridCol w:w="1134"/>
        <w:gridCol w:w="5528"/>
        <w:gridCol w:w="1418"/>
        <w:gridCol w:w="1276"/>
        <w:gridCol w:w="1701"/>
      </w:tblGrid>
      <w:tr w:rsidR="007C1FEE" w:rsidRPr="000F12E7" w:rsidTr="00F623CF">
        <w:trPr>
          <w:tblHeader/>
        </w:trPr>
        <w:tc>
          <w:tcPr>
            <w:tcW w:w="454" w:type="dxa"/>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 п/п</w:t>
            </w:r>
          </w:p>
        </w:tc>
        <w:tc>
          <w:tcPr>
            <w:tcW w:w="3118" w:type="dxa"/>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Наименование</w:t>
            </w:r>
          </w:p>
        </w:tc>
        <w:tc>
          <w:tcPr>
            <w:tcW w:w="1134" w:type="dxa"/>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Ед. изм.</w:t>
            </w:r>
          </w:p>
        </w:tc>
        <w:tc>
          <w:tcPr>
            <w:tcW w:w="5528" w:type="dxa"/>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Местные нормативы</w:t>
            </w:r>
          </w:p>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градостроительного проектирования муниципального образования Тындинский район, утвержденные Решением № 413 от 22.12.2015</w:t>
            </w:r>
          </w:p>
        </w:tc>
        <w:tc>
          <w:tcPr>
            <w:tcW w:w="1418" w:type="dxa"/>
            <w:vMerge w:val="restar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Нормативная потребность</w:t>
            </w:r>
          </w:p>
        </w:tc>
        <w:tc>
          <w:tcPr>
            <w:tcW w:w="2977" w:type="dxa"/>
            <w:gridSpan w:val="2"/>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В том числе:</w:t>
            </w:r>
          </w:p>
        </w:tc>
      </w:tr>
      <w:tr w:rsidR="007C1FEE" w:rsidRPr="000F12E7" w:rsidTr="00F623CF">
        <w:trPr>
          <w:tblHeader/>
        </w:trPr>
        <w:tc>
          <w:tcPr>
            <w:tcW w:w="454" w:type="dxa"/>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p>
        </w:tc>
        <w:tc>
          <w:tcPr>
            <w:tcW w:w="3118" w:type="dxa"/>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p>
        </w:tc>
        <w:tc>
          <w:tcPr>
            <w:tcW w:w="1134" w:type="dxa"/>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p>
        </w:tc>
        <w:tc>
          <w:tcPr>
            <w:tcW w:w="5528" w:type="dxa"/>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p>
        </w:tc>
        <w:tc>
          <w:tcPr>
            <w:tcW w:w="1418" w:type="dxa"/>
            <w:vMerge/>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сохраняемая</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требуется запроектировать</w:t>
            </w:r>
          </w:p>
        </w:tc>
      </w:tr>
      <w:tr w:rsidR="007C1FEE" w:rsidRPr="000F12E7" w:rsidTr="00F623CF">
        <w:tc>
          <w:tcPr>
            <w:tcW w:w="14629" w:type="dxa"/>
            <w:gridSpan w:val="7"/>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Учреждения образования</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Дошкольные образовательные учреждения</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место</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bCs/>
                <w:sz w:val="20"/>
                <w:szCs w:val="20"/>
              </w:rPr>
              <w:t>53-59 мест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588</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464</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124</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 xml:space="preserve">Общеобразовательные учреждения </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место</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bCs/>
                <w:sz w:val="20"/>
                <w:szCs w:val="20"/>
              </w:rPr>
              <w:t>109-115 мест на 1000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1210</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1112</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98</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Внешкольные учреждения</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место</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10% от общего числа школьников</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158</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320</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c>
          <w:tcPr>
            <w:tcW w:w="14629" w:type="dxa"/>
            <w:gridSpan w:val="7"/>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Учреждения здравоохранения</w:t>
            </w:r>
          </w:p>
        </w:tc>
      </w:tr>
      <w:tr w:rsidR="007C1FEE" w:rsidRPr="000F12E7" w:rsidTr="00F623CF">
        <w:trPr>
          <w:trHeight w:val="355"/>
        </w:trPr>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Стационары</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койка</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bCs/>
                <w:sz w:val="20"/>
                <w:szCs w:val="20"/>
              </w:rPr>
              <w:t>14 коек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155</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150</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5</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5</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Амбулаторно-поликлиническая сеть</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посещение в смену</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bCs/>
                <w:sz w:val="20"/>
                <w:szCs w:val="20"/>
              </w:rPr>
              <w:t>18 посещений в смену на 1000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200</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200</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6</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color w:val="000000"/>
                <w:sz w:val="20"/>
                <w:szCs w:val="20"/>
                <w:lang w:eastAsia="ru-RU"/>
              </w:rPr>
              <w:t>Фельдшерско-акушерский пункт</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объект</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Cs/>
                <w:sz w:val="20"/>
                <w:szCs w:val="20"/>
              </w:rPr>
            </w:pPr>
            <w:r w:rsidRPr="00F623CF">
              <w:rPr>
                <w:rFonts w:ascii="Times New Roman" w:hAnsi="Times New Roman"/>
                <w:bCs/>
                <w:sz w:val="20"/>
                <w:szCs w:val="20"/>
              </w:rPr>
              <w:t>1 объект</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2</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rPr>
          <w:trHeight w:val="669"/>
        </w:trPr>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Станции скорой медицинской помощи</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автомобиль</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 санитарный автомобиль на 10 000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rPr>
          <w:trHeight w:val="77"/>
        </w:trPr>
        <w:tc>
          <w:tcPr>
            <w:tcW w:w="14629" w:type="dxa"/>
            <w:gridSpan w:val="7"/>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Объекты культуры и искусства</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8</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Учреждения культуры клубного типа</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место</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140 мест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1554</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700</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-854</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9</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Библиотеки</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тыс. ед. хранения</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7,5 тыс. ед. хранения на 1000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83</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85</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c>
          <w:tcPr>
            <w:tcW w:w="14629" w:type="dxa"/>
            <w:gridSpan w:val="7"/>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Физкультурно-спортивные сооружения</w:t>
            </w:r>
          </w:p>
        </w:tc>
      </w:tr>
      <w:tr w:rsidR="007C1FEE" w:rsidRPr="000F12E7" w:rsidTr="00F623CF">
        <w:trPr>
          <w:trHeight w:val="459"/>
        </w:trPr>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10</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Плоскостные сооружения</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w:t>
            </w:r>
            <w:r w:rsidRPr="00F623CF">
              <w:rPr>
                <w:rFonts w:ascii="Times New Roman" w:hAnsi="Times New Roman"/>
                <w:sz w:val="20"/>
                <w:szCs w:val="20"/>
                <w:vertAlign w:val="superscript"/>
              </w:rPr>
              <w:t>2</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1950 кв. м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21645</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8000</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-13645</w:t>
            </w:r>
          </w:p>
        </w:tc>
      </w:tr>
      <w:tr w:rsidR="007C1FEE" w:rsidRPr="000F12E7" w:rsidTr="00F623CF">
        <w:trPr>
          <w:trHeight w:val="604"/>
        </w:trPr>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11</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Спортивные залы</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w:t>
            </w:r>
            <w:r w:rsidRPr="00F623CF">
              <w:rPr>
                <w:rFonts w:ascii="Times New Roman" w:hAnsi="Times New Roman"/>
                <w:sz w:val="20"/>
                <w:szCs w:val="20"/>
                <w:vertAlign w:val="superscript"/>
              </w:rPr>
              <w:t>2</w:t>
            </w:r>
            <w:r w:rsidRPr="00F623CF">
              <w:rPr>
                <w:rFonts w:ascii="Times New Roman" w:hAnsi="Times New Roman"/>
                <w:sz w:val="20"/>
                <w:szCs w:val="20"/>
              </w:rPr>
              <w:t xml:space="preserve"> общей площади</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350 кв. м площади пола на 1000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3885</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729,5</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-3156</w:t>
            </w:r>
          </w:p>
        </w:tc>
      </w:tr>
      <w:tr w:rsidR="007C1FEE" w:rsidRPr="000F12E7" w:rsidTr="00F623CF">
        <w:trPr>
          <w:trHeight w:val="339"/>
        </w:trPr>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12</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Бассейны</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w:t>
            </w:r>
            <w:r w:rsidRPr="00F623CF">
              <w:rPr>
                <w:rFonts w:ascii="Times New Roman" w:hAnsi="Times New Roman"/>
                <w:sz w:val="20"/>
                <w:szCs w:val="20"/>
                <w:vertAlign w:val="superscript"/>
              </w:rPr>
              <w:t>2</w:t>
            </w:r>
            <w:r w:rsidRPr="00F623CF">
              <w:rPr>
                <w:rFonts w:ascii="Times New Roman" w:hAnsi="Times New Roman"/>
                <w:sz w:val="20"/>
                <w:szCs w:val="20"/>
              </w:rPr>
              <w:t xml:space="preserve"> зеркала воды</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75 кв. м зеркала воды на 1000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833</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-833</w:t>
            </w:r>
          </w:p>
        </w:tc>
      </w:tr>
      <w:tr w:rsidR="007C1FEE" w:rsidRPr="000F12E7" w:rsidTr="00F623CF">
        <w:trPr>
          <w:trHeight w:val="263"/>
        </w:trPr>
        <w:tc>
          <w:tcPr>
            <w:tcW w:w="14629" w:type="dxa"/>
            <w:gridSpan w:val="7"/>
            <w:tcMar>
              <w:left w:w="28" w:type="dxa"/>
              <w:right w:w="28" w:type="dxa"/>
            </w:tcMa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Объекты торговли и общественного питания</w:t>
            </w:r>
          </w:p>
        </w:tc>
      </w:tr>
      <w:tr w:rsidR="007C1FEE" w:rsidRPr="000F12E7" w:rsidTr="00F623CF">
        <w:trPr>
          <w:trHeight w:val="685"/>
        </w:trPr>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13</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Торговые предприятия (магазины, торговые центры, торговые комплексы)</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w:t>
            </w:r>
            <w:r w:rsidRPr="00F623CF">
              <w:rPr>
                <w:rFonts w:ascii="Times New Roman" w:hAnsi="Times New Roman"/>
                <w:sz w:val="20"/>
                <w:szCs w:val="20"/>
                <w:vertAlign w:val="superscript"/>
              </w:rPr>
              <w:t>2</w:t>
            </w:r>
            <w:r w:rsidRPr="00F623CF">
              <w:rPr>
                <w:rFonts w:ascii="Times New Roman" w:hAnsi="Times New Roman"/>
                <w:sz w:val="20"/>
                <w:szCs w:val="20"/>
              </w:rPr>
              <w:t xml:space="preserve"> торговой площади</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182 кв. м.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2020</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3229,2</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14</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 xml:space="preserve">Предприятия общественного </w:t>
            </w:r>
          </w:p>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питания</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посадочное место</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40 посадочных мест на 1000 человек</w:t>
            </w:r>
          </w:p>
        </w:tc>
        <w:tc>
          <w:tcPr>
            <w:tcW w:w="141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444</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r>
      <w:tr w:rsidR="007C1FEE" w:rsidRPr="000F12E7" w:rsidTr="00F623CF">
        <w:tc>
          <w:tcPr>
            <w:tcW w:w="14629" w:type="dxa"/>
            <w:gridSpan w:val="7"/>
            <w:tcMar>
              <w:left w:w="28" w:type="dxa"/>
              <w:right w:w="28" w:type="dxa"/>
            </w:tcMa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Объекты бытового и коммунального обслуживания</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15</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 xml:space="preserve">Предприятия бытового </w:t>
            </w:r>
          </w:p>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обслуживания</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рабочее место</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 рабочих мест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44,4</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w:t>
            </w:r>
          </w:p>
        </w:tc>
      </w:tr>
      <w:tr w:rsidR="007C1FEE" w:rsidRPr="000F12E7" w:rsidTr="00F623CF">
        <w:tc>
          <w:tcPr>
            <w:tcW w:w="14629" w:type="dxa"/>
            <w:gridSpan w:val="7"/>
            <w:tcMar>
              <w:left w:w="28" w:type="dxa"/>
              <w:right w:w="28" w:type="dxa"/>
            </w:tcMa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Отделения связи</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16</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Отделение связи</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объект</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 на 500 – 6000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4</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4</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r w:rsidR="007C1FEE" w:rsidRPr="000F12E7" w:rsidTr="00F623CF">
        <w:trPr>
          <w:trHeight w:val="85"/>
        </w:trPr>
        <w:tc>
          <w:tcPr>
            <w:tcW w:w="14629" w:type="dxa"/>
            <w:gridSpan w:val="7"/>
            <w:tcMar>
              <w:left w:w="28" w:type="dxa"/>
              <w:right w:w="28" w:type="dxa"/>
            </w:tcMa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Учреждения жилищно-коммунального хозяйства</w:t>
            </w:r>
          </w:p>
        </w:tc>
      </w:tr>
      <w:tr w:rsidR="007C1FEE" w:rsidRPr="000F12E7" w:rsidTr="00F623CF">
        <w:tc>
          <w:tcPr>
            <w:tcW w:w="454" w:type="dxa"/>
            <w:tcMar>
              <w:left w:w="28" w:type="dxa"/>
              <w:right w:w="28" w:type="dxa"/>
            </w:tcMa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17</w:t>
            </w:r>
          </w:p>
        </w:tc>
        <w:tc>
          <w:tcPr>
            <w:tcW w:w="3118" w:type="dxa"/>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Пожарное депо</w:t>
            </w:r>
          </w:p>
        </w:tc>
        <w:tc>
          <w:tcPr>
            <w:tcW w:w="1134"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автомобиль</w:t>
            </w:r>
          </w:p>
        </w:tc>
        <w:tc>
          <w:tcPr>
            <w:tcW w:w="5528"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0,4 на 1000 человек</w:t>
            </w:r>
          </w:p>
        </w:tc>
        <w:tc>
          <w:tcPr>
            <w:tcW w:w="1418" w:type="dxa"/>
            <w:tcMar>
              <w:left w:w="28" w:type="dxa"/>
              <w:right w:w="28" w:type="dxa"/>
            </w:tcMar>
            <w:vAlign w:val="center"/>
          </w:tcPr>
          <w:p w:rsidR="007C1FEE" w:rsidRPr="00F623CF" w:rsidRDefault="007C1FEE" w:rsidP="00F623CF">
            <w:pPr>
              <w:widowControl/>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4</w:t>
            </w:r>
          </w:p>
        </w:tc>
        <w:tc>
          <w:tcPr>
            <w:tcW w:w="1276"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208</w:t>
            </w:r>
          </w:p>
        </w:tc>
        <w:tc>
          <w:tcPr>
            <w:tcW w:w="1701" w:type="dxa"/>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color w:val="000000"/>
                <w:sz w:val="20"/>
                <w:szCs w:val="20"/>
              </w:rPr>
            </w:pPr>
            <w:r w:rsidRPr="00F623CF">
              <w:rPr>
                <w:rFonts w:ascii="Times New Roman" w:hAnsi="Times New Roman"/>
                <w:color w:val="000000"/>
                <w:sz w:val="20"/>
                <w:szCs w:val="20"/>
              </w:rPr>
              <w:t>0</w:t>
            </w:r>
          </w:p>
        </w:tc>
      </w:tr>
    </w:tbl>
    <w:p w:rsidR="007C1FEE" w:rsidRPr="00AF44CB" w:rsidRDefault="007C1FEE" w:rsidP="005067CB">
      <w:pPr>
        <w:jc w:val="right"/>
        <w:rPr>
          <w:rFonts w:ascii="Times New Roman" w:hAnsi="Times New Roman"/>
        </w:rPr>
      </w:pPr>
    </w:p>
    <w:p w:rsidR="007C1FEE" w:rsidRPr="00AF44CB" w:rsidRDefault="007C1FEE" w:rsidP="005067CB">
      <w:pPr>
        <w:rPr>
          <w:rFonts w:ascii="Times New Roman" w:hAnsi="Times New Roman"/>
        </w:rPr>
      </w:pPr>
    </w:p>
    <w:p w:rsidR="007C1FEE" w:rsidRPr="00AF44CB" w:rsidRDefault="007C1FEE" w:rsidP="005067CB">
      <w:pPr>
        <w:rPr>
          <w:rFonts w:ascii="Times New Roman" w:hAnsi="Times New Roman"/>
        </w:rPr>
        <w:sectPr w:rsidR="007C1FEE" w:rsidRPr="00AF44CB">
          <w:headerReference w:type="even" r:id="rId10"/>
          <w:footerReference w:type="even" r:id="rId11"/>
          <w:headerReference w:type="first" r:id="rId12"/>
          <w:footerReference w:type="first" r:id="rId13"/>
          <w:footnotePr>
            <w:pos w:val="beneathText"/>
          </w:footnotePr>
          <w:pgSz w:w="16837" w:h="11905" w:orient="landscape"/>
          <w:pgMar w:top="1134" w:right="1253" w:bottom="567" w:left="1134" w:header="709" w:footer="0" w:gutter="0"/>
          <w:cols w:space="720"/>
          <w:docGrid w:linePitch="360"/>
        </w:sectPr>
      </w:pPr>
    </w:p>
    <w:p w:rsidR="007C1FEE" w:rsidRPr="00AF44CB" w:rsidRDefault="007C1FEE" w:rsidP="00C06F28">
      <w:pPr>
        <w:pStyle w:val="S2"/>
        <w:rPr>
          <w:rFonts w:ascii="Times New Roman" w:hAnsi="Times New Roman"/>
        </w:rPr>
      </w:pPr>
      <w:bookmarkStart w:id="35" w:name="_Toc469563444"/>
      <w:bookmarkStart w:id="36" w:name="_Toc485200124"/>
      <w:r w:rsidRPr="00AF44CB">
        <w:rPr>
          <w:rFonts w:ascii="Times New Roman" w:hAnsi="Times New Roman"/>
        </w:rPr>
        <w:t>Оценка нормативно-правовой базы, необходимой для функционирования и развития социальной инфраструктуры поселения</w:t>
      </w:r>
      <w:bookmarkEnd w:id="35"/>
      <w:bookmarkEnd w:id="36"/>
    </w:p>
    <w:p w:rsidR="007C1FEE" w:rsidRPr="00AF44CB" w:rsidRDefault="007C1FEE" w:rsidP="0056361F">
      <w:pPr>
        <w:rPr>
          <w:rFonts w:ascii="Times New Roman" w:hAnsi="Times New Roman"/>
        </w:rPr>
      </w:pPr>
      <w:r w:rsidRPr="00AF44CB">
        <w:rPr>
          <w:rFonts w:ascii="Times New Roman" w:hAnsi="Times New Roman"/>
        </w:rPr>
        <w:t xml:space="preserve">Программа комплексного развития социальной инфраструктуры </w:t>
      </w:r>
      <w:r>
        <w:rPr>
          <w:rFonts w:ascii="Times New Roman" w:hAnsi="Times New Roman"/>
        </w:rPr>
        <w:t>Березанского</w:t>
      </w:r>
      <w:r w:rsidRPr="00AF44CB">
        <w:rPr>
          <w:rFonts w:ascii="Times New Roman" w:hAnsi="Times New Roman"/>
        </w:rPr>
        <w:t xml:space="preserve"> сельского поселения Выселковского района Краснодарского края разработана на основании и с учётом следующих правовых актов:</w:t>
      </w:r>
    </w:p>
    <w:p w:rsidR="007C1FEE" w:rsidRPr="00AF44CB" w:rsidRDefault="007C1FEE" w:rsidP="007167F5">
      <w:pPr>
        <w:pStyle w:val="ListParagraph"/>
        <w:widowControl/>
        <w:numPr>
          <w:ilvl w:val="0"/>
          <w:numId w:val="37"/>
        </w:numPr>
        <w:ind w:firstLine="284"/>
        <w:rPr>
          <w:rFonts w:ascii="Times New Roman" w:hAnsi="Times New Roman"/>
        </w:rPr>
      </w:pPr>
      <w:r w:rsidRPr="00AF44CB">
        <w:rPr>
          <w:rFonts w:ascii="Times New Roman" w:hAnsi="Times New Roman"/>
        </w:rPr>
        <w:t>Градостроительный кодекс Российской Федерации от 29 декабря 2004 года №190-ФЗ.</w:t>
      </w:r>
    </w:p>
    <w:p w:rsidR="007C1FEE" w:rsidRPr="00AF44CB" w:rsidRDefault="007C1FEE" w:rsidP="007167F5">
      <w:pPr>
        <w:pStyle w:val="ListParagraph"/>
        <w:widowControl/>
        <w:numPr>
          <w:ilvl w:val="0"/>
          <w:numId w:val="37"/>
        </w:numPr>
        <w:ind w:firstLine="284"/>
        <w:rPr>
          <w:rFonts w:ascii="Times New Roman" w:hAnsi="Times New Roman"/>
        </w:rPr>
      </w:pPr>
      <w:r w:rsidRPr="00AF44CB">
        <w:rPr>
          <w:rFonts w:ascii="Times New Roman" w:hAnsi="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7C1FEE" w:rsidRPr="00AF44CB" w:rsidRDefault="007C1FEE" w:rsidP="007167F5">
      <w:pPr>
        <w:pStyle w:val="ListParagraph"/>
        <w:widowControl/>
        <w:numPr>
          <w:ilvl w:val="0"/>
          <w:numId w:val="37"/>
        </w:numPr>
        <w:ind w:firstLine="284"/>
        <w:rPr>
          <w:rFonts w:ascii="Times New Roman" w:hAnsi="Times New Roman"/>
        </w:rPr>
      </w:pPr>
      <w:r w:rsidRPr="00AF44CB">
        <w:rPr>
          <w:rFonts w:ascii="Times New Roman" w:hAnsi="Times New Roman"/>
        </w:rPr>
        <w:t>Стратегия социально-экономического развития краснодарского края до 2020 года от 29 апреля 2008 года № 1465-КЗ (в ред. Законов Краснодарского края от 02.10.2013 № 2792-КЗ, от 28.11.2014 № 3061-КЗ).</w:t>
      </w:r>
    </w:p>
    <w:p w:rsidR="007C1FEE" w:rsidRPr="00AF44CB" w:rsidRDefault="007C1FEE" w:rsidP="007167F5">
      <w:pPr>
        <w:pStyle w:val="ListParagraph"/>
        <w:widowControl/>
        <w:numPr>
          <w:ilvl w:val="0"/>
          <w:numId w:val="37"/>
        </w:numPr>
        <w:ind w:firstLine="284"/>
        <w:rPr>
          <w:rFonts w:ascii="Times New Roman" w:hAnsi="Times New Roman"/>
        </w:rPr>
      </w:pPr>
      <w:r w:rsidRPr="00AF44CB">
        <w:rPr>
          <w:rFonts w:ascii="Times New Roman" w:hAnsi="Times New Roman"/>
        </w:rPr>
        <w:t xml:space="preserve">Генеральный план </w:t>
      </w:r>
      <w:r>
        <w:rPr>
          <w:rFonts w:ascii="Times New Roman" w:hAnsi="Times New Roman"/>
        </w:rPr>
        <w:t>Березанского</w:t>
      </w:r>
      <w:r w:rsidRPr="00AF44CB">
        <w:rPr>
          <w:rFonts w:ascii="Times New Roman" w:hAnsi="Times New Roman"/>
        </w:rPr>
        <w:t xml:space="preserve"> сельского поселения Выселковского района Краснодарского края.</w:t>
      </w:r>
    </w:p>
    <w:p w:rsidR="007C1FEE" w:rsidRPr="00AF44CB" w:rsidRDefault="007C1FEE" w:rsidP="00943D41">
      <w:pPr>
        <w:rPr>
          <w:rFonts w:ascii="Times New Roman" w:hAnsi="Times New Roman"/>
        </w:rPr>
      </w:pPr>
      <w:r w:rsidRPr="00AF44CB">
        <w:rPr>
          <w:rFonts w:ascii="Times New Roman" w:hAnsi="Times New Roman"/>
        </w:rPr>
        <w:t xml:space="preserve">Реализация мероприятий настоящей программы позволит обеспечить развитие социальной инфраструктуры </w:t>
      </w:r>
      <w:r>
        <w:rPr>
          <w:rFonts w:ascii="Times New Roman" w:hAnsi="Times New Roman"/>
        </w:rPr>
        <w:t>Березанского</w:t>
      </w:r>
      <w:r w:rsidRPr="00AF44CB">
        <w:rPr>
          <w:rFonts w:ascii="Times New Roman" w:hAnsi="Times New Roman"/>
        </w:rPr>
        <w:t xml:space="preserve"> сельского поселения, повысить уровень жизни населения, сократить миграционный отток квалифицированных трудовых ресурсах.</w:t>
      </w:r>
    </w:p>
    <w:p w:rsidR="007C1FEE" w:rsidRPr="00AF44CB" w:rsidRDefault="007C1FEE" w:rsidP="00943D41">
      <w:pPr>
        <w:rPr>
          <w:rFonts w:ascii="Times New Roman" w:hAnsi="Times New Roman"/>
        </w:rPr>
      </w:pPr>
      <w:r w:rsidRPr="00AF44CB">
        <w:rPr>
          <w:rFonts w:ascii="Times New Roman" w:hAnsi="Times New Roman"/>
        </w:rPr>
        <w:t xml:space="preserve">Программный метод, а именно разработка программы комплексного развития социальной инфраструктуры </w:t>
      </w:r>
      <w:r>
        <w:rPr>
          <w:rFonts w:ascii="Times New Roman" w:hAnsi="Times New Roman"/>
        </w:rPr>
        <w:t>Березанского</w:t>
      </w:r>
      <w:r w:rsidRPr="00AF44CB">
        <w:rPr>
          <w:rFonts w:ascii="Times New Roman" w:hAnsi="Times New Roman"/>
        </w:rPr>
        <w:t xml:space="preserve"> сельского поселения на 2017-</w:t>
      </w:r>
      <w:r>
        <w:rPr>
          <w:rFonts w:ascii="Times New Roman" w:hAnsi="Times New Roman"/>
        </w:rPr>
        <w:t>2029</w:t>
      </w:r>
      <w:r w:rsidRPr="00AF44CB">
        <w:rPr>
          <w:rFonts w:ascii="Times New Roman" w:hAnsi="Times New Roman"/>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7C1FEE" w:rsidRPr="00AF44CB" w:rsidRDefault="007C1FEE" w:rsidP="00C06F28">
      <w:pPr>
        <w:pStyle w:val="S1"/>
        <w:tabs>
          <w:tab w:val="clear" w:pos="1778"/>
          <w:tab w:val="num" w:pos="0"/>
        </w:tabs>
        <w:ind w:left="0" w:firstLine="0"/>
        <w:jc w:val="center"/>
        <w:rPr>
          <w:rFonts w:ascii="Times New Roman" w:hAnsi="Times New Roman"/>
        </w:rPr>
      </w:pPr>
      <w:bookmarkStart w:id="37" w:name="_Toc469563445"/>
      <w:bookmarkStart w:id="38" w:name="_Toc485200125"/>
      <w:r w:rsidRPr="00AF44CB">
        <w:rPr>
          <w:rFonts w:ascii="Times New Roman" w:hAnsi="Times New Roman"/>
          <w:bCs w:val="0"/>
          <w:caps w:val="0"/>
        </w:rPr>
        <w:t>ПЕРЕЧЕНЬ МЕРОПРИЯТИЙ (ИНВЕСТИЦИОННЫХ ПРОЕКТОВ) ПО ПРОЕКТИРОВАНИЮ, СТРОИТЕЛЬСТВУ И РЕКОНСТРУКЦИИ ОБЪЕКТОВ СОЦИАЛЬНОЙ</w:t>
      </w:r>
      <w:bookmarkEnd w:id="37"/>
      <w:r w:rsidRPr="00AF44CB">
        <w:rPr>
          <w:rFonts w:ascii="Times New Roman" w:hAnsi="Times New Roman"/>
          <w:bCs w:val="0"/>
          <w:caps w:val="0"/>
        </w:rPr>
        <w:t xml:space="preserve"> ИНФРАСТРУКТУРЫ</w:t>
      </w:r>
      <w:bookmarkEnd w:id="38"/>
    </w:p>
    <w:p w:rsidR="007C1FEE" w:rsidRPr="00AF44CB" w:rsidRDefault="007C1FEE" w:rsidP="00B764B3">
      <w:pPr>
        <w:rPr>
          <w:rFonts w:ascii="Times New Roman" w:hAnsi="Times New Roman"/>
        </w:rPr>
      </w:pPr>
      <w:r w:rsidRPr="00AF44CB">
        <w:rPr>
          <w:rFonts w:ascii="Times New Roman" w:hAnsi="Times New Roman"/>
        </w:rPr>
        <w:t xml:space="preserve">Прогнозом на 2021 год и на период до </w:t>
      </w:r>
      <w:r>
        <w:rPr>
          <w:rFonts w:ascii="Times New Roman" w:hAnsi="Times New Roman"/>
        </w:rPr>
        <w:t>2029</w:t>
      </w:r>
      <w:r w:rsidRPr="00AF44CB">
        <w:rPr>
          <w:rFonts w:ascii="Times New Roman" w:hAnsi="Times New Roman"/>
        </w:rPr>
        <w:t xml:space="preserve"> года определены следующие приоритеты социально-экономического развития </w:t>
      </w:r>
      <w:r>
        <w:rPr>
          <w:rFonts w:ascii="Times New Roman" w:hAnsi="Times New Roman"/>
        </w:rPr>
        <w:t>Березанского</w:t>
      </w:r>
      <w:r w:rsidRPr="00AF44CB">
        <w:rPr>
          <w:rFonts w:ascii="Times New Roman" w:hAnsi="Times New Roman"/>
        </w:rPr>
        <w:t xml:space="preserve"> сельского поселения Выселковского района Краснодарского края:</w:t>
      </w:r>
    </w:p>
    <w:p w:rsidR="007C1FEE" w:rsidRPr="00AF44CB" w:rsidRDefault="007C1FEE" w:rsidP="007167F5">
      <w:pPr>
        <w:pStyle w:val="ListParagraph"/>
        <w:numPr>
          <w:ilvl w:val="0"/>
          <w:numId w:val="38"/>
        </w:numPr>
        <w:ind w:left="993"/>
        <w:rPr>
          <w:rFonts w:ascii="Times New Roman" w:hAnsi="Times New Roman"/>
        </w:rPr>
      </w:pPr>
      <w:r w:rsidRPr="00AF44CB">
        <w:rPr>
          <w:rFonts w:ascii="Times New Roman" w:hAnsi="Times New Roman"/>
        </w:rPr>
        <w:t xml:space="preserve">повышение уровня жизни населения </w:t>
      </w:r>
      <w:r>
        <w:rPr>
          <w:rFonts w:ascii="Times New Roman" w:hAnsi="Times New Roman"/>
        </w:rPr>
        <w:t>Березанского</w:t>
      </w:r>
      <w:r w:rsidRPr="00AF44CB">
        <w:rPr>
          <w:rFonts w:ascii="Times New Roman" w:hAnsi="Times New Roman"/>
        </w:rPr>
        <w:t xml:space="preserve"> сельского поселения, в т.ч. на основе развития социальной инфраструктуры;</w:t>
      </w:r>
    </w:p>
    <w:p w:rsidR="007C1FEE" w:rsidRPr="00AF44CB" w:rsidRDefault="007C1FEE" w:rsidP="007167F5">
      <w:pPr>
        <w:pStyle w:val="ListParagraph"/>
        <w:numPr>
          <w:ilvl w:val="0"/>
          <w:numId w:val="38"/>
        </w:numPr>
        <w:ind w:left="993"/>
        <w:rPr>
          <w:rFonts w:ascii="Times New Roman" w:hAnsi="Times New Roman"/>
        </w:rPr>
      </w:pPr>
      <w:r w:rsidRPr="00AF44CB">
        <w:rPr>
          <w:rFonts w:ascii="Times New Roman" w:hAnsi="Times New Roman"/>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C1FEE" w:rsidRPr="00AF44CB" w:rsidRDefault="007C1FEE" w:rsidP="007167F5">
      <w:pPr>
        <w:pStyle w:val="ListParagraph"/>
        <w:numPr>
          <w:ilvl w:val="0"/>
          <w:numId w:val="38"/>
        </w:numPr>
        <w:ind w:left="993"/>
        <w:rPr>
          <w:rFonts w:ascii="Times New Roman" w:hAnsi="Times New Roman"/>
        </w:rPr>
      </w:pPr>
      <w:r w:rsidRPr="00AF44CB">
        <w:rPr>
          <w:rFonts w:ascii="Times New Roman" w:hAnsi="Times New Roman"/>
        </w:rPr>
        <w:t xml:space="preserve">развитие жилищной сферы в </w:t>
      </w:r>
      <w:r>
        <w:rPr>
          <w:rFonts w:ascii="Times New Roman" w:hAnsi="Times New Roman"/>
        </w:rPr>
        <w:t>Березанском</w:t>
      </w:r>
      <w:r w:rsidRPr="00AF44CB">
        <w:rPr>
          <w:rFonts w:ascii="Times New Roman" w:hAnsi="Times New Roman"/>
        </w:rPr>
        <w:t xml:space="preserve"> сельском поселении;</w:t>
      </w:r>
    </w:p>
    <w:p w:rsidR="007C1FEE" w:rsidRPr="00AF44CB" w:rsidRDefault="007C1FEE" w:rsidP="007167F5">
      <w:pPr>
        <w:pStyle w:val="ListParagraph"/>
        <w:numPr>
          <w:ilvl w:val="0"/>
          <w:numId w:val="38"/>
        </w:numPr>
        <w:ind w:left="993"/>
        <w:rPr>
          <w:rFonts w:ascii="Times New Roman" w:hAnsi="Times New Roman"/>
        </w:rPr>
      </w:pPr>
      <w:r w:rsidRPr="00AF44CB">
        <w:rPr>
          <w:rFonts w:ascii="Times New Roman" w:hAnsi="Times New Roman"/>
        </w:rPr>
        <w:t>создание условий для гармоничного развития подрастающего поколения в муниципальном образовании;</w:t>
      </w:r>
    </w:p>
    <w:p w:rsidR="007C1FEE" w:rsidRPr="00AF44CB" w:rsidRDefault="007C1FEE" w:rsidP="007167F5">
      <w:pPr>
        <w:pStyle w:val="ListParagraph"/>
        <w:numPr>
          <w:ilvl w:val="0"/>
          <w:numId w:val="38"/>
        </w:numPr>
        <w:ind w:left="993"/>
        <w:rPr>
          <w:rFonts w:ascii="Times New Roman" w:hAnsi="Times New Roman"/>
        </w:rPr>
      </w:pPr>
      <w:r w:rsidRPr="00AF44CB">
        <w:rPr>
          <w:rFonts w:ascii="Times New Roman" w:hAnsi="Times New Roman"/>
        </w:rPr>
        <w:t>сохранение культурного наследия.</w:t>
      </w:r>
    </w:p>
    <w:p w:rsidR="007C1FEE" w:rsidRPr="00AF44CB" w:rsidRDefault="007C1FEE" w:rsidP="00B764B3">
      <w:pPr>
        <w:rPr>
          <w:rFonts w:ascii="Times New Roman" w:hAnsi="Times New Roman"/>
          <w:b/>
        </w:rPr>
      </w:pPr>
      <w:r w:rsidRPr="00AF44CB">
        <w:rPr>
          <w:rFonts w:ascii="Times New Roman" w:hAnsi="Times New Roman"/>
        </w:rPr>
        <w:t>В рамках приоритетного направления «Развитие социальной инфраструктуры»</w:t>
      </w:r>
      <w:r w:rsidRPr="00AF44CB">
        <w:rPr>
          <w:rFonts w:ascii="Times New Roman" w:hAnsi="Times New Roman"/>
          <w:color w:val="000000"/>
        </w:rPr>
        <w:t xml:space="preserve"> определен </w:t>
      </w:r>
      <w:r w:rsidRPr="00AF44CB">
        <w:rPr>
          <w:rFonts w:ascii="Times New Roman" w:hAnsi="Times New Roman"/>
        </w:rPr>
        <w:t>перечень муниципальных целевых программ:</w:t>
      </w:r>
    </w:p>
    <w:p w:rsidR="007C1FEE" w:rsidRPr="00AF44CB" w:rsidRDefault="007C1FEE" w:rsidP="007167F5">
      <w:pPr>
        <w:pStyle w:val="S6"/>
        <w:widowControl/>
        <w:numPr>
          <w:ilvl w:val="0"/>
          <w:numId w:val="39"/>
        </w:numPr>
        <w:ind w:left="993"/>
        <w:rPr>
          <w:rFonts w:ascii="Times New Roman" w:hAnsi="Times New Roman"/>
        </w:rPr>
      </w:pPr>
      <w:r w:rsidRPr="00AF44CB">
        <w:rPr>
          <w:rFonts w:ascii="Times New Roman" w:hAnsi="Times New Roman"/>
        </w:rPr>
        <w:t xml:space="preserve">развитие объектов социальной инфраструктуры </w:t>
      </w:r>
      <w:r>
        <w:rPr>
          <w:rFonts w:ascii="Times New Roman" w:hAnsi="Times New Roman"/>
        </w:rPr>
        <w:t>Березанского</w:t>
      </w:r>
      <w:r w:rsidRPr="00AF44CB">
        <w:rPr>
          <w:rFonts w:ascii="Times New Roman" w:hAnsi="Times New Roman"/>
        </w:rPr>
        <w:t xml:space="preserve"> сельского поселения на период до </w:t>
      </w:r>
      <w:r>
        <w:rPr>
          <w:rFonts w:ascii="Times New Roman" w:hAnsi="Times New Roman"/>
        </w:rPr>
        <w:t>2029</w:t>
      </w:r>
      <w:r w:rsidRPr="00AF44CB">
        <w:rPr>
          <w:rFonts w:ascii="Times New Roman" w:hAnsi="Times New Roman"/>
        </w:rPr>
        <w:t xml:space="preserve"> года (образование, культура, спорт и физическая культура);</w:t>
      </w:r>
    </w:p>
    <w:p w:rsidR="007C1FEE" w:rsidRPr="00AF44CB" w:rsidRDefault="007C1FEE" w:rsidP="007167F5">
      <w:pPr>
        <w:pStyle w:val="S6"/>
        <w:widowControl/>
        <w:numPr>
          <w:ilvl w:val="0"/>
          <w:numId w:val="39"/>
        </w:numPr>
        <w:ind w:left="993"/>
        <w:rPr>
          <w:rFonts w:ascii="Times New Roman" w:hAnsi="Times New Roman"/>
        </w:rPr>
      </w:pPr>
      <w:r w:rsidRPr="00AF44CB">
        <w:rPr>
          <w:rFonts w:ascii="Times New Roman" w:hAnsi="Times New Roman"/>
        </w:rPr>
        <w:t xml:space="preserve">здоровье населения, развитие системы здравоохранения в </w:t>
      </w:r>
      <w:r>
        <w:rPr>
          <w:rFonts w:ascii="Times New Roman" w:hAnsi="Times New Roman"/>
        </w:rPr>
        <w:t>Березанского</w:t>
      </w:r>
      <w:r w:rsidRPr="00AF44CB">
        <w:rPr>
          <w:rFonts w:ascii="Times New Roman" w:hAnsi="Times New Roman"/>
        </w:rPr>
        <w:t xml:space="preserve"> сельского поселения;</w:t>
      </w:r>
    </w:p>
    <w:p w:rsidR="007C1FEE" w:rsidRPr="00AF44CB" w:rsidRDefault="007C1FEE" w:rsidP="007167F5">
      <w:pPr>
        <w:pStyle w:val="S6"/>
        <w:widowControl/>
        <w:numPr>
          <w:ilvl w:val="0"/>
          <w:numId w:val="39"/>
        </w:numPr>
        <w:ind w:left="993"/>
        <w:rPr>
          <w:rFonts w:ascii="Times New Roman" w:hAnsi="Times New Roman"/>
        </w:rPr>
      </w:pPr>
      <w:r w:rsidRPr="00AF44CB">
        <w:rPr>
          <w:rFonts w:ascii="Times New Roman" w:hAnsi="Times New Roman"/>
        </w:rPr>
        <w:t xml:space="preserve">развитие системы социальной защиты и поддержки населения в </w:t>
      </w:r>
      <w:r>
        <w:rPr>
          <w:rFonts w:ascii="Times New Roman" w:hAnsi="Times New Roman"/>
        </w:rPr>
        <w:t>Березанского</w:t>
      </w:r>
      <w:r w:rsidRPr="00AF44CB">
        <w:rPr>
          <w:rFonts w:ascii="Times New Roman" w:hAnsi="Times New Roman"/>
        </w:rPr>
        <w:t xml:space="preserve"> сельского поселения на период до </w:t>
      </w:r>
      <w:r>
        <w:rPr>
          <w:rFonts w:ascii="Times New Roman" w:hAnsi="Times New Roman"/>
        </w:rPr>
        <w:t>2029</w:t>
      </w:r>
      <w:r w:rsidRPr="00AF44CB">
        <w:rPr>
          <w:rFonts w:ascii="Times New Roman" w:hAnsi="Times New Roman"/>
        </w:rPr>
        <w:t xml:space="preserve"> года.</w:t>
      </w:r>
    </w:p>
    <w:p w:rsidR="007C1FEE" w:rsidRPr="00AF44CB" w:rsidRDefault="007C1FEE" w:rsidP="00B764B3">
      <w:pPr>
        <w:rPr>
          <w:rFonts w:ascii="Times New Roman" w:hAnsi="Times New Roman"/>
        </w:rPr>
      </w:pPr>
      <w:r w:rsidRPr="00AF44CB">
        <w:rPr>
          <w:rFonts w:ascii="Times New Roman" w:hAnsi="Times New Roman"/>
        </w:rPr>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7C1FEE" w:rsidRPr="00AF44CB" w:rsidRDefault="007C1FEE" w:rsidP="00B764B3">
      <w:pPr>
        <w:rPr>
          <w:rFonts w:ascii="Times New Roman" w:hAnsi="Times New Roman"/>
        </w:rPr>
      </w:pPr>
      <w:r w:rsidRPr="00AF44CB">
        <w:rPr>
          <w:rFonts w:ascii="Times New Roman" w:hAnsi="Times New Roman"/>
        </w:rPr>
        <w:t xml:space="preserve">Для достижения поставленной цели необходимо решить следующие задачи: </w:t>
      </w:r>
    </w:p>
    <w:p w:rsidR="007C1FEE" w:rsidRPr="00AF44CB" w:rsidRDefault="007C1FEE" w:rsidP="00B764B3">
      <w:pPr>
        <w:rPr>
          <w:rFonts w:ascii="Times New Roman" w:hAnsi="Times New Roman"/>
        </w:rPr>
      </w:pPr>
      <w:r w:rsidRPr="00AF44CB">
        <w:rPr>
          <w:rFonts w:ascii="Times New Roman" w:hAnsi="Times New Roman"/>
        </w:rPr>
        <w:t>1. Создание условий для повышения качества и разнообразия муниципальных услуг, в том числе на базе объектов социальной сферы.</w:t>
      </w:r>
    </w:p>
    <w:p w:rsidR="007C1FEE" w:rsidRPr="00AF44CB" w:rsidRDefault="007C1FEE" w:rsidP="00B764B3">
      <w:pPr>
        <w:rPr>
          <w:rFonts w:ascii="Times New Roman" w:hAnsi="Times New Roman"/>
        </w:rPr>
      </w:pPr>
      <w:r w:rsidRPr="00AF44CB">
        <w:rPr>
          <w:rFonts w:ascii="Times New Roman" w:hAnsi="Times New Roman"/>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7C1FEE" w:rsidRPr="00AF44CB" w:rsidRDefault="007C1FEE" w:rsidP="00B764B3">
      <w:pPr>
        <w:rPr>
          <w:rFonts w:ascii="Times New Roman" w:hAnsi="Times New Roman"/>
        </w:rPr>
      </w:pPr>
      <w:r w:rsidRPr="00AF44CB">
        <w:rPr>
          <w:rFonts w:ascii="Times New Roman" w:hAnsi="Times New Roman"/>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7C1FEE" w:rsidRPr="00AF44CB" w:rsidRDefault="007C1FEE" w:rsidP="00B764B3">
      <w:pPr>
        <w:rPr>
          <w:rFonts w:ascii="Times New Roman" w:hAnsi="Times New Roman"/>
        </w:rPr>
      </w:pPr>
      <w:r w:rsidRPr="00AF44CB">
        <w:rPr>
          <w:rFonts w:ascii="Times New Roman" w:hAnsi="Times New Roman"/>
        </w:rPr>
        <w:t>4. Обеспечение равного доступа и возможности реализации творческого потенциала для всех социальных слоев населения.</w:t>
      </w:r>
    </w:p>
    <w:p w:rsidR="007C1FEE" w:rsidRPr="00AF44CB" w:rsidRDefault="007C1FEE" w:rsidP="00C06F28">
      <w:pPr>
        <w:rPr>
          <w:rFonts w:ascii="Times New Roman" w:hAnsi="Times New Roman"/>
        </w:rPr>
      </w:pPr>
      <w:r w:rsidRPr="00AF44CB">
        <w:rPr>
          <w:rFonts w:ascii="Times New Roman" w:hAnsi="Times New Roman"/>
        </w:rPr>
        <w:t>5. Информатизация отраслей социальной сферы.</w:t>
      </w:r>
    </w:p>
    <w:p w:rsidR="007C1FEE" w:rsidRPr="00AF44CB" w:rsidRDefault="007C1FEE" w:rsidP="00C06F28">
      <w:pPr>
        <w:rPr>
          <w:rFonts w:ascii="Times New Roman" w:hAnsi="Times New Roman"/>
        </w:rPr>
      </w:pPr>
      <w:r w:rsidRPr="00AF44CB">
        <w:rPr>
          <w:rFonts w:ascii="Times New Roman" w:hAnsi="Times New Roman"/>
        </w:rPr>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7C1FEE" w:rsidRPr="00AF44CB" w:rsidRDefault="007C1FEE" w:rsidP="00C06F28">
      <w:pPr>
        <w:rPr>
          <w:rFonts w:ascii="Times New Roman" w:hAnsi="Times New Roman"/>
        </w:rPr>
      </w:pPr>
      <w:r w:rsidRPr="00AF44CB">
        <w:rPr>
          <w:rFonts w:ascii="Times New Roman" w:hAnsi="Times New Roman"/>
        </w:rPr>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7C1FEE" w:rsidRPr="00AF44CB" w:rsidRDefault="007C1FEE" w:rsidP="00C06F28">
      <w:pPr>
        <w:rPr>
          <w:rFonts w:ascii="Times New Roman" w:hAnsi="Times New Roman"/>
        </w:rPr>
      </w:pPr>
      <w:r w:rsidRPr="00AF44CB">
        <w:rPr>
          <w:rFonts w:ascii="Times New Roman" w:hAnsi="Times New Roman"/>
        </w:rPr>
        <w:t>Решения генерального плана поселения в социальной сфере предполагают следующие мероприятия:</w:t>
      </w:r>
    </w:p>
    <w:p w:rsidR="007C1FEE" w:rsidRPr="00AF44CB" w:rsidRDefault="007C1FEE" w:rsidP="007167F5">
      <w:pPr>
        <w:pStyle w:val="ListParagraph"/>
        <w:numPr>
          <w:ilvl w:val="0"/>
          <w:numId w:val="40"/>
        </w:numPr>
        <w:ind w:left="993"/>
        <w:rPr>
          <w:rFonts w:ascii="Times New Roman" w:hAnsi="Times New Roman"/>
        </w:rPr>
      </w:pPr>
      <w:r w:rsidRPr="00AF44CB">
        <w:rPr>
          <w:rFonts w:ascii="Times New Roman" w:hAnsi="Times New Roman"/>
        </w:rPr>
        <w:t>снос объектов по причине ветхости здания либо в соответствии с архитектурно-планировочными решениями;</w:t>
      </w:r>
    </w:p>
    <w:p w:rsidR="007C1FEE" w:rsidRPr="00AF44CB" w:rsidRDefault="007C1FEE" w:rsidP="007167F5">
      <w:pPr>
        <w:pStyle w:val="ListParagraph"/>
        <w:numPr>
          <w:ilvl w:val="0"/>
          <w:numId w:val="40"/>
        </w:numPr>
        <w:ind w:left="993"/>
        <w:rPr>
          <w:rFonts w:ascii="Times New Roman" w:hAnsi="Times New Roman"/>
        </w:rPr>
      </w:pPr>
      <w:r w:rsidRPr="00AF44CB">
        <w:rPr>
          <w:rFonts w:ascii="Times New Roman" w:hAnsi="Times New Roman"/>
        </w:rPr>
        <w:t>реконструкцию объектов;</w:t>
      </w:r>
    </w:p>
    <w:p w:rsidR="007C1FEE" w:rsidRPr="00AF44CB" w:rsidRDefault="007C1FEE" w:rsidP="007167F5">
      <w:pPr>
        <w:pStyle w:val="ListParagraph"/>
        <w:numPr>
          <w:ilvl w:val="0"/>
          <w:numId w:val="40"/>
        </w:numPr>
        <w:ind w:left="993"/>
        <w:rPr>
          <w:rFonts w:ascii="Times New Roman" w:hAnsi="Times New Roman"/>
        </w:rPr>
      </w:pPr>
      <w:r w:rsidRPr="00AF44CB">
        <w:rPr>
          <w:rFonts w:ascii="Times New Roman" w:hAnsi="Times New Roman"/>
        </w:rPr>
        <w:t>строительство новых объектов в соответствии с расчетной мощностью и взамен ликвидируемых объектов.</w:t>
      </w:r>
    </w:p>
    <w:p w:rsidR="007C1FEE" w:rsidRPr="00AF44CB" w:rsidRDefault="007C1FEE" w:rsidP="00C06F28">
      <w:pPr>
        <w:rPr>
          <w:rFonts w:ascii="Times New Roman" w:hAnsi="Times New Roman"/>
        </w:rPr>
      </w:pPr>
      <w:r w:rsidRPr="00AF44CB">
        <w:rPr>
          <w:rFonts w:ascii="Times New Roman" w:hAnsi="Times New Roman"/>
        </w:rPr>
        <w:t xml:space="preserve">Потребность населения (с учетом роста численности) в объектах социальной сферы приведена в разделе 2.3. </w:t>
      </w:r>
    </w:p>
    <w:p w:rsidR="007C1FEE" w:rsidRPr="00AF44CB" w:rsidRDefault="007C1FEE" w:rsidP="00C06F28">
      <w:pPr>
        <w:pStyle w:val="S2"/>
        <w:rPr>
          <w:rFonts w:ascii="Times New Roman" w:hAnsi="Times New Roman"/>
        </w:rPr>
      </w:pPr>
      <w:bookmarkStart w:id="39" w:name="_Toc485200126"/>
      <w:r w:rsidRPr="00AF44CB">
        <w:rPr>
          <w:rFonts w:ascii="Times New Roman" w:hAnsi="Times New Roman"/>
        </w:rPr>
        <w:t>Образование</w:t>
      </w:r>
      <w:bookmarkEnd w:id="39"/>
    </w:p>
    <w:p w:rsidR="007C1FEE" w:rsidRPr="00AF44CB" w:rsidRDefault="007C1FEE" w:rsidP="00C06F28">
      <w:pPr>
        <w:rPr>
          <w:rFonts w:ascii="Times New Roman" w:hAnsi="Times New Roman"/>
        </w:rPr>
      </w:pPr>
      <w:r w:rsidRPr="00AF44CB">
        <w:rPr>
          <w:rFonts w:ascii="Times New Roman" w:hAnsi="Times New Roman"/>
        </w:rPr>
        <w:t xml:space="preserve">Целью развития образования в </w:t>
      </w:r>
      <w:r>
        <w:rPr>
          <w:rFonts w:ascii="Times New Roman" w:hAnsi="Times New Roman"/>
        </w:rPr>
        <w:t>Березанском</w:t>
      </w:r>
      <w:r w:rsidRPr="00AF44CB">
        <w:rPr>
          <w:rFonts w:ascii="Times New Roman" w:hAnsi="Times New Roman"/>
        </w:rPr>
        <w:t xml:space="preserve"> сельском поселении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7C1FEE" w:rsidRPr="00AF44CB" w:rsidRDefault="007C1FEE" w:rsidP="00C06F28">
      <w:pPr>
        <w:rPr>
          <w:rFonts w:ascii="Times New Roman" w:hAnsi="Times New Roman"/>
        </w:rPr>
      </w:pPr>
      <w:r w:rsidRPr="00AF44CB">
        <w:rPr>
          <w:rFonts w:ascii="Times New Roman" w:hAnsi="Times New Roman"/>
        </w:rPr>
        <w:t xml:space="preserve">В сфере образования </w:t>
      </w:r>
      <w:r>
        <w:rPr>
          <w:rFonts w:ascii="Times New Roman" w:hAnsi="Times New Roman"/>
        </w:rPr>
        <w:t>Березанского</w:t>
      </w:r>
      <w:r w:rsidRPr="00AF44CB">
        <w:rPr>
          <w:rFonts w:ascii="Times New Roman" w:hAnsi="Times New Roman"/>
        </w:rPr>
        <w:t xml:space="preserve"> сельского поселения на период до </w:t>
      </w:r>
      <w:r>
        <w:rPr>
          <w:rFonts w:ascii="Times New Roman" w:hAnsi="Times New Roman"/>
        </w:rPr>
        <w:t>2029</w:t>
      </w:r>
      <w:r w:rsidRPr="00AF44CB">
        <w:rPr>
          <w:rFonts w:ascii="Times New Roman" w:hAnsi="Times New Roman"/>
        </w:rPr>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7C1FEE" w:rsidRPr="00AF44CB" w:rsidRDefault="007C1FEE" w:rsidP="007167F5">
      <w:pPr>
        <w:pStyle w:val="ListParagraph"/>
        <w:numPr>
          <w:ilvl w:val="0"/>
          <w:numId w:val="41"/>
        </w:numPr>
        <w:ind w:left="993"/>
        <w:rPr>
          <w:rFonts w:ascii="Times New Roman" w:hAnsi="Times New Roman"/>
        </w:rPr>
      </w:pPr>
      <w:r w:rsidRPr="00AF44CB">
        <w:rPr>
          <w:rFonts w:ascii="Times New Roman" w:hAnsi="Times New Roman"/>
        </w:rPr>
        <w:t xml:space="preserve">развитие муниципальной системы образования в соответствии с растущими потребностями населения; </w:t>
      </w:r>
    </w:p>
    <w:p w:rsidR="007C1FEE" w:rsidRPr="00AF44CB" w:rsidRDefault="007C1FEE" w:rsidP="007167F5">
      <w:pPr>
        <w:pStyle w:val="ListParagraph"/>
        <w:numPr>
          <w:ilvl w:val="0"/>
          <w:numId w:val="41"/>
        </w:numPr>
        <w:ind w:left="993"/>
        <w:rPr>
          <w:rFonts w:ascii="Times New Roman" w:hAnsi="Times New Roman"/>
        </w:rPr>
      </w:pPr>
      <w:r w:rsidRPr="00AF44CB">
        <w:rPr>
          <w:rFonts w:ascii="Times New Roman" w:hAnsi="Times New Roman"/>
        </w:rP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7C1FEE" w:rsidRPr="00AF44CB" w:rsidRDefault="007C1FEE" w:rsidP="007167F5">
      <w:pPr>
        <w:pStyle w:val="ListParagraph"/>
        <w:numPr>
          <w:ilvl w:val="0"/>
          <w:numId w:val="41"/>
        </w:numPr>
        <w:ind w:left="993"/>
        <w:rPr>
          <w:rFonts w:ascii="Times New Roman" w:hAnsi="Times New Roman"/>
        </w:rPr>
      </w:pPr>
      <w:r w:rsidRPr="00AF44CB">
        <w:rPr>
          <w:rFonts w:ascii="Times New Roman" w:hAnsi="Times New Roman"/>
        </w:rPr>
        <w:t xml:space="preserve">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7C1FEE" w:rsidRPr="00AF44CB" w:rsidRDefault="007C1FEE" w:rsidP="007167F5">
      <w:pPr>
        <w:pStyle w:val="ListParagraph"/>
        <w:numPr>
          <w:ilvl w:val="0"/>
          <w:numId w:val="41"/>
        </w:numPr>
        <w:ind w:left="993"/>
        <w:rPr>
          <w:rFonts w:ascii="Times New Roman" w:hAnsi="Times New Roman"/>
        </w:rPr>
      </w:pPr>
      <w:r w:rsidRPr="00AF44CB">
        <w:rPr>
          <w:rFonts w:ascii="Times New Roman" w:hAnsi="Times New Roman"/>
        </w:rPr>
        <w:t xml:space="preserve">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7C1FEE" w:rsidRPr="00AF44CB" w:rsidRDefault="007C1FEE" w:rsidP="007167F5">
      <w:pPr>
        <w:pStyle w:val="ListParagraph"/>
        <w:numPr>
          <w:ilvl w:val="0"/>
          <w:numId w:val="41"/>
        </w:numPr>
        <w:ind w:left="993"/>
        <w:rPr>
          <w:rFonts w:ascii="Times New Roman" w:hAnsi="Times New Roman"/>
        </w:rPr>
      </w:pPr>
      <w:r w:rsidRPr="00AF44CB">
        <w:rPr>
          <w:rFonts w:ascii="Times New Roman" w:hAnsi="Times New Roman"/>
        </w:rPr>
        <w:t>формирование эффективной системы взаимодействия основного и дополнительного образования;</w:t>
      </w:r>
    </w:p>
    <w:p w:rsidR="007C1FEE" w:rsidRPr="00AF44CB" w:rsidRDefault="007C1FEE" w:rsidP="007167F5">
      <w:pPr>
        <w:pStyle w:val="ListParagraph"/>
        <w:numPr>
          <w:ilvl w:val="0"/>
          <w:numId w:val="41"/>
        </w:numPr>
        <w:ind w:left="993"/>
        <w:rPr>
          <w:rFonts w:ascii="Times New Roman" w:hAnsi="Times New Roman"/>
        </w:rPr>
      </w:pPr>
      <w:r w:rsidRPr="00AF44CB">
        <w:rPr>
          <w:rFonts w:ascii="Times New Roman" w:hAnsi="Times New Roman"/>
        </w:rPr>
        <w:t>создание безопасной образовательной среды и условий организации образовательного процесса.</w:t>
      </w:r>
    </w:p>
    <w:p w:rsidR="007C1FEE" w:rsidRPr="00123345" w:rsidRDefault="007C1FEE" w:rsidP="00123345">
      <w:pPr>
        <w:rPr>
          <w:rFonts w:ascii="Times New Roman" w:hAnsi="Times New Roman"/>
        </w:rPr>
      </w:pPr>
      <w:r w:rsidRPr="00123345">
        <w:rPr>
          <w:rFonts w:ascii="Times New Roman" w:hAnsi="Times New Roman"/>
        </w:rPr>
        <w:t xml:space="preserve">Для реализации поставленных целей необходимо реализовать следующие мероприятия инвестиционного характера: </w:t>
      </w:r>
    </w:p>
    <w:p w:rsidR="007C1FEE" w:rsidRPr="00123345" w:rsidRDefault="007C1FEE" w:rsidP="00123345">
      <w:pPr>
        <w:pStyle w:val="ListParagraph"/>
        <w:numPr>
          <w:ilvl w:val="0"/>
          <w:numId w:val="52"/>
        </w:numPr>
        <w:spacing w:line="240" w:lineRule="auto"/>
        <w:rPr>
          <w:rFonts w:ascii="Times New Roman" w:hAnsi="Times New Roman"/>
          <w:szCs w:val="24"/>
        </w:rPr>
      </w:pPr>
      <w:r w:rsidRPr="00123345">
        <w:rPr>
          <w:rFonts w:ascii="Times New Roman" w:hAnsi="Times New Roman"/>
          <w:szCs w:val="24"/>
        </w:rPr>
        <w:t xml:space="preserve">оснащение и модернизация учебных заведений; </w:t>
      </w:r>
    </w:p>
    <w:p w:rsidR="007C1FEE" w:rsidRPr="00123345" w:rsidRDefault="007C1FEE" w:rsidP="00123345">
      <w:pPr>
        <w:pStyle w:val="ListParagraph"/>
        <w:numPr>
          <w:ilvl w:val="0"/>
          <w:numId w:val="52"/>
        </w:numPr>
        <w:spacing w:line="240" w:lineRule="auto"/>
        <w:rPr>
          <w:rFonts w:ascii="Times New Roman" w:hAnsi="Times New Roman"/>
          <w:szCs w:val="24"/>
        </w:rPr>
      </w:pPr>
      <w:r w:rsidRPr="00123345">
        <w:rPr>
          <w:rFonts w:ascii="Times New Roman" w:hAnsi="Times New Roman"/>
          <w:szCs w:val="24"/>
        </w:rPr>
        <w:t>приобретение школьного оборудования и оргтехники;</w:t>
      </w:r>
    </w:p>
    <w:p w:rsidR="007C1FEE" w:rsidRPr="00123345" w:rsidRDefault="007C1FEE" w:rsidP="00123345">
      <w:pPr>
        <w:pStyle w:val="ListParagraph"/>
        <w:numPr>
          <w:ilvl w:val="0"/>
          <w:numId w:val="52"/>
        </w:numPr>
        <w:spacing w:line="240" w:lineRule="auto"/>
        <w:contextualSpacing w:val="0"/>
        <w:rPr>
          <w:rFonts w:ascii="Times New Roman" w:hAnsi="Times New Roman"/>
          <w:szCs w:val="24"/>
        </w:rPr>
      </w:pPr>
      <w:r w:rsidRPr="00123345">
        <w:rPr>
          <w:rFonts w:ascii="Times New Roman" w:hAnsi="Times New Roman"/>
          <w:szCs w:val="24"/>
        </w:rPr>
        <w:t xml:space="preserve">приобретение школьных учебников. </w:t>
      </w:r>
    </w:p>
    <w:p w:rsidR="007C1FEE" w:rsidRPr="00AF44CB" w:rsidRDefault="007C1FEE" w:rsidP="00C06F28">
      <w:pPr>
        <w:pStyle w:val="S2"/>
        <w:rPr>
          <w:rFonts w:ascii="Times New Roman" w:hAnsi="Times New Roman"/>
        </w:rPr>
      </w:pPr>
      <w:bookmarkStart w:id="40" w:name="_Toc485200127"/>
      <w:bookmarkStart w:id="41" w:name="_Toc469563446"/>
      <w:r w:rsidRPr="00AF44CB">
        <w:rPr>
          <w:rFonts w:ascii="Times New Roman" w:hAnsi="Times New Roman"/>
        </w:rPr>
        <w:t>Здравоохранение</w:t>
      </w:r>
      <w:bookmarkEnd w:id="40"/>
    </w:p>
    <w:bookmarkEnd w:id="41"/>
    <w:p w:rsidR="007C1FEE" w:rsidRPr="00AF44CB" w:rsidRDefault="007C1FEE" w:rsidP="006B11FD">
      <w:pPr>
        <w:rPr>
          <w:rFonts w:ascii="Times New Roman" w:hAnsi="Times New Roman"/>
        </w:rPr>
      </w:pPr>
      <w:r w:rsidRPr="00AF44CB">
        <w:rPr>
          <w:rFonts w:ascii="Times New Roman" w:hAnsi="Times New Roman"/>
        </w:rPr>
        <w:t xml:space="preserve">Основной целью развития здравоохранения в </w:t>
      </w:r>
      <w:r>
        <w:rPr>
          <w:rFonts w:ascii="Times New Roman" w:hAnsi="Times New Roman"/>
        </w:rPr>
        <w:t>Березанском</w:t>
      </w:r>
      <w:r w:rsidRPr="00AF44CB">
        <w:rPr>
          <w:rFonts w:ascii="Times New Roman" w:hAnsi="Times New Roman"/>
        </w:rPr>
        <w:t xml:space="preserve"> сельском поселении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7C1FEE" w:rsidRPr="00AF44CB" w:rsidRDefault="007C1FEE" w:rsidP="006B11FD">
      <w:pPr>
        <w:rPr>
          <w:rFonts w:ascii="Times New Roman" w:hAnsi="Times New Roman"/>
        </w:rPr>
      </w:pPr>
      <w:r w:rsidRPr="00AF44CB">
        <w:rPr>
          <w:rFonts w:ascii="Times New Roman" w:hAnsi="Times New Roman"/>
        </w:rPr>
        <w:t>Для достижения этой цели поставлены следующие задачи:</w:t>
      </w:r>
    </w:p>
    <w:p w:rsidR="007C1FEE" w:rsidRPr="00AF44CB" w:rsidRDefault="007C1FEE" w:rsidP="007167F5">
      <w:pPr>
        <w:pStyle w:val="ListParagraph"/>
        <w:widowControl/>
        <w:numPr>
          <w:ilvl w:val="0"/>
          <w:numId w:val="42"/>
        </w:numPr>
        <w:ind w:left="993"/>
        <w:rPr>
          <w:rFonts w:ascii="Times New Roman" w:hAnsi="Times New Roman"/>
        </w:rPr>
      </w:pPr>
      <w:r w:rsidRPr="00AF44CB">
        <w:rPr>
          <w:rFonts w:ascii="Times New Roman" w:hAnsi="Times New Roman"/>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7C1FEE" w:rsidRPr="00AF44CB" w:rsidRDefault="007C1FEE" w:rsidP="007167F5">
      <w:pPr>
        <w:pStyle w:val="ListParagraph"/>
        <w:widowControl/>
        <w:numPr>
          <w:ilvl w:val="0"/>
          <w:numId w:val="42"/>
        </w:numPr>
        <w:ind w:left="993"/>
        <w:rPr>
          <w:rFonts w:ascii="Times New Roman" w:hAnsi="Times New Roman"/>
        </w:rPr>
      </w:pPr>
      <w:r w:rsidRPr="00AF44CB">
        <w:rPr>
          <w:rFonts w:ascii="Times New Roman" w:hAnsi="Times New Roman"/>
        </w:rPr>
        <w:t>повышение качества оказываемых медицинских услуг муниципальными учреждениями и частными организациями;</w:t>
      </w:r>
    </w:p>
    <w:p w:rsidR="007C1FEE" w:rsidRPr="00AF44CB" w:rsidRDefault="007C1FEE" w:rsidP="007167F5">
      <w:pPr>
        <w:pStyle w:val="ListParagraph"/>
        <w:widowControl/>
        <w:numPr>
          <w:ilvl w:val="0"/>
          <w:numId w:val="42"/>
        </w:numPr>
        <w:ind w:left="993"/>
        <w:rPr>
          <w:rFonts w:ascii="Times New Roman" w:hAnsi="Times New Roman"/>
        </w:rPr>
      </w:pPr>
      <w:r w:rsidRPr="00AF44CB">
        <w:rPr>
          <w:rFonts w:ascii="Times New Roman" w:hAnsi="Times New Roman"/>
        </w:rPr>
        <w:t>создание условий для привлечения в учреждения здравоохранения молодых перспективных специалистов;</w:t>
      </w:r>
    </w:p>
    <w:p w:rsidR="007C1FEE" w:rsidRPr="00AF44CB" w:rsidRDefault="007C1FEE" w:rsidP="007167F5">
      <w:pPr>
        <w:pStyle w:val="ListParagraph"/>
        <w:widowControl/>
        <w:numPr>
          <w:ilvl w:val="0"/>
          <w:numId w:val="42"/>
        </w:numPr>
        <w:ind w:left="993"/>
        <w:rPr>
          <w:rFonts w:ascii="Times New Roman" w:hAnsi="Times New Roman"/>
        </w:rPr>
      </w:pPr>
      <w:r w:rsidRPr="00AF44CB">
        <w:rPr>
          <w:rFonts w:ascii="Times New Roman" w:hAnsi="Times New Roman"/>
        </w:rPr>
        <w:t>повышение квалификации и поддержка медицинских кадров муниципальных учреждений здравоохранения;</w:t>
      </w:r>
    </w:p>
    <w:p w:rsidR="007C1FEE" w:rsidRPr="00123345" w:rsidRDefault="007C1FEE" w:rsidP="007167F5">
      <w:pPr>
        <w:pStyle w:val="ListParagraph"/>
        <w:widowControl/>
        <w:numPr>
          <w:ilvl w:val="0"/>
          <w:numId w:val="42"/>
        </w:numPr>
        <w:ind w:left="993"/>
        <w:rPr>
          <w:rFonts w:ascii="Times New Roman" w:hAnsi="Times New Roman"/>
        </w:rPr>
      </w:pPr>
      <w:r w:rsidRPr="00123345">
        <w:rPr>
          <w:rFonts w:ascii="Times New Roman" w:hAnsi="Times New Roman"/>
        </w:rPr>
        <w:t>создание условий для формирования здо</w:t>
      </w:r>
      <w:r>
        <w:rPr>
          <w:rFonts w:ascii="Times New Roman" w:hAnsi="Times New Roman"/>
        </w:rPr>
        <w:t>рового образа жизни у населения.</w:t>
      </w:r>
    </w:p>
    <w:p w:rsidR="007C1FEE" w:rsidRPr="00123345" w:rsidRDefault="007C1FEE" w:rsidP="00123345">
      <w:pPr>
        <w:rPr>
          <w:rFonts w:ascii="Times New Roman" w:hAnsi="Times New Roman"/>
        </w:rPr>
      </w:pPr>
      <w:r w:rsidRPr="00123345">
        <w:rPr>
          <w:rFonts w:ascii="Times New Roman" w:hAnsi="Times New Roman"/>
        </w:rPr>
        <w:t>Мероприятия по развитию учреждений здравоохранения не предусматриваются.</w:t>
      </w:r>
    </w:p>
    <w:p w:rsidR="007C1FEE" w:rsidRPr="00AF44CB" w:rsidRDefault="007C1FEE" w:rsidP="00C06F28">
      <w:pPr>
        <w:pStyle w:val="S2"/>
        <w:rPr>
          <w:rFonts w:ascii="Times New Roman" w:hAnsi="Times New Roman"/>
        </w:rPr>
      </w:pPr>
      <w:bookmarkStart w:id="42" w:name="_Toc485200128"/>
      <w:r w:rsidRPr="00AF44CB">
        <w:rPr>
          <w:rFonts w:ascii="Times New Roman" w:hAnsi="Times New Roman"/>
        </w:rPr>
        <w:t>Культура</w:t>
      </w:r>
      <w:bookmarkEnd w:id="42"/>
    </w:p>
    <w:p w:rsidR="007C1FEE" w:rsidRPr="00AF44CB" w:rsidRDefault="007C1FEE" w:rsidP="00C06F28">
      <w:pPr>
        <w:rPr>
          <w:rFonts w:ascii="Times New Roman" w:hAnsi="Times New Roman"/>
          <w:lang w:eastAsia="ru-RU"/>
        </w:rPr>
      </w:pPr>
      <w:r w:rsidRPr="00AF44CB">
        <w:rPr>
          <w:rFonts w:ascii="Times New Roman" w:hAnsi="Times New Roman"/>
          <w:lang w:eastAsia="ru-RU"/>
        </w:rPr>
        <w:t xml:space="preserve">Стратегическая цель сферы культуры в </w:t>
      </w:r>
      <w:r>
        <w:rPr>
          <w:rFonts w:ascii="Times New Roman" w:hAnsi="Times New Roman"/>
        </w:rPr>
        <w:t>Березанском</w:t>
      </w:r>
      <w:r w:rsidRPr="00AF44CB">
        <w:rPr>
          <w:rFonts w:ascii="Times New Roman" w:hAnsi="Times New Roman"/>
        </w:rPr>
        <w:t xml:space="preserve"> сельском поселении</w:t>
      </w:r>
      <w:r w:rsidRPr="00AF44CB">
        <w:rPr>
          <w:rFonts w:ascii="Times New Roman" w:hAnsi="Times New Roman"/>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AF44CB">
        <w:rPr>
          <w:rFonts w:ascii="Times New Roman" w:hAnsi="Times New Roman"/>
          <w:bCs/>
        </w:rPr>
        <w:t>.</w:t>
      </w:r>
    </w:p>
    <w:p w:rsidR="007C1FEE" w:rsidRPr="00AF44CB" w:rsidRDefault="007C1FEE" w:rsidP="00C06F28">
      <w:pPr>
        <w:rPr>
          <w:rFonts w:ascii="Times New Roman" w:hAnsi="Times New Roman"/>
        </w:rPr>
      </w:pPr>
      <w:r w:rsidRPr="00AF44CB">
        <w:rPr>
          <w:rFonts w:ascii="Times New Roman" w:hAnsi="Times New Roman"/>
        </w:rPr>
        <w:t>Для достижения этой цели поставлены следующие задачи:</w:t>
      </w:r>
    </w:p>
    <w:p w:rsidR="007C1FEE" w:rsidRPr="00AF44CB" w:rsidRDefault="007C1FEE" w:rsidP="007167F5">
      <w:pPr>
        <w:pStyle w:val="ListParagraph"/>
        <w:numPr>
          <w:ilvl w:val="0"/>
          <w:numId w:val="43"/>
        </w:numPr>
        <w:ind w:left="993"/>
        <w:rPr>
          <w:rFonts w:ascii="Times New Roman" w:hAnsi="Times New Roman"/>
        </w:rPr>
      </w:pPr>
      <w:r w:rsidRPr="00AF44CB">
        <w:rPr>
          <w:rFonts w:ascii="Times New Roman" w:hAnsi="Times New Roman"/>
        </w:rPr>
        <w:t xml:space="preserve">создание условий для повышения качества и разнообразия услуг, предоставляемых в сфере культуры и искусства, </w:t>
      </w:r>
    </w:p>
    <w:p w:rsidR="007C1FEE" w:rsidRPr="00AF44CB" w:rsidRDefault="007C1FEE" w:rsidP="007167F5">
      <w:pPr>
        <w:pStyle w:val="ListParagraph"/>
        <w:numPr>
          <w:ilvl w:val="0"/>
          <w:numId w:val="43"/>
        </w:numPr>
        <w:ind w:left="993"/>
        <w:rPr>
          <w:rFonts w:ascii="Times New Roman" w:hAnsi="Times New Roman"/>
        </w:rPr>
      </w:pPr>
      <w:r w:rsidRPr="00AF44CB">
        <w:rPr>
          <w:rFonts w:ascii="Times New Roman" w:hAnsi="Times New Roman"/>
        </w:rPr>
        <w:t>модернизация работы учреждений культуры;</w:t>
      </w:r>
    </w:p>
    <w:p w:rsidR="007C1FEE" w:rsidRPr="00AF44CB" w:rsidRDefault="007C1FEE" w:rsidP="007167F5">
      <w:pPr>
        <w:pStyle w:val="ListParagraph"/>
        <w:numPr>
          <w:ilvl w:val="0"/>
          <w:numId w:val="43"/>
        </w:numPr>
        <w:ind w:left="993"/>
        <w:rPr>
          <w:rFonts w:ascii="Times New Roman" w:hAnsi="Times New Roman"/>
        </w:rPr>
      </w:pPr>
      <w:r w:rsidRPr="00AF44CB">
        <w:rPr>
          <w:rFonts w:ascii="Times New Roman" w:hAnsi="Times New Roman"/>
        </w:rPr>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7C1FEE" w:rsidRPr="00AF44CB" w:rsidRDefault="007C1FEE" w:rsidP="007167F5">
      <w:pPr>
        <w:pStyle w:val="ListParagraph"/>
        <w:numPr>
          <w:ilvl w:val="0"/>
          <w:numId w:val="43"/>
        </w:numPr>
        <w:ind w:left="993"/>
        <w:rPr>
          <w:rFonts w:ascii="Times New Roman" w:hAnsi="Times New Roman"/>
        </w:rPr>
      </w:pPr>
      <w:r w:rsidRPr="00AF44CB">
        <w:rPr>
          <w:rFonts w:ascii="Times New Roman" w:hAnsi="Times New Roman"/>
        </w:rPr>
        <w:t>информатизация отрасли;</w:t>
      </w:r>
    </w:p>
    <w:p w:rsidR="007C1FEE" w:rsidRPr="00AF44CB" w:rsidRDefault="007C1FEE" w:rsidP="007167F5">
      <w:pPr>
        <w:pStyle w:val="ListParagraph"/>
        <w:numPr>
          <w:ilvl w:val="0"/>
          <w:numId w:val="43"/>
        </w:numPr>
        <w:ind w:left="993"/>
        <w:rPr>
          <w:rFonts w:ascii="Times New Roman" w:hAnsi="Times New Roman"/>
        </w:rPr>
      </w:pPr>
      <w:r w:rsidRPr="00AF44CB">
        <w:rPr>
          <w:rFonts w:ascii="Times New Roman" w:hAnsi="Times New Roman"/>
        </w:rPr>
        <w:t>создание позитивного культурного образа во внешней среде.</w:t>
      </w:r>
    </w:p>
    <w:p w:rsidR="007C1FEE" w:rsidRPr="006220E0" w:rsidRDefault="007C1FEE" w:rsidP="006220E0">
      <w:pPr>
        <w:spacing w:after="0"/>
        <w:rPr>
          <w:rFonts w:ascii="Times New Roman" w:hAnsi="Times New Roman"/>
        </w:rPr>
      </w:pPr>
      <w:r w:rsidRPr="006220E0">
        <w:rPr>
          <w:rFonts w:ascii="Times New Roman" w:hAnsi="Times New Roman"/>
        </w:rPr>
        <w:t xml:space="preserve">Для реализации поставленных целей необходимо реализовать следующие мероприятия инвестиционного характера: </w:t>
      </w:r>
    </w:p>
    <w:p w:rsidR="007C1FEE" w:rsidRPr="006220E0" w:rsidRDefault="007C1FEE" w:rsidP="007167F5">
      <w:pPr>
        <w:pStyle w:val="ListParagraph"/>
        <w:numPr>
          <w:ilvl w:val="0"/>
          <w:numId w:val="58"/>
        </w:numPr>
        <w:spacing w:after="0"/>
        <w:ind w:left="924" w:hanging="357"/>
        <w:contextualSpacing w:val="0"/>
        <w:rPr>
          <w:rFonts w:ascii="Times New Roman" w:hAnsi="Times New Roman"/>
        </w:rPr>
      </w:pPr>
      <w:r w:rsidRPr="006220E0">
        <w:rPr>
          <w:rFonts w:ascii="Times New Roman" w:hAnsi="Times New Roman"/>
        </w:rPr>
        <w:t xml:space="preserve">комплектование книжного фонда библиотеки; </w:t>
      </w:r>
    </w:p>
    <w:p w:rsidR="007C1FEE" w:rsidRPr="006220E0" w:rsidRDefault="007C1FEE" w:rsidP="007167F5">
      <w:pPr>
        <w:pStyle w:val="ListParagraph"/>
        <w:numPr>
          <w:ilvl w:val="0"/>
          <w:numId w:val="58"/>
        </w:numPr>
        <w:spacing w:after="0"/>
        <w:ind w:left="924" w:hanging="357"/>
        <w:contextualSpacing w:val="0"/>
        <w:rPr>
          <w:rFonts w:ascii="Times New Roman" w:hAnsi="Times New Roman"/>
        </w:rPr>
      </w:pPr>
      <w:r w:rsidRPr="006220E0">
        <w:rPr>
          <w:rFonts w:ascii="Times New Roman" w:hAnsi="Times New Roman"/>
        </w:rPr>
        <w:t xml:space="preserve">приобретение музыкальных инструментов; </w:t>
      </w:r>
    </w:p>
    <w:p w:rsidR="007C1FEE" w:rsidRPr="006220E0" w:rsidRDefault="007C1FEE" w:rsidP="007167F5">
      <w:pPr>
        <w:pStyle w:val="ListParagraph"/>
        <w:numPr>
          <w:ilvl w:val="0"/>
          <w:numId w:val="58"/>
        </w:numPr>
        <w:ind w:left="924" w:hanging="357"/>
        <w:contextualSpacing w:val="0"/>
        <w:rPr>
          <w:rFonts w:ascii="Times New Roman" w:hAnsi="Times New Roman"/>
        </w:rPr>
      </w:pPr>
      <w:r w:rsidRPr="006220E0">
        <w:rPr>
          <w:rFonts w:ascii="Times New Roman" w:hAnsi="Times New Roman"/>
        </w:rPr>
        <w:t xml:space="preserve">приобретение оборудования для учреждения культуры. </w:t>
      </w:r>
    </w:p>
    <w:p w:rsidR="007C1FEE" w:rsidRPr="00AF44CB" w:rsidRDefault="007C1FEE" w:rsidP="00C06F28">
      <w:pPr>
        <w:pStyle w:val="S2"/>
        <w:spacing w:line="276" w:lineRule="auto"/>
        <w:rPr>
          <w:rFonts w:ascii="Times New Roman" w:hAnsi="Times New Roman"/>
        </w:rPr>
      </w:pPr>
      <w:bookmarkStart w:id="43" w:name="_Toc485200129"/>
      <w:r w:rsidRPr="00AF44CB">
        <w:rPr>
          <w:rFonts w:ascii="Times New Roman" w:hAnsi="Times New Roman"/>
        </w:rPr>
        <w:t>Спорт</w:t>
      </w:r>
      <w:bookmarkEnd w:id="43"/>
    </w:p>
    <w:p w:rsidR="007C1FEE" w:rsidRPr="00AF44CB" w:rsidRDefault="007C1FEE" w:rsidP="00C06F28">
      <w:pPr>
        <w:rPr>
          <w:rFonts w:ascii="Times New Roman" w:hAnsi="Times New Roman"/>
          <w:shd w:val="clear" w:color="auto" w:fill="FFFFFF"/>
        </w:rPr>
      </w:pPr>
      <w:r w:rsidRPr="00AF44CB">
        <w:rPr>
          <w:rFonts w:ascii="Times New Roman" w:hAnsi="Times New Roman"/>
          <w:lang w:eastAsia="ru-RU"/>
        </w:rPr>
        <w:t xml:space="preserve">Целью развития спорта в </w:t>
      </w:r>
      <w:r>
        <w:rPr>
          <w:rFonts w:ascii="Times New Roman" w:hAnsi="Times New Roman"/>
        </w:rPr>
        <w:t>Березанском</w:t>
      </w:r>
      <w:r w:rsidRPr="00AF44CB">
        <w:rPr>
          <w:rFonts w:ascii="Times New Roman" w:hAnsi="Times New Roman"/>
        </w:rPr>
        <w:t xml:space="preserve"> сельском поселении</w:t>
      </w:r>
      <w:r w:rsidRPr="00AF44CB">
        <w:rPr>
          <w:rFonts w:ascii="Times New Roman" w:hAnsi="Times New Roman"/>
          <w:lang w:eastAsia="ru-RU"/>
        </w:rPr>
        <w:t xml:space="preserve"> является </w:t>
      </w:r>
      <w:r w:rsidRPr="00AF44CB">
        <w:rPr>
          <w:rFonts w:ascii="Times New Roman" w:hAnsi="Times New Roman"/>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7C1FEE" w:rsidRPr="00AF44CB" w:rsidRDefault="007C1FEE" w:rsidP="00C06F28">
      <w:pPr>
        <w:rPr>
          <w:rFonts w:ascii="Times New Roman" w:hAnsi="Times New Roman"/>
        </w:rPr>
      </w:pPr>
      <w:r w:rsidRPr="00AF44CB">
        <w:rPr>
          <w:rFonts w:ascii="Times New Roman" w:hAnsi="Times New Roman"/>
        </w:rPr>
        <w:t xml:space="preserve">В сфере физической культуры и спорта </w:t>
      </w:r>
      <w:r>
        <w:rPr>
          <w:rFonts w:ascii="Times New Roman" w:hAnsi="Times New Roman"/>
        </w:rPr>
        <w:t>Березанского</w:t>
      </w:r>
      <w:r w:rsidRPr="00AF44CB">
        <w:rPr>
          <w:rFonts w:ascii="Times New Roman" w:hAnsi="Times New Roman"/>
        </w:rPr>
        <w:t xml:space="preserve"> сельского поселения на период до </w:t>
      </w:r>
      <w:r>
        <w:rPr>
          <w:rFonts w:ascii="Times New Roman" w:hAnsi="Times New Roman"/>
        </w:rPr>
        <w:t>2029</w:t>
      </w:r>
      <w:r w:rsidRPr="00AF44CB">
        <w:rPr>
          <w:rFonts w:ascii="Times New Roman" w:hAnsi="Times New Roman"/>
        </w:rPr>
        <w:t xml:space="preserve"> года можно выделить следующие задачи:</w:t>
      </w:r>
    </w:p>
    <w:p w:rsidR="007C1FEE" w:rsidRPr="00AF44CB" w:rsidRDefault="007C1FEE" w:rsidP="007167F5">
      <w:pPr>
        <w:pStyle w:val="ListParagraph"/>
        <w:widowControl/>
        <w:numPr>
          <w:ilvl w:val="0"/>
          <w:numId w:val="44"/>
        </w:numPr>
        <w:ind w:left="993"/>
        <w:rPr>
          <w:rFonts w:ascii="Times New Roman" w:hAnsi="Times New Roman"/>
          <w:shd w:val="clear" w:color="auto" w:fill="FFFFFF"/>
        </w:rPr>
      </w:pPr>
      <w:r w:rsidRPr="00AF44CB">
        <w:rPr>
          <w:rFonts w:ascii="Times New Roman" w:hAnsi="Times New Roman"/>
        </w:rPr>
        <w:t>создание условий </w:t>
      </w:r>
      <w:r w:rsidRPr="00AF44CB">
        <w:rPr>
          <w:rFonts w:ascii="Times New Roman" w:hAnsi="Times New Roman"/>
          <w:shd w:val="clear" w:color="auto" w:fill="FFFFFF"/>
        </w:rPr>
        <w:t>для повышения качества и разнообразия услуг, предоставляемых в сфере физкультуры и спорта, в том числе на базе учреждений;</w:t>
      </w:r>
    </w:p>
    <w:p w:rsidR="007C1FEE" w:rsidRPr="00AF44CB" w:rsidRDefault="007C1FEE" w:rsidP="007167F5">
      <w:pPr>
        <w:pStyle w:val="ListParagraph"/>
        <w:widowControl/>
        <w:numPr>
          <w:ilvl w:val="0"/>
          <w:numId w:val="44"/>
        </w:numPr>
        <w:ind w:left="993"/>
        <w:rPr>
          <w:rFonts w:ascii="Times New Roman" w:hAnsi="Times New Roman"/>
          <w:shd w:val="clear" w:color="auto" w:fill="FFFFFF"/>
        </w:rPr>
      </w:pPr>
      <w:r w:rsidRPr="00AF44CB">
        <w:rPr>
          <w:rFonts w:ascii="Times New Roman" w:hAnsi="Times New Roman"/>
        </w:rPr>
        <w:t>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p>
    <w:p w:rsidR="007C1FEE" w:rsidRPr="00AF44CB" w:rsidRDefault="007C1FEE" w:rsidP="007167F5">
      <w:pPr>
        <w:pStyle w:val="ListParagraph"/>
        <w:widowControl/>
        <w:numPr>
          <w:ilvl w:val="0"/>
          <w:numId w:val="44"/>
        </w:numPr>
        <w:ind w:left="993"/>
        <w:rPr>
          <w:rFonts w:ascii="Times New Roman" w:hAnsi="Times New Roman"/>
          <w:shd w:val="clear" w:color="auto" w:fill="FFFFFF"/>
        </w:rPr>
      </w:pPr>
      <w:r w:rsidRPr="00AF44CB">
        <w:rPr>
          <w:rFonts w:ascii="Times New Roman" w:hAnsi="Times New Roman"/>
        </w:rPr>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7C1FEE" w:rsidRPr="00AF44CB" w:rsidRDefault="007C1FEE" w:rsidP="007167F5">
      <w:pPr>
        <w:pStyle w:val="ListParagraph"/>
        <w:widowControl/>
        <w:numPr>
          <w:ilvl w:val="0"/>
          <w:numId w:val="44"/>
        </w:numPr>
        <w:ind w:left="993"/>
        <w:rPr>
          <w:rFonts w:ascii="Times New Roman" w:hAnsi="Times New Roman"/>
          <w:shd w:val="clear" w:color="auto" w:fill="FFFFFF"/>
        </w:rPr>
      </w:pPr>
      <w:r w:rsidRPr="00AF44CB">
        <w:rPr>
          <w:rFonts w:ascii="Times New Roman" w:hAnsi="Times New Roman"/>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7C1FEE" w:rsidRPr="00AF44CB" w:rsidRDefault="007C1FEE" w:rsidP="007167F5">
      <w:pPr>
        <w:pStyle w:val="ListParagraph"/>
        <w:widowControl/>
        <w:numPr>
          <w:ilvl w:val="0"/>
          <w:numId w:val="44"/>
        </w:numPr>
        <w:ind w:left="993"/>
        <w:rPr>
          <w:rFonts w:ascii="Times New Roman" w:hAnsi="Times New Roman"/>
          <w:shd w:val="clear" w:color="auto" w:fill="FFFFFF"/>
        </w:rPr>
      </w:pPr>
      <w:r w:rsidRPr="00AF44CB">
        <w:rPr>
          <w:rFonts w:ascii="Times New Roman" w:hAnsi="Times New Roman"/>
        </w:rPr>
        <w:t>развитие материально-технической базы спортивных объектов для полноценных занятий физической культурой и спортом в муниципальном образовании.</w:t>
      </w:r>
    </w:p>
    <w:p w:rsidR="007C1FEE" w:rsidRPr="006220E0" w:rsidRDefault="007C1FEE" w:rsidP="006220E0">
      <w:pPr>
        <w:spacing w:after="0"/>
        <w:rPr>
          <w:rFonts w:ascii="Times New Roman" w:hAnsi="Times New Roman"/>
        </w:rPr>
      </w:pPr>
      <w:r w:rsidRPr="006220E0">
        <w:rPr>
          <w:rFonts w:ascii="Times New Roman" w:hAnsi="Times New Roman"/>
        </w:rPr>
        <w:t xml:space="preserve">Для достижения поставленных целевых ориентиров необходимо реализовать следующие мероприятия инвестиционного характера: </w:t>
      </w:r>
    </w:p>
    <w:p w:rsidR="007C1FEE" w:rsidRPr="006220E0" w:rsidRDefault="007C1FEE" w:rsidP="007167F5">
      <w:pPr>
        <w:pStyle w:val="ListParagraph"/>
        <w:numPr>
          <w:ilvl w:val="0"/>
          <w:numId w:val="53"/>
        </w:numPr>
        <w:ind w:left="993"/>
        <w:rPr>
          <w:rFonts w:ascii="Times New Roman" w:hAnsi="Times New Roman"/>
        </w:rPr>
      </w:pPr>
      <w:r w:rsidRPr="006220E0">
        <w:rPr>
          <w:rFonts w:ascii="Times New Roman" w:hAnsi="Times New Roman"/>
        </w:rPr>
        <w:t>оборудование спортивной площадки.</w:t>
      </w:r>
    </w:p>
    <w:p w:rsidR="007C1FEE" w:rsidRPr="00AF44CB" w:rsidRDefault="007C1FEE" w:rsidP="007C4D82">
      <w:pPr>
        <w:rPr>
          <w:rFonts w:ascii="Times New Roman" w:hAnsi="Times New Roman"/>
        </w:rPr>
      </w:pPr>
    </w:p>
    <w:p w:rsidR="007C1FEE" w:rsidRPr="00AF44CB" w:rsidRDefault="007C1FEE" w:rsidP="007C4D82">
      <w:pPr>
        <w:rPr>
          <w:rFonts w:ascii="Times New Roman" w:hAnsi="Times New Roman"/>
        </w:rPr>
      </w:pPr>
    </w:p>
    <w:p w:rsidR="007C1FEE" w:rsidRPr="00AF44CB" w:rsidRDefault="007C1FEE" w:rsidP="00C06F28">
      <w:pPr>
        <w:pStyle w:val="S1"/>
        <w:tabs>
          <w:tab w:val="clear" w:pos="1778"/>
          <w:tab w:val="num" w:pos="0"/>
        </w:tabs>
        <w:ind w:left="0" w:firstLine="0"/>
        <w:jc w:val="center"/>
        <w:rPr>
          <w:rFonts w:ascii="Times New Roman" w:hAnsi="Times New Roman"/>
        </w:rPr>
      </w:pPr>
      <w:bookmarkStart w:id="44" w:name="_Toc469563448"/>
      <w:bookmarkStart w:id="45" w:name="_Toc485200130"/>
      <w:r w:rsidRPr="00AF44CB">
        <w:rPr>
          <w:rFonts w:ascii="Times New Roman" w:hAnsi="Times New Roman"/>
          <w:bCs w:val="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4"/>
      <w:bookmarkEnd w:id="45"/>
    </w:p>
    <w:p w:rsidR="007C1FEE" w:rsidRPr="00AF44CB" w:rsidRDefault="007C1FEE" w:rsidP="002831F2">
      <w:pPr>
        <w:rPr>
          <w:rFonts w:ascii="Times New Roman" w:hAnsi="Times New Roman"/>
        </w:rPr>
      </w:pPr>
      <w:r w:rsidRPr="00F46EC6">
        <w:rPr>
          <w:rFonts w:ascii="Times New Roman" w:hAnsi="Times New Roman"/>
        </w:rPr>
        <w:t>Общая программа инвестиционных проектов включает:</w:t>
      </w:r>
      <w:r w:rsidRPr="00AF44CB">
        <w:rPr>
          <w:rFonts w:ascii="Times New Roman" w:hAnsi="Times New Roman"/>
        </w:rPr>
        <w:t xml:space="preserve"> </w:t>
      </w:r>
    </w:p>
    <w:p w:rsidR="007C1FEE" w:rsidRPr="00AF44CB" w:rsidRDefault="007C1FEE" w:rsidP="007167F5">
      <w:pPr>
        <w:pStyle w:val="ListParagraph"/>
        <w:numPr>
          <w:ilvl w:val="0"/>
          <w:numId w:val="13"/>
        </w:numPr>
        <w:ind w:left="0" w:firstLine="426"/>
        <w:rPr>
          <w:rFonts w:ascii="Times New Roman" w:hAnsi="Times New Roman"/>
        </w:rPr>
      </w:pPr>
      <w:r w:rsidRPr="00AF44CB">
        <w:rPr>
          <w:rFonts w:ascii="Times New Roman" w:hAnsi="Times New Roman"/>
        </w:rPr>
        <w:t xml:space="preserve">программу инвестиционных проектов в образовании; </w:t>
      </w:r>
    </w:p>
    <w:p w:rsidR="007C1FEE" w:rsidRPr="00AF44CB" w:rsidRDefault="007C1FEE" w:rsidP="007167F5">
      <w:pPr>
        <w:pStyle w:val="ListParagraph"/>
        <w:numPr>
          <w:ilvl w:val="0"/>
          <w:numId w:val="13"/>
        </w:numPr>
        <w:ind w:left="0" w:firstLine="426"/>
        <w:rPr>
          <w:rFonts w:ascii="Times New Roman" w:hAnsi="Times New Roman"/>
        </w:rPr>
      </w:pPr>
      <w:r w:rsidRPr="00AF44CB">
        <w:rPr>
          <w:rFonts w:ascii="Times New Roman" w:hAnsi="Times New Roman"/>
        </w:rPr>
        <w:t xml:space="preserve">программу инвестиционных проектов в здравоохранении; </w:t>
      </w:r>
    </w:p>
    <w:p w:rsidR="007C1FEE" w:rsidRPr="00AF44CB" w:rsidRDefault="007C1FEE" w:rsidP="007167F5">
      <w:pPr>
        <w:pStyle w:val="ListParagraph"/>
        <w:numPr>
          <w:ilvl w:val="0"/>
          <w:numId w:val="13"/>
        </w:numPr>
        <w:ind w:left="0" w:firstLine="426"/>
        <w:rPr>
          <w:rFonts w:ascii="Times New Roman" w:hAnsi="Times New Roman"/>
        </w:rPr>
      </w:pPr>
      <w:r w:rsidRPr="00AF44CB">
        <w:rPr>
          <w:rFonts w:ascii="Times New Roman" w:hAnsi="Times New Roman"/>
        </w:rPr>
        <w:t xml:space="preserve">программу инвестиционных проектов в культуре; </w:t>
      </w:r>
    </w:p>
    <w:p w:rsidR="007C1FEE" w:rsidRPr="00AF44CB" w:rsidRDefault="007C1FEE" w:rsidP="007167F5">
      <w:pPr>
        <w:pStyle w:val="ListParagraph"/>
        <w:numPr>
          <w:ilvl w:val="0"/>
          <w:numId w:val="13"/>
        </w:numPr>
        <w:ind w:left="0" w:firstLine="426"/>
        <w:rPr>
          <w:rFonts w:ascii="Times New Roman" w:hAnsi="Times New Roman"/>
        </w:rPr>
      </w:pPr>
      <w:r w:rsidRPr="00AF44CB">
        <w:rPr>
          <w:rFonts w:ascii="Times New Roman" w:hAnsi="Times New Roman"/>
        </w:rPr>
        <w:t xml:space="preserve">программу инвестиционных проектов в спорте; </w:t>
      </w:r>
    </w:p>
    <w:p w:rsidR="007C1FEE" w:rsidRPr="00AF44CB" w:rsidRDefault="007C1FEE" w:rsidP="002831F2">
      <w:pPr>
        <w:rPr>
          <w:rFonts w:ascii="Times New Roman" w:hAnsi="Times New Roman"/>
        </w:rPr>
      </w:pPr>
      <w:r w:rsidRPr="00AF44CB">
        <w:rPr>
          <w:rFonts w:ascii="Times New Roman" w:hAnsi="Times New Roman"/>
        </w:rPr>
        <w:t xml:space="preserve">Общая программа инвестиционных проектов </w:t>
      </w:r>
      <w:r>
        <w:rPr>
          <w:rFonts w:ascii="Times New Roman" w:hAnsi="Times New Roman"/>
        </w:rPr>
        <w:t>Березанского</w:t>
      </w:r>
      <w:r w:rsidRPr="00AF44CB">
        <w:rPr>
          <w:rFonts w:ascii="Times New Roman" w:hAnsi="Times New Roman"/>
        </w:rPr>
        <w:t xml:space="preserve"> сельского поселения до </w:t>
      </w:r>
      <w:r>
        <w:rPr>
          <w:rFonts w:ascii="Times New Roman" w:hAnsi="Times New Roman"/>
        </w:rPr>
        <w:t>2029</w:t>
      </w:r>
      <w:r w:rsidRPr="00AF44CB">
        <w:rPr>
          <w:rFonts w:ascii="Times New Roman" w:hAnsi="Times New Roman"/>
        </w:rPr>
        <w:t xml:space="preserve"> года (тыс. руб.) представлена в таблице 4.1.</w:t>
      </w:r>
    </w:p>
    <w:p w:rsidR="007C1FEE" w:rsidRPr="00AF44CB" w:rsidRDefault="007C1FEE" w:rsidP="002831F2">
      <w:pPr>
        <w:jc w:val="right"/>
        <w:rPr>
          <w:rFonts w:ascii="Times New Roman" w:hAnsi="Times New Roman"/>
        </w:rPr>
      </w:pPr>
      <w:r w:rsidRPr="00AF44CB">
        <w:rPr>
          <w:rFonts w:ascii="Times New Roman" w:hAnsi="Times New Roman"/>
        </w:rPr>
        <w:t>Таблица 4.1</w:t>
      </w:r>
    </w:p>
    <w:p w:rsidR="007C1FEE" w:rsidRPr="00AF44CB" w:rsidRDefault="007C1FEE" w:rsidP="002831F2">
      <w:pPr>
        <w:ind w:firstLine="0"/>
        <w:jc w:val="center"/>
        <w:rPr>
          <w:rFonts w:ascii="Times New Roman" w:hAnsi="Times New Roman"/>
          <w:u w:val="single"/>
        </w:rPr>
      </w:pPr>
      <w:r w:rsidRPr="00AF44CB">
        <w:rPr>
          <w:rFonts w:ascii="Times New Roman" w:hAnsi="Times New Roman"/>
          <w:u w:val="single"/>
        </w:rPr>
        <w:t>Предложения по величине необходимых инвестиций в строительство и реконструкцию объектов социальной инфраструктуры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4797"/>
        <w:gridCol w:w="1617"/>
        <w:gridCol w:w="1322"/>
        <w:gridCol w:w="1318"/>
      </w:tblGrid>
      <w:tr w:rsidR="007C1FEE" w:rsidRPr="00F46EC6" w:rsidTr="00F623CF">
        <w:trPr>
          <w:trHeight w:val="394"/>
          <w:tblHeader/>
        </w:trPr>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 п/п</w:t>
            </w:r>
          </w:p>
        </w:tc>
        <w:tc>
          <w:tcPr>
            <w:tcW w:w="247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Наименование мероприятия</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Сроки реализации, годы</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Объем финансирования, тыс. руб.</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Источник финансирования</w:t>
            </w:r>
          </w:p>
        </w:tc>
      </w:tr>
      <w:tr w:rsidR="007C1FEE" w:rsidRPr="00F46EC6" w:rsidTr="00F623CF">
        <w:tc>
          <w:tcPr>
            <w:tcW w:w="5000" w:type="pct"/>
            <w:gridSpan w:val="5"/>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Образование:</w:t>
            </w:r>
          </w:p>
        </w:tc>
      </w:tr>
      <w:tr w:rsidR="007C1FEE" w:rsidRPr="00F46EC6" w:rsidTr="00F623CF">
        <w:trPr>
          <w:trHeight w:val="77"/>
        </w:trPr>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w:t>
            </w:r>
          </w:p>
        </w:tc>
        <w:tc>
          <w:tcPr>
            <w:tcW w:w="2474" w:type="pct"/>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Оснащение и модернизация учебных заведений</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2017-2021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100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w:t>
            </w:r>
          </w:p>
        </w:tc>
      </w:tr>
      <w:tr w:rsidR="007C1FEE" w:rsidRPr="00F46EC6" w:rsidTr="00F623CF">
        <w:trPr>
          <w:trHeight w:val="77"/>
        </w:trPr>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w:t>
            </w:r>
          </w:p>
        </w:tc>
        <w:tc>
          <w:tcPr>
            <w:tcW w:w="2474" w:type="pct"/>
            <w:tcMar>
              <w:left w:w="28" w:type="dxa"/>
              <w:right w:w="28" w:type="dxa"/>
            </w:tcMar>
          </w:tcPr>
          <w:p w:rsidR="007C1FEE" w:rsidRPr="00F623CF" w:rsidRDefault="007C1FEE" w:rsidP="00F623CF">
            <w:pPr>
              <w:spacing w:after="0" w:line="240" w:lineRule="auto"/>
              <w:ind w:firstLine="0"/>
              <w:rPr>
                <w:rFonts w:ascii="Times New Roman" w:hAnsi="Times New Roman"/>
                <w:sz w:val="20"/>
                <w:szCs w:val="20"/>
              </w:rPr>
            </w:pPr>
            <w:r w:rsidRPr="00F623CF">
              <w:rPr>
                <w:rFonts w:ascii="Times New Roman" w:hAnsi="Times New Roman"/>
                <w:sz w:val="20"/>
                <w:szCs w:val="20"/>
              </w:rPr>
              <w:t>Приобретение школьного оборудования и оргтехники</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2017-2021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300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p>
        </w:tc>
      </w:tr>
      <w:tr w:rsidR="007C1FEE" w:rsidRPr="00F46EC6" w:rsidTr="00F623CF">
        <w:trPr>
          <w:trHeight w:val="77"/>
        </w:trPr>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3</w:t>
            </w:r>
          </w:p>
        </w:tc>
        <w:tc>
          <w:tcPr>
            <w:tcW w:w="2474" w:type="pct"/>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Приобретение школьных учебников</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2017-2021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120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w:t>
            </w:r>
          </w:p>
        </w:tc>
      </w:tr>
      <w:tr w:rsidR="007C1FEE" w:rsidRPr="00F46EC6" w:rsidTr="00F623CF">
        <w:trPr>
          <w:trHeight w:val="70"/>
        </w:trPr>
        <w:tc>
          <w:tcPr>
            <w:tcW w:w="5000" w:type="pct"/>
            <w:gridSpan w:val="5"/>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Здравоохранение</w:t>
            </w:r>
          </w:p>
        </w:tc>
      </w:tr>
      <w:tr w:rsidR="007C1FEE" w:rsidRPr="00F46EC6" w:rsidTr="00F623CF">
        <w:trPr>
          <w:trHeight w:val="70"/>
        </w:trPr>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c>
          <w:tcPr>
            <w:tcW w:w="247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w:t>
            </w:r>
          </w:p>
        </w:tc>
      </w:tr>
      <w:tr w:rsidR="007C1FEE" w:rsidRPr="00F46EC6" w:rsidTr="00F623CF">
        <w:tc>
          <w:tcPr>
            <w:tcW w:w="5000" w:type="pct"/>
            <w:gridSpan w:val="5"/>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Культура:</w:t>
            </w:r>
          </w:p>
        </w:tc>
      </w:tr>
      <w:tr w:rsidR="007C1FEE" w:rsidRPr="00F46EC6" w:rsidTr="00F623CF">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4</w:t>
            </w:r>
          </w:p>
        </w:tc>
        <w:tc>
          <w:tcPr>
            <w:tcW w:w="2474" w:type="pct"/>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Комплектование книжного фонда</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2017-2021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100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w:t>
            </w:r>
          </w:p>
        </w:tc>
      </w:tr>
      <w:tr w:rsidR="007C1FEE" w:rsidRPr="00F46EC6" w:rsidTr="00F623CF">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5</w:t>
            </w:r>
          </w:p>
        </w:tc>
        <w:tc>
          <w:tcPr>
            <w:tcW w:w="2474" w:type="pct"/>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Приобретение музыкальных инструментов</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2017-2021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100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w:t>
            </w:r>
          </w:p>
        </w:tc>
      </w:tr>
      <w:tr w:rsidR="007C1FEE" w:rsidRPr="00F46EC6" w:rsidTr="00F623CF">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6</w:t>
            </w:r>
          </w:p>
        </w:tc>
        <w:tc>
          <w:tcPr>
            <w:tcW w:w="2474" w:type="pct"/>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Приобретение оборудования для учреждений культуры</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2017-2021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100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МБ</w:t>
            </w:r>
          </w:p>
        </w:tc>
      </w:tr>
      <w:tr w:rsidR="007C1FEE" w:rsidRPr="00F46EC6" w:rsidTr="00F623CF">
        <w:tc>
          <w:tcPr>
            <w:tcW w:w="5000" w:type="pct"/>
            <w:gridSpan w:val="5"/>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b/>
                <w:sz w:val="20"/>
                <w:szCs w:val="20"/>
              </w:rPr>
            </w:pPr>
            <w:r w:rsidRPr="00F623CF">
              <w:rPr>
                <w:rFonts w:ascii="Times New Roman" w:hAnsi="Times New Roman"/>
                <w:b/>
                <w:sz w:val="20"/>
                <w:szCs w:val="20"/>
              </w:rPr>
              <w:t>Спорт:</w:t>
            </w:r>
          </w:p>
        </w:tc>
      </w:tr>
      <w:tr w:rsidR="007C1FEE" w:rsidRPr="00F46EC6" w:rsidTr="00F623CF">
        <w:tc>
          <w:tcPr>
            <w:tcW w:w="33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7</w:t>
            </w:r>
          </w:p>
        </w:tc>
        <w:tc>
          <w:tcPr>
            <w:tcW w:w="2474" w:type="pct"/>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Оборудование спортивной площадки</w:t>
            </w:r>
          </w:p>
        </w:tc>
        <w:tc>
          <w:tcPr>
            <w:tcW w:w="834"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highlight w:val="yellow"/>
              </w:rPr>
            </w:pPr>
            <w:r w:rsidRPr="00F623CF">
              <w:rPr>
                <w:rFonts w:ascii="Times New Roman" w:hAnsi="Times New Roman"/>
                <w:sz w:val="20"/>
                <w:szCs w:val="20"/>
              </w:rPr>
              <w:t>2017-2020 гг.</w:t>
            </w:r>
          </w:p>
        </w:tc>
        <w:tc>
          <w:tcPr>
            <w:tcW w:w="682"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highlight w:val="yellow"/>
              </w:rPr>
            </w:pPr>
            <w:r w:rsidRPr="00F623CF">
              <w:rPr>
                <w:rFonts w:ascii="Times New Roman" w:hAnsi="Times New Roman"/>
                <w:sz w:val="20"/>
                <w:szCs w:val="20"/>
              </w:rPr>
              <w:t>1000</w:t>
            </w:r>
          </w:p>
        </w:tc>
        <w:tc>
          <w:tcPr>
            <w:tcW w:w="680" w:type="pct"/>
            <w:tcMar>
              <w:left w:w="28" w:type="dxa"/>
              <w:right w:w="28" w:type="dxa"/>
            </w:tcMar>
            <w:vAlign w:val="center"/>
          </w:tcPr>
          <w:p w:rsidR="007C1FEE" w:rsidRPr="00F623CF" w:rsidRDefault="007C1FEE" w:rsidP="00F623CF">
            <w:pPr>
              <w:spacing w:after="0" w:line="240" w:lineRule="auto"/>
              <w:ind w:firstLine="0"/>
              <w:jc w:val="center"/>
              <w:rPr>
                <w:rFonts w:ascii="Times New Roman" w:hAnsi="Times New Roman"/>
                <w:sz w:val="20"/>
                <w:szCs w:val="20"/>
              </w:rPr>
            </w:pPr>
            <w:r w:rsidRPr="00F623CF">
              <w:rPr>
                <w:rFonts w:ascii="Times New Roman" w:hAnsi="Times New Roman"/>
                <w:sz w:val="20"/>
                <w:szCs w:val="20"/>
              </w:rPr>
              <w:t>ОБ, МБ</w:t>
            </w:r>
          </w:p>
        </w:tc>
      </w:tr>
      <w:tr w:rsidR="007C1FEE" w:rsidRPr="00F46EC6" w:rsidTr="00F623CF">
        <w:tc>
          <w:tcPr>
            <w:tcW w:w="5000" w:type="pct"/>
            <w:gridSpan w:val="5"/>
            <w:tcMar>
              <w:left w:w="28" w:type="dxa"/>
              <w:right w:w="28" w:type="dxa"/>
            </w:tcMar>
          </w:tcPr>
          <w:p w:rsidR="007C1FEE" w:rsidRPr="00F623CF" w:rsidRDefault="007C1FEE" w:rsidP="00F623CF">
            <w:pPr>
              <w:spacing w:after="0" w:line="240" w:lineRule="auto"/>
              <w:ind w:firstLine="0"/>
              <w:jc w:val="left"/>
              <w:rPr>
                <w:rFonts w:ascii="Times New Roman" w:hAnsi="Times New Roman"/>
                <w:sz w:val="20"/>
                <w:szCs w:val="20"/>
              </w:rPr>
            </w:pPr>
            <w:r w:rsidRPr="00F623CF">
              <w:rPr>
                <w:rFonts w:ascii="Times New Roman" w:hAnsi="Times New Roman"/>
                <w:sz w:val="20"/>
                <w:szCs w:val="20"/>
              </w:rPr>
              <w:t>КБ – краевой бюджет, РБ – районный бюджет, МБ – местный бюджет, внеб – внебюджетные источники</w:t>
            </w:r>
          </w:p>
        </w:tc>
      </w:tr>
    </w:tbl>
    <w:p w:rsidR="007C1FEE" w:rsidRDefault="007C1FEE" w:rsidP="00C06F28">
      <w:pPr>
        <w:pStyle w:val="S6"/>
        <w:spacing w:line="240" w:lineRule="auto"/>
        <w:ind w:firstLine="0"/>
        <w:rPr>
          <w:rFonts w:ascii="Times New Roman" w:hAnsi="Times New Roman"/>
        </w:rPr>
      </w:pPr>
    </w:p>
    <w:p w:rsidR="007C1FEE" w:rsidRPr="00AF44CB" w:rsidRDefault="007C1FEE" w:rsidP="00C06F28">
      <w:pPr>
        <w:pStyle w:val="S6"/>
        <w:spacing w:line="240" w:lineRule="auto"/>
        <w:ind w:firstLine="0"/>
        <w:rPr>
          <w:rFonts w:ascii="Times New Roman" w:hAnsi="Times New Roman"/>
        </w:rPr>
      </w:pPr>
      <w:r w:rsidRPr="00AF44CB">
        <w:rPr>
          <w:rFonts w:ascii="Times New Roman" w:hAnsi="Times New Roman"/>
        </w:rPr>
        <w:t>Примечание</w:t>
      </w:r>
      <w:r w:rsidRPr="00AF44CB">
        <w:rPr>
          <w:rFonts w:ascii="Times New Roman" w:hAnsi="Times New Roman"/>
          <w:b/>
        </w:rPr>
        <w:t xml:space="preserve">: </w:t>
      </w:r>
      <w:r w:rsidRPr="00AF44CB">
        <w:rPr>
          <w:rFonts w:ascii="Times New Roman" w:hAnsi="Times New Roman"/>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C1FEE" w:rsidRPr="00AF44CB" w:rsidRDefault="007C1FEE" w:rsidP="00C06F28">
      <w:pPr>
        <w:pStyle w:val="S1"/>
        <w:tabs>
          <w:tab w:val="clear" w:pos="1778"/>
          <w:tab w:val="num" w:pos="0"/>
        </w:tabs>
        <w:ind w:left="0" w:firstLine="0"/>
        <w:jc w:val="center"/>
        <w:rPr>
          <w:rFonts w:ascii="Times New Roman" w:hAnsi="Times New Roman"/>
        </w:rPr>
      </w:pPr>
      <w:bookmarkStart w:id="46" w:name="_Toc485200131"/>
      <w:r w:rsidRPr="00AF44CB">
        <w:rPr>
          <w:rFonts w:ascii="Times New Roman" w:hAnsi="Times New Roman"/>
          <w:caps w:val="0"/>
        </w:rPr>
        <w:t>ЦЕЛЕВЫЕ ИНДИКАТОРЫ ПРОГРАММЫ</w:t>
      </w:r>
      <w:bookmarkEnd w:id="46"/>
    </w:p>
    <w:p w:rsidR="007C1FEE" w:rsidRPr="00AF44CB" w:rsidRDefault="007C1FEE" w:rsidP="008A0B9A">
      <w:pPr>
        <w:rPr>
          <w:rFonts w:ascii="Times New Roman" w:hAnsi="Times New Roman"/>
          <w:b/>
        </w:rPr>
      </w:pPr>
      <w:r w:rsidRPr="00AF44CB">
        <w:rPr>
          <w:rFonts w:ascii="Times New Roman" w:hAnsi="Times New Roman"/>
          <w:b/>
        </w:rPr>
        <w:t>Перечень и количественные значения целевых показателей развития социальной инфраструктуры</w:t>
      </w:r>
    </w:p>
    <w:p w:rsidR="007C1FEE" w:rsidRPr="00AF44CB" w:rsidRDefault="007C1FEE" w:rsidP="008A0B9A">
      <w:pPr>
        <w:rPr>
          <w:rFonts w:ascii="Times New Roman" w:hAnsi="Times New Roman"/>
        </w:rPr>
      </w:pPr>
      <w:r w:rsidRPr="00AF44CB">
        <w:rPr>
          <w:rFonts w:ascii="Times New Roman" w:hAnsi="Times New Roman"/>
        </w:rPr>
        <w:t>Функциональный механизм реализации Программы включает следующие элементы:</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 xml:space="preserve">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Pr>
          <w:rFonts w:ascii="Times New Roman" w:hAnsi="Times New Roman"/>
        </w:rPr>
        <w:t>Березанского</w:t>
      </w:r>
      <w:r w:rsidRPr="00AF44CB">
        <w:rPr>
          <w:rFonts w:ascii="Times New Roman" w:hAnsi="Times New Roman"/>
        </w:rPr>
        <w:t xml:space="preserve"> сельского поселения;</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краевого и муниципального уровня, способствующих деловой и инвестиционной активности, а также регулирующих отношения федеральных, краевых и муниципальных органов, заказчиков и исполнителей в процессе реализации мероприятий и проектов Программы);</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7C1FEE" w:rsidRPr="00AF44CB" w:rsidRDefault="007C1FEE" w:rsidP="007167F5">
      <w:pPr>
        <w:pStyle w:val="ListParagraph"/>
        <w:numPr>
          <w:ilvl w:val="0"/>
          <w:numId w:val="45"/>
        </w:numPr>
        <w:ind w:left="993"/>
        <w:rPr>
          <w:rFonts w:ascii="Times New Roman" w:hAnsi="Times New Roman"/>
        </w:rPr>
      </w:pPr>
      <w:r w:rsidRPr="00AF44CB">
        <w:rPr>
          <w:rFonts w:ascii="Times New Roman" w:hAnsi="Times New Roman"/>
        </w:rPr>
        <w:t>регулярная оценка результативности и эффективности реализации Программы с возможностью корректировки действий участников реализации.</w:t>
      </w:r>
    </w:p>
    <w:p w:rsidR="007C1FEE" w:rsidRPr="00AF44CB" w:rsidRDefault="007C1FEE" w:rsidP="008A0B9A">
      <w:pPr>
        <w:rPr>
          <w:rFonts w:ascii="Times New Roman" w:hAnsi="Times New Roman"/>
        </w:rPr>
      </w:pPr>
      <w:r w:rsidRPr="00AF44CB">
        <w:rPr>
          <w:rFonts w:ascii="Times New Roman" w:hAnsi="Times New Roman"/>
        </w:rPr>
        <w:t>Финансирование Программы предусматривается за счет:</w:t>
      </w:r>
    </w:p>
    <w:p w:rsidR="007C1FEE" w:rsidRPr="00AF44CB" w:rsidRDefault="007C1FEE" w:rsidP="007167F5">
      <w:pPr>
        <w:pStyle w:val="ListParagraph"/>
        <w:numPr>
          <w:ilvl w:val="0"/>
          <w:numId w:val="46"/>
        </w:numPr>
        <w:ind w:left="993"/>
        <w:rPr>
          <w:rFonts w:ascii="Times New Roman" w:hAnsi="Times New Roman"/>
        </w:rPr>
      </w:pPr>
      <w:r w:rsidRPr="00AF44CB">
        <w:rPr>
          <w:rFonts w:ascii="Times New Roman" w:hAnsi="Times New Roman"/>
        </w:rPr>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Pr>
          <w:rFonts w:ascii="Times New Roman" w:hAnsi="Times New Roman"/>
        </w:rPr>
        <w:t>Березанского</w:t>
      </w:r>
      <w:r w:rsidRPr="00AF44CB">
        <w:rPr>
          <w:rFonts w:ascii="Times New Roman" w:hAnsi="Times New Roman"/>
        </w:rPr>
        <w:t xml:space="preserve"> сельского поселения в порядке, определенном Постановлением Правительства Российской Федерации от 22</w:t>
      </w:r>
      <w:r>
        <w:rPr>
          <w:rFonts w:ascii="Times New Roman" w:hAnsi="Times New Roman"/>
        </w:rPr>
        <w:t> </w:t>
      </w:r>
      <w:r w:rsidRPr="00AF44CB">
        <w:rPr>
          <w:rFonts w:ascii="Times New Roman" w:hAnsi="Times New Roman"/>
        </w:rPr>
        <w:t>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w:t>
      </w:r>
    </w:p>
    <w:p w:rsidR="007C1FEE" w:rsidRPr="00AF44CB" w:rsidRDefault="007C1FEE" w:rsidP="007167F5">
      <w:pPr>
        <w:pStyle w:val="ListParagraph"/>
        <w:numPr>
          <w:ilvl w:val="0"/>
          <w:numId w:val="46"/>
        </w:numPr>
        <w:ind w:left="993"/>
        <w:rPr>
          <w:rFonts w:ascii="Times New Roman" w:hAnsi="Times New Roman"/>
        </w:rPr>
      </w:pPr>
      <w:r w:rsidRPr="00AF44CB">
        <w:rPr>
          <w:rFonts w:ascii="Times New Roman" w:hAnsi="Times New Roman"/>
        </w:rPr>
        <w:t xml:space="preserve">трансфертов, предусмотренных на реализацию мероприятий Программы развития инновационных кластеров, которые реализуются на территории </w:t>
      </w:r>
      <w:r>
        <w:rPr>
          <w:rFonts w:ascii="Times New Roman" w:hAnsi="Times New Roman"/>
        </w:rPr>
        <w:t>Березанского</w:t>
      </w:r>
      <w:r w:rsidRPr="00AF44CB">
        <w:rPr>
          <w:rFonts w:ascii="Times New Roman" w:hAnsi="Times New Roman"/>
        </w:rPr>
        <w:t xml:space="preserve"> сельского поселения, а также мероприятий других федеральных программ, в случае, если они реализуются на территории </w:t>
      </w:r>
      <w:r>
        <w:rPr>
          <w:rFonts w:ascii="Times New Roman" w:hAnsi="Times New Roman"/>
        </w:rPr>
        <w:t>Березанского</w:t>
      </w:r>
      <w:r w:rsidRPr="00AF44CB">
        <w:rPr>
          <w:rFonts w:ascii="Times New Roman" w:hAnsi="Times New Roman"/>
        </w:rPr>
        <w:t xml:space="preserve"> сельского поселения;</w:t>
      </w:r>
    </w:p>
    <w:p w:rsidR="007C1FEE" w:rsidRPr="00AF44CB" w:rsidRDefault="007C1FEE" w:rsidP="007167F5">
      <w:pPr>
        <w:pStyle w:val="ListParagraph"/>
        <w:numPr>
          <w:ilvl w:val="0"/>
          <w:numId w:val="46"/>
        </w:numPr>
        <w:ind w:left="993"/>
        <w:rPr>
          <w:rFonts w:ascii="Times New Roman" w:hAnsi="Times New Roman"/>
        </w:rPr>
      </w:pPr>
      <w:r w:rsidRPr="00AF44CB">
        <w:rPr>
          <w:rFonts w:ascii="Times New Roman" w:hAnsi="Times New Roman"/>
        </w:rPr>
        <w:t xml:space="preserve">средств Краснодарского края, в том числе в виде субсидий на реализацию мероприятий по развитию и поддержке социальной, инженерной и инновационной инфраструктуры </w:t>
      </w:r>
      <w:r>
        <w:rPr>
          <w:rFonts w:ascii="Times New Roman" w:hAnsi="Times New Roman"/>
        </w:rPr>
        <w:t>Березанского</w:t>
      </w:r>
      <w:r w:rsidRPr="00AF44CB">
        <w:rPr>
          <w:rFonts w:ascii="Times New Roman" w:hAnsi="Times New Roman"/>
        </w:rPr>
        <w:t xml:space="preserve"> сельского поселения;</w:t>
      </w:r>
    </w:p>
    <w:p w:rsidR="007C1FEE" w:rsidRPr="00AF44CB" w:rsidRDefault="007C1FEE" w:rsidP="007167F5">
      <w:pPr>
        <w:pStyle w:val="ListParagraph"/>
        <w:numPr>
          <w:ilvl w:val="0"/>
          <w:numId w:val="46"/>
        </w:numPr>
        <w:ind w:left="993"/>
        <w:rPr>
          <w:rFonts w:ascii="Times New Roman" w:hAnsi="Times New Roman"/>
        </w:rPr>
      </w:pPr>
      <w:r w:rsidRPr="00AF44CB">
        <w:rPr>
          <w:rFonts w:ascii="Times New Roman" w:hAnsi="Times New Roman"/>
        </w:rPr>
        <w:t>средств муниципального бюджета;</w:t>
      </w:r>
    </w:p>
    <w:p w:rsidR="007C1FEE" w:rsidRPr="00AF44CB" w:rsidRDefault="007C1FEE" w:rsidP="007167F5">
      <w:pPr>
        <w:pStyle w:val="ListParagraph"/>
        <w:numPr>
          <w:ilvl w:val="0"/>
          <w:numId w:val="46"/>
        </w:numPr>
        <w:ind w:left="993"/>
        <w:rPr>
          <w:rFonts w:ascii="Times New Roman" w:hAnsi="Times New Roman"/>
        </w:rPr>
      </w:pPr>
      <w:r w:rsidRPr="00AF44CB">
        <w:rPr>
          <w:rFonts w:ascii="Times New Roman" w:hAnsi="Times New Roman"/>
        </w:rPr>
        <w:t>собственных источников финансирования участников Программы (исполнителей мероприятий и проектов);</w:t>
      </w:r>
    </w:p>
    <w:p w:rsidR="007C1FEE" w:rsidRPr="00AF44CB" w:rsidRDefault="007C1FEE" w:rsidP="007167F5">
      <w:pPr>
        <w:pStyle w:val="ListParagraph"/>
        <w:numPr>
          <w:ilvl w:val="0"/>
          <w:numId w:val="46"/>
        </w:numPr>
        <w:ind w:left="993"/>
        <w:rPr>
          <w:rFonts w:ascii="Times New Roman" w:hAnsi="Times New Roman"/>
        </w:rPr>
      </w:pPr>
      <w:r w:rsidRPr="00AF44CB">
        <w:rPr>
          <w:rFonts w:ascii="Times New Roman" w:hAnsi="Times New Roman"/>
        </w:rPr>
        <w:t>других внебюджетных источников финансирования.</w:t>
      </w:r>
    </w:p>
    <w:p w:rsidR="007C1FEE" w:rsidRPr="00AF44CB" w:rsidRDefault="007C1FEE" w:rsidP="00EF13D4">
      <w:pPr>
        <w:rPr>
          <w:rFonts w:ascii="Times New Roman" w:hAnsi="Times New Roman"/>
          <w:b/>
        </w:rPr>
      </w:pPr>
      <w:r w:rsidRPr="00AF44CB">
        <w:rPr>
          <w:rFonts w:ascii="Times New Roman" w:hAnsi="Times New Roman"/>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7C1FEE" w:rsidRPr="00AF44CB" w:rsidRDefault="007C1FEE" w:rsidP="00FD4695">
      <w:pPr>
        <w:rPr>
          <w:rFonts w:ascii="Times New Roman" w:hAnsi="Times New Roman"/>
          <w:b/>
          <w:i/>
          <w:u w:val="single"/>
        </w:rPr>
      </w:pPr>
      <w:r w:rsidRPr="00AF44CB">
        <w:rPr>
          <w:rFonts w:ascii="Times New Roman" w:hAnsi="Times New Roman"/>
          <w:b/>
          <w:i/>
          <w:u w:val="single"/>
        </w:rPr>
        <w:t>Образование</w:t>
      </w:r>
    </w:p>
    <w:p w:rsidR="007C1FEE" w:rsidRPr="00AF44CB" w:rsidRDefault="007C1FEE" w:rsidP="00FD4695">
      <w:pPr>
        <w:rPr>
          <w:rFonts w:ascii="Times New Roman" w:hAnsi="Times New Roman"/>
        </w:rPr>
      </w:pPr>
      <w:r w:rsidRPr="00AF44CB">
        <w:rPr>
          <w:rFonts w:ascii="Times New Roman" w:hAnsi="Times New Roman"/>
        </w:rPr>
        <w:t>1. Объем услуг системы образования в ценах соответствующего года (млн. руб.).</w:t>
      </w:r>
    </w:p>
    <w:p w:rsidR="007C1FEE" w:rsidRPr="00AF44CB" w:rsidRDefault="007C1FEE" w:rsidP="00FD4695">
      <w:pPr>
        <w:rPr>
          <w:rFonts w:ascii="Times New Roman" w:hAnsi="Times New Roman"/>
        </w:rPr>
      </w:pPr>
      <w:r w:rsidRPr="00AF44CB">
        <w:rPr>
          <w:rFonts w:ascii="Times New Roman" w:hAnsi="Times New Roman"/>
        </w:rPr>
        <w:t>2. Количество резервных мест в учреждениях общего образования (единиц).</w:t>
      </w:r>
    </w:p>
    <w:p w:rsidR="007C1FEE" w:rsidRPr="00AF44CB" w:rsidRDefault="007C1FEE" w:rsidP="00FD4695">
      <w:pPr>
        <w:rPr>
          <w:rFonts w:ascii="Times New Roman" w:hAnsi="Times New Roman"/>
        </w:rPr>
      </w:pPr>
      <w:r w:rsidRPr="00AF44CB">
        <w:rPr>
          <w:rFonts w:ascii="Times New Roman" w:hAnsi="Times New Roman"/>
        </w:rP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7C1FEE" w:rsidRPr="00AF44CB" w:rsidRDefault="007C1FEE" w:rsidP="00FD4695">
      <w:pPr>
        <w:rPr>
          <w:rFonts w:ascii="Times New Roman" w:hAnsi="Times New Roman"/>
        </w:rPr>
      </w:pPr>
      <w:r w:rsidRPr="00AF44CB">
        <w:rPr>
          <w:rFonts w:ascii="Times New Roman" w:hAnsi="Times New Roman"/>
        </w:rPr>
        <w:t>4. Доля детей, охваченных муниципальными программами дополнительного образования и воспитания, в общей численности граждан до 18 лет (%).</w:t>
      </w:r>
    </w:p>
    <w:p w:rsidR="007C1FEE" w:rsidRPr="00AF44CB" w:rsidRDefault="007C1FEE" w:rsidP="00FD4695">
      <w:pPr>
        <w:rPr>
          <w:rFonts w:ascii="Times New Roman" w:hAnsi="Times New Roman"/>
        </w:rPr>
      </w:pPr>
      <w:r w:rsidRPr="00AF44CB">
        <w:rPr>
          <w:rFonts w:ascii="Times New Roman" w:hAnsi="Times New Roman"/>
        </w:rPr>
        <w:t>5. Число персональных компьютеров на 100 учащихся общеобразовательных школ (единиц).</w:t>
      </w:r>
    </w:p>
    <w:p w:rsidR="007C1FEE" w:rsidRPr="00AF44CB" w:rsidRDefault="007C1FEE" w:rsidP="00FD4695">
      <w:pPr>
        <w:rPr>
          <w:rFonts w:ascii="Times New Roman" w:hAnsi="Times New Roman"/>
        </w:rPr>
      </w:pPr>
      <w:r w:rsidRPr="00AF44CB">
        <w:rPr>
          <w:rFonts w:ascii="Times New Roman" w:hAnsi="Times New Roman"/>
        </w:rPr>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p w:rsidR="007C1FEE" w:rsidRPr="00AF44CB" w:rsidRDefault="007C1FEE" w:rsidP="00FD4695">
      <w:pPr>
        <w:rPr>
          <w:rFonts w:ascii="Times New Roman" w:hAnsi="Times New Roman"/>
          <w:b/>
          <w:i/>
          <w:u w:val="single"/>
        </w:rPr>
      </w:pPr>
      <w:r w:rsidRPr="00AF44CB">
        <w:rPr>
          <w:rFonts w:ascii="Times New Roman" w:hAnsi="Times New Roman"/>
          <w:b/>
          <w:i/>
          <w:u w:val="single"/>
        </w:rPr>
        <w:t>Здравоохранение</w:t>
      </w:r>
    </w:p>
    <w:p w:rsidR="007C1FEE" w:rsidRPr="00AF44CB" w:rsidRDefault="007C1FEE" w:rsidP="00FD4695">
      <w:pPr>
        <w:rPr>
          <w:rFonts w:ascii="Times New Roman" w:hAnsi="Times New Roman"/>
        </w:rPr>
      </w:pPr>
      <w:r w:rsidRPr="00AF44CB">
        <w:rPr>
          <w:rFonts w:ascii="Times New Roman" w:hAnsi="Times New Roman"/>
        </w:rPr>
        <w:t>7. Коэффициент младенческой смертности (число детей, умерших в возрасте до 1 года, на 1 000 родившихся детей) (единиц).</w:t>
      </w:r>
    </w:p>
    <w:p w:rsidR="007C1FEE" w:rsidRPr="00AF44CB" w:rsidRDefault="007C1FEE" w:rsidP="00FD4695">
      <w:pPr>
        <w:rPr>
          <w:rFonts w:ascii="Times New Roman" w:hAnsi="Times New Roman"/>
          <w:b/>
          <w:i/>
          <w:u w:val="single"/>
        </w:rPr>
      </w:pPr>
      <w:r w:rsidRPr="00AF44CB">
        <w:rPr>
          <w:rFonts w:ascii="Times New Roman" w:hAnsi="Times New Roman"/>
          <w:b/>
          <w:i/>
          <w:u w:val="single"/>
        </w:rPr>
        <w:t>Культура</w:t>
      </w:r>
    </w:p>
    <w:p w:rsidR="007C1FEE" w:rsidRPr="00AF44CB" w:rsidRDefault="007C1FEE" w:rsidP="00FD4695">
      <w:pPr>
        <w:rPr>
          <w:rFonts w:ascii="Times New Roman" w:hAnsi="Times New Roman"/>
        </w:rPr>
      </w:pPr>
      <w:r w:rsidRPr="00AF44CB">
        <w:rPr>
          <w:rFonts w:ascii="Times New Roman" w:hAnsi="Times New Roman"/>
        </w:rPr>
        <w:t>8. Количество объектов памятников истории и культуры (единиц).</w:t>
      </w:r>
    </w:p>
    <w:p w:rsidR="007C1FEE" w:rsidRDefault="007C1FEE" w:rsidP="00FD4695">
      <w:pPr>
        <w:rPr>
          <w:rFonts w:ascii="Times New Roman" w:hAnsi="Times New Roman"/>
        </w:rPr>
      </w:pPr>
      <w:r w:rsidRPr="00AF44CB">
        <w:rPr>
          <w:rFonts w:ascii="Times New Roman" w:hAnsi="Times New Roman"/>
        </w:rPr>
        <w:t>9. Объем услуг муниципальных учреждений культуры в ценах соответствующего года (млн. руб.).</w:t>
      </w:r>
    </w:p>
    <w:p w:rsidR="007C1FEE" w:rsidRPr="00AF44CB" w:rsidRDefault="007C1FEE" w:rsidP="00FD4695">
      <w:pPr>
        <w:rPr>
          <w:rFonts w:ascii="Times New Roman" w:hAnsi="Times New Roman"/>
        </w:rPr>
      </w:pPr>
    </w:p>
    <w:p w:rsidR="007C1FEE" w:rsidRPr="00AF44CB" w:rsidRDefault="007C1FEE" w:rsidP="00FD4695">
      <w:pPr>
        <w:rPr>
          <w:rFonts w:ascii="Times New Roman" w:hAnsi="Times New Roman"/>
          <w:b/>
          <w:i/>
          <w:u w:val="single"/>
        </w:rPr>
      </w:pPr>
      <w:r w:rsidRPr="00AF44CB">
        <w:rPr>
          <w:rFonts w:ascii="Times New Roman" w:hAnsi="Times New Roman"/>
          <w:b/>
          <w:i/>
          <w:u w:val="single"/>
        </w:rPr>
        <w:t>Физкультура и спорт</w:t>
      </w:r>
    </w:p>
    <w:p w:rsidR="007C1FEE" w:rsidRPr="00AF44CB" w:rsidRDefault="007C1FEE" w:rsidP="00FD4695">
      <w:pPr>
        <w:rPr>
          <w:rFonts w:ascii="Times New Roman" w:hAnsi="Times New Roman"/>
        </w:rPr>
      </w:pPr>
      <w:r w:rsidRPr="00AF44CB">
        <w:rPr>
          <w:rFonts w:ascii="Times New Roman" w:hAnsi="Times New Roman"/>
        </w:rPr>
        <w:t>10. Объем услуг муниципальных учреждений физической культуры и спорта в ценах соответствующего года (млн. руб.).</w:t>
      </w:r>
    </w:p>
    <w:p w:rsidR="007C1FEE" w:rsidRPr="00AF44CB" w:rsidRDefault="007C1FEE" w:rsidP="00FD4695">
      <w:pPr>
        <w:rPr>
          <w:rFonts w:ascii="Times New Roman" w:hAnsi="Times New Roman"/>
          <w:b/>
          <w:i/>
          <w:u w:val="single"/>
        </w:rPr>
      </w:pPr>
      <w:r w:rsidRPr="00AF44CB">
        <w:rPr>
          <w:rFonts w:ascii="Times New Roman" w:hAnsi="Times New Roman"/>
          <w:b/>
          <w:i/>
          <w:u w:val="single"/>
        </w:rPr>
        <w:t>Социальная защита</w:t>
      </w:r>
    </w:p>
    <w:p w:rsidR="007C1FEE" w:rsidRPr="00AF44CB" w:rsidRDefault="007C1FEE" w:rsidP="00FD4695">
      <w:pPr>
        <w:rPr>
          <w:rFonts w:ascii="Times New Roman" w:hAnsi="Times New Roman"/>
          <w:highlight w:val="yellow"/>
        </w:rPr>
      </w:pPr>
      <w:r w:rsidRPr="00AF44CB">
        <w:rPr>
          <w:rFonts w:ascii="Times New Roman" w:hAnsi="Times New Roman"/>
        </w:rPr>
        <w:t>11. Объем ассигнований на публичные обязательства, установленный органами местного самоуправления, в ценах соответствующего года, (млн. руб.).</w:t>
      </w:r>
    </w:p>
    <w:p w:rsidR="007C1FEE" w:rsidRPr="00AF44CB" w:rsidRDefault="007C1FEE">
      <w:pPr>
        <w:spacing w:after="160" w:line="259" w:lineRule="auto"/>
        <w:ind w:firstLine="0"/>
        <w:jc w:val="left"/>
        <w:rPr>
          <w:rFonts w:ascii="Times New Roman" w:hAnsi="Times New Roman"/>
          <w:highlight w:val="yellow"/>
        </w:rPr>
      </w:pPr>
    </w:p>
    <w:p w:rsidR="007C1FEE" w:rsidRPr="00AF44CB" w:rsidRDefault="007C1FEE" w:rsidP="00082C74">
      <w:pPr>
        <w:spacing w:line="240" w:lineRule="auto"/>
        <w:rPr>
          <w:rFonts w:ascii="Times New Roman" w:hAnsi="Times New Roman"/>
          <w:color w:val="000000"/>
          <w:sz w:val="20"/>
          <w:szCs w:val="20"/>
          <w:lang w:eastAsia="ru-RU"/>
        </w:rPr>
        <w:sectPr w:rsidR="007C1FEE" w:rsidRPr="00AF44CB" w:rsidSect="00B12FF6">
          <w:pgSz w:w="11906" w:h="16838"/>
          <w:pgMar w:top="1134" w:right="567" w:bottom="1134" w:left="1701" w:header="708" w:footer="170" w:gutter="0"/>
          <w:cols w:space="708"/>
          <w:docGrid w:linePitch="360"/>
        </w:sectPr>
      </w:pPr>
    </w:p>
    <w:p w:rsidR="007C1FEE" w:rsidRPr="00AF44CB" w:rsidRDefault="007C1FEE" w:rsidP="00F21390">
      <w:pPr>
        <w:jc w:val="right"/>
        <w:rPr>
          <w:rFonts w:ascii="Times New Roman" w:hAnsi="Times New Roman"/>
        </w:rPr>
      </w:pPr>
      <w:r w:rsidRPr="00AF44CB">
        <w:rPr>
          <w:rFonts w:ascii="Times New Roman" w:hAnsi="Times New Roman"/>
        </w:rPr>
        <w:t>Таблица 5.1</w:t>
      </w:r>
    </w:p>
    <w:p w:rsidR="007C1FEE" w:rsidRPr="00AF44CB" w:rsidRDefault="007C1FEE" w:rsidP="00F21390">
      <w:pPr>
        <w:ind w:firstLine="0"/>
        <w:jc w:val="center"/>
        <w:rPr>
          <w:rFonts w:ascii="Times New Roman" w:hAnsi="Times New Roman"/>
          <w:u w:val="single"/>
        </w:rPr>
      </w:pPr>
      <w:r w:rsidRPr="00AF44CB">
        <w:rPr>
          <w:rFonts w:ascii="Times New Roman" w:hAnsi="Times New Roman"/>
          <w:u w:val="single"/>
        </w:rPr>
        <w:t>Перечень целевых показателей развития социальной инфраструктуры</w:t>
      </w:r>
    </w:p>
    <w:tbl>
      <w:tblPr>
        <w:tblW w:w="5000" w:type="pct"/>
        <w:tblInd w:w="-114" w:type="dxa"/>
        <w:tblLayout w:type="fixed"/>
        <w:tblLook w:val="00A0"/>
      </w:tblPr>
      <w:tblGrid>
        <w:gridCol w:w="657"/>
        <w:gridCol w:w="7117"/>
        <w:gridCol w:w="1301"/>
        <w:gridCol w:w="834"/>
        <w:gridCol w:w="834"/>
        <w:gridCol w:w="834"/>
        <w:gridCol w:w="834"/>
        <w:gridCol w:w="834"/>
        <w:gridCol w:w="834"/>
        <w:gridCol w:w="1194"/>
      </w:tblGrid>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b/>
              </w:rPr>
            </w:pPr>
            <w:r w:rsidRPr="003407CE">
              <w:rPr>
                <w:rFonts w:ascii="Times New Roman" w:hAnsi="Times New Roman"/>
                <w:b/>
              </w:rPr>
              <w:t>№ п/п</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b/>
              </w:rPr>
            </w:pPr>
            <w:r w:rsidRPr="003407CE">
              <w:rPr>
                <w:rFonts w:ascii="Times New Roman" w:hAnsi="Times New Roman"/>
                <w:b/>
              </w:rPr>
              <w:t>Показатели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A31D74">
            <w:pPr>
              <w:pStyle w:val="affff0"/>
              <w:jc w:val="center"/>
              <w:rPr>
                <w:rFonts w:ascii="Times New Roman" w:hAnsi="Times New Roman"/>
                <w:b/>
              </w:rPr>
            </w:pPr>
            <w:r w:rsidRPr="003407CE">
              <w:rPr>
                <w:rFonts w:ascii="Times New Roman" w:hAnsi="Times New Roman"/>
                <w:b/>
              </w:rPr>
              <w:t>Ед. изм.</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13D1D">
            <w:pPr>
              <w:pStyle w:val="affff0"/>
              <w:jc w:val="center"/>
              <w:rPr>
                <w:rFonts w:ascii="Times New Roman" w:hAnsi="Times New Roman"/>
                <w:b/>
              </w:rPr>
            </w:pPr>
            <w:r w:rsidRPr="003407CE">
              <w:rPr>
                <w:rFonts w:ascii="Times New Roman" w:hAnsi="Times New Roman"/>
                <w:b/>
              </w:rPr>
              <w:t>2016</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13D1D">
            <w:pPr>
              <w:pStyle w:val="affff0"/>
              <w:jc w:val="center"/>
              <w:rPr>
                <w:rFonts w:ascii="Times New Roman" w:hAnsi="Times New Roman"/>
                <w:b/>
              </w:rPr>
            </w:pPr>
            <w:r w:rsidRPr="003407CE">
              <w:rPr>
                <w:rFonts w:ascii="Times New Roman" w:hAnsi="Times New Roman"/>
                <w:b/>
              </w:rPr>
              <w:t>2017</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13D1D">
            <w:pPr>
              <w:pStyle w:val="affff0"/>
              <w:jc w:val="center"/>
              <w:rPr>
                <w:rFonts w:ascii="Times New Roman" w:hAnsi="Times New Roman"/>
                <w:b/>
              </w:rPr>
            </w:pPr>
            <w:r w:rsidRPr="003407CE">
              <w:rPr>
                <w:rFonts w:ascii="Times New Roman" w:hAnsi="Times New Roman"/>
                <w:b/>
              </w:rPr>
              <w:t>2018</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13D1D">
            <w:pPr>
              <w:pStyle w:val="affff0"/>
              <w:jc w:val="center"/>
              <w:rPr>
                <w:rFonts w:ascii="Times New Roman" w:hAnsi="Times New Roman"/>
                <w:b/>
              </w:rPr>
            </w:pPr>
            <w:r w:rsidRPr="003407CE">
              <w:rPr>
                <w:rFonts w:ascii="Times New Roman" w:hAnsi="Times New Roman"/>
                <w:b/>
              </w:rPr>
              <w:t>2019</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13D1D">
            <w:pPr>
              <w:pStyle w:val="affff0"/>
              <w:jc w:val="center"/>
              <w:rPr>
                <w:rFonts w:ascii="Times New Roman" w:hAnsi="Times New Roman"/>
                <w:b/>
              </w:rPr>
            </w:pPr>
            <w:r w:rsidRPr="003407CE">
              <w:rPr>
                <w:rFonts w:ascii="Times New Roman" w:hAnsi="Times New Roman"/>
                <w:b/>
              </w:rPr>
              <w:t>2020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75232A">
            <w:pPr>
              <w:pStyle w:val="affff0"/>
              <w:jc w:val="center"/>
              <w:rPr>
                <w:rFonts w:ascii="Times New Roman" w:hAnsi="Times New Roman"/>
                <w:b/>
              </w:rPr>
            </w:pPr>
            <w:r w:rsidRPr="003407CE">
              <w:rPr>
                <w:rFonts w:ascii="Times New Roman" w:hAnsi="Times New Roman"/>
                <w:b/>
              </w:rPr>
              <w:t>2021</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75232A">
            <w:pPr>
              <w:pStyle w:val="affff0"/>
              <w:jc w:val="center"/>
              <w:rPr>
                <w:rFonts w:ascii="Times New Roman" w:hAnsi="Times New Roman"/>
                <w:b/>
              </w:rPr>
            </w:pPr>
            <w:r w:rsidRPr="003407CE">
              <w:rPr>
                <w:rFonts w:ascii="Times New Roman" w:hAnsi="Times New Roman"/>
                <w:b/>
              </w:rPr>
              <w:t>2021-2029</w:t>
            </w:r>
          </w:p>
        </w:tc>
      </w:tr>
      <w:tr w:rsidR="007C1FEE" w:rsidRPr="003407CE" w:rsidTr="0019137A">
        <w:tc>
          <w:tcPr>
            <w:tcW w:w="5000" w:type="pct"/>
            <w:gridSpan w:val="10"/>
            <w:tcBorders>
              <w:top w:val="single" w:sz="4" w:space="0" w:color="auto"/>
              <w:left w:val="single" w:sz="4" w:space="0" w:color="auto"/>
              <w:bottom w:val="single" w:sz="4" w:space="0" w:color="auto"/>
              <w:right w:val="single" w:sz="4" w:space="0" w:color="auto"/>
            </w:tcBorders>
          </w:tcPr>
          <w:p w:rsidR="007C1FEE" w:rsidRPr="003407CE" w:rsidRDefault="007C1FEE" w:rsidP="00EF13D4">
            <w:pPr>
              <w:pStyle w:val="affff0"/>
              <w:jc w:val="center"/>
              <w:rPr>
                <w:rFonts w:ascii="Times New Roman" w:hAnsi="Times New Roman"/>
                <w:b/>
              </w:rPr>
            </w:pPr>
            <w:r w:rsidRPr="003407CE">
              <w:rPr>
                <w:rFonts w:ascii="Times New Roman" w:hAnsi="Times New Roman"/>
                <w:b/>
              </w:rPr>
              <w:t>Образование</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1</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Количество учреждений образования</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ед.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467A8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467A8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467A8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467A8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467A80">
            <w:pPr>
              <w:pStyle w:val="affff0"/>
              <w:jc w:val="center"/>
              <w:rPr>
                <w:rFonts w:ascii="Times New Roman" w:hAnsi="Times New Roman"/>
              </w:rPr>
            </w:pPr>
            <w:r w:rsidRPr="003407CE">
              <w:rPr>
                <w:rFonts w:ascii="Times New Roman" w:hAnsi="Times New Roman"/>
              </w:rPr>
              <w:t>10</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467A80">
            <w:pPr>
              <w:pStyle w:val="affff0"/>
              <w:jc w:val="center"/>
              <w:rPr>
                <w:rFonts w:ascii="Times New Roman" w:hAnsi="Times New Roman"/>
              </w:rPr>
            </w:pPr>
            <w:r w:rsidRPr="003407CE">
              <w:rPr>
                <w:rFonts w:ascii="Times New Roman" w:hAnsi="Times New Roman"/>
              </w:rPr>
              <w:t>10</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2</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10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8</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75232A">
            <w:pPr>
              <w:pStyle w:val="affff0"/>
              <w:jc w:val="center"/>
              <w:rPr>
                <w:rFonts w:ascii="Times New Roman" w:hAnsi="Times New Roman"/>
              </w:rPr>
            </w:pPr>
            <w:r w:rsidRPr="003407CE">
              <w:rPr>
                <w:rFonts w:ascii="Times New Roman" w:hAnsi="Times New Roman"/>
              </w:rPr>
              <w:t>3</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3</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3407CE">
            <w:pPr>
              <w:pStyle w:val="affff0"/>
              <w:rPr>
                <w:rFonts w:ascii="Times New Roman" w:hAnsi="Times New Roman"/>
              </w:rPr>
            </w:pPr>
            <w:r w:rsidRPr="003407CE">
              <w:rPr>
                <w:rFonts w:ascii="Times New Roman" w:hAnsi="Times New Roman"/>
              </w:rPr>
              <w:t>Доля детей, охваченных муниципальными программами дополнительного образования и воспитания (в общей численности граждан до 18 лет)</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99</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99</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99</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99</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99</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99</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4</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3407CE">
            <w:pPr>
              <w:pStyle w:val="affff0"/>
              <w:rPr>
                <w:rFonts w:ascii="Times New Roman" w:hAnsi="Times New Roman"/>
              </w:rPr>
            </w:pPr>
            <w:r w:rsidRPr="003407CE">
              <w:rPr>
                <w:rFonts w:ascii="Times New Roman" w:hAnsi="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100</w:t>
            </w:r>
          </w:p>
        </w:tc>
      </w:tr>
      <w:tr w:rsidR="007C1FEE" w:rsidRPr="003407CE" w:rsidTr="0019137A">
        <w:tc>
          <w:tcPr>
            <w:tcW w:w="5000" w:type="pct"/>
            <w:gridSpan w:val="10"/>
            <w:tcBorders>
              <w:top w:val="single" w:sz="4" w:space="0" w:color="auto"/>
              <w:left w:val="single" w:sz="4" w:space="0" w:color="auto"/>
              <w:bottom w:val="single" w:sz="4" w:space="0" w:color="auto"/>
              <w:right w:val="single" w:sz="4" w:space="0" w:color="auto"/>
            </w:tcBorders>
          </w:tcPr>
          <w:p w:rsidR="007C1FEE" w:rsidRPr="003407CE" w:rsidRDefault="007C1FEE" w:rsidP="00EF13D4">
            <w:pPr>
              <w:pStyle w:val="affff0"/>
              <w:jc w:val="center"/>
              <w:rPr>
                <w:rFonts w:ascii="Times New Roman" w:hAnsi="Times New Roman"/>
                <w:b/>
              </w:rPr>
            </w:pPr>
            <w:r w:rsidRPr="003407CE">
              <w:rPr>
                <w:rFonts w:ascii="Times New Roman" w:hAnsi="Times New Roman"/>
                <w:b/>
              </w:rPr>
              <w:t>Здравоохранение</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5</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Количество учреждений здравоохранения</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ед.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B7754B">
            <w:pPr>
              <w:pStyle w:val="affff0"/>
              <w:jc w:val="center"/>
              <w:rPr>
                <w:rFonts w:ascii="Times New Roman" w:hAnsi="Times New Roman"/>
              </w:rPr>
            </w:pPr>
            <w:r w:rsidRPr="003407CE">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B7754B">
            <w:pPr>
              <w:pStyle w:val="affff0"/>
              <w:jc w:val="center"/>
              <w:rPr>
                <w:rFonts w:ascii="Times New Roman" w:hAnsi="Times New Roman"/>
              </w:rPr>
            </w:pPr>
            <w:r w:rsidRPr="003407CE">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B7754B">
            <w:pPr>
              <w:pStyle w:val="affff0"/>
              <w:jc w:val="center"/>
              <w:rPr>
                <w:rFonts w:ascii="Times New Roman" w:hAnsi="Times New Roman"/>
              </w:rPr>
            </w:pPr>
            <w:r w:rsidRPr="003407CE">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B7754B">
            <w:pPr>
              <w:pStyle w:val="affff0"/>
              <w:jc w:val="center"/>
              <w:rPr>
                <w:rFonts w:ascii="Times New Roman" w:hAnsi="Times New Roman"/>
              </w:rPr>
            </w:pPr>
            <w:r w:rsidRPr="003407CE">
              <w:rPr>
                <w:rFonts w:ascii="Times New Roman" w:hAnsi="Times New Roman"/>
              </w:rPr>
              <w:t>3</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B7754B">
            <w:pPr>
              <w:pStyle w:val="affff0"/>
              <w:jc w:val="center"/>
              <w:rPr>
                <w:rFonts w:ascii="Times New Roman" w:hAnsi="Times New Roman"/>
              </w:rPr>
            </w:pPr>
            <w:r w:rsidRPr="003407CE">
              <w:rPr>
                <w:rFonts w:ascii="Times New Roman" w:hAnsi="Times New Roman"/>
              </w:rPr>
              <w:t>3</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75232A">
            <w:pPr>
              <w:pStyle w:val="affff0"/>
              <w:jc w:val="center"/>
              <w:rPr>
                <w:rFonts w:ascii="Times New Roman" w:hAnsi="Times New Roman"/>
              </w:rPr>
            </w:pPr>
            <w:r w:rsidRPr="003407CE">
              <w:rPr>
                <w:rFonts w:ascii="Times New Roman" w:hAnsi="Times New Roman"/>
              </w:rPr>
              <w:t>3</w:t>
            </w:r>
          </w:p>
        </w:tc>
      </w:tr>
      <w:tr w:rsidR="007C1FEE" w:rsidRPr="003407CE" w:rsidTr="0019137A">
        <w:trPr>
          <w:trHeight w:val="369"/>
        </w:trPr>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6</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Коэффициент младенческой смертности (число детей, умерших в возрасте до 1 года, на 1000 родившихся детей)</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0</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0</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5967D0">
            <w:pPr>
              <w:pStyle w:val="affff0"/>
              <w:jc w:val="center"/>
              <w:rPr>
                <w:rFonts w:ascii="Times New Roman" w:hAnsi="Times New Roman"/>
              </w:rPr>
            </w:pPr>
            <w:r w:rsidRPr="003407CE">
              <w:rPr>
                <w:rFonts w:ascii="Times New Roman" w:hAnsi="Times New Roman"/>
              </w:rPr>
              <w:t>0</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75232A">
            <w:pPr>
              <w:pStyle w:val="affff0"/>
              <w:jc w:val="center"/>
              <w:rPr>
                <w:rFonts w:ascii="Times New Roman" w:hAnsi="Times New Roman"/>
              </w:rPr>
            </w:pPr>
            <w:r w:rsidRPr="003407CE">
              <w:rPr>
                <w:rFonts w:ascii="Times New Roman" w:hAnsi="Times New Roman"/>
              </w:rPr>
              <w:t>0</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7</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Средняя продолжительность жизни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лет</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297C01">
            <w:pPr>
              <w:pStyle w:val="affff0"/>
              <w:jc w:val="center"/>
              <w:rPr>
                <w:rFonts w:ascii="Times New Roman" w:hAnsi="Times New Roman"/>
              </w:rPr>
            </w:pPr>
            <w:r w:rsidRPr="003407CE">
              <w:rPr>
                <w:rFonts w:ascii="Times New Roman" w:hAnsi="Times New Roman"/>
              </w:rPr>
              <w:t>68</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80F42">
            <w:pPr>
              <w:pStyle w:val="affff0"/>
              <w:jc w:val="center"/>
              <w:rPr>
                <w:rFonts w:ascii="Times New Roman" w:hAnsi="Times New Roman"/>
              </w:rPr>
            </w:pPr>
            <w:r w:rsidRPr="003407CE">
              <w:rPr>
                <w:rFonts w:ascii="Times New Roman" w:hAnsi="Times New Roman"/>
              </w:rPr>
              <w:t>68</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D07FFE">
            <w:pPr>
              <w:pStyle w:val="affff0"/>
              <w:jc w:val="center"/>
              <w:rPr>
                <w:rFonts w:ascii="Times New Roman" w:hAnsi="Times New Roman"/>
              </w:rPr>
            </w:pPr>
            <w:r w:rsidRPr="003407CE">
              <w:rPr>
                <w:rFonts w:ascii="Times New Roman" w:hAnsi="Times New Roman"/>
              </w:rPr>
              <w:t>68</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D07FFE">
            <w:pPr>
              <w:pStyle w:val="affff0"/>
              <w:jc w:val="center"/>
              <w:rPr>
                <w:rFonts w:ascii="Times New Roman" w:hAnsi="Times New Roman"/>
              </w:rPr>
            </w:pPr>
            <w:r w:rsidRPr="003407CE">
              <w:rPr>
                <w:rFonts w:ascii="Times New Roman" w:hAnsi="Times New Roman"/>
              </w:rPr>
              <w:t>68</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D07FFE">
            <w:pPr>
              <w:pStyle w:val="affff0"/>
              <w:jc w:val="center"/>
              <w:rPr>
                <w:rFonts w:ascii="Times New Roman" w:hAnsi="Times New Roman"/>
              </w:rPr>
            </w:pPr>
            <w:r w:rsidRPr="003407CE">
              <w:rPr>
                <w:rFonts w:ascii="Times New Roman" w:hAnsi="Times New Roman"/>
              </w:rPr>
              <w:t>69</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B1623C">
            <w:pPr>
              <w:pStyle w:val="affff0"/>
              <w:jc w:val="center"/>
              <w:rPr>
                <w:rFonts w:ascii="Times New Roman" w:hAnsi="Times New Roman"/>
              </w:rPr>
            </w:pPr>
            <w:r w:rsidRPr="003407CE">
              <w:rPr>
                <w:rFonts w:ascii="Times New Roman" w:hAnsi="Times New Roman"/>
              </w:rPr>
              <w:t>69</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B1623C">
            <w:pPr>
              <w:pStyle w:val="affff0"/>
              <w:jc w:val="center"/>
              <w:rPr>
                <w:rFonts w:ascii="Times New Roman" w:hAnsi="Times New Roman"/>
              </w:rPr>
            </w:pPr>
            <w:r w:rsidRPr="003407CE">
              <w:rPr>
                <w:rFonts w:ascii="Times New Roman" w:hAnsi="Times New Roman"/>
              </w:rPr>
              <w:t>70</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8</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3407CE">
            <w:pPr>
              <w:pStyle w:val="affff0"/>
              <w:rPr>
                <w:rFonts w:ascii="Times New Roman" w:hAnsi="Times New Roman"/>
              </w:rPr>
            </w:pPr>
            <w:r w:rsidRPr="003407CE">
              <w:rPr>
                <w:rFonts w:ascii="Times New Roman" w:hAnsi="Times New Roman"/>
              </w:rPr>
              <w:t>Уровень смертности на 1000 чел. населения</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случаев</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r>
      <w:tr w:rsidR="007C1FEE" w:rsidRPr="003407CE" w:rsidTr="0019137A">
        <w:tc>
          <w:tcPr>
            <w:tcW w:w="5000" w:type="pct"/>
            <w:gridSpan w:val="10"/>
            <w:tcBorders>
              <w:top w:val="single" w:sz="4" w:space="0" w:color="auto"/>
              <w:left w:val="single" w:sz="4" w:space="0" w:color="auto"/>
              <w:bottom w:val="single" w:sz="4" w:space="0" w:color="auto"/>
              <w:right w:val="single" w:sz="4" w:space="0" w:color="auto"/>
            </w:tcBorders>
          </w:tcPr>
          <w:p w:rsidR="007C1FEE" w:rsidRPr="003407CE" w:rsidRDefault="007C1FEE" w:rsidP="00EF13D4">
            <w:pPr>
              <w:pStyle w:val="affff0"/>
              <w:jc w:val="center"/>
              <w:rPr>
                <w:rFonts w:ascii="Times New Roman" w:hAnsi="Times New Roman"/>
                <w:b/>
              </w:rPr>
            </w:pPr>
            <w:r w:rsidRPr="003407CE">
              <w:rPr>
                <w:rFonts w:ascii="Times New Roman" w:hAnsi="Times New Roman"/>
                <w:b/>
              </w:rPr>
              <w:t>Культура</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9</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Количество учреждений культуры</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ед.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Pr>
                <w:rFonts w:ascii="Times New Roman" w:hAnsi="Times New Roman"/>
              </w:rPr>
              <w:t>6</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6555A">
            <w:pPr>
              <w:pStyle w:val="affff0"/>
              <w:jc w:val="center"/>
              <w:rPr>
                <w:rFonts w:ascii="Times New Roman" w:hAnsi="Times New Roman"/>
              </w:rPr>
            </w:pPr>
            <w:r>
              <w:rPr>
                <w:rFonts w:ascii="Times New Roman" w:hAnsi="Times New Roman"/>
              </w:rPr>
              <w:t>6</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96555A">
            <w:pPr>
              <w:pStyle w:val="affff0"/>
              <w:jc w:val="center"/>
              <w:rPr>
                <w:rFonts w:ascii="Times New Roman" w:hAnsi="Times New Roman"/>
              </w:rPr>
            </w:pPr>
            <w:r>
              <w:rPr>
                <w:rFonts w:ascii="Times New Roman" w:hAnsi="Times New Roman"/>
              </w:rPr>
              <w:t>6</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96555A">
            <w:pPr>
              <w:pStyle w:val="affff0"/>
              <w:jc w:val="center"/>
              <w:rPr>
                <w:rFonts w:ascii="Times New Roman" w:hAnsi="Times New Roman"/>
              </w:rPr>
            </w:pPr>
            <w:r>
              <w:rPr>
                <w:rFonts w:ascii="Times New Roman" w:hAnsi="Times New Roman"/>
              </w:rPr>
              <w:t>6</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96555A">
            <w:pPr>
              <w:pStyle w:val="affff0"/>
              <w:jc w:val="center"/>
              <w:rPr>
                <w:rFonts w:ascii="Times New Roman" w:hAnsi="Times New Roman"/>
              </w:rPr>
            </w:pPr>
            <w:r>
              <w:rPr>
                <w:rFonts w:ascii="Times New Roman" w:hAnsi="Times New Roman"/>
              </w:rPr>
              <w:t>6</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96555A">
            <w:pPr>
              <w:pStyle w:val="affff0"/>
              <w:jc w:val="center"/>
              <w:rPr>
                <w:rFonts w:ascii="Times New Roman" w:hAnsi="Times New Roman"/>
              </w:rPr>
            </w:pPr>
            <w:r>
              <w:rPr>
                <w:rFonts w:ascii="Times New Roman" w:hAnsi="Times New Roman"/>
              </w:rPr>
              <w:t>6</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75232A">
            <w:pPr>
              <w:pStyle w:val="affff0"/>
              <w:jc w:val="center"/>
              <w:rPr>
                <w:rFonts w:ascii="Times New Roman" w:hAnsi="Times New Roman"/>
              </w:rPr>
            </w:pPr>
            <w:r>
              <w:rPr>
                <w:rFonts w:ascii="Times New Roman" w:hAnsi="Times New Roman"/>
              </w:rPr>
              <w:t>6</w:t>
            </w:r>
          </w:p>
        </w:tc>
      </w:tr>
      <w:tr w:rsidR="007C1FEE" w:rsidRPr="003407CE" w:rsidTr="0019137A">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10</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3407CE">
            <w:pPr>
              <w:pStyle w:val="affff0"/>
              <w:rPr>
                <w:rFonts w:ascii="Times New Roman" w:hAnsi="Times New Roman"/>
              </w:rPr>
            </w:pPr>
            <w:r w:rsidRPr="003407CE">
              <w:rPr>
                <w:rFonts w:ascii="Times New Roman" w:hAnsi="Times New Roman"/>
              </w:rPr>
              <w:t>Количество объектов памятников историко-культурного наследия и археологии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ед.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3407CE">
            <w:pPr>
              <w:pStyle w:val="affff0"/>
              <w:jc w:val="center"/>
              <w:rPr>
                <w:rFonts w:ascii="Times New Roman" w:hAnsi="Times New Roman"/>
              </w:rPr>
            </w:pPr>
            <w:r w:rsidRPr="003407CE">
              <w:rPr>
                <w:rFonts w:ascii="Times New Roman" w:hAnsi="Times New Roman"/>
              </w:rPr>
              <w:t>н/д</w:t>
            </w:r>
          </w:p>
        </w:tc>
      </w:tr>
      <w:tr w:rsidR="007C1FEE" w:rsidRPr="003407CE" w:rsidTr="0019137A">
        <w:tc>
          <w:tcPr>
            <w:tcW w:w="5000" w:type="pct"/>
            <w:gridSpan w:val="10"/>
            <w:tcBorders>
              <w:top w:val="single" w:sz="4" w:space="0" w:color="auto"/>
              <w:left w:val="single" w:sz="4" w:space="0" w:color="auto"/>
              <w:bottom w:val="single" w:sz="4" w:space="0" w:color="auto"/>
              <w:right w:val="single" w:sz="4" w:space="0" w:color="auto"/>
            </w:tcBorders>
          </w:tcPr>
          <w:p w:rsidR="007C1FEE" w:rsidRPr="003407CE" w:rsidRDefault="007C1FEE" w:rsidP="00EF13D4">
            <w:pPr>
              <w:pStyle w:val="affff0"/>
              <w:jc w:val="center"/>
              <w:rPr>
                <w:rFonts w:ascii="Times New Roman" w:hAnsi="Times New Roman"/>
                <w:b/>
              </w:rPr>
            </w:pPr>
            <w:r w:rsidRPr="003407CE">
              <w:rPr>
                <w:rFonts w:ascii="Times New Roman" w:hAnsi="Times New Roman"/>
                <w:b/>
              </w:rPr>
              <w:t>Физическая культура и спорт</w:t>
            </w:r>
          </w:p>
        </w:tc>
      </w:tr>
      <w:tr w:rsidR="007C1FEE" w:rsidRPr="003407CE" w:rsidTr="0019137A">
        <w:trPr>
          <w:trHeight w:val="77"/>
        </w:trPr>
        <w:tc>
          <w:tcPr>
            <w:tcW w:w="2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F64449">
            <w:pPr>
              <w:pStyle w:val="affff0"/>
              <w:jc w:val="center"/>
              <w:rPr>
                <w:rFonts w:ascii="Times New Roman" w:hAnsi="Times New Roman"/>
              </w:rPr>
            </w:pPr>
            <w:r w:rsidRPr="003407CE">
              <w:rPr>
                <w:rFonts w:ascii="Times New Roman" w:hAnsi="Times New Roman"/>
              </w:rPr>
              <w:t>11</w:t>
            </w:r>
          </w:p>
        </w:tc>
        <w:tc>
          <w:tcPr>
            <w:tcW w:w="2330" w:type="pct"/>
            <w:tcBorders>
              <w:top w:val="single" w:sz="4" w:space="0" w:color="auto"/>
              <w:left w:val="single" w:sz="4" w:space="0" w:color="auto"/>
              <w:bottom w:val="single" w:sz="4" w:space="0" w:color="auto"/>
              <w:right w:val="single" w:sz="4" w:space="0" w:color="auto"/>
            </w:tcBorders>
            <w:tcMar>
              <w:left w:w="28" w:type="dxa"/>
              <w:right w:w="28" w:type="dxa"/>
            </w:tcMar>
          </w:tcPr>
          <w:p w:rsidR="007C1FEE" w:rsidRPr="003407CE" w:rsidRDefault="007C1FEE" w:rsidP="00EF13D4">
            <w:pPr>
              <w:pStyle w:val="affff0"/>
              <w:rPr>
                <w:rFonts w:ascii="Times New Roman" w:hAnsi="Times New Roman"/>
              </w:rPr>
            </w:pPr>
            <w:r w:rsidRPr="003407CE">
              <w:rPr>
                <w:rFonts w:ascii="Times New Roman" w:hAnsi="Times New Roman"/>
              </w:rPr>
              <w:t>Количество учреждений физической культуры и спорта</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EF13D4">
            <w:pPr>
              <w:pStyle w:val="affff0"/>
              <w:jc w:val="center"/>
              <w:rPr>
                <w:rFonts w:ascii="Times New Roman" w:hAnsi="Times New Roman"/>
              </w:rPr>
            </w:pPr>
            <w:r w:rsidRPr="003407CE">
              <w:rPr>
                <w:rFonts w:ascii="Times New Roman" w:hAnsi="Times New Roman"/>
              </w:rPr>
              <w:t>ед.</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B04C9B">
            <w:pPr>
              <w:pStyle w:val="affff0"/>
              <w:jc w:val="center"/>
              <w:rPr>
                <w:rFonts w:ascii="Times New Roman" w:hAnsi="Times New Roman"/>
              </w:rPr>
            </w:pPr>
            <w:r>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B04C9B">
            <w:pPr>
              <w:pStyle w:val="affff0"/>
              <w:jc w:val="center"/>
              <w:rPr>
                <w:rFonts w:ascii="Times New Roman" w:hAnsi="Times New Roman"/>
              </w:rPr>
            </w:pPr>
            <w:r>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3407CE" w:rsidRDefault="007C1FEE" w:rsidP="00467A80">
            <w:pPr>
              <w:pStyle w:val="affff0"/>
              <w:jc w:val="center"/>
              <w:rPr>
                <w:rFonts w:ascii="Times New Roman" w:hAnsi="Times New Roman"/>
              </w:rPr>
            </w:pPr>
            <w:r>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467A80">
            <w:pPr>
              <w:pStyle w:val="affff0"/>
              <w:jc w:val="center"/>
              <w:rPr>
                <w:rFonts w:ascii="Times New Roman" w:hAnsi="Times New Roman"/>
              </w:rPr>
            </w:pPr>
            <w:r>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467A80">
            <w:pPr>
              <w:pStyle w:val="affff0"/>
              <w:jc w:val="center"/>
              <w:rPr>
                <w:rFonts w:ascii="Times New Roman" w:hAnsi="Times New Roman"/>
              </w:rPr>
            </w:pPr>
            <w:r>
              <w:rPr>
                <w:rFonts w:ascii="Times New Roman" w:hAnsi="Times New Roman"/>
              </w:rPr>
              <w:t>2</w:t>
            </w:r>
          </w:p>
        </w:tc>
        <w:tc>
          <w:tcPr>
            <w:tcW w:w="27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C1FEE" w:rsidRPr="003407CE" w:rsidRDefault="007C1FEE" w:rsidP="00467A80">
            <w:pPr>
              <w:pStyle w:val="affff0"/>
              <w:jc w:val="center"/>
              <w:rPr>
                <w:rFonts w:ascii="Times New Roman" w:hAnsi="Times New Roman"/>
              </w:rPr>
            </w:pPr>
            <w:r>
              <w:rPr>
                <w:rFonts w:ascii="Times New Roman" w:hAnsi="Times New Roman"/>
              </w:rPr>
              <w:t>2</w:t>
            </w:r>
          </w:p>
        </w:tc>
        <w:tc>
          <w:tcPr>
            <w:tcW w:w="391" w:type="pct"/>
            <w:tcBorders>
              <w:top w:val="single" w:sz="4" w:space="0" w:color="auto"/>
              <w:left w:val="single" w:sz="4" w:space="0" w:color="auto"/>
              <w:bottom w:val="single" w:sz="4" w:space="0" w:color="auto"/>
              <w:right w:val="single" w:sz="4" w:space="0" w:color="auto"/>
            </w:tcBorders>
            <w:vAlign w:val="center"/>
          </w:tcPr>
          <w:p w:rsidR="007C1FEE" w:rsidRPr="003407CE" w:rsidRDefault="007C1FEE" w:rsidP="00467A80">
            <w:pPr>
              <w:pStyle w:val="affff0"/>
              <w:jc w:val="center"/>
              <w:rPr>
                <w:rFonts w:ascii="Times New Roman" w:hAnsi="Times New Roman"/>
              </w:rPr>
            </w:pPr>
            <w:r>
              <w:rPr>
                <w:rFonts w:ascii="Times New Roman" w:hAnsi="Times New Roman"/>
              </w:rPr>
              <w:t>2</w:t>
            </w:r>
          </w:p>
        </w:tc>
      </w:tr>
    </w:tbl>
    <w:p w:rsidR="007C1FEE" w:rsidRPr="00AF44CB" w:rsidRDefault="007C1FEE" w:rsidP="00082C74">
      <w:pPr>
        <w:pStyle w:val="S3"/>
        <w:numPr>
          <w:ilvl w:val="0"/>
          <w:numId w:val="0"/>
        </w:numPr>
        <w:ind w:left="1854" w:hanging="720"/>
        <w:rPr>
          <w:rFonts w:ascii="Times New Roman" w:hAnsi="Times New Roman"/>
          <w:highlight w:val="yellow"/>
        </w:rPr>
        <w:sectPr w:rsidR="007C1FEE" w:rsidRPr="00AF44CB" w:rsidSect="00E463A0">
          <w:pgSz w:w="16838" w:h="11906" w:orient="landscape"/>
          <w:pgMar w:top="851" w:right="567" w:bottom="1701" w:left="1134" w:header="709" w:footer="170" w:gutter="0"/>
          <w:cols w:space="708"/>
          <w:docGrid w:linePitch="360"/>
        </w:sectPr>
      </w:pPr>
    </w:p>
    <w:p w:rsidR="007C1FEE" w:rsidRPr="00AF44CB" w:rsidRDefault="007C1FEE" w:rsidP="00F310BE">
      <w:pPr>
        <w:rPr>
          <w:rFonts w:ascii="Times New Roman" w:hAnsi="Times New Roman"/>
          <w:shd w:val="clear" w:color="auto" w:fill="FFFFFF"/>
        </w:rPr>
      </w:pPr>
      <w:bookmarkStart w:id="47" w:name="_Toc276126147"/>
      <w:r w:rsidRPr="00F865E1">
        <w:rPr>
          <w:rFonts w:ascii="Times New Roman" w:hAnsi="Times New Roman"/>
        </w:rPr>
        <w:t>В таблице 5.2</w:t>
      </w:r>
      <w:r w:rsidRPr="00F865E1">
        <w:rPr>
          <w:rFonts w:ascii="Times New Roman" w:hAnsi="Times New Roman"/>
          <w:shd w:val="clear" w:color="auto" w:fill="FFFFFF"/>
        </w:rPr>
        <w:t xml:space="preserve"> представлены </w:t>
      </w:r>
      <w:r w:rsidRPr="00F865E1">
        <w:rPr>
          <w:rFonts w:ascii="Times New Roman" w:hAnsi="Times New Roman"/>
        </w:rPr>
        <w:t>показатели развития социальной инфраструктуры в разрезе населенных пунктов Березанского сельского поселения.</w:t>
      </w:r>
    </w:p>
    <w:bookmarkEnd w:id="47"/>
    <w:p w:rsidR="007C1FEE" w:rsidRPr="00AF44CB" w:rsidRDefault="007C1FEE" w:rsidP="009E3D2B">
      <w:pPr>
        <w:pStyle w:val="S6"/>
        <w:jc w:val="right"/>
        <w:rPr>
          <w:rFonts w:ascii="Times New Roman" w:hAnsi="Times New Roman"/>
        </w:rPr>
      </w:pPr>
      <w:r w:rsidRPr="00AF44CB">
        <w:rPr>
          <w:rFonts w:ascii="Times New Roman" w:hAnsi="Times New Roman"/>
        </w:rPr>
        <w:t>Таблица 5.2</w:t>
      </w:r>
    </w:p>
    <w:tbl>
      <w:tblPr>
        <w:tblW w:w="9667" w:type="dxa"/>
        <w:tblLook w:val="0000"/>
      </w:tblPr>
      <w:tblGrid>
        <w:gridCol w:w="825"/>
        <w:gridCol w:w="3282"/>
        <w:gridCol w:w="2635"/>
        <w:gridCol w:w="1510"/>
        <w:gridCol w:w="1415"/>
      </w:tblGrid>
      <w:tr w:rsidR="007C1FEE" w:rsidRPr="00AF44CB" w:rsidTr="00250521">
        <w:trPr>
          <w:trHeight w:val="355"/>
          <w:tblHeader/>
        </w:trPr>
        <w:tc>
          <w:tcPr>
            <w:tcW w:w="82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 п/п</w:t>
            </w:r>
          </w:p>
        </w:tc>
        <w:tc>
          <w:tcPr>
            <w:tcW w:w="328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 xml:space="preserve">Наименование показателя </w:t>
            </w:r>
          </w:p>
        </w:tc>
        <w:tc>
          <w:tcPr>
            <w:tcW w:w="263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Единица измерения</w:t>
            </w:r>
          </w:p>
        </w:tc>
        <w:tc>
          <w:tcPr>
            <w:tcW w:w="151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Современное состояние</w:t>
            </w:r>
          </w:p>
        </w:tc>
        <w:tc>
          <w:tcPr>
            <w:tcW w:w="141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Расчетный срок</w:t>
            </w:r>
          </w:p>
        </w:tc>
      </w:tr>
      <w:tr w:rsidR="007C1FEE" w:rsidRPr="00AF44CB" w:rsidTr="00250521">
        <w:trPr>
          <w:trHeight w:val="355"/>
        </w:trPr>
        <w:tc>
          <w:tcPr>
            <w:tcW w:w="8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p>
        </w:tc>
        <w:tc>
          <w:tcPr>
            <w:tcW w:w="32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p>
        </w:tc>
        <w:tc>
          <w:tcPr>
            <w:tcW w:w="26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p>
        </w:tc>
        <w:tc>
          <w:tcPr>
            <w:tcW w:w="151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p>
        </w:tc>
        <w:tc>
          <w:tcPr>
            <w:tcW w:w="14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p>
        </w:tc>
      </w:tr>
      <w:tr w:rsidR="007C1FEE" w:rsidRPr="00AF44CB" w:rsidTr="00250521">
        <w:trPr>
          <w:trHeight w:val="20"/>
        </w:trPr>
        <w:tc>
          <w:tcPr>
            <w:tcW w:w="825" w:type="dxa"/>
            <w:tcBorders>
              <w:top w:val="nil"/>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p>
        </w:tc>
        <w:tc>
          <w:tcPr>
            <w:tcW w:w="8842" w:type="dxa"/>
            <w:gridSpan w:val="4"/>
            <w:tcBorders>
              <w:top w:val="nil"/>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highlight w:val="yellow"/>
              </w:rPr>
            </w:pPr>
            <w:r w:rsidRPr="00AF44CB">
              <w:rPr>
                <w:rFonts w:ascii="Times New Roman" w:hAnsi="Times New Roman"/>
                <w:sz w:val="20"/>
              </w:rPr>
              <w:t>НАСЕЛЕНИЕ</w:t>
            </w:r>
          </w:p>
        </w:tc>
      </w:tr>
      <w:tr w:rsidR="007C1FEE" w:rsidRPr="00AF44CB" w:rsidTr="00250521">
        <w:trPr>
          <w:trHeight w:val="20"/>
        </w:trPr>
        <w:tc>
          <w:tcPr>
            <w:tcW w:w="825" w:type="dxa"/>
            <w:vMerge w:val="restart"/>
            <w:tcBorders>
              <w:top w:val="nil"/>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1</w:t>
            </w:r>
          </w:p>
        </w:tc>
        <w:tc>
          <w:tcPr>
            <w:tcW w:w="3282" w:type="dxa"/>
            <w:vMerge w:val="restart"/>
            <w:tcBorders>
              <w:top w:val="nil"/>
              <w:left w:val="nil"/>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Общая численность постоянного населения</w:t>
            </w: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чел.</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250521">
            <w:pPr>
              <w:pStyle w:val="a5"/>
              <w:rPr>
                <w:rFonts w:ascii="Times New Roman" w:hAnsi="Times New Roman"/>
                <w:sz w:val="20"/>
              </w:rPr>
            </w:pPr>
            <w:r>
              <w:rPr>
                <w:rFonts w:ascii="Times New Roman" w:hAnsi="Times New Roman"/>
                <w:sz w:val="20"/>
              </w:rPr>
              <w:t>9005</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11100</w:t>
            </w:r>
          </w:p>
        </w:tc>
      </w:tr>
      <w:tr w:rsidR="007C1FEE" w:rsidRPr="00AF44CB" w:rsidTr="00250521">
        <w:trPr>
          <w:trHeight w:val="20"/>
        </w:trPr>
        <w:tc>
          <w:tcPr>
            <w:tcW w:w="825"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роста от существующей численности постоянного населения</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23</w:t>
            </w:r>
          </w:p>
        </w:tc>
      </w:tr>
      <w:tr w:rsidR="007C1FEE" w:rsidRPr="00AF44CB" w:rsidTr="00250521">
        <w:trPr>
          <w:trHeight w:val="20"/>
        </w:trPr>
        <w:tc>
          <w:tcPr>
            <w:tcW w:w="825" w:type="dxa"/>
            <w:tcBorders>
              <w:top w:val="nil"/>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w:t>
            </w:r>
          </w:p>
        </w:tc>
        <w:tc>
          <w:tcPr>
            <w:tcW w:w="8842" w:type="dxa"/>
            <w:gridSpan w:val="4"/>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ОБЪЕКТЫ СОЦИАЛЬНОГО И КУЛЬТУРНО-БЫТОВОГО ОБСЛУЖИВАНИЯ НАСЕЛЕНИЯ</w:t>
            </w:r>
          </w:p>
        </w:tc>
      </w:tr>
      <w:tr w:rsidR="007C1FEE" w:rsidRPr="00AF44CB" w:rsidTr="00250521">
        <w:trPr>
          <w:trHeight w:val="20"/>
        </w:trPr>
        <w:tc>
          <w:tcPr>
            <w:tcW w:w="825" w:type="dxa"/>
            <w:tcBorders>
              <w:top w:val="nil"/>
              <w:left w:val="single" w:sz="4" w:space="0" w:color="auto"/>
              <w:bottom w:val="nil"/>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2.1</w:t>
            </w:r>
          </w:p>
        </w:tc>
        <w:tc>
          <w:tcPr>
            <w:tcW w:w="8842" w:type="dxa"/>
            <w:gridSpan w:val="4"/>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Объекты учебно-образовательного назначения</w:t>
            </w:r>
          </w:p>
        </w:tc>
      </w:tr>
      <w:tr w:rsidR="007C1FEE" w:rsidRPr="00AF44CB" w:rsidTr="00250521">
        <w:trPr>
          <w:trHeight w:val="20"/>
        </w:trPr>
        <w:tc>
          <w:tcPr>
            <w:tcW w:w="825"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2.1.1</w:t>
            </w:r>
          </w:p>
        </w:tc>
        <w:tc>
          <w:tcPr>
            <w:tcW w:w="3282"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Дошкольные образовательные учреждения</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6</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6</w:t>
            </w:r>
          </w:p>
        </w:tc>
      </w:tr>
      <w:tr w:rsidR="007C1FEE" w:rsidRPr="00AF44CB" w:rsidTr="00250521">
        <w:trPr>
          <w:trHeight w:val="20"/>
        </w:trPr>
        <w:tc>
          <w:tcPr>
            <w:tcW w:w="825" w:type="dxa"/>
            <w:vMerge/>
            <w:tcBorders>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мест</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464</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19137A">
            <w:pPr>
              <w:pStyle w:val="a5"/>
              <w:rPr>
                <w:rFonts w:ascii="Times New Roman" w:hAnsi="Times New Roman"/>
                <w:sz w:val="20"/>
              </w:rPr>
            </w:pPr>
            <w:r>
              <w:rPr>
                <w:rFonts w:ascii="Times New Roman" w:hAnsi="Times New Roman"/>
                <w:sz w:val="20"/>
              </w:rPr>
              <w:t>588</w:t>
            </w:r>
          </w:p>
        </w:tc>
      </w:tr>
      <w:tr w:rsidR="007C1FEE" w:rsidRPr="00AF44CB" w:rsidTr="00250521">
        <w:trPr>
          <w:trHeight w:val="20"/>
        </w:trPr>
        <w:tc>
          <w:tcPr>
            <w:tcW w:w="825"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2.1.2</w:t>
            </w:r>
          </w:p>
        </w:tc>
        <w:tc>
          <w:tcPr>
            <w:tcW w:w="3282"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Общеобразовательные учреждения</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3</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3</w:t>
            </w:r>
          </w:p>
        </w:tc>
      </w:tr>
      <w:tr w:rsidR="007C1FEE" w:rsidRPr="00AF44CB" w:rsidTr="00250521">
        <w:trPr>
          <w:trHeight w:val="20"/>
        </w:trPr>
        <w:tc>
          <w:tcPr>
            <w:tcW w:w="825" w:type="dxa"/>
            <w:vMerge/>
            <w:tcBorders>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мест</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980F42">
            <w:pPr>
              <w:pStyle w:val="a5"/>
              <w:rPr>
                <w:rFonts w:ascii="Times New Roman" w:hAnsi="Times New Roman"/>
                <w:sz w:val="20"/>
              </w:rPr>
            </w:pPr>
            <w:r>
              <w:rPr>
                <w:rFonts w:ascii="Times New Roman" w:hAnsi="Times New Roman"/>
                <w:sz w:val="20"/>
              </w:rPr>
              <w:t>1112</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AC627E">
            <w:pPr>
              <w:pStyle w:val="a5"/>
              <w:rPr>
                <w:rFonts w:ascii="Times New Roman" w:hAnsi="Times New Roman"/>
                <w:sz w:val="20"/>
              </w:rPr>
            </w:pPr>
            <w:r>
              <w:rPr>
                <w:rFonts w:ascii="Times New Roman" w:hAnsi="Times New Roman"/>
                <w:sz w:val="20"/>
              </w:rPr>
              <w:t>1210</w:t>
            </w:r>
          </w:p>
        </w:tc>
      </w:tr>
      <w:tr w:rsidR="007C1FEE" w:rsidRPr="00AF44CB" w:rsidTr="00250521">
        <w:trPr>
          <w:trHeight w:val="20"/>
        </w:trPr>
        <w:tc>
          <w:tcPr>
            <w:tcW w:w="825"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2.1.3</w:t>
            </w:r>
          </w:p>
        </w:tc>
        <w:tc>
          <w:tcPr>
            <w:tcW w:w="3282"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Внешкольные учреждения </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1</w:t>
            </w:r>
          </w:p>
        </w:tc>
      </w:tr>
      <w:tr w:rsidR="007C1FEE" w:rsidRPr="00AF44CB" w:rsidTr="00250521">
        <w:trPr>
          <w:trHeight w:val="20"/>
        </w:trPr>
        <w:tc>
          <w:tcPr>
            <w:tcW w:w="825" w:type="dxa"/>
            <w:vMerge/>
            <w:tcBorders>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мест</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320</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158</w:t>
            </w:r>
          </w:p>
        </w:tc>
      </w:tr>
      <w:tr w:rsidR="007C1FEE" w:rsidRPr="00AF44CB" w:rsidTr="00250521">
        <w:trPr>
          <w:trHeight w:val="20"/>
        </w:trPr>
        <w:tc>
          <w:tcPr>
            <w:tcW w:w="8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2.2</w:t>
            </w:r>
          </w:p>
        </w:tc>
        <w:tc>
          <w:tcPr>
            <w:tcW w:w="8842" w:type="dxa"/>
            <w:gridSpan w:val="4"/>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Объекты здравоохранения и социального обеспечения </w:t>
            </w:r>
          </w:p>
        </w:tc>
      </w:tr>
      <w:tr w:rsidR="007C1FEE" w:rsidRPr="00AF44CB" w:rsidTr="00250521">
        <w:trPr>
          <w:trHeight w:val="20"/>
        </w:trPr>
        <w:tc>
          <w:tcPr>
            <w:tcW w:w="825" w:type="dxa"/>
            <w:vMerge w:val="restart"/>
            <w:tcBorders>
              <w:top w:val="nil"/>
              <w:left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2.2.1</w:t>
            </w:r>
          </w:p>
        </w:tc>
        <w:tc>
          <w:tcPr>
            <w:tcW w:w="3282" w:type="dxa"/>
            <w:vMerge w:val="restart"/>
            <w:tcBorders>
              <w:top w:val="nil"/>
              <w:left w:val="nil"/>
              <w:right w:val="single" w:sz="4" w:space="0" w:color="auto"/>
            </w:tcBorders>
            <w:tcMar>
              <w:left w:w="28" w:type="dxa"/>
              <w:right w:w="28" w:type="dxa"/>
            </w:tcMar>
            <w:vAlign w:val="center"/>
          </w:tcPr>
          <w:p w:rsidR="007C1FEE" w:rsidRPr="00AF44CB" w:rsidRDefault="007C1FEE" w:rsidP="00060303">
            <w:pPr>
              <w:pStyle w:val="a5"/>
              <w:rPr>
                <w:rFonts w:ascii="Times New Roman" w:hAnsi="Times New Roman"/>
                <w:sz w:val="20"/>
              </w:rPr>
            </w:pPr>
            <w:r w:rsidRPr="00AF44CB">
              <w:rPr>
                <w:rFonts w:ascii="Times New Roman" w:hAnsi="Times New Roman"/>
                <w:sz w:val="20"/>
              </w:rPr>
              <w:t>Стационарные больницы</w:t>
            </w: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r>
      <w:tr w:rsidR="007C1FEE" w:rsidRPr="00AF44CB" w:rsidTr="00250521">
        <w:trPr>
          <w:trHeight w:val="20"/>
        </w:trPr>
        <w:tc>
          <w:tcPr>
            <w:tcW w:w="825"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коек</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15</w:t>
            </w:r>
            <w:r w:rsidRPr="00AF44CB">
              <w:rPr>
                <w:rFonts w:ascii="Times New Roman" w:hAnsi="Times New Roman"/>
                <w:sz w:val="20"/>
              </w:rPr>
              <w:t>0</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155</w:t>
            </w:r>
          </w:p>
        </w:tc>
      </w:tr>
      <w:tr w:rsidR="007C1FEE" w:rsidRPr="00AF44CB" w:rsidTr="00250521">
        <w:trPr>
          <w:trHeight w:val="70"/>
        </w:trPr>
        <w:tc>
          <w:tcPr>
            <w:tcW w:w="825"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2.2.2</w:t>
            </w:r>
          </w:p>
        </w:tc>
        <w:tc>
          <w:tcPr>
            <w:tcW w:w="3282" w:type="dxa"/>
            <w:vMerge w:val="restart"/>
            <w:tcBorders>
              <w:top w:val="single" w:sz="4" w:space="0" w:color="auto"/>
              <w:left w:val="nil"/>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Амбулаторно-поликлиническая сеть без стационаров, для постоянного населения</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1</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1</w:t>
            </w:r>
          </w:p>
        </w:tc>
      </w:tr>
      <w:tr w:rsidR="007C1FEE" w:rsidRPr="00AF44CB" w:rsidTr="00250521">
        <w:trPr>
          <w:trHeight w:val="20"/>
        </w:trPr>
        <w:tc>
          <w:tcPr>
            <w:tcW w:w="825"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посещений в смену</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200</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200</w:t>
            </w:r>
          </w:p>
        </w:tc>
      </w:tr>
      <w:tr w:rsidR="007C1FEE" w:rsidRPr="00AF44CB" w:rsidTr="00250521">
        <w:trPr>
          <w:trHeight w:val="20"/>
        </w:trPr>
        <w:tc>
          <w:tcPr>
            <w:tcW w:w="8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467A80">
            <w:pPr>
              <w:pStyle w:val="a5"/>
              <w:rPr>
                <w:rFonts w:ascii="Times New Roman" w:hAnsi="Times New Roman"/>
                <w:sz w:val="20"/>
              </w:rPr>
            </w:pPr>
            <w:r w:rsidRPr="00AF44CB">
              <w:rPr>
                <w:rFonts w:ascii="Times New Roman" w:hAnsi="Times New Roman"/>
                <w:sz w:val="20"/>
              </w:rPr>
              <w:t>2.2.3</w:t>
            </w:r>
          </w:p>
        </w:tc>
        <w:tc>
          <w:tcPr>
            <w:tcW w:w="3282"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ФАП</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объект</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2</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r>
      <w:tr w:rsidR="007C1FEE" w:rsidRPr="00AF44CB" w:rsidTr="00250521">
        <w:trPr>
          <w:trHeight w:val="20"/>
        </w:trPr>
        <w:tc>
          <w:tcPr>
            <w:tcW w:w="8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467A80">
            <w:pPr>
              <w:pStyle w:val="a5"/>
              <w:rPr>
                <w:rFonts w:ascii="Times New Roman" w:hAnsi="Times New Roman"/>
                <w:sz w:val="20"/>
              </w:rPr>
            </w:pPr>
            <w:r w:rsidRPr="00AF44CB">
              <w:rPr>
                <w:rFonts w:ascii="Times New Roman" w:hAnsi="Times New Roman"/>
                <w:sz w:val="20"/>
              </w:rPr>
              <w:t>2.2.4</w:t>
            </w:r>
          </w:p>
        </w:tc>
        <w:tc>
          <w:tcPr>
            <w:tcW w:w="3282"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Аптека</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объект</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2</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2</w:t>
            </w:r>
          </w:p>
        </w:tc>
      </w:tr>
      <w:tr w:rsidR="007C1FEE" w:rsidRPr="00AF44CB" w:rsidTr="00250521">
        <w:trPr>
          <w:trHeight w:val="77"/>
        </w:trPr>
        <w:tc>
          <w:tcPr>
            <w:tcW w:w="825"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467A80">
            <w:pPr>
              <w:pStyle w:val="a5"/>
              <w:rPr>
                <w:rFonts w:ascii="Times New Roman" w:hAnsi="Times New Roman"/>
                <w:sz w:val="20"/>
              </w:rPr>
            </w:pPr>
            <w:r w:rsidRPr="00AF44CB">
              <w:rPr>
                <w:rFonts w:ascii="Times New Roman" w:hAnsi="Times New Roman"/>
                <w:sz w:val="20"/>
              </w:rPr>
              <w:t>2.2.5</w:t>
            </w:r>
          </w:p>
        </w:tc>
        <w:tc>
          <w:tcPr>
            <w:tcW w:w="3282" w:type="dxa"/>
            <w:vMerge w:val="restart"/>
            <w:tcBorders>
              <w:top w:val="single" w:sz="4" w:space="0" w:color="auto"/>
              <w:left w:val="nil"/>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Станции скорой медицинской помощи</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объект</w:t>
            </w:r>
          </w:p>
        </w:tc>
        <w:tc>
          <w:tcPr>
            <w:tcW w:w="1510"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c>
          <w:tcPr>
            <w:tcW w:w="141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r>
      <w:tr w:rsidR="007C1FEE" w:rsidRPr="00AF44CB" w:rsidTr="00250521">
        <w:trPr>
          <w:trHeight w:val="20"/>
        </w:trPr>
        <w:tc>
          <w:tcPr>
            <w:tcW w:w="825"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автомобилей</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r>
      <w:tr w:rsidR="007C1FEE" w:rsidRPr="00AF44CB" w:rsidTr="00250521">
        <w:trPr>
          <w:trHeight w:val="20"/>
        </w:trPr>
        <w:tc>
          <w:tcPr>
            <w:tcW w:w="8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2.3</w:t>
            </w:r>
          </w:p>
        </w:tc>
        <w:tc>
          <w:tcPr>
            <w:tcW w:w="8842" w:type="dxa"/>
            <w:gridSpan w:val="4"/>
            <w:tcBorders>
              <w:top w:val="nil"/>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Объекты культурно-досугового назначения </w:t>
            </w:r>
          </w:p>
        </w:tc>
      </w:tr>
      <w:tr w:rsidR="007C1FEE" w:rsidRPr="00AF44CB" w:rsidTr="00250521">
        <w:trPr>
          <w:trHeight w:val="77"/>
        </w:trPr>
        <w:tc>
          <w:tcPr>
            <w:tcW w:w="82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2.3.1</w:t>
            </w:r>
          </w:p>
        </w:tc>
        <w:tc>
          <w:tcPr>
            <w:tcW w:w="3282" w:type="dxa"/>
            <w:vMerge w:val="restart"/>
            <w:tcBorders>
              <w:top w:val="single" w:sz="4" w:space="0" w:color="auto"/>
              <w:left w:val="nil"/>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Учреждения культуры клубного типа</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объект</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4</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4</w:t>
            </w:r>
          </w:p>
        </w:tc>
      </w:tr>
      <w:tr w:rsidR="007C1FEE" w:rsidRPr="00AF44CB" w:rsidTr="00250521">
        <w:trPr>
          <w:trHeight w:val="20"/>
        </w:trPr>
        <w:tc>
          <w:tcPr>
            <w:tcW w:w="8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мест</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70</w:t>
            </w:r>
            <w:r w:rsidRPr="00AF44CB">
              <w:rPr>
                <w:rFonts w:ascii="Times New Roman" w:hAnsi="Times New Roman"/>
                <w:sz w:val="20"/>
              </w:rPr>
              <w:t>0</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1554</w:t>
            </w:r>
          </w:p>
        </w:tc>
      </w:tr>
      <w:tr w:rsidR="007C1FEE" w:rsidRPr="00AF44CB" w:rsidTr="00250521">
        <w:trPr>
          <w:trHeight w:val="20"/>
        </w:trPr>
        <w:tc>
          <w:tcPr>
            <w:tcW w:w="8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2.3.2</w:t>
            </w:r>
          </w:p>
        </w:tc>
        <w:tc>
          <w:tcPr>
            <w:tcW w:w="3282" w:type="dxa"/>
            <w:tcBorders>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Библиотеки</w:t>
            </w: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тыс. ед. хранения</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85</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83</w:t>
            </w:r>
          </w:p>
        </w:tc>
      </w:tr>
      <w:tr w:rsidR="007C1FEE" w:rsidRPr="00AF44CB" w:rsidTr="00250521">
        <w:trPr>
          <w:trHeight w:val="20"/>
        </w:trPr>
        <w:tc>
          <w:tcPr>
            <w:tcW w:w="825" w:type="dxa"/>
            <w:tcBorders>
              <w:top w:val="nil"/>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2.4</w:t>
            </w:r>
          </w:p>
        </w:tc>
        <w:tc>
          <w:tcPr>
            <w:tcW w:w="8842" w:type="dxa"/>
            <w:gridSpan w:val="4"/>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b/>
                <w:sz w:val="20"/>
              </w:rPr>
            </w:pPr>
            <w:r w:rsidRPr="00AF44CB">
              <w:rPr>
                <w:rFonts w:ascii="Times New Roman" w:hAnsi="Times New Roman"/>
                <w:b/>
                <w:sz w:val="20"/>
              </w:rPr>
              <w:t>Спортивные и физкультурно-оздоровительные объекты </w:t>
            </w:r>
          </w:p>
        </w:tc>
      </w:tr>
      <w:tr w:rsidR="007C1FEE" w:rsidRPr="00AF44CB" w:rsidTr="00250521">
        <w:trPr>
          <w:trHeight w:val="20"/>
        </w:trPr>
        <w:tc>
          <w:tcPr>
            <w:tcW w:w="82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2.4.1</w:t>
            </w:r>
          </w:p>
        </w:tc>
        <w:tc>
          <w:tcPr>
            <w:tcW w:w="3282"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Плоскостные спортивные сооружения</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r>
      <w:tr w:rsidR="007C1FEE" w:rsidRPr="00AF44CB" w:rsidTr="00250521">
        <w:trPr>
          <w:trHeight w:val="173"/>
        </w:trPr>
        <w:tc>
          <w:tcPr>
            <w:tcW w:w="8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га площади </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0,8</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F865E1">
            <w:pPr>
              <w:pStyle w:val="a5"/>
              <w:rPr>
                <w:rFonts w:ascii="Times New Roman" w:hAnsi="Times New Roman"/>
                <w:sz w:val="20"/>
              </w:rPr>
            </w:pPr>
            <w:r>
              <w:rPr>
                <w:rFonts w:ascii="Times New Roman" w:hAnsi="Times New Roman"/>
                <w:sz w:val="20"/>
              </w:rPr>
              <w:t>0,8</w:t>
            </w:r>
          </w:p>
        </w:tc>
      </w:tr>
      <w:tr w:rsidR="007C1FEE" w:rsidRPr="00AF44CB" w:rsidTr="00250521">
        <w:trPr>
          <w:trHeight w:val="20"/>
        </w:trPr>
        <w:tc>
          <w:tcPr>
            <w:tcW w:w="82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2.4.2</w:t>
            </w:r>
          </w:p>
        </w:tc>
        <w:tc>
          <w:tcPr>
            <w:tcW w:w="3282"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980F42">
            <w:pPr>
              <w:pStyle w:val="a5"/>
              <w:rPr>
                <w:rFonts w:ascii="Times New Roman" w:hAnsi="Times New Roman"/>
                <w:sz w:val="20"/>
              </w:rPr>
            </w:pPr>
            <w:r w:rsidRPr="00AF44CB">
              <w:rPr>
                <w:rFonts w:ascii="Times New Roman" w:hAnsi="Times New Roman"/>
                <w:sz w:val="20"/>
              </w:rPr>
              <w:t>Спортивные залы</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объект</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1</w:t>
            </w:r>
          </w:p>
        </w:tc>
      </w:tr>
      <w:tr w:rsidR="007C1FEE" w:rsidRPr="00AF44CB" w:rsidTr="00250521">
        <w:trPr>
          <w:trHeight w:val="20"/>
        </w:trPr>
        <w:tc>
          <w:tcPr>
            <w:tcW w:w="8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кв. м площади пола</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729,5</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3885</w:t>
            </w:r>
          </w:p>
        </w:tc>
      </w:tr>
      <w:tr w:rsidR="007C1FEE" w:rsidRPr="00AF44CB" w:rsidTr="00250521">
        <w:trPr>
          <w:trHeight w:val="20"/>
        </w:trPr>
        <w:tc>
          <w:tcPr>
            <w:tcW w:w="82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0B7D0D">
            <w:pPr>
              <w:pStyle w:val="a5"/>
              <w:rPr>
                <w:rFonts w:ascii="Times New Roman" w:hAnsi="Times New Roman"/>
                <w:sz w:val="20"/>
              </w:rPr>
            </w:pPr>
            <w:r w:rsidRPr="00AF44CB">
              <w:rPr>
                <w:rFonts w:ascii="Times New Roman" w:hAnsi="Times New Roman"/>
                <w:sz w:val="20"/>
              </w:rPr>
              <w:t>2.4.3</w:t>
            </w:r>
          </w:p>
        </w:tc>
        <w:tc>
          <w:tcPr>
            <w:tcW w:w="3282" w:type="dxa"/>
            <w:vMerge w:val="restart"/>
            <w:tcBorders>
              <w:top w:val="single" w:sz="4" w:space="0" w:color="auto"/>
              <w:left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Бассейны</w:t>
            </w:r>
          </w:p>
        </w:tc>
        <w:tc>
          <w:tcPr>
            <w:tcW w:w="2635" w:type="dxa"/>
            <w:tcBorders>
              <w:top w:val="single" w:sz="4" w:space="0" w:color="auto"/>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 xml:space="preserve">объект </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0</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1</w:t>
            </w:r>
          </w:p>
        </w:tc>
      </w:tr>
      <w:tr w:rsidR="007C1FEE" w:rsidRPr="00AF44CB" w:rsidTr="00250521">
        <w:trPr>
          <w:trHeight w:val="20"/>
        </w:trPr>
        <w:tc>
          <w:tcPr>
            <w:tcW w:w="8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3282" w:type="dxa"/>
            <w:vMerge/>
            <w:tcBorders>
              <w:left w:val="single" w:sz="4" w:space="0" w:color="auto"/>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p>
        </w:tc>
        <w:tc>
          <w:tcPr>
            <w:tcW w:w="263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кв. м зеркала воды</w:t>
            </w:r>
          </w:p>
        </w:tc>
        <w:tc>
          <w:tcPr>
            <w:tcW w:w="1510"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sidRPr="00AF44CB">
              <w:rPr>
                <w:rFonts w:ascii="Times New Roman" w:hAnsi="Times New Roman"/>
                <w:sz w:val="20"/>
              </w:rPr>
              <w:t>0</w:t>
            </w:r>
          </w:p>
        </w:tc>
        <w:tc>
          <w:tcPr>
            <w:tcW w:w="1415" w:type="dxa"/>
            <w:tcBorders>
              <w:top w:val="nil"/>
              <w:left w:val="nil"/>
              <w:bottom w:val="single" w:sz="4" w:space="0" w:color="auto"/>
              <w:right w:val="single" w:sz="4" w:space="0" w:color="auto"/>
            </w:tcBorders>
            <w:tcMar>
              <w:left w:w="28" w:type="dxa"/>
              <w:right w:w="28" w:type="dxa"/>
            </w:tcMar>
            <w:vAlign w:val="center"/>
          </w:tcPr>
          <w:p w:rsidR="007C1FEE" w:rsidRPr="00AF44CB" w:rsidRDefault="007C1FEE" w:rsidP="00C836D7">
            <w:pPr>
              <w:pStyle w:val="a5"/>
              <w:rPr>
                <w:rFonts w:ascii="Times New Roman" w:hAnsi="Times New Roman"/>
                <w:sz w:val="20"/>
              </w:rPr>
            </w:pPr>
            <w:r>
              <w:rPr>
                <w:rFonts w:ascii="Times New Roman" w:hAnsi="Times New Roman"/>
                <w:sz w:val="20"/>
              </w:rPr>
              <w:t>833</w:t>
            </w:r>
          </w:p>
        </w:tc>
      </w:tr>
    </w:tbl>
    <w:p w:rsidR="007C1FEE" w:rsidRPr="00AF44CB" w:rsidRDefault="007C1FEE" w:rsidP="009E3D2B">
      <w:pPr>
        <w:ind w:firstLine="0"/>
        <w:jc w:val="center"/>
        <w:rPr>
          <w:rFonts w:ascii="Times New Roman" w:hAnsi="Times New Roman"/>
        </w:rPr>
      </w:pPr>
    </w:p>
    <w:p w:rsidR="007C1FEE" w:rsidRPr="00AF44CB" w:rsidRDefault="007C1FEE" w:rsidP="00C06F28">
      <w:pPr>
        <w:pStyle w:val="S1"/>
        <w:tabs>
          <w:tab w:val="clear" w:pos="1778"/>
          <w:tab w:val="num" w:pos="0"/>
        </w:tabs>
        <w:ind w:left="0" w:firstLine="0"/>
        <w:jc w:val="center"/>
        <w:rPr>
          <w:rFonts w:ascii="Times New Roman" w:hAnsi="Times New Roman"/>
        </w:rPr>
      </w:pPr>
      <w:bookmarkStart w:id="48" w:name="_Toc469563449"/>
      <w:bookmarkStart w:id="49" w:name="_Toc485200132"/>
      <w:r w:rsidRPr="00AF44CB">
        <w:rPr>
          <w:rFonts w:ascii="Times New Roman" w:hAnsi="Times New Roman"/>
        </w:rPr>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8"/>
      <w:bookmarkEnd w:id="49"/>
    </w:p>
    <w:p w:rsidR="007C1FEE" w:rsidRPr="00AF44CB" w:rsidRDefault="007C1FEE" w:rsidP="00164B6C">
      <w:pPr>
        <w:rPr>
          <w:rFonts w:ascii="Times New Roman" w:hAnsi="Times New Roman"/>
          <w:color w:val="000000"/>
        </w:rPr>
      </w:pPr>
      <w:r w:rsidRPr="00AF44CB">
        <w:rPr>
          <w:rFonts w:ascii="Times New Roman" w:hAnsi="Times New Roman"/>
        </w:rPr>
        <w:t xml:space="preserve">Реализация программных мероприятий в соответствии с намеченными целями и задачами обеспечит достижение численности населения </w:t>
      </w:r>
      <w:r>
        <w:rPr>
          <w:rFonts w:ascii="Times New Roman" w:hAnsi="Times New Roman"/>
        </w:rPr>
        <w:t>Березанского</w:t>
      </w:r>
      <w:r w:rsidRPr="00AF44CB">
        <w:rPr>
          <w:rFonts w:ascii="Times New Roman" w:hAnsi="Times New Roman"/>
        </w:rPr>
        <w:t xml:space="preserve"> сельского поселения к </w:t>
      </w:r>
      <w:r>
        <w:rPr>
          <w:rFonts w:ascii="Times New Roman" w:hAnsi="Times New Roman"/>
        </w:rPr>
        <w:t>2029</w:t>
      </w:r>
      <w:r w:rsidRPr="00AF44CB">
        <w:rPr>
          <w:rFonts w:ascii="Times New Roman" w:hAnsi="Times New Roman"/>
        </w:rPr>
        <w:t xml:space="preserve"> году – </w:t>
      </w:r>
      <w:r>
        <w:rPr>
          <w:rFonts w:ascii="Times New Roman" w:hAnsi="Times New Roman"/>
        </w:rPr>
        <w:t>11100</w:t>
      </w:r>
      <w:r w:rsidRPr="00AF44CB">
        <w:rPr>
          <w:rFonts w:ascii="Times New Roman" w:hAnsi="Times New Roman"/>
        </w:rPr>
        <w:t xml:space="preserve"> человек. </w:t>
      </w:r>
      <w:r w:rsidRPr="00AF44CB">
        <w:rPr>
          <w:rFonts w:ascii="Times New Roman" w:hAnsi="Times New Roman"/>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7C1FEE" w:rsidRPr="00AF44CB" w:rsidRDefault="007C1FEE" w:rsidP="00CA5FE3">
      <w:pPr>
        <w:pStyle w:val="S6"/>
        <w:rPr>
          <w:rFonts w:ascii="Times New Roman" w:hAnsi="Times New Roman"/>
          <w:i/>
        </w:rPr>
      </w:pPr>
      <w:r w:rsidRPr="00AF44CB">
        <w:rPr>
          <w:rFonts w:ascii="Times New Roman" w:hAnsi="Times New Roman"/>
          <w:i/>
        </w:rPr>
        <w:t>Оценка результативности и эффективности программы осуществляется по следующим направлениям:</w:t>
      </w:r>
    </w:p>
    <w:p w:rsidR="007C1FEE" w:rsidRPr="00AF44CB" w:rsidRDefault="007C1FEE" w:rsidP="007167F5">
      <w:pPr>
        <w:pStyle w:val="ListParagraph"/>
        <w:numPr>
          <w:ilvl w:val="0"/>
          <w:numId w:val="47"/>
        </w:numPr>
        <w:ind w:left="993"/>
        <w:rPr>
          <w:rFonts w:ascii="Times New Roman" w:hAnsi="Times New Roman"/>
        </w:rPr>
      </w:pPr>
      <w:r w:rsidRPr="00AF44CB">
        <w:rPr>
          <w:rFonts w:ascii="Times New Roman" w:hAnsi="Times New Roman"/>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C1FEE" w:rsidRPr="00AF44CB" w:rsidRDefault="007C1FEE" w:rsidP="007167F5">
      <w:pPr>
        <w:pStyle w:val="ListParagraph"/>
        <w:numPr>
          <w:ilvl w:val="0"/>
          <w:numId w:val="47"/>
        </w:numPr>
        <w:ind w:left="993"/>
        <w:rPr>
          <w:rFonts w:ascii="Times New Roman" w:hAnsi="Times New Roman"/>
        </w:rPr>
      </w:pPr>
      <w:r w:rsidRPr="00AF44CB">
        <w:rPr>
          <w:rFonts w:ascii="Times New Roman" w:hAnsi="Times New Roman"/>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C1FEE" w:rsidRPr="00AF44CB" w:rsidRDefault="007C1FEE" w:rsidP="007167F5">
      <w:pPr>
        <w:pStyle w:val="ListParagraph"/>
        <w:numPr>
          <w:ilvl w:val="0"/>
          <w:numId w:val="47"/>
        </w:numPr>
        <w:ind w:left="993"/>
        <w:rPr>
          <w:rFonts w:ascii="Times New Roman" w:hAnsi="Times New Roman"/>
        </w:rPr>
      </w:pPr>
      <w:r w:rsidRPr="00AF44CB">
        <w:rPr>
          <w:rFonts w:ascii="Times New Roman" w:hAnsi="Times New Roman"/>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7C1FEE" w:rsidRPr="00AF44CB" w:rsidRDefault="007C1FEE" w:rsidP="007167F5">
      <w:pPr>
        <w:pStyle w:val="ListParagraph"/>
        <w:numPr>
          <w:ilvl w:val="0"/>
          <w:numId w:val="47"/>
        </w:numPr>
        <w:ind w:left="993"/>
        <w:rPr>
          <w:rFonts w:ascii="Times New Roman" w:hAnsi="Times New Roman"/>
        </w:rPr>
      </w:pPr>
      <w:r w:rsidRPr="00AF44CB">
        <w:rPr>
          <w:rFonts w:ascii="Times New Roman" w:hAnsi="Times New Roman"/>
        </w:rPr>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Краснодарского края в установленном ими порядке, а также органами местного самоуправления </w:t>
      </w:r>
      <w:r>
        <w:rPr>
          <w:rFonts w:ascii="Times New Roman" w:hAnsi="Times New Roman"/>
        </w:rPr>
        <w:t>Березанского</w:t>
      </w:r>
      <w:r w:rsidRPr="00AF44CB">
        <w:rPr>
          <w:rFonts w:ascii="Times New Roman" w:hAnsi="Times New Roman"/>
        </w:rPr>
        <w:t xml:space="preserve"> сельского поселения).</w:t>
      </w:r>
    </w:p>
    <w:p w:rsidR="007C1FEE" w:rsidRPr="00AF44CB" w:rsidRDefault="007C1FEE" w:rsidP="00CA5FE3">
      <w:pPr>
        <w:pStyle w:val="S6"/>
        <w:rPr>
          <w:rFonts w:ascii="Times New Roman" w:hAnsi="Times New Roman"/>
        </w:rPr>
      </w:pPr>
      <w:r w:rsidRPr="00AF44CB">
        <w:rPr>
          <w:rFonts w:ascii="Times New Roman" w:hAnsi="Times New Roman"/>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7C1FEE" w:rsidRPr="00AF44CB" w:rsidRDefault="007C1FEE" w:rsidP="00CA5FE3">
      <w:pPr>
        <w:pStyle w:val="S6"/>
        <w:rPr>
          <w:rFonts w:ascii="Times New Roman" w:hAnsi="Times New Roman"/>
        </w:rPr>
      </w:pPr>
      <w:r w:rsidRPr="00AF44CB">
        <w:rPr>
          <w:rFonts w:ascii="Times New Roman" w:hAnsi="Times New Roman"/>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7C1FEE" w:rsidRPr="00AF44CB" w:rsidRDefault="007C1FEE" w:rsidP="00CA5FE3">
      <w:pPr>
        <w:pStyle w:val="S6"/>
        <w:rPr>
          <w:rFonts w:ascii="Times New Roman" w:hAnsi="Times New Roman"/>
        </w:rPr>
      </w:pPr>
      <w:r w:rsidRPr="00AF44CB">
        <w:rPr>
          <w:rFonts w:ascii="Times New Roman" w:hAnsi="Times New Roman"/>
        </w:rPr>
        <w:t xml:space="preserve">Основные прогнозные показатели развития социальной инфраструктуры </w:t>
      </w:r>
      <w:r>
        <w:rPr>
          <w:rFonts w:ascii="Times New Roman" w:hAnsi="Times New Roman"/>
        </w:rPr>
        <w:t>Березанского</w:t>
      </w:r>
      <w:r w:rsidRPr="00AF44CB">
        <w:rPr>
          <w:rFonts w:ascii="Times New Roman" w:hAnsi="Times New Roman"/>
        </w:rPr>
        <w:t xml:space="preserve"> сельского поселения на период 2017-</w:t>
      </w:r>
      <w:r>
        <w:rPr>
          <w:rFonts w:ascii="Times New Roman" w:hAnsi="Times New Roman"/>
        </w:rPr>
        <w:t>2029</w:t>
      </w:r>
      <w:r w:rsidRPr="00AF44CB">
        <w:rPr>
          <w:rFonts w:ascii="Times New Roman" w:hAnsi="Times New Roman"/>
        </w:rPr>
        <w:t xml:space="preserve"> годов приведены в таблице 6.1.</w:t>
      </w:r>
    </w:p>
    <w:p w:rsidR="007C1FEE" w:rsidRPr="00AF44CB" w:rsidRDefault="007C1FEE" w:rsidP="00BD56F5">
      <w:pPr>
        <w:jc w:val="right"/>
        <w:rPr>
          <w:rFonts w:ascii="Times New Roman" w:hAnsi="Times New Roman"/>
        </w:rPr>
      </w:pPr>
      <w:r w:rsidRPr="00AF44CB">
        <w:rPr>
          <w:rFonts w:ascii="Times New Roman" w:hAnsi="Times New Roman"/>
        </w:rPr>
        <w:t>Таблица 6.1</w:t>
      </w:r>
    </w:p>
    <w:p w:rsidR="007C1FEE" w:rsidRPr="00AF44CB" w:rsidRDefault="007C1FEE" w:rsidP="00205E02">
      <w:pPr>
        <w:ind w:firstLine="0"/>
        <w:jc w:val="center"/>
        <w:rPr>
          <w:rFonts w:ascii="Times New Roman" w:hAnsi="Times New Roman"/>
          <w:u w:val="single"/>
        </w:rPr>
      </w:pPr>
      <w:r w:rsidRPr="00AF44CB">
        <w:rPr>
          <w:rFonts w:ascii="Times New Roman" w:hAnsi="Times New Roman"/>
          <w:u w:val="single"/>
        </w:rPr>
        <w:t xml:space="preserve">Прогнозные показатели развития социальной инфраструктуры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7"/>
        <w:gridCol w:w="3094"/>
        <w:gridCol w:w="2208"/>
        <w:gridCol w:w="2066"/>
        <w:gridCol w:w="1842"/>
      </w:tblGrid>
      <w:tr w:rsidR="007C1FEE" w:rsidRPr="00AF44CB" w:rsidTr="006F3507">
        <w:trPr>
          <w:trHeight w:val="256"/>
          <w:tblHeader/>
        </w:trPr>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 п/п</w:t>
            </w:r>
          </w:p>
        </w:tc>
        <w:tc>
          <w:tcPr>
            <w:tcW w:w="3094" w:type="dxa"/>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Наименование</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Единицы измерения</w:t>
            </w:r>
          </w:p>
        </w:tc>
        <w:tc>
          <w:tcPr>
            <w:tcW w:w="2066" w:type="dxa"/>
            <w:vAlign w:val="center"/>
          </w:tcPr>
          <w:p w:rsidR="007C1FEE" w:rsidRPr="00AF44CB" w:rsidRDefault="007C1FEE" w:rsidP="00F21390">
            <w:pPr>
              <w:pStyle w:val="affff0"/>
              <w:jc w:val="center"/>
              <w:rPr>
                <w:rFonts w:ascii="Times New Roman" w:hAnsi="Times New Roman"/>
                <w:b/>
              </w:rPr>
            </w:pPr>
            <w:r w:rsidRPr="00AF44CB">
              <w:rPr>
                <w:rFonts w:ascii="Times New Roman" w:hAnsi="Times New Roman"/>
                <w:b/>
              </w:rPr>
              <w:t>Первая очередь (2021 г.)</w:t>
            </w:r>
          </w:p>
        </w:tc>
        <w:tc>
          <w:tcPr>
            <w:tcW w:w="1842" w:type="dxa"/>
          </w:tcPr>
          <w:p w:rsidR="007C1FEE" w:rsidRPr="00AF44CB" w:rsidRDefault="007C1FEE" w:rsidP="00F21390">
            <w:pPr>
              <w:pStyle w:val="affff0"/>
              <w:jc w:val="center"/>
              <w:rPr>
                <w:rFonts w:ascii="Times New Roman" w:hAnsi="Times New Roman"/>
                <w:b/>
              </w:rPr>
            </w:pPr>
            <w:r w:rsidRPr="00AF44CB">
              <w:rPr>
                <w:rFonts w:ascii="Times New Roman" w:hAnsi="Times New Roman"/>
                <w:b/>
              </w:rPr>
              <w:t>Расчетный срок (</w:t>
            </w:r>
            <w:r>
              <w:rPr>
                <w:rFonts w:ascii="Times New Roman" w:hAnsi="Times New Roman"/>
                <w:b/>
              </w:rPr>
              <w:t>2029</w:t>
            </w:r>
            <w:r w:rsidRPr="00AF44CB">
              <w:rPr>
                <w:rFonts w:ascii="Times New Roman" w:hAnsi="Times New Roman"/>
                <w:b/>
              </w:rPr>
              <w:t> г.)</w:t>
            </w:r>
          </w:p>
        </w:tc>
      </w:tr>
      <w:tr w:rsidR="007C1FEE" w:rsidRPr="00AF44CB" w:rsidTr="006F3507">
        <w:tc>
          <w:tcPr>
            <w:tcW w:w="9667" w:type="dxa"/>
            <w:gridSpan w:val="5"/>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Образование</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1</w:t>
            </w:r>
          </w:p>
        </w:tc>
        <w:tc>
          <w:tcPr>
            <w:tcW w:w="3094" w:type="dxa"/>
            <w:tcMar>
              <w:left w:w="28" w:type="dxa"/>
              <w:right w:w="28" w:type="dxa"/>
            </w:tcMar>
            <w:vAlign w:val="center"/>
          </w:tcPr>
          <w:p w:rsidR="007C1FEE" w:rsidRPr="00AF44CB" w:rsidRDefault="007C1FEE" w:rsidP="00057046">
            <w:pPr>
              <w:pStyle w:val="affff0"/>
              <w:rPr>
                <w:rFonts w:ascii="Times New Roman" w:hAnsi="Times New Roman"/>
              </w:rPr>
            </w:pPr>
            <w:r w:rsidRPr="00AF44CB">
              <w:rPr>
                <w:rFonts w:ascii="Times New Roman" w:hAnsi="Times New Roman"/>
              </w:rPr>
              <w:t>Дошкольные образовательные учреждения</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место</w:t>
            </w:r>
          </w:p>
        </w:tc>
        <w:tc>
          <w:tcPr>
            <w:tcW w:w="2066" w:type="dxa"/>
            <w:tcMar>
              <w:left w:w="28" w:type="dxa"/>
              <w:right w:w="28" w:type="dxa"/>
            </w:tcMar>
            <w:vAlign w:val="center"/>
          </w:tcPr>
          <w:p w:rsidR="007C1FEE" w:rsidRPr="00AF44CB" w:rsidRDefault="007C1FEE" w:rsidP="00FE7B30">
            <w:pPr>
              <w:pStyle w:val="affff0"/>
              <w:jc w:val="center"/>
              <w:rPr>
                <w:rFonts w:ascii="Times New Roman" w:hAnsi="Times New Roman"/>
              </w:rPr>
            </w:pPr>
            <w:r>
              <w:rPr>
                <w:rFonts w:ascii="Times New Roman" w:hAnsi="Times New Roman"/>
              </w:rPr>
              <w:t>464</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588</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2</w:t>
            </w:r>
          </w:p>
        </w:tc>
        <w:tc>
          <w:tcPr>
            <w:tcW w:w="3094" w:type="dxa"/>
            <w:tcMar>
              <w:left w:w="28" w:type="dxa"/>
              <w:right w:w="28" w:type="dxa"/>
            </w:tcMar>
            <w:vAlign w:val="center"/>
          </w:tcPr>
          <w:p w:rsidR="007C1FEE" w:rsidRPr="00AF44CB" w:rsidRDefault="007C1FEE" w:rsidP="00057046">
            <w:pPr>
              <w:pStyle w:val="affff0"/>
              <w:rPr>
                <w:rFonts w:ascii="Times New Roman" w:hAnsi="Times New Roman"/>
              </w:rPr>
            </w:pPr>
            <w:r w:rsidRPr="00AF44CB">
              <w:rPr>
                <w:rFonts w:ascii="Times New Roman" w:hAnsi="Times New Roman"/>
              </w:rPr>
              <w:t>Общеобразовательные учреждения</w:t>
            </w:r>
          </w:p>
        </w:tc>
        <w:tc>
          <w:tcPr>
            <w:tcW w:w="2208" w:type="dxa"/>
            <w:tcMar>
              <w:left w:w="28" w:type="dxa"/>
              <w:right w:w="28" w:type="dxa"/>
            </w:tcMar>
            <w:vAlign w:val="center"/>
          </w:tcPr>
          <w:p w:rsidR="007C1FEE" w:rsidRPr="00AF44CB" w:rsidRDefault="007C1FEE" w:rsidP="002209FB">
            <w:pPr>
              <w:pStyle w:val="affff0"/>
              <w:jc w:val="center"/>
              <w:rPr>
                <w:rFonts w:ascii="Times New Roman" w:hAnsi="Times New Roman"/>
              </w:rPr>
            </w:pPr>
            <w:r w:rsidRPr="00AF44CB">
              <w:rPr>
                <w:rFonts w:ascii="Times New Roman" w:hAnsi="Times New Roman"/>
              </w:rPr>
              <w:t>учащиеся</w:t>
            </w:r>
          </w:p>
        </w:tc>
        <w:tc>
          <w:tcPr>
            <w:tcW w:w="2066" w:type="dxa"/>
            <w:tcMar>
              <w:left w:w="28" w:type="dxa"/>
              <w:right w:w="28" w:type="dxa"/>
            </w:tcMar>
            <w:vAlign w:val="center"/>
          </w:tcPr>
          <w:p w:rsidR="007C1FEE" w:rsidRPr="00AF44CB" w:rsidRDefault="007C1FEE" w:rsidP="0070140C">
            <w:pPr>
              <w:pStyle w:val="affff0"/>
              <w:jc w:val="center"/>
              <w:rPr>
                <w:rFonts w:ascii="Times New Roman" w:hAnsi="Times New Roman"/>
              </w:rPr>
            </w:pPr>
            <w:r>
              <w:rPr>
                <w:rFonts w:ascii="Times New Roman" w:hAnsi="Times New Roman"/>
              </w:rPr>
              <w:t>1112</w:t>
            </w:r>
          </w:p>
        </w:tc>
        <w:tc>
          <w:tcPr>
            <w:tcW w:w="1842" w:type="dxa"/>
            <w:vAlign w:val="center"/>
          </w:tcPr>
          <w:p w:rsidR="007C1FEE" w:rsidRPr="00AF44CB" w:rsidRDefault="007C1FEE" w:rsidP="00AC627E">
            <w:pPr>
              <w:pStyle w:val="affff0"/>
              <w:jc w:val="center"/>
              <w:rPr>
                <w:rFonts w:ascii="Times New Roman" w:hAnsi="Times New Roman"/>
              </w:rPr>
            </w:pPr>
            <w:r>
              <w:rPr>
                <w:rFonts w:ascii="Times New Roman" w:hAnsi="Times New Roman"/>
              </w:rPr>
              <w:t>1210</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3</w:t>
            </w:r>
          </w:p>
        </w:tc>
        <w:tc>
          <w:tcPr>
            <w:tcW w:w="3094" w:type="dxa"/>
            <w:tcMar>
              <w:left w:w="28" w:type="dxa"/>
              <w:right w:w="28" w:type="dxa"/>
            </w:tcMar>
            <w:vAlign w:val="center"/>
          </w:tcPr>
          <w:p w:rsidR="007C1FEE" w:rsidRPr="00AF44CB" w:rsidRDefault="007C1FEE" w:rsidP="00057046">
            <w:pPr>
              <w:pStyle w:val="affff0"/>
              <w:rPr>
                <w:rFonts w:ascii="Times New Roman" w:hAnsi="Times New Roman"/>
              </w:rPr>
            </w:pPr>
            <w:r w:rsidRPr="00AF44CB">
              <w:rPr>
                <w:rFonts w:ascii="Times New Roman" w:hAnsi="Times New Roman"/>
              </w:rPr>
              <w:t>Внешкольные учреждения</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место</w:t>
            </w:r>
          </w:p>
        </w:tc>
        <w:tc>
          <w:tcPr>
            <w:tcW w:w="2066" w:type="dxa"/>
            <w:tcMar>
              <w:left w:w="28" w:type="dxa"/>
              <w:right w:w="28" w:type="dxa"/>
            </w:tcMar>
            <w:vAlign w:val="center"/>
          </w:tcPr>
          <w:p w:rsidR="007C1FEE" w:rsidRPr="00AF44CB" w:rsidRDefault="007C1FEE" w:rsidP="0070140C">
            <w:pPr>
              <w:pStyle w:val="affff0"/>
              <w:jc w:val="center"/>
              <w:rPr>
                <w:rFonts w:ascii="Times New Roman" w:hAnsi="Times New Roman"/>
              </w:rPr>
            </w:pPr>
            <w:r>
              <w:rPr>
                <w:rFonts w:ascii="Times New Roman" w:hAnsi="Times New Roman"/>
              </w:rPr>
              <w:t>320</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320</w:t>
            </w:r>
          </w:p>
        </w:tc>
      </w:tr>
      <w:tr w:rsidR="007C1FEE" w:rsidRPr="00AF44CB" w:rsidTr="006F3507">
        <w:tc>
          <w:tcPr>
            <w:tcW w:w="9667" w:type="dxa"/>
            <w:gridSpan w:val="5"/>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Здравоохранение</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4</w:t>
            </w:r>
          </w:p>
        </w:tc>
        <w:tc>
          <w:tcPr>
            <w:tcW w:w="3094" w:type="dxa"/>
            <w:tcMar>
              <w:left w:w="28" w:type="dxa"/>
              <w:right w:w="28" w:type="dxa"/>
            </w:tcMar>
            <w:vAlign w:val="center"/>
          </w:tcPr>
          <w:p w:rsidR="007C1FEE" w:rsidRPr="00AF44CB" w:rsidRDefault="007C1FEE" w:rsidP="008D415B">
            <w:pPr>
              <w:pStyle w:val="affff0"/>
              <w:rPr>
                <w:rFonts w:ascii="Times New Roman" w:hAnsi="Times New Roman"/>
              </w:rPr>
            </w:pPr>
            <w:r w:rsidRPr="00AF44CB">
              <w:rPr>
                <w:rFonts w:ascii="Times New Roman" w:hAnsi="Times New Roman"/>
              </w:rPr>
              <w:t>Больничные учреждения</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койка</w:t>
            </w:r>
          </w:p>
        </w:tc>
        <w:tc>
          <w:tcPr>
            <w:tcW w:w="2066" w:type="dxa"/>
            <w:tcMar>
              <w:left w:w="28" w:type="dxa"/>
              <w:right w:w="28" w:type="dxa"/>
            </w:tcMar>
            <w:vAlign w:val="center"/>
          </w:tcPr>
          <w:p w:rsidR="007C1FEE" w:rsidRPr="00AF44CB" w:rsidRDefault="007C1FEE" w:rsidP="0070140C">
            <w:pPr>
              <w:pStyle w:val="affff0"/>
              <w:jc w:val="center"/>
              <w:rPr>
                <w:rFonts w:ascii="Times New Roman" w:hAnsi="Times New Roman"/>
              </w:rPr>
            </w:pPr>
            <w:r>
              <w:rPr>
                <w:rFonts w:ascii="Times New Roman" w:hAnsi="Times New Roman"/>
              </w:rPr>
              <w:t>150</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155</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5</w:t>
            </w:r>
          </w:p>
        </w:tc>
        <w:tc>
          <w:tcPr>
            <w:tcW w:w="3094" w:type="dxa"/>
            <w:tcMar>
              <w:left w:w="28" w:type="dxa"/>
              <w:right w:w="28" w:type="dxa"/>
            </w:tcMar>
            <w:vAlign w:val="center"/>
          </w:tcPr>
          <w:p w:rsidR="007C1FEE" w:rsidRPr="00AF44CB" w:rsidRDefault="007C1FEE" w:rsidP="005974F2">
            <w:pPr>
              <w:pStyle w:val="affff0"/>
              <w:rPr>
                <w:rFonts w:ascii="Times New Roman" w:hAnsi="Times New Roman"/>
              </w:rPr>
            </w:pPr>
            <w:r w:rsidRPr="00AF44CB">
              <w:rPr>
                <w:rFonts w:ascii="Times New Roman" w:hAnsi="Times New Roman"/>
              </w:rPr>
              <w:t>Амбулаторно-поликлиническая сеть без стационаров, для постоянного населения</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посещение в смену</w:t>
            </w:r>
          </w:p>
        </w:tc>
        <w:tc>
          <w:tcPr>
            <w:tcW w:w="2066" w:type="dxa"/>
            <w:tcMar>
              <w:left w:w="28" w:type="dxa"/>
              <w:right w:w="28" w:type="dxa"/>
            </w:tcMar>
            <w:vAlign w:val="center"/>
          </w:tcPr>
          <w:p w:rsidR="007C1FEE" w:rsidRPr="00AF44CB" w:rsidRDefault="007C1FEE" w:rsidP="0070140C">
            <w:pPr>
              <w:pStyle w:val="affff0"/>
              <w:jc w:val="center"/>
              <w:rPr>
                <w:rFonts w:ascii="Times New Roman" w:hAnsi="Times New Roman"/>
              </w:rPr>
            </w:pPr>
            <w:r>
              <w:rPr>
                <w:rFonts w:ascii="Times New Roman" w:hAnsi="Times New Roman"/>
              </w:rPr>
              <w:t>200</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200</w:t>
            </w:r>
          </w:p>
        </w:tc>
      </w:tr>
      <w:tr w:rsidR="007C1FEE" w:rsidRPr="00AF44CB" w:rsidTr="006F3507">
        <w:tc>
          <w:tcPr>
            <w:tcW w:w="457" w:type="dxa"/>
            <w:tcMar>
              <w:left w:w="28" w:type="dxa"/>
              <w:right w:w="28" w:type="dxa"/>
            </w:tcMar>
            <w:vAlign w:val="center"/>
          </w:tcPr>
          <w:p w:rsidR="007C1FEE" w:rsidRPr="00AF44CB" w:rsidRDefault="007C1FEE" w:rsidP="00467A80">
            <w:pPr>
              <w:pStyle w:val="affff0"/>
              <w:jc w:val="center"/>
              <w:rPr>
                <w:rFonts w:ascii="Times New Roman" w:hAnsi="Times New Roman"/>
              </w:rPr>
            </w:pPr>
            <w:r w:rsidRPr="00AF44CB">
              <w:rPr>
                <w:rFonts w:ascii="Times New Roman" w:hAnsi="Times New Roman"/>
              </w:rPr>
              <w:t>6</w:t>
            </w:r>
          </w:p>
        </w:tc>
        <w:tc>
          <w:tcPr>
            <w:tcW w:w="3094" w:type="dxa"/>
            <w:tcMar>
              <w:left w:w="28" w:type="dxa"/>
              <w:right w:w="28" w:type="dxa"/>
            </w:tcMar>
            <w:vAlign w:val="center"/>
          </w:tcPr>
          <w:p w:rsidR="007C1FEE" w:rsidRPr="00AF44CB" w:rsidRDefault="007C1FEE" w:rsidP="005974F2">
            <w:pPr>
              <w:pStyle w:val="affff0"/>
              <w:rPr>
                <w:rFonts w:ascii="Times New Roman" w:hAnsi="Times New Roman"/>
              </w:rPr>
            </w:pPr>
            <w:r w:rsidRPr="00AF44CB">
              <w:rPr>
                <w:rFonts w:ascii="Times New Roman" w:hAnsi="Times New Roman"/>
              </w:rPr>
              <w:t>ФАП</w:t>
            </w:r>
          </w:p>
        </w:tc>
        <w:tc>
          <w:tcPr>
            <w:tcW w:w="2208" w:type="dxa"/>
            <w:tcMar>
              <w:left w:w="28" w:type="dxa"/>
              <w:right w:w="28" w:type="dxa"/>
            </w:tcMar>
            <w:vAlign w:val="center"/>
          </w:tcPr>
          <w:p w:rsidR="007C1FEE" w:rsidRPr="00AF44CB" w:rsidRDefault="007C1FEE" w:rsidP="00467A80">
            <w:pPr>
              <w:pStyle w:val="affff0"/>
              <w:jc w:val="center"/>
              <w:rPr>
                <w:rFonts w:ascii="Times New Roman" w:hAnsi="Times New Roman"/>
              </w:rPr>
            </w:pPr>
            <w:r w:rsidRPr="00AF44CB">
              <w:rPr>
                <w:rFonts w:ascii="Times New Roman" w:hAnsi="Times New Roman"/>
              </w:rPr>
              <w:t>объект</w:t>
            </w:r>
          </w:p>
        </w:tc>
        <w:tc>
          <w:tcPr>
            <w:tcW w:w="2066" w:type="dxa"/>
            <w:tcMar>
              <w:left w:w="28" w:type="dxa"/>
              <w:right w:w="28" w:type="dxa"/>
            </w:tcMar>
            <w:vAlign w:val="center"/>
          </w:tcPr>
          <w:p w:rsidR="007C1FEE" w:rsidRPr="00AF44CB" w:rsidRDefault="007C1FEE" w:rsidP="00467A80">
            <w:pPr>
              <w:pStyle w:val="affff0"/>
              <w:jc w:val="center"/>
              <w:rPr>
                <w:rFonts w:ascii="Times New Roman" w:hAnsi="Times New Roman"/>
              </w:rPr>
            </w:pPr>
            <w:r>
              <w:rPr>
                <w:rFonts w:ascii="Times New Roman" w:hAnsi="Times New Roman"/>
              </w:rPr>
              <w:t>2</w:t>
            </w:r>
          </w:p>
        </w:tc>
        <w:tc>
          <w:tcPr>
            <w:tcW w:w="1842" w:type="dxa"/>
            <w:vAlign w:val="center"/>
          </w:tcPr>
          <w:p w:rsidR="007C1FEE" w:rsidRPr="00AF44CB" w:rsidRDefault="007C1FEE" w:rsidP="00467A80">
            <w:pPr>
              <w:pStyle w:val="affff0"/>
              <w:jc w:val="center"/>
              <w:rPr>
                <w:rFonts w:ascii="Times New Roman" w:hAnsi="Times New Roman"/>
              </w:rPr>
            </w:pPr>
            <w:r>
              <w:rPr>
                <w:rFonts w:ascii="Times New Roman" w:hAnsi="Times New Roman"/>
              </w:rPr>
              <w:t>2</w:t>
            </w:r>
          </w:p>
        </w:tc>
      </w:tr>
      <w:tr w:rsidR="007C1FEE" w:rsidRPr="00AF44CB" w:rsidTr="006F3507">
        <w:trPr>
          <w:trHeight w:val="145"/>
        </w:trPr>
        <w:tc>
          <w:tcPr>
            <w:tcW w:w="457" w:type="dxa"/>
            <w:tcMar>
              <w:left w:w="28" w:type="dxa"/>
              <w:right w:w="28" w:type="dxa"/>
            </w:tcMar>
            <w:vAlign w:val="center"/>
          </w:tcPr>
          <w:p w:rsidR="007C1FEE" w:rsidRPr="00AF44CB" w:rsidRDefault="007C1FEE" w:rsidP="00467A80">
            <w:pPr>
              <w:pStyle w:val="affff0"/>
              <w:jc w:val="center"/>
              <w:rPr>
                <w:rFonts w:ascii="Times New Roman" w:hAnsi="Times New Roman"/>
              </w:rPr>
            </w:pPr>
            <w:r w:rsidRPr="00AF44CB">
              <w:rPr>
                <w:rFonts w:ascii="Times New Roman" w:hAnsi="Times New Roman"/>
              </w:rPr>
              <w:t>7</w:t>
            </w:r>
          </w:p>
        </w:tc>
        <w:tc>
          <w:tcPr>
            <w:tcW w:w="3094" w:type="dxa"/>
            <w:tcMar>
              <w:left w:w="28" w:type="dxa"/>
              <w:right w:w="28" w:type="dxa"/>
            </w:tcMar>
            <w:vAlign w:val="center"/>
          </w:tcPr>
          <w:p w:rsidR="007C1FEE" w:rsidRPr="00AF44CB" w:rsidRDefault="007C1FEE" w:rsidP="005974F2">
            <w:pPr>
              <w:pStyle w:val="affff0"/>
              <w:rPr>
                <w:rFonts w:ascii="Times New Roman" w:hAnsi="Times New Roman"/>
              </w:rPr>
            </w:pPr>
            <w:r w:rsidRPr="00AF44CB">
              <w:rPr>
                <w:rFonts w:ascii="Times New Roman" w:hAnsi="Times New Roman"/>
              </w:rPr>
              <w:t>Аптеки</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объект</w:t>
            </w:r>
          </w:p>
        </w:tc>
        <w:tc>
          <w:tcPr>
            <w:tcW w:w="2066" w:type="dxa"/>
            <w:tcMar>
              <w:left w:w="28" w:type="dxa"/>
              <w:right w:w="28" w:type="dxa"/>
            </w:tcMar>
            <w:vAlign w:val="center"/>
          </w:tcPr>
          <w:p w:rsidR="007C1FEE" w:rsidRPr="00AF44CB" w:rsidRDefault="007C1FEE" w:rsidP="0070140C">
            <w:pPr>
              <w:pStyle w:val="affff0"/>
              <w:jc w:val="center"/>
              <w:rPr>
                <w:rFonts w:ascii="Times New Roman" w:hAnsi="Times New Roman"/>
              </w:rPr>
            </w:pPr>
            <w:r>
              <w:rPr>
                <w:rFonts w:ascii="Times New Roman" w:hAnsi="Times New Roman"/>
              </w:rPr>
              <w:t>2</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2</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8</w:t>
            </w:r>
          </w:p>
        </w:tc>
        <w:tc>
          <w:tcPr>
            <w:tcW w:w="3094" w:type="dxa"/>
            <w:tcMar>
              <w:left w:w="28" w:type="dxa"/>
              <w:right w:w="28" w:type="dxa"/>
            </w:tcMar>
            <w:vAlign w:val="center"/>
          </w:tcPr>
          <w:p w:rsidR="007C1FEE" w:rsidRPr="00AF44CB" w:rsidRDefault="007C1FEE" w:rsidP="005974F2">
            <w:pPr>
              <w:pStyle w:val="affff0"/>
              <w:rPr>
                <w:rFonts w:ascii="Times New Roman" w:hAnsi="Times New Roman"/>
              </w:rPr>
            </w:pPr>
            <w:r w:rsidRPr="00AF44CB">
              <w:rPr>
                <w:rFonts w:ascii="Times New Roman" w:hAnsi="Times New Roman"/>
              </w:rPr>
              <w:t>Станции скорой медицинской помощи</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автомобиль</w:t>
            </w:r>
          </w:p>
        </w:tc>
        <w:tc>
          <w:tcPr>
            <w:tcW w:w="2066" w:type="dxa"/>
            <w:tcMar>
              <w:left w:w="28" w:type="dxa"/>
              <w:right w:w="28" w:type="dxa"/>
            </w:tcMar>
            <w:vAlign w:val="center"/>
          </w:tcPr>
          <w:p w:rsidR="007C1FEE" w:rsidRPr="00AF44CB" w:rsidRDefault="007C1FEE" w:rsidP="0070140C">
            <w:pPr>
              <w:pStyle w:val="affff0"/>
              <w:jc w:val="center"/>
              <w:rPr>
                <w:rFonts w:ascii="Times New Roman" w:hAnsi="Times New Roman"/>
              </w:rPr>
            </w:pPr>
            <w:r>
              <w:rPr>
                <w:rFonts w:ascii="Times New Roman" w:hAnsi="Times New Roman"/>
              </w:rPr>
              <w:t>1</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1</w:t>
            </w:r>
          </w:p>
        </w:tc>
      </w:tr>
      <w:tr w:rsidR="007C1FEE" w:rsidRPr="00AF44CB" w:rsidTr="006F3507">
        <w:tc>
          <w:tcPr>
            <w:tcW w:w="9667" w:type="dxa"/>
            <w:gridSpan w:val="5"/>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Культура</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9</w:t>
            </w:r>
          </w:p>
        </w:tc>
        <w:tc>
          <w:tcPr>
            <w:tcW w:w="3094" w:type="dxa"/>
            <w:tcMar>
              <w:left w:w="28" w:type="dxa"/>
              <w:right w:w="28" w:type="dxa"/>
            </w:tcMar>
            <w:vAlign w:val="center"/>
          </w:tcPr>
          <w:p w:rsidR="007C1FEE" w:rsidRPr="00AF44CB" w:rsidRDefault="007C1FEE" w:rsidP="005974F2">
            <w:pPr>
              <w:pStyle w:val="affff0"/>
              <w:rPr>
                <w:rFonts w:ascii="Times New Roman" w:hAnsi="Times New Roman"/>
              </w:rPr>
            </w:pPr>
            <w:r w:rsidRPr="00AF44CB">
              <w:rPr>
                <w:rFonts w:ascii="Times New Roman" w:hAnsi="Times New Roman"/>
              </w:rPr>
              <w:t>Учреждения культуры клубного типа</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мест</w:t>
            </w:r>
          </w:p>
        </w:tc>
        <w:tc>
          <w:tcPr>
            <w:tcW w:w="2066" w:type="dxa"/>
            <w:tcMar>
              <w:left w:w="28" w:type="dxa"/>
              <w:right w:w="28" w:type="dxa"/>
            </w:tcMar>
            <w:vAlign w:val="center"/>
          </w:tcPr>
          <w:p w:rsidR="007C1FEE" w:rsidRPr="00AF44CB" w:rsidRDefault="007C1FEE" w:rsidP="00980F42">
            <w:pPr>
              <w:pStyle w:val="affff0"/>
              <w:jc w:val="center"/>
              <w:rPr>
                <w:rFonts w:ascii="Times New Roman" w:hAnsi="Times New Roman"/>
              </w:rPr>
            </w:pPr>
            <w:r>
              <w:rPr>
                <w:rFonts w:ascii="Times New Roman" w:hAnsi="Times New Roman"/>
              </w:rPr>
              <w:t>700</w:t>
            </w:r>
          </w:p>
        </w:tc>
        <w:tc>
          <w:tcPr>
            <w:tcW w:w="1842" w:type="dxa"/>
            <w:vAlign w:val="center"/>
          </w:tcPr>
          <w:p w:rsidR="007C1FEE" w:rsidRPr="00AF44CB" w:rsidRDefault="007C1FEE" w:rsidP="00980F42">
            <w:pPr>
              <w:pStyle w:val="affff0"/>
              <w:jc w:val="center"/>
              <w:rPr>
                <w:rFonts w:ascii="Times New Roman" w:hAnsi="Times New Roman"/>
              </w:rPr>
            </w:pPr>
            <w:r>
              <w:rPr>
                <w:rFonts w:ascii="Times New Roman" w:hAnsi="Times New Roman"/>
              </w:rPr>
              <w:t>1554</w:t>
            </w:r>
          </w:p>
        </w:tc>
      </w:tr>
      <w:tr w:rsidR="007C1FEE" w:rsidRPr="00AF44CB" w:rsidTr="006F3507">
        <w:tc>
          <w:tcPr>
            <w:tcW w:w="457"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10</w:t>
            </w:r>
          </w:p>
        </w:tc>
        <w:tc>
          <w:tcPr>
            <w:tcW w:w="3094" w:type="dxa"/>
            <w:tcMar>
              <w:left w:w="28" w:type="dxa"/>
              <w:right w:w="28" w:type="dxa"/>
            </w:tcMar>
            <w:vAlign w:val="center"/>
          </w:tcPr>
          <w:p w:rsidR="007C1FEE" w:rsidRPr="00AF44CB" w:rsidRDefault="007C1FEE" w:rsidP="006F3507">
            <w:pPr>
              <w:pStyle w:val="affff0"/>
              <w:rPr>
                <w:rFonts w:ascii="Times New Roman" w:hAnsi="Times New Roman"/>
              </w:rPr>
            </w:pPr>
            <w:r w:rsidRPr="00AF44CB">
              <w:rPr>
                <w:rFonts w:ascii="Times New Roman" w:hAnsi="Times New Roman"/>
              </w:rPr>
              <w:t>Библиотеки</w:t>
            </w:r>
          </w:p>
        </w:tc>
        <w:tc>
          <w:tcPr>
            <w:tcW w:w="2208" w:type="dxa"/>
            <w:tcMar>
              <w:left w:w="28" w:type="dxa"/>
              <w:right w:w="28" w:type="dxa"/>
            </w:tcMar>
            <w:vAlign w:val="center"/>
          </w:tcPr>
          <w:p w:rsidR="007C1FEE" w:rsidRPr="00AF44CB" w:rsidRDefault="007C1FEE" w:rsidP="0070140C">
            <w:pPr>
              <w:pStyle w:val="affff0"/>
              <w:jc w:val="center"/>
              <w:rPr>
                <w:rFonts w:ascii="Times New Roman" w:hAnsi="Times New Roman"/>
              </w:rPr>
            </w:pPr>
            <w:r w:rsidRPr="00AF44CB">
              <w:rPr>
                <w:rFonts w:ascii="Times New Roman" w:hAnsi="Times New Roman"/>
              </w:rPr>
              <w:t>тыс. ед. хранения</w:t>
            </w:r>
          </w:p>
        </w:tc>
        <w:tc>
          <w:tcPr>
            <w:tcW w:w="2066" w:type="dxa"/>
            <w:tcMar>
              <w:left w:w="28" w:type="dxa"/>
              <w:right w:w="28" w:type="dxa"/>
            </w:tcMar>
            <w:vAlign w:val="center"/>
          </w:tcPr>
          <w:p w:rsidR="007C1FEE" w:rsidRPr="00AF44CB" w:rsidRDefault="007C1FEE" w:rsidP="00980F42">
            <w:pPr>
              <w:pStyle w:val="affff0"/>
              <w:jc w:val="center"/>
              <w:rPr>
                <w:rFonts w:ascii="Times New Roman" w:hAnsi="Times New Roman"/>
              </w:rPr>
            </w:pPr>
            <w:r>
              <w:rPr>
                <w:rFonts w:ascii="Times New Roman" w:hAnsi="Times New Roman"/>
              </w:rPr>
              <w:t>85</w:t>
            </w:r>
          </w:p>
        </w:tc>
        <w:tc>
          <w:tcPr>
            <w:tcW w:w="1842" w:type="dxa"/>
            <w:vAlign w:val="center"/>
          </w:tcPr>
          <w:p w:rsidR="007C1FEE" w:rsidRPr="00AF44CB" w:rsidRDefault="007C1FEE" w:rsidP="00980F42">
            <w:pPr>
              <w:pStyle w:val="affff0"/>
              <w:jc w:val="center"/>
              <w:rPr>
                <w:rFonts w:ascii="Times New Roman" w:hAnsi="Times New Roman"/>
              </w:rPr>
            </w:pPr>
            <w:r>
              <w:rPr>
                <w:rFonts w:ascii="Times New Roman" w:hAnsi="Times New Roman"/>
              </w:rPr>
              <w:t>85</w:t>
            </w:r>
          </w:p>
        </w:tc>
      </w:tr>
      <w:tr w:rsidR="007C1FEE" w:rsidRPr="00AF44CB" w:rsidTr="006F3507">
        <w:tc>
          <w:tcPr>
            <w:tcW w:w="9667" w:type="dxa"/>
            <w:gridSpan w:val="5"/>
            <w:tcMar>
              <w:left w:w="28" w:type="dxa"/>
              <w:right w:w="28" w:type="dxa"/>
            </w:tcMar>
            <w:vAlign w:val="center"/>
          </w:tcPr>
          <w:p w:rsidR="007C1FEE" w:rsidRPr="00AF44CB" w:rsidRDefault="007C1FEE" w:rsidP="0070140C">
            <w:pPr>
              <w:pStyle w:val="affff0"/>
              <w:jc w:val="center"/>
              <w:rPr>
                <w:rFonts w:ascii="Times New Roman" w:hAnsi="Times New Roman"/>
                <w:b/>
              </w:rPr>
            </w:pPr>
            <w:r w:rsidRPr="00AF44CB">
              <w:rPr>
                <w:rFonts w:ascii="Times New Roman" w:hAnsi="Times New Roman"/>
                <w:b/>
              </w:rPr>
              <w:t>Спорт</w:t>
            </w:r>
          </w:p>
        </w:tc>
      </w:tr>
      <w:tr w:rsidR="007C1FEE" w:rsidRPr="00AF44CB" w:rsidTr="006F3507">
        <w:tc>
          <w:tcPr>
            <w:tcW w:w="457" w:type="dxa"/>
            <w:tcMar>
              <w:left w:w="28" w:type="dxa"/>
              <w:right w:w="28" w:type="dxa"/>
            </w:tcMar>
            <w:vAlign w:val="center"/>
          </w:tcPr>
          <w:p w:rsidR="007C1FEE" w:rsidRPr="00AF44CB" w:rsidRDefault="007C1FEE" w:rsidP="006F3507">
            <w:pPr>
              <w:pStyle w:val="affff0"/>
              <w:jc w:val="center"/>
              <w:rPr>
                <w:rFonts w:ascii="Times New Roman" w:hAnsi="Times New Roman"/>
              </w:rPr>
            </w:pPr>
            <w:r w:rsidRPr="00AF44CB">
              <w:rPr>
                <w:rFonts w:ascii="Times New Roman" w:hAnsi="Times New Roman"/>
              </w:rPr>
              <w:t>11</w:t>
            </w:r>
          </w:p>
        </w:tc>
        <w:tc>
          <w:tcPr>
            <w:tcW w:w="3094" w:type="dxa"/>
            <w:tcMar>
              <w:left w:w="28" w:type="dxa"/>
              <w:right w:w="28" w:type="dxa"/>
            </w:tcMar>
            <w:vAlign w:val="center"/>
          </w:tcPr>
          <w:p w:rsidR="007C1FEE" w:rsidRPr="00AF44CB" w:rsidRDefault="007C1FEE" w:rsidP="00B7754B">
            <w:pPr>
              <w:spacing w:after="0" w:line="240" w:lineRule="auto"/>
              <w:ind w:firstLine="0"/>
              <w:jc w:val="left"/>
              <w:rPr>
                <w:rFonts w:ascii="Times New Roman" w:hAnsi="Times New Roman"/>
                <w:sz w:val="20"/>
                <w:szCs w:val="20"/>
              </w:rPr>
            </w:pPr>
            <w:r w:rsidRPr="00AF44CB">
              <w:rPr>
                <w:rFonts w:ascii="Times New Roman" w:hAnsi="Times New Roman"/>
                <w:sz w:val="20"/>
                <w:szCs w:val="20"/>
              </w:rPr>
              <w:t>Плоскостные сооружения</w:t>
            </w:r>
          </w:p>
        </w:tc>
        <w:tc>
          <w:tcPr>
            <w:tcW w:w="2208" w:type="dxa"/>
            <w:tcMar>
              <w:left w:w="28" w:type="dxa"/>
              <w:right w:w="28" w:type="dxa"/>
            </w:tcMar>
            <w:vAlign w:val="center"/>
          </w:tcPr>
          <w:p w:rsidR="007C1FEE" w:rsidRPr="00AF44CB" w:rsidRDefault="007C1FEE" w:rsidP="002209FB">
            <w:pPr>
              <w:pStyle w:val="affff0"/>
              <w:jc w:val="center"/>
              <w:rPr>
                <w:rFonts w:ascii="Times New Roman" w:hAnsi="Times New Roman"/>
              </w:rPr>
            </w:pPr>
            <w:r w:rsidRPr="00AF44CB">
              <w:rPr>
                <w:rFonts w:ascii="Times New Roman" w:hAnsi="Times New Roman"/>
              </w:rPr>
              <w:t>га</w:t>
            </w:r>
          </w:p>
        </w:tc>
        <w:tc>
          <w:tcPr>
            <w:tcW w:w="2066" w:type="dxa"/>
            <w:tcMar>
              <w:left w:w="28" w:type="dxa"/>
              <w:right w:w="28" w:type="dxa"/>
            </w:tcMar>
            <w:vAlign w:val="center"/>
          </w:tcPr>
          <w:p w:rsidR="007C1FEE" w:rsidRPr="00AF44CB" w:rsidRDefault="007C1FEE" w:rsidP="00B7754B">
            <w:pPr>
              <w:pStyle w:val="affff0"/>
              <w:jc w:val="center"/>
              <w:rPr>
                <w:rFonts w:ascii="Times New Roman" w:hAnsi="Times New Roman"/>
              </w:rPr>
            </w:pPr>
            <w:r>
              <w:rPr>
                <w:rFonts w:ascii="Times New Roman" w:hAnsi="Times New Roman"/>
              </w:rPr>
              <w:t>0,8</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2,1645</w:t>
            </w:r>
          </w:p>
        </w:tc>
      </w:tr>
      <w:tr w:rsidR="007C1FEE" w:rsidRPr="00AF44CB" w:rsidTr="006F3507">
        <w:tc>
          <w:tcPr>
            <w:tcW w:w="457" w:type="dxa"/>
            <w:tcMar>
              <w:left w:w="28" w:type="dxa"/>
              <w:right w:w="28" w:type="dxa"/>
            </w:tcMar>
            <w:vAlign w:val="center"/>
          </w:tcPr>
          <w:p w:rsidR="007C1FEE" w:rsidRPr="00AF44CB" w:rsidRDefault="007C1FEE" w:rsidP="006F3507">
            <w:pPr>
              <w:pStyle w:val="affff0"/>
              <w:jc w:val="center"/>
              <w:rPr>
                <w:rFonts w:ascii="Times New Roman" w:hAnsi="Times New Roman"/>
              </w:rPr>
            </w:pPr>
            <w:r w:rsidRPr="00AF44CB">
              <w:rPr>
                <w:rFonts w:ascii="Times New Roman" w:hAnsi="Times New Roman"/>
              </w:rPr>
              <w:t>12</w:t>
            </w:r>
          </w:p>
        </w:tc>
        <w:tc>
          <w:tcPr>
            <w:tcW w:w="3094" w:type="dxa"/>
            <w:tcMar>
              <w:left w:w="28" w:type="dxa"/>
              <w:right w:w="28" w:type="dxa"/>
            </w:tcMar>
            <w:vAlign w:val="center"/>
          </w:tcPr>
          <w:p w:rsidR="007C1FEE" w:rsidRPr="00AF44CB" w:rsidRDefault="007C1FEE" w:rsidP="00980F42">
            <w:pPr>
              <w:spacing w:after="0" w:line="240" w:lineRule="auto"/>
              <w:ind w:firstLine="0"/>
              <w:jc w:val="left"/>
              <w:rPr>
                <w:rFonts w:ascii="Times New Roman" w:hAnsi="Times New Roman"/>
                <w:sz w:val="20"/>
                <w:szCs w:val="20"/>
              </w:rPr>
            </w:pPr>
            <w:r w:rsidRPr="00AF44CB">
              <w:rPr>
                <w:rFonts w:ascii="Times New Roman" w:hAnsi="Times New Roman"/>
                <w:sz w:val="20"/>
                <w:szCs w:val="20"/>
              </w:rPr>
              <w:t>Спортивные залы</w:t>
            </w:r>
          </w:p>
        </w:tc>
        <w:tc>
          <w:tcPr>
            <w:tcW w:w="2208" w:type="dxa"/>
            <w:tcMar>
              <w:left w:w="28" w:type="dxa"/>
              <w:right w:w="28" w:type="dxa"/>
            </w:tcMar>
            <w:vAlign w:val="center"/>
          </w:tcPr>
          <w:p w:rsidR="007C1FEE" w:rsidRPr="00AF44CB" w:rsidRDefault="007C1FEE" w:rsidP="00B7754B">
            <w:pPr>
              <w:pStyle w:val="affff0"/>
              <w:jc w:val="center"/>
              <w:rPr>
                <w:rFonts w:ascii="Times New Roman" w:hAnsi="Times New Roman"/>
              </w:rPr>
            </w:pPr>
            <w:r w:rsidRPr="00AF44CB">
              <w:rPr>
                <w:rFonts w:ascii="Times New Roman" w:hAnsi="Times New Roman"/>
              </w:rPr>
              <w:t>м</w:t>
            </w:r>
            <w:r w:rsidRPr="00AF44CB">
              <w:rPr>
                <w:rFonts w:ascii="Times New Roman" w:hAnsi="Times New Roman"/>
                <w:vertAlign w:val="superscript"/>
              </w:rPr>
              <w:t>2</w:t>
            </w:r>
            <w:r w:rsidRPr="00AF44CB">
              <w:rPr>
                <w:rFonts w:ascii="Times New Roman" w:hAnsi="Times New Roman"/>
              </w:rPr>
              <w:t xml:space="preserve"> общей площади</w:t>
            </w:r>
          </w:p>
        </w:tc>
        <w:tc>
          <w:tcPr>
            <w:tcW w:w="2066" w:type="dxa"/>
            <w:tcMar>
              <w:left w:w="28" w:type="dxa"/>
              <w:right w:w="28" w:type="dxa"/>
            </w:tcMar>
            <w:vAlign w:val="center"/>
          </w:tcPr>
          <w:p w:rsidR="007C1FEE" w:rsidRPr="00AF44CB" w:rsidRDefault="007C1FEE" w:rsidP="00B7754B">
            <w:pPr>
              <w:pStyle w:val="affff0"/>
              <w:jc w:val="center"/>
              <w:rPr>
                <w:rFonts w:ascii="Times New Roman" w:hAnsi="Times New Roman"/>
              </w:rPr>
            </w:pPr>
            <w:r>
              <w:rPr>
                <w:rFonts w:ascii="Times New Roman" w:hAnsi="Times New Roman"/>
              </w:rPr>
              <w:t>729,5</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3885</w:t>
            </w:r>
          </w:p>
        </w:tc>
      </w:tr>
      <w:tr w:rsidR="007C1FEE" w:rsidRPr="00AF44CB" w:rsidTr="006F3507">
        <w:tc>
          <w:tcPr>
            <w:tcW w:w="457" w:type="dxa"/>
            <w:tcMar>
              <w:left w:w="28" w:type="dxa"/>
              <w:right w:w="28" w:type="dxa"/>
            </w:tcMar>
            <w:vAlign w:val="center"/>
          </w:tcPr>
          <w:p w:rsidR="007C1FEE" w:rsidRPr="00AF44CB" w:rsidRDefault="007C1FEE" w:rsidP="006F3507">
            <w:pPr>
              <w:pStyle w:val="affff0"/>
              <w:jc w:val="center"/>
              <w:rPr>
                <w:rFonts w:ascii="Times New Roman" w:hAnsi="Times New Roman"/>
              </w:rPr>
            </w:pPr>
            <w:r w:rsidRPr="00AF44CB">
              <w:rPr>
                <w:rFonts w:ascii="Times New Roman" w:hAnsi="Times New Roman"/>
              </w:rPr>
              <w:t>13</w:t>
            </w:r>
          </w:p>
        </w:tc>
        <w:tc>
          <w:tcPr>
            <w:tcW w:w="3094" w:type="dxa"/>
            <w:tcMar>
              <w:left w:w="28" w:type="dxa"/>
              <w:right w:w="28" w:type="dxa"/>
            </w:tcMar>
          </w:tcPr>
          <w:p w:rsidR="007C1FEE" w:rsidRPr="00AF44CB" w:rsidRDefault="007C1FEE" w:rsidP="00226BDD">
            <w:pPr>
              <w:spacing w:after="0" w:line="240" w:lineRule="auto"/>
              <w:ind w:firstLine="0"/>
              <w:jc w:val="left"/>
              <w:rPr>
                <w:rFonts w:ascii="Times New Roman" w:hAnsi="Times New Roman"/>
                <w:sz w:val="20"/>
                <w:szCs w:val="20"/>
              </w:rPr>
            </w:pPr>
            <w:r w:rsidRPr="00AF44CB">
              <w:rPr>
                <w:rFonts w:ascii="Times New Roman" w:hAnsi="Times New Roman"/>
                <w:sz w:val="20"/>
                <w:szCs w:val="20"/>
              </w:rPr>
              <w:t>Бассейны</w:t>
            </w:r>
          </w:p>
        </w:tc>
        <w:tc>
          <w:tcPr>
            <w:tcW w:w="2208" w:type="dxa"/>
            <w:tcMar>
              <w:left w:w="28" w:type="dxa"/>
              <w:right w:w="28" w:type="dxa"/>
            </w:tcMar>
          </w:tcPr>
          <w:p w:rsidR="007C1FEE" w:rsidRPr="00AF44CB" w:rsidRDefault="007C1FEE" w:rsidP="00226BDD">
            <w:pPr>
              <w:spacing w:after="0" w:line="240" w:lineRule="auto"/>
              <w:ind w:firstLine="0"/>
              <w:jc w:val="center"/>
              <w:rPr>
                <w:rFonts w:ascii="Times New Roman" w:hAnsi="Times New Roman"/>
                <w:sz w:val="20"/>
                <w:szCs w:val="20"/>
              </w:rPr>
            </w:pPr>
            <w:r w:rsidRPr="00AF44CB">
              <w:rPr>
                <w:rFonts w:ascii="Times New Roman" w:hAnsi="Times New Roman"/>
                <w:sz w:val="20"/>
                <w:szCs w:val="20"/>
              </w:rPr>
              <w:t>м</w:t>
            </w:r>
            <w:r w:rsidRPr="00AF44CB">
              <w:rPr>
                <w:rFonts w:ascii="Times New Roman" w:hAnsi="Times New Roman"/>
                <w:sz w:val="20"/>
                <w:szCs w:val="20"/>
                <w:vertAlign w:val="superscript"/>
              </w:rPr>
              <w:t>2</w:t>
            </w:r>
            <w:r w:rsidRPr="00AF44CB">
              <w:rPr>
                <w:rFonts w:ascii="Times New Roman" w:hAnsi="Times New Roman"/>
                <w:sz w:val="20"/>
                <w:szCs w:val="20"/>
              </w:rPr>
              <w:t xml:space="preserve"> зеркала воды</w:t>
            </w:r>
          </w:p>
        </w:tc>
        <w:tc>
          <w:tcPr>
            <w:tcW w:w="2066" w:type="dxa"/>
            <w:tcMar>
              <w:left w:w="28" w:type="dxa"/>
              <w:right w:w="28" w:type="dxa"/>
            </w:tcMar>
            <w:vAlign w:val="center"/>
          </w:tcPr>
          <w:p w:rsidR="007C1FEE" w:rsidRPr="00AF44CB" w:rsidRDefault="007C1FEE" w:rsidP="00B7754B">
            <w:pPr>
              <w:pStyle w:val="affff0"/>
              <w:jc w:val="center"/>
              <w:rPr>
                <w:rFonts w:ascii="Times New Roman" w:hAnsi="Times New Roman"/>
              </w:rPr>
            </w:pPr>
            <w:r w:rsidRPr="00AF44CB">
              <w:rPr>
                <w:rFonts w:ascii="Times New Roman" w:hAnsi="Times New Roman"/>
              </w:rPr>
              <w:t>0</w:t>
            </w:r>
          </w:p>
        </w:tc>
        <w:tc>
          <w:tcPr>
            <w:tcW w:w="1842" w:type="dxa"/>
            <w:vAlign w:val="center"/>
          </w:tcPr>
          <w:p w:rsidR="007C1FEE" w:rsidRPr="00AF44CB" w:rsidRDefault="007C1FEE" w:rsidP="00C45235">
            <w:pPr>
              <w:pStyle w:val="affff0"/>
              <w:jc w:val="center"/>
              <w:rPr>
                <w:rFonts w:ascii="Times New Roman" w:hAnsi="Times New Roman"/>
              </w:rPr>
            </w:pPr>
            <w:r>
              <w:rPr>
                <w:rFonts w:ascii="Times New Roman" w:hAnsi="Times New Roman"/>
              </w:rPr>
              <w:t>833</w:t>
            </w:r>
          </w:p>
        </w:tc>
      </w:tr>
    </w:tbl>
    <w:p w:rsidR="007C1FEE" w:rsidRPr="00AF44CB" w:rsidRDefault="007C1FEE" w:rsidP="0070140C">
      <w:pPr>
        <w:pStyle w:val="S6"/>
        <w:rPr>
          <w:rFonts w:ascii="Times New Roman" w:hAnsi="Times New Roman"/>
        </w:rPr>
      </w:pPr>
    </w:p>
    <w:p w:rsidR="007C1FEE" w:rsidRPr="00AF44CB" w:rsidRDefault="007C1FEE" w:rsidP="00C06F28">
      <w:pPr>
        <w:pStyle w:val="S1"/>
        <w:tabs>
          <w:tab w:val="clear" w:pos="1778"/>
          <w:tab w:val="num" w:pos="0"/>
        </w:tabs>
        <w:ind w:left="0" w:firstLine="0"/>
        <w:jc w:val="center"/>
        <w:rPr>
          <w:rFonts w:ascii="Times New Roman" w:hAnsi="Times New Roman"/>
        </w:rPr>
      </w:pPr>
      <w:bookmarkStart w:id="50" w:name="_Toc469563450"/>
      <w:bookmarkStart w:id="51" w:name="_Toc485200133"/>
      <w:r w:rsidRPr="00AF44CB">
        <w:rPr>
          <w:rFonts w:ascii="Times New Roman" w:hAnsi="Times New Roman"/>
          <w:bCs w:val="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50"/>
      <w:bookmarkEnd w:id="51"/>
    </w:p>
    <w:p w:rsidR="007C1FEE" w:rsidRPr="00AF44CB" w:rsidRDefault="007C1FEE" w:rsidP="00B61253">
      <w:pPr>
        <w:pStyle w:val="ListParagraph"/>
        <w:keepNext/>
        <w:keepLines/>
        <w:numPr>
          <w:ilvl w:val="0"/>
          <w:numId w:val="11"/>
        </w:numPr>
        <w:contextualSpacing w:val="0"/>
        <w:outlineLvl w:val="0"/>
        <w:rPr>
          <w:rFonts w:ascii="Times New Roman" w:hAnsi="Times New Roman"/>
          <w:b/>
          <w:bCs/>
          <w:vanish/>
          <w:szCs w:val="28"/>
        </w:rPr>
      </w:pPr>
      <w:bookmarkStart w:id="52" w:name="_Toc442713423"/>
      <w:bookmarkStart w:id="53" w:name="_Toc442795259"/>
      <w:bookmarkStart w:id="54" w:name="_Toc442795309"/>
      <w:bookmarkStart w:id="55" w:name="_Toc446578418"/>
      <w:bookmarkStart w:id="56" w:name="_Toc447012909"/>
      <w:bookmarkStart w:id="57" w:name="_Toc447114058"/>
      <w:bookmarkStart w:id="58" w:name="_Toc453932224"/>
      <w:bookmarkStart w:id="59" w:name="_Toc453932296"/>
      <w:bookmarkStart w:id="60" w:name="_Toc454543515"/>
      <w:bookmarkStart w:id="61" w:name="_Toc454543575"/>
      <w:bookmarkStart w:id="62" w:name="_Toc454543657"/>
      <w:bookmarkStart w:id="63" w:name="_Toc454543707"/>
      <w:bookmarkStart w:id="64" w:name="_Toc454543755"/>
      <w:bookmarkStart w:id="65" w:name="_Toc454543797"/>
      <w:bookmarkStart w:id="66" w:name="_Toc454543873"/>
      <w:bookmarkStart w:id="67" w:name="_Toc454548319"/>
      <w:bookmarkStart w:id="68" w:name="_Toc459989144"/>
      <w:bookmarkStart w:id="69" w:name="_Toc459989229"/>
      <w:bookmarkStart w:id="70" w:name="_Toc459989270"/>
      <w:bookmarkStart w:id="71" w:name="_Toc462925378"/>
      <w:bookmarkStart w:id="72" w:name="_Toc463878890"/>
      <w:bookmarkStart w:id="73" w:name="_Toc470274378"/>
      <w:bookmarkStart w:id="74" w:name="_Toc471991356"/>
      <w:bookmarkStart w:id="75" w:name="_Toc473552160"/>
      <w:bookmarkStart w:id="76" w:name="_Toc474853795"/>
      <w:bookmarkStart w:id="77" w:name="_Toc475106170"/>
      <w:bookmarkStart w:id="78" w:name="_Toc476644070"/>
      <w:bookmarkStart w:id="79" w:name="_Toc485134198"/>
      <w:bookmarkStart w:id="80" w:name="_Toc48520013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C1FEE" w:rsidRPr="00AF44CB" w:rsidRDefault="007C1FEE" w:rsidP="00B61253">
      <w:pPr>
        <w:pStyle w:val="ListParagraph"/>
        <w:keepNext/>
        <w:keepLines/>
        <w:numPr>
          <w:ilvl w:val="0"/>
          <w:numId w:val="11"/>
        </w:numPr>
        <w:contextualSpacing w:val="0"/>
        <w:outlineLvl w:val="0"/>
        <w:rPr>
          <w:rFonts w:ascii="Times New Roman" w:hAnsi="Times New Roman"/>
          <w:b/>
          <w:bCs/>
          <w:vanish/>
          <w:szCs w:val="28"/>
        </w:rPr>
      </w:pPr>
      <w:bookmarkStart w:id="81" w:name="_Toc446578419"/>
      <w:bookmarkStart w:id="82" w:name="_Toc447012910"/>
      <w:bookmarkStart w:id="83" w:name="_Toc447114059"/>
      <w:bookmarkStart w:id="84" w:name="_Toc453932225"/>
      <w:bookmarkStart w:id="85" w:name="_Toc453932297"/>
      <w:bookmarkStart w:id="86" w:name="_Toc454543516"/>
      <w:bookmarkStart w:id="87" w:name="_Toc454543576"/>
      <w:bookmarkStart w:id="88" w:name="_Toc454543658"/>
      <w:bookmarkStart w:id="89" w:name="_Toc454543708"/>
      <w:bookmarkStart w:id="90" w:name="_Toc454543756"/>
      <w:bookmarkStart w:id="91" w:name="_Toc454543798"/>
      <w:bookmarkStart w:id="92" w:name="_Toc454543874"/>
      <w:bookmarkStart w:id="93" w:name="_Toc454548320"/>
      <w:bookmarkStart w:id="94" w:name="_Toc459989145"/>
      <w:bookmarkStart w:id="95" w:name="_Toc459989230"/>
      <w:bookmarkStart w:id="96" w:name="_Toc459989271"/>
      <w:bookmarkStart w:id="97" w:name="_Toc462925379"/>
      <w:bookmarkStart w:id="98" w:name="_Toc463878891"/>
      <w:bookmarkStart w:id="99" w:name="_Toc470274379"/>
      <w:bookmarkStart w:id="100" w:name="_Toc471991357"/>
      <w:bookmarkStart w:id="101" w:name="_Toc473552161"/>
      <w:bookmarkStart w:id="102" w:name="_Toc474853796"/>
      <w:bookmarkStart w:id="103" w:name="_Toc475106171"/>
      <w:bookmarkStart w:id="104" w:name="_Toc476644071"/>
      <w:bookmarkStart w:id="105" w:name="_Toc485134199"/>
      <w:bookmarkStart w:id="106" w:name="_Toc48520013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C1FEE" w:rsidRPr="00AF44CB" w:rsidRDefault="007C1FEE" w:rsidP="00B61253">
      <w:pPr>
        <w:pStyle w:val="ListParagraph"/>
        <w:keepNext/>
        <w:keepLines/>
        <w:numPr>
          <w:ilvl w:val="0"/>
          <w:numId w:val="11"/>
        </w:numPr>
        <w:contextualSpacing w:val="0"/>
        <w:outlineLvl w:val="0"/>
        <w:rPr>
          <w:rFonts w:ascii="Times New Roman" w:hAnsi="Times New Roman"/>
          <w:b/>
          <w:bCs/>
          <w:vanish/>
          <w:szCs w:val="28"/>
        </w:rPr>
      </w:pPr>
      <w:bookmarkStart w:id="107" w:name="_Toc446578420"/>
      <w:bookmarkStart w:id="108" w:name="_Toc447012911"/>
      <w:bookmarkStart w:id="109" w:name="_Toc447114060"/>
      <w:bookmarkStart w:id="110" w:name="_Toc453932226"/>
      <w:bookmarkStart w:id="111" w:name="_Toc453932298"/>
      <w:bookmarkStart w:id="112" w:name="_Toc454543517"/>
      <w:bookmarkStart w:id="113" w:name="_Toc454543577"/>
      <w:bookmarkStart w:id="114" w:name="_Toc454543659"/>
      <w:bookmarkStart w:id="115" w:name="_Toc454543709"/>
      <w:bookmarkStart w:id="116" w:name="_Toc454543757"/>
      <w:bookmarkStart w:id="117" w:name="_Toc454543799"/>
      <w:bookmarkStart w:id="118" w:name="_Toc454543875"/>
      <w:bookmarkStart w:id="119" w:name="_Toc454548321"/>
      <w:bookmarkStart w:id="120" w:name="_Toc459989146"/>
      <w:bookmarkStart w:id="121" w:name="_Toc459989231"/>
      <w:bookmarkStart w:id="122" w:name="_Toc459989272"/>
      <w:bookmarkStart w:id="123" w:name="_Toc462925380"/>
      <w:bookmarkStart w:id="124" w:name="_Toc463878892"/>
      <w:bookmarkStart w:id="125" w:name="_Toc470274380"/>
      <w:bookmarkStart w:id="126" w:name="_Toc471991358"/>
      <w:bookmarkStart w:id="127" w:name="_Toc473552162"/>
      <w:bookmarkStart w:id="128" w:name="_Toc474853797"/>
      <w:bookmarkStart w:id="129" w:name="_Toc475106172"/>
      <w:bookmarkStart w:id="130" w:name="_Toc476644072"/>
      <w:bookmarkStart w:id="131" w:name="_Toc485134200"/>
      <w:bookmarkStart w:id="132" w:name="_Toc48520013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C1FEE" w:rsidRPr="00AF44CB" w:rsidRDefault="007C1FEE" w:rsidP="00B61253">
      <w:pPr>
        <w:pStyle w:val="ListParagraph"/>
        <w:keepNext/>
        <w:keepLines/>
        <w:numPr>
          <w:ilvl w:val="0"/>
          <w:numId w:val="11"/>
        </w:numPr>
        <w:contextualSpacing w:val="0"/>
        <w:outlineLvl w:val="0"/>
        <w:rPr>
          <w:rFonts w:ascii="Times New Roman" w:hAnsi="Times New Roman"/>
          <w:b/>
          <w:bCs/>
          <w:vanish/>
          <w:szCs w:val="28"/>
        </w:rPr>
      </w:pPr>
      <w:bookmarkStart w:id="133" w:name="_Toc446578421"/>
      <w:bookmarkStart w:id="134" w:name="_Toc447012912"/>
      <w:bookmarkStart w:id="135" w:name="_Toc447114061"/>
      <w:bookmarkStart w:id="136" w:name="_Toc453932227"/>
      <w:bookmarkStart w:id="137" w:name="_Toc453932299"/>
      <w:bookmarkStart w:id="138" w:name="_Toc454543518"/>
      <w:bookmarkStart w:id="139" w:name="_Toc454543578"/>
      <w:bookmarkStart w:id="140" w:name="_Toc454543660"/>
      <w:bookmarkStart w:id="141" w:name="_Toc454543710"/>
      <w:bookmarkStart w:id="142" w:name="_Toc454543758"/>
      <w:bookmarkStart w:id="143" w:name="_Toc454543800"/>
      <w:bookmarkStart w:id="144" w:name="_Toc454543876"/>
      <w:bookmarkStart w:id="145" w:name="_Toc454548322"/>
      <w:bookmarkStart w:id="146" w:name="_Toc459989147"/>
      <w:bookmarkStart w:id="147" w:name="_Toc459989232"/>
      <w:bookmarkStart w:id="148" w:name="_Toc459989273"/>
      <w:bookmarkStart w:id="149" w:name="_Toc462925381"/>
      <w:bookmarkStart w:id="150" w:name="_Toc463878893"/>
      <w:bookmarkStart w:id="151" w:name="_Toc470274381"/>
      <w:bookmarkStart w:id="152" w:name="_Toc471991359"/>
      <w:bookmarkStart w:id="153" w:name="_Toc473552163"/>
      <w:bookmarkStart w:id="154" w:name="_Toc474853798"/>
      <w:bookmarkStart w:id="155" w:name="_Toc475106173"/>
      <w:bookmarkStart w:id="156" w:name="_Toc476644073"/>
      <w:bookmarkStart w:id="157" w:name="_Toc485134201"/>
      <w:bookmarkStart w:id="158" w:name="_Toc48520013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7C1FEE" w:rsidRPr="00AF44CB" w:rsidRDefault="007C1FEE" w:rsidP="00B61253">
      <w:pPr>
        <w:pStyle w:val="ListParagraph"/>
        <w:keepNext/>
        <w:keepLines/>
        <w:numPr>
          <w:ilvl w:val="0"/>
          <w:numId w:val="11"/>
        </w:numPr>
        <w:contextualSpacing w:val="0"/>
        <w:outlineLvl w:val="0"/>
        <w:rPr>
          <w:rFonts w:ascii="Times New Roman" w:hAnsi="Times New Roman"/>
          <w:b/>
          <w:bCs/>
          <w:vanish/>
          <w:szCs w:val="28"/>
        </w:rPr>
      </w:pPr>
      <w:bookmarkStart w:id="159" w:name="_Toc446578422"/>
      <w:bookmarkStart w:id="160" w:name="_Toc447012913"/>
      <w:bookmarkStart w:id="161" w:name="_Toc447114062"/>
      <w:bookmarkStart w:id="162" w:name="_Toc453932228"/>
      <w:bookmarkStart w:id="163" w:name="_Toc453932300"/>
      <w:bookmarkStart w:id="164" w:name="_Toc454543519"/>
      <w:bookmarkStart w:id="165" w:name="_Toc454543579"/>
      <w:bookmarkStart w:id="166" w:name="_Toc454543661"/>
      <w:bookmarkStart w:id="167" w:name="_Toc454543711"/>
      <w:bookmarkStart w:id="168" w:name="_Toc454543759"/>
      <w:bookmarkStart w:id="169" w:name="_Toc454543801"/>
      <w:bookmarkStart w:id="170" w:name="_Toc454543877"/>
      <w:bookmarkStart w:id="171" w:name="_Toc454548323"/>
      <w:bookmarkStart w:id="172" w:name="_Toc459989148"/>
      <w:bookmarkStart w:id="173" w:name="_Toc459989233"/>
      <w:bookmarkStart w:id="174" w:name="_Toc459989274"/>
      <w:bookmarkStart w:id="175" w:name="_Toc462925382"/>
      <w:bookmarkStart w:id="176" w:name="_Toc463878894"/>
      <w:bookmarkStart w:id="177" w:name="_Toc470274382"/>
      <w:bookmarkStart w:id="178" w:name="_Toc471991360"/>
      <w:bookmarkStart w:id="179" w:name="_Toc473552164"/>
      <w:bookmarkStart w:id="180" w:name="_Toc474853799"/>
      <w:bookmarkStart w:id="181" w:name="_Toc475106174"/>
      <w:bookmarkStart w:id="182" w:name="_Toc476644074"/>
      <w:bookmarkStart w:id="183" w:name="_Toc485134202"/>
      <w:bookmarkStart w:id="184" w:name="_Toc48520013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C1FEE" w:rsidRPr="00AF44CB" w:rsidRDefault="007C1FEE" w:rsidP="00B61253">
      <w:pPr>
        <w:pStyle w:val="ListParagraph"/>
        <w:keepNext/>
        <w:keepLines/>
        <w:numPr>
          <w:ilvl w:val="0"/>
          <w:numId w:val="11"/>
        </w:numPr>
        <w:contextualSpacing w:val="0"/>
        <w:outlineLvl w:val="0"/>
        <w:rPr>
          <w:rFonts w:ascii="Times New Roman" w:hAnsi="Times New Roman"/>
          <w:b/>
          <w:bCs/>
          <w:vanish/>
          <w:szCs w:val="28"/>
        </w:rPr>
      </w:pPr>
      <w:bookmarkStart w:id="185" w:name="_Toc446578423"/>
      <w:bookmarkStart w:id="186" w:name="_Toc447012914"/>
      <w:bookmarkStart w:id="187" w:name="_Toc447114063"/>
      <w:bookmarkStart w:id="188" w:name="_Toc453932229"/>
      <w:bookmarkStart w:id="189" w:name="_Toc453932301"/>
      <w:bookmarkStart w:id="190" w:name="_Toc454543520"/>
      <w:bookmarkStart w:id="191" w:name="_Toc454543580"/>
      <w:bookmarkStart w:id="192" w:name="_Toc454543662"/>
      <w:bookmarkStart w:id="193" w:name="_Toc454543712"/>
      <w:bookmarkStart w:id="194" w:name="_Toc454543760"/>
      <w:bookmarkStart w:id="195" w:name="_Toc454543802"/>
      <w:bookmarkStart w:id="196" w:name="_Toc454543878"/>
      <w:bookmarkStart w:id="197" w:name="_Toc454548324"/>
      <w:bookmarkStart w:id="198" w:name="_Toc459989149"/>
      <w:bookmarkStart w:id="199" w:name="_Toc459989234"/>
      <w:bookmarkStart w:id="200" w:name="_Toc459989275"/>
      <w:bookmarkStart w:id="201" w:name="_Toc462925383"/>
      <w:bookmarkStart w:id="202" w:name="_Toc463878895"/>
      <w:bookmarkStart w:id="203" w:name="_Toc470274383"/>
      <w:bookmarkStart w:id="204" w:name="_Toc471991361"/>
      <w:bookmarkStart w:id="205" w:name="_Toc473552165"/>
      <w:bookmarkStart w:id="206" w:name="_Toc474853800"/>
      <w:bookmarkStart w:id="207" w:name="_Toc475106175"/>
      <w:bookmarkStart w:id="208" w:name="_Toc476644075"/>
      <w:bookmarkStart w:id="209" w:name="_Toc485134203"/>
      <w:bookmarkStart w:id="210" w:name="_Toc48520013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7C1FEE" w:rsidRPr="00AF44CB" w:rsidRDefault="007C1FEE" w:rsidP="00275522">
      <w:pPr>
        <w:rPr>
          <w:rFonts w:ascii="Times New Roman" w:hAnsi="Times New Roman"/>
        </w:rPr>
      </w:pPr>
      <w:r w:rsidRPr="00AF44CB">
        <w:rPr>
          <w:rFonts w:ascii="Times New Roman" w:hAnsi="Times New Roman"/>
        </w:rPr>
        <w:t xml:space="preserve">Реализация Программы осуществляется через систему программных мероприятий разрабатываемых муниципальных программ </w:t>
      </w:r>
      <w:r>
        <w:rPr>
          <w:rFonts w:ascii="Times New Roman" w:hAnsi="Times New Roman"/>
        </w:rPr>
        <w:t>Березанского</w:t>
      </w:r>
      <w:r w:rsidRPr="00AF44CB">
        <w:rPr>
          <w:rFonts w:ascii="Times New Roman" w:hAnsi="Times New Roman"/>
        </w:rPr>
        <w:t xml:space="preserve"> сельского поселения, а также с учетом федеральных проектов и программ, государственных программ Краснодарского края и муниципальных программ муниципального образования Выселковский район, реализуемых на территории поселения.</w:t>
      </w:r>
    </w:p>
    <w:p w:rsidR="007C1FEE" w:rsidRPr="00AF44CB" w:rsidRDefault="007C1FEE" w:rsidP="00275522">
      <w:pPr>
        <w:rPr>
          <w:rFonts w:ascii="Times New Roman" w:hAnsi="Times New Roman"/>
          <w:lang w:eastAsia="ar-SA"/>
        </w:rPr>
      </w:pPr>
      <w:r w:rsidRPr="00AF44CB">
        <w:rPr>
          <w:rFonts w:ascii="Times New Roman" w:hAnsi="Times New Roman"/>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Pr>
          <w:rFonts w:ascii="Times New Roman" w:hAnsi="Times New Roman"/>
        </w:rPr>
        <w:t>Березанского</w:t>
      </w:r>
      <w:r w:rsidRPr="00AF44CB">
        <w:rPr>
          <w:rFonts w:ascii="Times New Roman" w:hAnsi="Times New Roman"/>
        </w:rPr>
        <w:t xml:space="preserve"> сельского поселения</w:t>
      </w:r>
      <w:r w:rsidRPr="00AF44CB">
        <w:rPr>
          <w:rFonts w:ascii="Times New Roman" w:hAnsi="Times New Roman"/>
          <w:lang w:eastAsia="ar-SA"/>
        </w:rPr>
        <w:t xml:space="preserve">.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Pr>
          <w:rFonts w:ascii="Times New Roman" w:hAnsi="Times New Roman"/>
        </w:rPr>
        <w:t>Березанского</w:t>
      </w:r>
      <w:r w:rsidRPr="00AF44CB">
        <w:rPr>
          <w:rFonts w:ascii="Times New Roman" w:hAnsi="Times New Roman"/>
        </w:rPr>
        <w:t xml:space="preserve"> сельского поселения</w:t>
      </w:r>
      <w:r w:rsidRPr="00AF44CB">
        <w:rPr>
          <w:rFonts w:ascii="Times New Roman" w:hAnsi="Times New Roman"/>
          <w:lang w:eastAsia="ar-SA"/>
        </w:rPr>
        <w:t>.</w:t>
      </w:r>
    </w:p>
    <w:p w:rsidR="007C1FEE" w:rsidRPr="00AF44CB" w:rsidRDefault="007C1FEE" w:rsidP="00275522">
      <w:pPr>
        <w:rPr>
          <w:rFonts w:ascii="Times New Roman" w:hAnsi="Times New Roman"/>
        </w:rPr>
      </w:pPr>
      <w:r w:rsidRPr="00AF44CB">
        <w:rPr>
          <w:rFonts w:ascii="Times New Roman" w:hAnsi="Times New Roman"/>
        </w:rPr>
        <w:t xml:space="preserve">В соответствии с изложенной в Программе политикой администрация </w:t>
      </w:r>
      <w:r>
        <w:rPr>
          <w:rFonts w:ascii="Times New Roman" w:hAnsi="Times New Roman"/>
        </w:rPr>
        <w:t>Березанского</w:t>
      </w:r>
      <w:r w:rsidRPr="00AF44CB">
        <w:rPr>
          <w:rFonts w:ascii="Times New Roman" w:hAnsi="Times New Roman"/>
        </w:rPr>
        <w:t xml:space="preserve"> сельского поселения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7C1FEE" w:rsidRPr="00AF44CB" w:rsidRDefault="007C1FEE" w:rsidP="00275522">
      <w:pPr>
        <w:pageBreakBefore/>
        <w:spacing w:after="0"/>
        <w:ind w:firstLine="0"/>
        <w:jc w:val="center"/>
        <w:rPr>
          <w:rFonts w:ascii="Times New Roman" w:hAnsi="Times New Roman"/>
        </w:rPr>
      </w:pPr>
      <w:r w:rsidRPr="00AF44CB">
        <w:rPr>
          <w:rFonts w:ascii="Times New Roman" w:hAnsi="Times New Roman"/>
        </w:rPr>
        <w:t xml:space="preserve">ПРОГРАММА КОМПЛЕКСНОГО РАЗВИТИЯ СОЦИАЛЬНОЙ ИНФРАСТРУКТУРЫ </w:t>
      </w:r>
    </w:p>
    <w:p w:rsidR="007C1FEE" w:rsidRPr="00AF44CB" w:rsidRDefault="007C1FEE" w:rsidP="00C159B8">
      <w:pPr>
        <w:spacing w:after="0"/>
        <w:ind w:firstLine="0"/>
        <w:jc w:val="center"/>
        <w:rPr>
          <w:rFonts w:ascii="Times New Roman" w:hAnsi="Times New Roman"/>
        </w:rPr>
      </w:pPr>
      <w:r>
        <w:rPr>
          <w:rFonts w:ascii="Times New Roman" w:hAnsi="Times New Roman"/>
        </w:rPr>
        <w:t>БЕРЕЗАНСКОГО</w:t>
      </w:r>
      <w:r w:rsidRPr="00AF44CB">
        <w:rPr>
          <w:rFonts w:ascii="Times New Roman" w:hAnsi="Times New Roman"/>
        </w:rPr>
        <w:t xml:space="preserve"> СЕЛЬСКОГО ПОСЕЛЕНИЯ ВЫСЕЛКОВСКОГО РАЙОНА </w:t>
      </w:r>
    </w:p>
    <w:p w:rsidR="007C1FEE" w:rsidRPr="00AF44CB" w:rsidRDefault="007C1FEE" w:rsidP="00C06F28">
      <w:pPr>
        <w:spacing w:after="0"/>
        <w:ind w:firstLine="0"/>
        <w:jc w:val="center"/>
        <w:rPr>
          <w:rFonts w:ascii="Times New Roman" w:hAnsi="Times New Roman"/>
        </w:rPr>
      </w:pPr>
      <w:r w:rsidRPr="00AF44CB">
        <w:rPr>
          <w:rFonts w:ascii="Times New Roman" w:hAnsi="Times New Roman"/>
          <w:szCs w:val="24"/>
        </w:rPr>
        <w:t xml:space="preserve">КРАСНОДАРСКОГО КРАЯ </w:t>
      </w:r>
      <w:r w:rsidRPr="00AF44CB">
        <w:rPr>
          <w:rFonts w:ascii="Times New Roman" w:hAnsi="Times New Roman"/>
        </w:rPr>
        <w:t xml:space="preserve">на 2017-2021 годы и на период до </w:t>
      </w:r>
      <w:r>
        <w:rPr>
          <w:rFonts w:ascii="Times New Roman" w:hAnsi="Times New Roman"/>
        </w:rPr>
        <w:t>2029</w:t>
      </w:r>
      <w:r w:rsidRPr="00AF44CB">
        <w:rPr>
          <w:rFonts w:ascii="Times New Roman" w:hAnsi="Times New Roman"/>
        </w:rPr>
        <w:t xml:space="preserve"> года</w:t>
      </w:r>
    </w:p>
    <w:p w:rsidR="007C1FEE" w:rsidRPr="00AF44CB" w:rsidRDefault="007C1FEE" w:rsidP="00D6024D">
      <w:pPr>
        <w:overflowPunct w:val="0"/>
        <w:autoSpaceDE w:val="0"/>
        <w:autoSpaceDN w:val="0"/>
        <w:adjustRightInd w:val="0"/>
        <w:ind w:firstLine="0"/>
        <w:rPr>
          <w:rFonts w:ascii="Times New Roman" w:hAnsi="Times New Roman"/>
          <w:b/>
          <w:szCs w:val="24"/>
        </w:rPr>
      </w:pPr>
    </w:p>
    <w:p w:rsidR="007C1FEE" w:rsidRPr="00AF44CB" w:rsidRDefault="007C1FEE" w:rsidP="00D6024D">
      <w:pPr>
        <w:overflowPunct w:val="0"/>
        <w:autoSpaceDE w:val="0"/>
        <w:autoSpaceDN w:val="0"/>
        <w:adjustRightInd w:val="0"/>
        <w:ind w:firstLine="0"/>
        <w:rPr>
          <w:rFonts w:ascii="Times New Roman" w:hAnsi="Times New Roman"/>
          <w:b/>
          <w:szCs w:val="24"/>
        </w:rPr>
      </w:pPr>
    </w:p>
    <w:p w:rsidR="007C1FEE" w:rsidRPr="00AF44CB" w:rsidRDefault="007C1FEE" w:rsidP="00D6024D">
      <w:pPr>
        <w:overflowPunct w:val="0"/>
        <w:autoSpaceDE w:val="0"/>
        <w:autoSpaceDN w:val="0"/>
        <w:adjustRightInd w:val="0"/>
        <w:ind w:firstLine="0"/>
        <w:rPr>
          <w:rFonts w:ascii="Times New Roman" w:hAnsi="Times New Roman"/>
          <w:szCs w:val="24"/>
        </w:rPr>
      </w:pPr>
      <w:r w:rsidRPr="00AF44CB">
        <w:rPr>
          <w:rFonts w:ascii="Times New Roman" w:hAnsi="Times New Roman"/>
          <w:b/>
          <w:szCs w:val="24"/>
        </w:rPr>
        <w:t>Разработчик:</w:t>
      </w:r>
      <w:r w:rsidRPr="00AF44CB">
        <w:rPr>
          <w:rFonts w:ascii="Times New Roman" w:hAnsi="Times New Roman"/>
          <w:szCs w:val="24"/>
        </w:rPr>
        <w:t xml:space="preserve"> </w:t>
      </w:r>
    </w:p>
    <w:p w:rsidR="007C1FEE" w:rsidRPr="00AF44CB" w:rsidRDefault="007C1FEE" w:rsidP="00D6024D">
      <w:pPr>
        <w:overflowPunct w:val="0"/>
        <w:autoSpaceDE w:val="0"/>
        <w:autoSpaceDN w:val="0"/>
        <w:adjustRightInd w:val="0"/>
        <w:spacing w:line="333" w:lineRule="auto"/>
        <w:ind w:right="-1" w:firstLine="0"/>
        <w:jc w:val="center"/>
        <w:rPr>
          <w:rFonts w:ascii="Times New Roman" w:hAnsi="Times New Roman"/>
          <w:szCs w:val="24"/>
        </w:rPr>
      </w:pPr>
      <w:r w:rsidRPr="00F623CF">
        <w:rPr>
          <w:rFonts w:ascii="Times New Roman" w:hAnsi="Times New Roman"/>
          <w:noProof/>
          <w:szCs w:val="24"/>
          <w:lang w:eastAsia="ru-RU"/>
        </w:rPr>
        <w:pict>
          <v:shape id="Рисунок 1" o:spid="_x0000_i1026" type="#_x0000_t75" alt="Лого_норм" style="width:70.2pt;height:70.2pt;visibility:visible">
            <v:imagedata r:id="rId14" o:title=""/>
          </v:shape>
        </w:pict>
      </w:r>
    </w:p>
    <w:p w:rsidR="007C1FEE" w:rsidRPr="00AF44CB" w:rsidRDefault="007C1FEE" w:rsidP="00D6024D">
      <w:pPr>
        <w:ind w:firstLine="0"/>
        <w:jc w:val="center"/>
        <w:rPr>
          <w:rFonts w:ascii="Times New Roman" w:hAnsi="Times New Roman"/>
          <w:b/>
          <w:szCs w:val="24"/>
        </w:rPr>
      </w:pPr>
      <w:r w:rsidRPr="00AF44CB">
        <w:rPr>
          <w:rFonts w:ascii="Times New Roman" w:hAnsi="Times New Roman"/>
          <w:b/>
          <w:szCs w:val="24"/>
        </w:rPr>
        <w:t>Общество с ограниченной ответственностью «ЭНЕРГОАУДИТ»</w:t>
      </w:r>
    </w:p>
    <w:p w:rsidR="007C1FEE" w:rsidRPr="00AF44CB" w:rsidRDefault="007C1FEE" w:rsidP="00696822">
      <w:pPr>
        <w:pStyle w:val="S6"/>
        <w:ind w:firstLine="0"/>
        <w:jc w:val="left"/>
        <w:rPr>
          <w:rFonts w:ascii="Times New Roman" w:hAnsi="Times New Roman"/>
        </w:rPr>
      </w:pPr>
      <w:r w:rsidRPr="00AF44CB">
        <w:rPr>
          <w:rFonts w:ascii="Times New Roman" w:hAnsi="Times New Roman"/>
        </w:rPr>
        <w:t xml:space="preserve">Юридический/фактический адрес: 160011, г. Вологда, ул. Герцена, д. 56, оф. 202 </w:t>
      </w:r>
    </w:p>
    <w:p w:rsidR="007C1FEE" w:rsidRPr="00AF44CB" w:rsidRDefault="007C1FEE" w:rsidP="00696822">
      <w:pPr>
        <w:pStyle w:val="S6"/>
        <w:ind w:firstLine="0"/>
        <w:jc w:val="left"/>
        <w:rPr>
          <w:rFonts w:ascii="Times New Roman" w:hAnsi="Times New Roman"/>
          <w:vertAlign w:val="superscript"/>
        </w:rPr>
      </w:pPr>
      <w:r w:rsidRPr="00AF44CB">
        <w:rPr>
          <w:rFonts w:ascii="Times New Roman" w:hAnsi="Times New Roman"/>
        </w:rPr>
        <w:t xml:space="preserve">тел/факс: 8 (8172) 75-60-06, 733-874, 730-800 </w:t>
      </w:r>
    </w:p>
    <w:p w:rsidR="007C1FEE" w:rsidRPr="00AF44CB" w:rsidRDefault="007C1FEE" w:rsidP="00696822">
      <w:pPr>
        <w:pStyle w:val="S6"/>
        <w:ind w:firstLine="0"/>
        <w:jc w:val="left"/>
        <w:rPr>
          <w:rFonts w:ascii="Times New Roman" w:hAnsi="Times New Roman"/>
        </w:rPr>
      </w:pPr>
      <w:r w:rsidRPr="00AF44CB">
        <w:rPr>
          <w:rFonts w:ascii="Times New Roman" w:hAnsi="Times New Roman"/>
        </w:rPr>
        <w:t xml:space="preserve">адрес электронной почты: </w:t>
      </w:r>
      <w:hyperlink r:id="rId15" w:history="1">
        <w:r w:rsidRPr="00AF44CB">
          <w:rPr>
            <w:rStyle w:val="Hyperlink"/>
            <w:rFonts w:ascii="Times New Roman" w:hAnsi="Times New Roman"/>
          </w:rPr>
          <w:t>energoaudit35@list.ru</w:t>
        </w:r>
      </w:hyperlink>
      <w:r w:rsidRPr="00AF44CB">
        <w:rPr>
          <w:rFonts w:ascii="Times New Roman" w:hAnsi="Times New Roman"/>
        </w:rPr>
        <w:t xml:space="preserve"> </w:t>
      </w:r>
    </w:p>
    <w:p w:rsidR="007C1FEE" w:rsidRPr="00AF44CB" w:rsidRDefault="007C1FEE" w:rsidP="00696822">
      <w:pPr>
        <w:pStyle w:val="S6"/>
        <w:ind w:firstLine="0"/>
        <w:jc w:val="left"/>
        <w:rPr>
          <w:rFonts w:ascii="Times New Roman" w:hAnsi="Times New Roman"/>
        </w:rPr>
      </w:pPr>
      <w:r w:rsidRPr="00AF44CB">
        <w:rPr>
          <w:rFonts w:ascii="Times New Roman" w:hAnsi="Times New Roman"/>
        </w:rPr>
        <w:t xml:space="preserve">Свидетельство саморегулируемой организации № </w:t>
      </w:r>
      <w:r w:rsidRPr="00AF44CB">
        <w:rPr>
          <w:rFonts w:ascii="Times New Roman" w:hAnsi="Times New Roman"/>
          <w:u w:val="single"/>
        </w:rPr>
        <w:t>СРО № 3525255903-25022013-Э0183</w:t>
      </w:r>
    </w:p>
    <w:p w:rsidR="007C1FEE" w:rsidRPr="00AF44CB" w:rsidRDefault="007C1FEE" w:rsidP="00D6024D">
      <w:pPr>
        <w:autoSpaceDE w:val="0"/>
        <w:autoSpaceDN w:val="0"/>
        <w:adjustRightInd w:val="0"/>
        <w:rPr>
          <w:rFonts w:ascii="Times New Roman" w:hAnsi="Times New Roman"/>
          <w:szCs w:val="24"/>
        </w:rPr>
      </w:pPr>
    </w:p>
    <w:tbl>
      <w:tblPr>
        <w:tblW w:w="0" w:type="auto"/>
        <w:tblLook w:val="00A0"/>
      </w:tblPr>
      <w:tblGrid>
        <w:gridCol w:w="4503"/>
        <w:gridCol w:w="2409"/>
        <w:gridCol w:w="2659"/>
      </w:tblGrid>
      <w:tr w:rsidR="007C1FEE" w:rsidRPr="00AF44CB" w:rsidTr="005C4472">
        <w:tc>
          <w:tcPr>
            <w:tcW w:w="4503" w:type="dxa"/>
            <w:vAlign w:val="center"/>
          </w:tcPr>
          <w:p w:rsidR="007C1FEE" w:rsidRPr="00AF44CB" w:rsidRDefault="007C1FEE" w:rsidP="00F207D5">
            <w:pPr>
              <w:pStyle w:val="S6"/>
              <w:ind w:firstLine="0"/>
              <w:rPr>
                <w:rFonts w:ascii="Times New Roman" w:hAnsi="Times New Roman"/>
                <w:b/>
              </w:rPr>
            </w:pPr>
            <w:r w:rsidRPr="00AF44CB">
              <w:rPr>
                <w:rFonts w:ascii="Times New Roman" w:hAnsi="Times New Roman"/>
                <w:b/>
              </w:rPr>
              <w:t xml:space="preserve">Генеральный директор </w:t>
            </w:r>
          </w:p>
        </w:tc>
        <w:tc>
          <w:tcPr>
            <w:tcW w:w="2409" w:type="dxa"/>
            <w:vAlign w:val="center"/>
          </w:tcPr>
          <w:p w:rsidR="007C1FEE" w:rsidRPr="00AF44CB" w:rsidRDefault="007C1FEE" w:rsidP="00F12670">
            <w:pPr>
              <w:autoSpaceDE w:val="0"/>
              <w:autoSpaceDN w:val="0"/>
              <w:adjustRightInd w:val="0"/>
              <w:ind w:firstLine="0"/>
              <w:jc w:val="center"/>
              <w:rPr>
                <w:rFonts w:ascii="Times New Roman" w:hAnsi="Times New Roman"/>
                <w:szCs w:val="24"/>
              </w:rPr>
            </w:pPr>
            <w:r w:rsidRPr="00AF44CB">
              <w:rPr>
                <w:rFonts w:ascii="Times New Roman" w:hAnsi="Times New Roman"/>
                <w:b/>
                <w:bCs/>
                <w:szCs w:val="24"/>
              </w:rPr>
              <w:t>__________________</w:t>
            </w:r>
          </w:p>
        </w:tc>
        <w:tc>
          <w:tcPr>
            <w:tcW w:w="2659" w:type="dxa"/>
            <w:vAlign w:val="center"/>
          </w:tcPr>
          <w:p w:rsidR="007C1FEE" w:rsidRPr="00AF44CB" w:rsidRDefault="007C1FEE" w:rsidP="00F207D5">
            <w:pPr>
              <w:pStyle w:val="S6"/>
              <w:ind w:firstLine="0"/>
              <w:rPr>
                <w:rFonts w:ascii="Times New Roman" w:hAnsi="Times New Roman"/>
                <w:b/>
              </w:rPr>
            </w:pPr>
            <w:r w:rsidRPr="00AF44CB">
              <w:rPr>
                <w:rFonts w:ascii="Times New Roman" w:hAnsi="Times New Roman"/>
                <w:b/>
              </w:rPr>
              <w:t>Антонов С.А.</w:t>
            </w:r>
          </w:p>
        </w:tc>
      </w:tr>
    </w:tbl>
    <w:p w:rsidR="007C1FEE" w:rsidRPr="00AF44CB" w:rsidRDefault="007C1FEE" w:rsidP="00D6024D">
      <w:pPr>
        <w:autoSpaceDE w:val="0"/>
        <w:autoSpaceDN w:val="0"/>
        <w:adjustRightInd w:val="0"/>
        <w:rPr>
          <w:rFonts w:ascii="Times New Roman" w:hAnsi="Times New Roman"/>
          <w:szCs w:val="24"/>
        </w:rPr>
      </w:pPr>
    </w:p>
    <w:p w:rsidR="007C1FEE" w:rsidRPr="00AF44CB" w:rsidRDefault="007C1FEE" w:rsidP="009C043D">
      <w:pPr>
        <w:autoSpaceDE w:val="0"/>
        <w:autoSpaceDN w:val="0"/>
        <w:adjustRightInd w:val="0"/>
        <w:ind w:firstLine="0"/>
        <w:rPr>
          <w:rFonts w:ascii="Times New Roman" w:hAnsi="Times New Roman"/>
          <w:szCs w:val="24"/>
        </w:rPr>
      </w:pPr>
      <w:r w:rsidRPr="00AF44CB">
        <w:rPr>
          <w:rFonts w:ascii="Times New Roman" w:hAnsi="Times New Roman"/>
          <w:b/>
          <w:bCs/>
          <w:szCs w:val="24"/>
        </w:rPr>
        <w:t xml:space="preserve"> </w:t>
      </w:r>
    </w:p>
    <w:p w:rsidR="007C1FEE" w:rsidRPr="00AF44CB" w:rsidRDefault="007C1FEE" w:rsidP="00F207D5">
      <w:pPr>
        <w:pStyle w:val="S6"/>
        <w:ind w:firstLine="0"/>
        <w:rPr>
          <w:rFonts w:ascii="Times New Roman" w:hAnsi="Times New Roman"/>
          <w:b/>
        </w:rPr>
      </w:pPr>
      <w:r w:rsidRPr="00AF44CB">
        <w:rPr>
          <w:rFonts w:ascii="Times New Roman" w:hAnsi="Times New Roman"/>
          <w:b/>
        </w:rPr>
        <w:t xml:space="preserve">Заказчик: </w:t>
      </w:r>
    </w:p>
    <w:p w:rsidR="007C1FEE" w:rsidRPr="00AF44CB" w:rsidRDefault="007C1FEE" w:rsidP="00D6024D">
      <w:pPr>
        <w:pStyle w:val="BodyText"/>
        <w:numPr>
          <w:ilvl w:val="0"/>
          <w:numId w:val="0"/>
        </w:numPr>
        <w:spacing w:line="276" w:lineRule="auto"/>
      </w:pPr>
    </w:p>
    <w:p w:rsidR="007C1FEE" w:rsidRPr="00AF44CB" w:rsidRDefault="007C1FEE" w:rsidP="005C4472">
      <w:pPr>
        <w:pStyle w:val="S6"/>
        <w:ind w:firstLine="0"/>
        <w:jc w:val="center"/>
        <w:rPr>
          <w:rFonts w:ascii="Times New Roman" w:hAnsi="Times New Roman"/>
          <w:b/>
        </w:rPr>
      </w:pPr>
      <w:r w:rsidRPr="00AF44CB">
        <w:rPr>
          <w:rFonts w:ascii="Times New Roman" w:hAnsi="Times New Roman"/>
          <w:b/>
        </w:rPr>
        <w:t xml:space="preserve">Администрация </w:t>
      </w:r>
      <w:r>
        <w:rPr>
          <w:rFonts w:ascii="Times New Roman" w:hAnsi="Times New Roman"/>
          <w:b/>
        </w:rPr>
        <w:t>Березанского</w:t>
      </w:r>
      <w:r w:rsidRPr="00AF44CB">
        <w:rPr>
          <w:rFonts w:ascii="Times New Roman" w:hAnsi="Times New Roman"/>
          <w:b/>
        </w:rPr>
        <w:t xml:space="preserve"> сельского поселения Выселковского района</w:t>
      </w:r>
    </w:p>
    <w:p w:rsidR="007C1FEE" w:rsidRPr="00AF44CB" w:rsidRDefault="007C1FEE" w:rsidP="00C06F28">
      <w:pPr>
        <w:pStyle w:val="S6"/>
        <w:ind w:firstLine="0"/>
        <w:rPr>
          <w:rFonts w:ascii="Times New Roman" w:hAnsi="Times New Roman"/>
        </w:rPr>
      </w:pPr>
      <w:r w:rsidRPr="00AF44CB">
        <w:rPr>
          <w:rFonts w:ascii="Times New Roman" w:hAnsi="Times New Roman"/>
          <w:snapToGrid w:val="0"/>
        </w:rPr>
        <w:t xml:space="preserve">Юридический адрес: </w:t>
      </w:r>
      <w:r w:rsidRPr="00401282">
        <w:rPr>
          <w:rFonts w:ascii="Times New Roman" w:hAnsi="Times New Roman"/>
        </w:rPr>
        <w:t>353132, Краснодарский край, Выселк</w:t>
      </w:r>
      <w:r>
        <w:rPr>
          <w:rFonts w:ascii="Times New Roman" w:hAnsi="Times New Roman"/>
        </w:rPr>
        <w:t>овский р-н, ст. Березанская, ул. </w:t>
      </w:r>
      <w:r w:rsidRPr="00401282">
        <w:rPr>
          <w:rFonts w:ascii="Times New Roman" w:hAnsi="Times New Roman"/>
        </w:rPr>
        <w:t>Ленина, 53 "А"</w:t>
      </w:r>
    </w:p>
    <w:p w:rsidR="007C1FEE" w:rsidRPr="00AF44CB" w:rsidRDefault="007C1FEE" w:rsidP="00696822">
      <w:pPr>
        <w:pStyle w:val="S6"/>
        <w:ind w:firstLine="0"/>
        <w:jc w:val="left"/>
        <w:rPr>
          <w:rFonts w:ascii="Times New Roman" w:hAnsi="Times New Roman"/>
        </w:rPr>
      </w:pPr>
    </w:p>
    <w:p w:rsidR="007C1FEE" w:rsidRPr="00AF44CB" w:rsidRDefault="007C1FEE" w:rsidP="00D6024D">
      <w:pPr>
        <w:pStyle w:val="NoSpacing"/>
        <w:spacing w:line="276" w:lineRule="auto"/>
        <w:rPr>
          <w:rFonts w:ascii="Times New Roman" w:hAnsi="Times New Roman"/>
          <w:b/>
          <w:color w:val="000000"/>
          <w:szCs w:val="24"/>
          <w:lang w:val="ru-RU"/>
        </w:rPr>
      </w:pPr>
    </w:p>
    <w:tbl>
      <w:tblPr>
        <w:tblW w:w="0" w:type="auto"/>
        <w:tblLook w:val="00A0"/>
      </w:tblPr>
      <w:tblGrid>
        <w:gridCol w:w="4503"/>
        <w:gridCol w:w="2409"/>
        <w:gridCol w:w="2659"/>
      </w:tblGrid>
      <w:tr w:rsidR="007C1FEE" w:rsidRPr="00AF44CB" w:rsidTr="005C4472">
        <w:tc>
          <w:tcPr>
            <w:tcW w:w="4503" w:type="dxa"/>
          </w:tcPr>
          <w:p w:rsidR="007C1FEE" w:rsidRPr="00AF44CB" w:rsidRDefault="007C1FEE" w:rsidP="00916D53">
            <w:pPr>
              <w:pStyle w:val="S6"/>
              <w:spacing w:line="240" w:lineRule="auto"/>
              <w:ind w:firstLine="0"/>
              <w:jc w:val="left"/>
              <w:rPr>
                <w:rFonts w:ascii="Times New Roman" w:hAnsi="Times New Roman"/>
                <w:b/>
              </w:rPr>
            </w:pPr>
            <w:r w:rsidRPr="00AF44CB">
              <w:rPr>
                <w:rFonts w:ascii="Times New Roman" w:hAnsi="Times New Roman"/>
                <w:b/>
                <w:color w:val="000000"/>
              </w:rPr>
              <w:t xml:space="preserve">Глава администрации </w:t>
            </w:r>
            <w:r>
              <w:rPr>
                <w:rFonts w:ascii="Times New Roman" w:hAnsi="Times New Roman"/>
                <w:b/>
                <w:color w:val="000000"/>
              </w:rPr>
              <w:t>Березанского</w:t>
            </w:r>
            <w:r w:rsidRPr="00AF44CB">
              <w:rPr>
                <w:rFonts w:ascii="Times New Roman" w:hAnsi="Times New Roman"/>
                <w:b/>
                <w:color w:val="000000"/>
              </w:rPr>
              <w:t xml:space="preserve"> сельского поселения</w:t>
            </w:r>
          </w:p>
        </w:tc>
        <w:tc>
          <w:tcPr>
            <w:tcW w:w="2409" w:type="dxa"/>
            <w:vAlign w:val="center"/>
          </w:tcPr>
          <w:p w:rsidR="007C1FEE" w:rsidRPr="00AF44CB" w:rsidRDefault="007C1FEE" w:rsidP="00F12670">
            <w:pPr>
              <w:autoSpaceDE w:val="0"/>
              <w:autoSpaceDN w:val="0"/>
              <w:adjustRightInd w:val="0"/>
              <w:ind w:firstLine="0"/>
              <w:jc w:val="center"/>
              <w:rPr>
                <w:rFonts w:ascii="Times New Roman" w:hAnsi="Times New Roman"/>
                <w:szCs w:val="24"/>
              </w:rPr>
            </w:pPr>
            <w:r w:rsidRPr="00AF44CB">
              <w:rPr>
                <w:rFonts w:ascii="Times New Roman" w:hAnsi="Times New Roman"/>
                <w:b/>
                <w:bCs/>
                <w:szCs w:val="24"/>
              </w:rPr>
              <w:t>__________________</w:t>
            </w:r>
          </w:p>
        </w:tc>
        <w:tc>
          <w:tcPr>
            <w:tcW w:w="2659" w:type="dxa"/>
            <w:vAlign w:val="center"/>
          </w:tcPr>
          <w:p w:rsidR="007C1FEE" w:rsidRPr="00AF44CB" w:rsidRDefault="007C1FEE" w:rsidP="00401282">
            <w:pPr>
              <w:pStyle w:val="S6"/>
              <w:ind w:firstLine="0"/>
              <w:rPr>
                <w:rFonts w:ascii="Times New Roman" w:hAnsi="Times New Roman"/>
                <w:b/>
              </w:rPr>
            </w:pPr>
            <w:r w:rsidRPr="00401282">
              <w:rPr>
                <w:rFonts w:ascii="Times New Roman" w:hAnsi="Times New Roman"/>
                <w:b/>
              </w:rPr>
              <w:t xml:space="preserve">Солоненко </w:t>
            </w:r>
            <w:r>
              <w:rPr>
                <w:rFonts w:ascii="Times New Roman" w:hAnsi="Times New Roman"/>
                <w:b/>
              </w:rPr>
              <w:t>О</w:t>
            </w:r>
            <w:r w:rsidRPr="00AF44CB">
              <w:rPr>
                <w:rFonts w:ascii="Times New Roman" w:hAnsi="Times New Roman"/>
                <w:b/>
              </w:rPr>
              <w:t>.В.</w:t>
            </w:r>
          </w:p>
        </w:tc>
      </w:tr>
    </w:tbl>
    <w:p w:rsidR="007C1FEE" w:rsidRPr="00AF44CB" w:rsidRDefault="007C1FEE" w:rsidP="008A2604">
      <w:pPr>
        <w:rPr>
          <w:rFonts w:ascii="Times New Roman" w:hAnsi="Times New Roman"/>
        </w:rPr>
      </w:pPr>
    </w:p>
    <w:sectPr w:rsidR="007C1FEE" w:rsidRPr="00AF44CB" w:rsidSect="00E463A0">
      <w:headerReference w:type="default" r:id="rId16"/>
      <w:footerReference w:type="default" r:id="rId17"/>
      <w:pgSz w:w="11906" w:h="16838"/>
      <w:pgMar w:top="1134" w:right="56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EE" w:rsidRDefault="007C1FEE" w:rsidP="00036DAF">
      <w:pPr>
        <w:spacing w:line="240" w:lineRule="auto"/>
      </w:pPr>
      <w:r>
        <w:separator/>
      </w:r>
    </w:p>
  </w:endnote>
  <w:endnote w:type="continuationSeparator" w:id="0">
    <w:p w:rsidR="007C1FEE" w:rsidRDefault="007C1FEE"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Default="007C1FEE" w:rsidP="009B2F12">
    <w:pPr>
      <w:pStyle w:val="Footer"/>
      <w:jc w:val="center"/>
      <w:rPr>
        <w:noProof/>
      </w:rPr>
    </w:pPr>
    <w:fldSimple w:instr="PAGE   \* MERGEFORMAT">
      <w:r>
        <w:rPr>
          <w:noProof/>
        </w:rPr>
        <w:t>11</w:t>
      </w:r>
    </w:fldSimple>
  </w:p>
  <w:p w:rsidR="007C1FEE" w:rsidRDefault="007C1FEE" w:rsidP="009B2F1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Default="007C1F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Default="007C1FE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Default="007C1FEE">
    <w:pPr>
      <w:pStyle w:val="Footer"/>
      <w:jc w:val="center"/>
    </w:pPr>
    <w:fldSimple w:instr="PAGE   \* MERGEFORMAT">
      <w:r>
        <w:rPr>
          <w:noProof/>
        </w:rPr>
        <w:t>39</w:t>
      </w:r>
    </w:fldSimple>
  </w:p>
  <w:p w:rsidR="007C1FEE" w:rsidRPr="00884975" w:rsidRDefault="007C1FEE" w:rsidP="00462FAC">
    <w:pPr>
      <w:pStyle w:val="Footer"/>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EE" w:rsidRDefault="007C1FEE" w:rsidP="00036DAF">
      <w:pPr>
        <w:spacing w:line="240" w:lineRule="auto"/>
      </w:pPr>
      <w:r>
        <w:separator/>
      </w:r>
    </w:p>
  </w:footnote>
  <w:footnote w:type="continuationSeparator" w:id="0">
    <w:p w:rsidR="007C1FEE" w:rsidRDefault="007C1FEE"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Pr="00E572DC" w:rsidRDefault="007C1FEE" w:rsidP="00574E57">
    <w:pPr>
      <w:pStyle w:val="Header"/>
      <w:ind w:right="2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Default="007C1F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Default="007C1F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EE" w:rsidRPr="00E572DC" w:rsidRDefault="007C1FEE" w:rsidP="00462FAC">
    <w:pPr>
      <w:pStyle w:val="Header"/>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418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742E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22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0838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74C7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6ACE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98AE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4ABE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AA327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662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1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12">
    <w:nsid w:val="00000007"/>
    <w:multiLevelType w:val="singleLevel"/>
    <w:tmpl w:val="33083AC6"/>
    <w:name w:val="WW8Num21"/>
    <w:lvl w:ilvl="0">
      <w:start w:val="1"/>
      <w:numFmt w:val="decimal"/>
      <w:lvlText w:val="Таблица. %1"/>
      <w:lvlJc w:val="left"/>
      <w:pPr>
        <w:tabs>
          <w:tab w:val="num" w:pos="720"/>
        </w:tabs>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abstractNum>
  <w:abstractNum w:abstractNumId="13">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14">
    <w:nsid w:val="0000000A"/>
    <w:multiLevelType w:val="singleLevel"/>
    <w:tmpl w:val="3C8E7F2A"/>
    <w:name w:val="WW8Num26"/>
    <w:lvl w:ilvl="0">
      <w:start w:val="1"/>
      <w:numFmt w:val="bullet"/>
      <w:lvlText w:val="−"/>
      <w:lvlJc w:val="left"/>
      <w:pPr>
        <w:tabs>
          <w:tab w:val="num" w:pos="720"/>
        </w:tabs>
        <w:ind w:left="720" w:hanging="360"/>
      </w:pPr>
      <w:rPr>
        <w:rFonts w:ascii="Times New Roman" w:hAnsi="Times New Roman"/>
      </w:rPr>
    </w:lvl>
  </w:abstractNum>
  <w:abstractNum w:abstractNumId="15">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16">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7">
    <w:nsid w:val="0000000E"/>
    <w:multiLevelType w:val="singleLevel"/>
    <w:tmpl w:val="0000000E"/>
    <w:name w:val="WW8Num30"/>
    <w:lvl w:ilvl="0">
      <w:start w:val="2"/>
      <w:numFmt w:val="decimal"/>
      <w:lvlText w:val="%1."/>
      <w:lvlJc w:val="left"/>
      <w:pPr>
        <w:tabs>
          <w:tab w:val="num" w:pos="1287"/>
        </w:tabs>
        <w:ind w:left="1287" w:hanging="360"/>
      </w:pPr>
      <w:rPr>
        <w:rFonts w:cs="Times New Roman"/>
      </w:rPr>
    </w:lvl>
  </w:abstractNum>
  <w:abstractNum w:abstractNumId="18">
    <w:nsid w:val="0000000F"/>
    <w:multiLevelType w:val="singleLevel"/>
    <w:tmpl w:val="0000000F"/>
    <w:name w:val="WW8Num34"/>
    <w:lvl w:ilvl="0">
      <w:start w:val="1"/>
      <w:numFmt w:val="decimal"/>
      <w:lvlText w:val="Рис. %1"/>
      <w:lvlJc w:val="left"/>
      <w:pPr>
        <w:tabs>
          <w:tab w:val="num" w:pos="360"/>
        </w:tabs>
        <w:ind w:left="360" w:hanging="360"/>
      </w:pPr>
      <w:rPr>
        <w:rFonts w:cs="Times New Roman"/>
      </w:rPr>
    </w:lvl>
  </w:abstractNum>
  <w:abstractNum w:abstractNumId="19">
    <w:nsid w:val="00000011"/>
    <w:multiLevelType w:val="singleLevel"/>
    <w:tmpl w:val="00000011"/>
    <w:name w:val="WW8Num37"/>
    <w:lvl w:ilvl="0">
      <w:start w:val="2"/>
      <w:numFmt w:val="decimal"/>
      <w:lvlText w:val="%1."/>
      <w:lvlJc w:val="left"/>
      <w:pPr>
        <w:tabs>
          <w:tab w:val="num" w:pos="1287"/>
        </w:tabs>
        <w:ind w:left="1287" w:hanging="360"/>
      </w:pPr>
      <w:rPr>
        <w:rFonts w:cs="Times New Roman"/>
      </w:rPr>
    </w:lvl>
  </w:abstractNum>
  <w:abstractNum w:abstractNumId="2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1">
    <w:nsid w:val="00000013"/>
    <w:multiLevelType w:val="singleLevel"/>
    <w:tmpl w:val="00000013"/>
    <w:name w:val="WW8Num39"/>
    <w:lvl w:ilvl="0">
      <w:start w:val="1"/>
      <w:numFmt w:val="decimal"/>
      <w:lvlText w:val="%1."/>
      <w:lvlJc w:val="left"/>
      <w:pPr>
        <w:tabs>
          <w:tab w:val="num" w:pos="1287"/>
        </w:tabs>
        <w:ind w:left="1287" w:hanging="360"/>
      </w:pPr>
      <w:rPr>
        <w:rFonts w:cs="Times New Roman"/>
      </w:rPr>
    </w:lvl>
  </w:abstractNum>
  <w:abstractNum w:abstractNumId="22">
    <w:nsid w:val="021E757F"/>
    <w:multiLevelType w:val="hybridMultilevel"/>
    <w:tmpl w:val="CA9C7B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2790D9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A4A4278"/>
    <w:multiLevelType w:val="hybridMultilevel"/>
    <w:tmpl w:val="8B90A8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B9C7599"/>
    <w:multiLevelType w:val="hybridMultilevel"/>
    <w:tmpl w:val="7B944B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1">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261D726C"/>
    <w:multiLevelType w:val="hybridMultilevel"/>
    <w:tmpl w:val="1FA42860"/>
    <w:lvl w:ilvl="0" w:tplc="00B45F80">
      <w:start w:val="1"/>
      <w:numFmt w:val="decimal"/>
      <w:lvlText w:val="%1."/>
      <w:lvlJc w:val="left"/>
      <w:pPr>
        <w:ind w:left="1857" w:hanging="12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DEA2E35"/>
    <w:multiLevelType w:val="hybridMultilevel"/>
    <w:tmpl w:val="24368F3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FF90E43"/>
    <w:multiLevelType w:val="hybridMultilevel"/>
    <w:tmpl w:val="ACF26F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66C18E0"/>
    <w:multiLevelType w:val="hybridMultilevel"/>
    <w:tmpl w:val="3094F0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38345307"/>
    <w:multiLevelType w:val="multilevel"/>
    <w:tmpl w:val="7518A3CC"/>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C97C2B"/>
    <w:multiLevelType w:val="hybridMultilevel"/>
    <w:tmpl w:val="C3529B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3EAA2E47"/>
    <w:multiLevelType w:val="hybridMultilevel"/>
    <w:tmpl w:val="753AB80C"/>
    <w:lvl w:ilvl="0" w:tplc="63620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5">
    <w:nsid w:val="43D756D9"/>
    <w:multiLevelType w:val="hybridMultilevel"/>
    <w:tmpl w:val="B7FE4196"/>
    <w:lvl w:ilvl="0" w:tplc="9536E0B8">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6492FCA"/>
    <w:multiLevelType w:val="hybridMultilevel"/>
    <w:tmpl w:val="4C3A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9">
    <w:nsid w:val="4A2F353E"/>
    <w:multiLevelType w:val="hybridMultilevel"/>
    <w:tmpl w:val="6B227F80"/>
    <w:lvl w:ilvl="0" w:tplc="54A6FFF2">
      <w:start w:val="1"/>
      <w:numFmt w:val="decimal"/>
      <w:pStyle w:val="S5"/>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50">
    <w:nsid w:val="4B041325"/>
    <w:multiLevelType w:val="hybridMultilevel"/>
    <w:tmpl w:val="6EAC2F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54">
    <w:nsid w:val="5094085E"/>
    <w:multiLevelType w:val="hybridMultilevel"/>
    <w:tmpl w:val="2708E438"/>
    <w:lvl w:ilvl="0" w:tplc="AC082832">
      <w:start w:val="1"/>
      <w:numFmt w:val="russianLower"/>
      <w:pStyle w:val="BodyText"/>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51FB497E"/>
    <w:multiLevelType w:val="hybridMultilevel"/>
    <w:tmpl w:val="BAA24D3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4E520AE"/>
    <w:multiLevelType w:val="hybridMultilevel"/>
    <w:tmpl w:val="C2801B5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59346A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BC4263D"/>
    <w:multiLevelType w:val="hybridMultilevel"/>
    <w:tmpl w:val="F376AAFE"/>
    <w:lvl w:ilvl="0" w:tplc="633EC340">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60C002C4"/>
    <w:multiLevelType w:val="hybridMultilevel"/>
    <w:tmpl w:val="82B28E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1C628B7"/>
    <w:multiLevelType w:val="hybridMultilevel"/>
    <w:tmpl w:val="4CF6D1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41E1686"/>
    <w:multiLevelType w:val="multilevel"/>
    <w:tmpl w:val="354AE78C"/>
    <w:lvl w:ilvl="0">
      <w:start w:val="1"/>
      <w:numFmt w:val="decimal"/>
      <w:pStyle w:val="Heading1"/>
      <w:lvlText w:val="%1."/>
      <w:lvlJc w:val="left"/>
      <w:pPr>
        <w:ind w:left="1287" w:hanging="360"/>
      </w:pPr>
      <w:rPr>
        <w:rFonts w:ascii="Bookman Old Style" w:hAnsi="Bookman Old Style" w:cs="Times New Roman" w:hint="default"/>
        <w:b/>
        <w:i w:val="0"/>
        <w:sz w:val="24"/>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367" w:hanging="144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3087" w:hanging="216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64">
    <w:nsid w:val="64C64352"/>
    <w:multiLevelType w:val="hybridMultilevel"/>
    <w:tmpl w:val="D46A8030"/>
    <w:styleLink w:val="1111111"/>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9F40776"/>
    <w:multiLevelType w:val="hybridMultilevel"/>
    <w:tmpl w:val="3094F0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6">
    <w:nsid w:val="71FD5963"/>
    <w:multiLevelType w:val="hybridMultilevel"/>
    <w:tmpl w:val="0C6026F6"/>
    <w:lvl w:ilvl="0" w:tplc="BF886328">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67">
    <w:nsid w:val="72073923"/>
    <w:multiLevelType w:val="multilevel"/>
    <w:tmpl w:val="31969238"/>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8">
    <w:nsid w:val="72340532"/>
    <w:multiLevelType w:val="hybridMultilevel"/>
    <w:tmpl w:val="50762376"/>
    <w:lvl w:ilvl="0" w:tplc="3600139A">
      <w:start w:val="1"/>
      <w:numFmt w:val="decimal"/>
      <w:pStyle w:val="Heading2"/>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9">
    <w:nsid w:val="72C24705"/>
    <w:multiLevelType w:val="hybridMultilevel"/>
    <w:tmpl w:val="AFB2B744"/>
    <w:lvl w:ilvl="0" w:tplc="03AA093E">
      <w:start w:val="1"/>
      <w:numFmt w:val="decimal"/>
      <w:pStyle w:val="Heading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0">
    <w:nsid w:val="74430F29"/>
    <w:multiLevelType w:val="hybridMultilevel"/>
    <w:tmpl w:val="DD349F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1">
    <w:nsid w:val="7D3C3F12"/>
    <w:multiLevelType w:val="hybridMultilevel"/>
    <w:tmpl w:val="8B0A9652"/>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30"/>
  </w:num>
  <w:num w:numId="12">
    <w:abstractNumId w:val="64"/>
  </w:num>
  <w:num w:numId="13">
    <w:abstractNumId w:val="34"/>
  </w:num>
  <w:num w:numId="14">
    <w:abstractNumId w:val="54"/>
  </w:num>
  <w:num w:numId="15">
    <w:abstractNumId w:val="38"/>
  </w:num>
  <w:num w:numId="16">
    <w:abstractNumId w:val="49"/>
  </w:num>
  <w:num w:numId="17">
    <w:abstractNumId w:val="51"/>
  </w:num>
  <w:num w:numId="18">
    <w:abstractNumId w:val="24"/>
  </w:num>
  <w:num w:numId="19">
    <w:abstractNumId w:val="29"/>
  </w:num>
  <w:num w:numId="20">
    <w:abstractNumId w:val="44"/>
  </w:num>
  <w:num w:numId="21">
    <w:abstractNumId w:val="41"/>
  </w:num>
  <w:num w:numId="22">
    <w:abstractNumId w:val="37"/>
  </w:num>
  <w:num w:numId="23">
    <w:abstractNumId w:val="25"/>
  </w:num>
  <w:num w:numId="24">
    <w:abstractNumId w:val="31"/>
  </w:num>
  <w:num w:numId="25">
    <w:abstractNumId w:val="48"/>
  </w:num>
  <w:num w:numId="26">
    <w:abstractNumId w:val="26"/>
  </w:num>
  <w:num w:numId="27">
    <w:abstractNumId w:val="68"/>
  </w:num>
  <w:num w:numId="28">
    <w:abstractNumId w:val="63"/>
  </w:num>
  <w:num w:numId="29">
    <w:abstractNumId w:val="69"/>
  </w:num>
  <w:num w:numId="30">
    <w:abstractNumId w:val="39"/>
  </w:num>
  <w:num w:numId="31">
    <w:abstractNumId w:val="59"/>
  </w:num>
  <w:num w:numId="32">
    <w:abstractNumId w:val="53"/>
  </w:num>
  <w:num w:numId="33">
    <w:abstractNumId w:val="57"/>
  </w:num>
  <w:num w:numId="34">
    <w:abstractNumId w:val="33"/>
  </w:num>
  <w:num w:numId="35">
    <w:abstractNumId w:val="62"/>
  </w:num>
  <w:num w:numId="36">
    <w:abstractNumId w:val="66"/>
  </w:num>
  <w:num w:numId="37">
    <w:abstractNumId w:val="67"/>
  </w:num>
  <w:num w:numId="38">
    <w:abstractNumId w:val="35"/>
  </w:num>
  <w:num w:numId="39">
    <w:abstractNumId w:val="71"/>
  </w:num>
  <w:num w:numId="40">
    <w:abstractNumId w:val="47"/>
  </w:num>
  <w:num w:numId="41">
    <w:abstractNumId w:val="56"/>
  </w:num>
  <w:num w:numId="42">
    <w:abstractNumId w:val="43"/>
  </w:num>
  <w:num w:numId="43">
    <w:abstractNumId w:val="46"/>
  </w:num>
  <w:num w:numId="44">
    <w:abstractNumId w:val="52"/>
  </w:num>
  <w:num w:numId="45">
    <w:abstractNumId w:val="27"/>
  </w:num>
  <w:num w:numId="46">
    <w:abstractNumId w:val="28"/>
  </w:num>
  <w:num w:numId="47">
    <w:abstractNumId w:val="60"/>
  </w:num>
  <w:num w:numId="48">
    <w:abstractNumId w:val="32"/>
  </w:num>
  <w:num w:numId="49">
    <w:abstractNumId w:val="45"/>
  </w:num>
  <w:num w:numId="50">
    <w:abstractNumId w:val="42"/>
  </w:num>
  <w:num w:numId="51">
    <w:abstractNumId w:val="40"/>
  </w:num>
  <w:num w:numId="52">
    <w:abstractNumId w:val="22"/>
  </w:num>
  <w:num w:numId="53">
    <w:abstractNumId w:val="55"/>
  </w:num>
  <w:num w:numId="54">
    <w:abstractNumId w:val="61"/>
  </w:num>
  <w:num w:numId="55">
    <w:abstractNumId w:val="70"/>
  </w:num>
  <w:num w:numId="56">
    <w:abstractNumId w:val="65"/>
  </w:num>
  <w:num w:numId="57">
    <w:abstractNumId w:val="36"/>
  </w:num>
  <w:num w:numId="58">
    <w:abstractNumId w:val="50"/>
  </w:num>
  <w:num w:numId="59">
    <w:abstractNumId w:val="58"/>
  </w:num>
  <w:num w:numId="60">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024D"/>
    <w:rsid w:val="000015C0"/>
    <w:rsid w:val="00001673"/>
    <w:rsid w:val="00001FFA"/>
    <w:rsid w:val="000023C3"/>
    <w:rsid w:val="0000389E"/>
    <w:rsid w:val="00003EB9"/>
    <w:rsid w:val="00005AF3"/>
    <w:rsid w:val="000073B4"/>
    <w:rsid w:val="000100B4"/>
    <w:rsid w:val="00010AA7"/>
    <w:rsid w:val="00015071"/>
    <w:rsid w:val="000208D0"/>
    <w:rsid w:val="0002094C"/>
    <w:rsid w:val="00021FFF"/>
    <w:rsid w:val="00022647"/>
    <w:rsid w:val="00025744"/>
    <w:rsid w:val="0002684F"/>
    <w:rsid w:val="000269F8"/>
    <w:rsid w:val="00026BAD"/>
    <w:rsid w:val="00026D1B"/>
    <w:rsid w:val="00030F1E"/>
    <w:rsid w:val="00031D9A"/>
    <w:rsid w:val="00032149"/>
    <w:rsid w:val="00033D83"/>
    <w:rsid w:val="000341D2"/>
    <w:rsid w:val="0003569B"/>
    <w:rsid w:val="000368D1"/>
    <w:rsid w:val="00036DAF"/>
    <w:rsid w:val="0004534F"/>
    <w:rsid w:val="0004603D"/>
    <w:rsid w:val="00046321"/>
    <w:rsid w:val="00047FFE"/>
    <w:rsid w:val="00051279"/>
    <w:rsid w:val="00051ED9"/>
    <w:rsid w:val="00053C2E"/>
    <w:rsid w:val="000545B1"/>
    <w:rsid w:val="000549AC"/>
    <w:rsid w:val="00054F53"/>
    <w:rsid w:val="00057046"/>
    <w:rsid w:val="00057EE3"/>
    <w:rsid w:val="00060303"/>
    <w:rsid w:val="00060F31"/>
    <w:rsid w:val="000634C5"/>
    <w:rsid w:val="000642FD"/>
    <w:rsid w:val="00064D1E"/>
    <w:rsid w:val="00065576"/>
    <w:rsid w:val="00070327"/>
    <w:rsid w:val="00072814"/>
    <w:rsid w:val="00072F82"/>
    <w:rsid w:val="00074056"/>
    <w:rsid w:val="00075C01"/>
    <w:rsid w:val="00082C74"/>
    <w:rsid w:val="00082EF4"/>
    <w:rsid w:val="00083831"/>
    <w:rsid w:val="00085A74"/>
    <w:rsid w:val="00085B5A"/>
    <w:rsid w:val="00085BCE"/>
    <w:rsid w:val="00086313"/>
    <w:rsid w:val="000867F2"/>
    <w:rsid w:val="000925EA"/>
    <w:rsid w:val="00094122"/>
    <w:rsid w:val="00094563"/>
    <w:rsid w:val="000969BE"/>
    <w:rsid w:val="000A1CC7"/>
    <w:rsid w:val="000A1FA4"/>
    <w:rsid w:val="000A2F01"/>
    <w:rsid w:val="000A3A18"/>
    <w:rsid w:val="000A5655"/>
    <w:rsid w:val="000A58A3"/>
    <w:rsid w:val="000B0B29"/>
    <w:rsid w:val="000B1B05"/>
    <w:rsid w:val="000B247F"/>
    <w:rsid w:val="000B25C1"/>
    <w:rsid w:val="000B3A71"/>
    <w:rsid w:val="000B54F0"/>
    <w:rsid w:val="000B5B5D"/>
    <w:rsid w:val="000B64E2"/>
    <w:rsid w:val="000B75D0"/>
    <w:rsid w:val="000B7D0D"/>
    <w:rsid w:val="000C0A52"/>
    <w:rsid w:val="000C2E3E"/>
    <w:rsid w:val="000C2EA2"/>
    <w:rsid w:val="000C40BD"/>
    <w:rsid w:val="000C55A3"/>
    <w:rsid w:val="000C5DFD"/>
    <w:rsid w:val="000C7491"/>
    <w:rsid w:val="000C7651"/>
    <w:rsid w:val="000C7CF1"/>
    <w:rsid w:val="000D0616"/>
    <w:rsid w:val="000D0E2C"/>
    <w:rsid w:val="000D40F0"/>
    <w:rsid w:val="000D5AA8"/>
    <w:rsid w:val="000D5C47"/>
    <w:rsid w:val="000D6627"/>
    <w:rsid w:val="000D771B"/>
    <w:rsid w:val="000E25F5"/>
    <w:rsid w:val="000E2803"/>
    <w:rsid w:val="000E34D7"/>
    <w:rsid w:val="000E46C8"/>
    <w:rsid w:val="000E51B1"/>
    <w:rsid w:val="000E52A3"/>
    <w:rsid w:val="000E671E"/>
    <w:rsid w:val="000E7A96"/>
    <w:rsid w:val="000E7D72"/>
    <w:rsid w:val="000F0A93"/>
    <w:rsid w:val="000F12E7"/>
    <w:rsid w:val="000F1B02"/>
    <w:rsid w:val="000F2C4D"/>
    <w:rsid w:val="000F3BB1"/>
    <w:rsid w:val="000F498C"/>
    <w:rsid w:val="000F7D2B"/>
    <w:rsid w:val="000F7E2A"/>
    <w:rsid w:val="00101264"/>
    <w:rsid w:val="00102EC7"/>
    <w:rsid w:val="0010356A"/>
    <w:rsid w:val="00103C1D"/>
    <w:rsid w:val="0010435B"/>
    <w:rsid w:val="00104ABA"/>
    <w:rsid w:val="00104E5B"/>
    <w:rsid w:val="00105095"/>
    <w:rsid w:val="001077E9"/>
    <w:rsid w:val="0011112E"/>
    <w:rsid w:val="00112ABD"/>
    <w:rsid w:val="00121080"/>
    <w:rsid w:val="00122D41"/>
    <w:rsid w:val="00122D4B"/>
    <w:rsid w:val="00122DCD"/>
    <w:rsid w:val="00123345"/>
    <w:rsid w:val="00124A36"/>
    <w:rsid w:val="00124C2A"/>
    <w:rsid w:val="00124DBC"/>
    <w:rsid w:val="00126BEB"/>
    <w:rsid w:val="0012730E"/>
    <w:rsid w:val="0013244E"/>
    <w:rsid w:val="001328EB"/>
    <w:rsid w:val="00133B44"/>
    <w:rsid w:val="001358D6"/>
    <w:rsid w:val="00136610"/>
    <w:rsid w:val="001409C2"/>
    <w:rsid w:val="00142254"/>
    <w:rsid w:val="001422A5"/>
    <w:rsid w:val="001427AF"/>
    <w:rsid w:val="0014357E"/>
    <w:rsid w:val="00143C82"/>
    <w:rsid w:val="001453BF"/>
    <w:rsid w:val="00145936"/>
    <w:rsid w:val="00147511"/>
    <w:rsid w:val="001512DA"/>
    <w:rsid w:val="00152D83"/>
    <w:rsid w:val="00154AF8"/>
    <w:rsid w:val="0015500D"/>
    <w:rsid w:val="001556CE"/>
    <w:rsid w:val="00155992"/>
    <w:rsid w:val="00157029"/>
    <w:rsid w:val="00157426"/>
    <w:rsid w:val="00157D72"/>
    <w:rsid w:val="001610E6"/>
    <w:rsid w:val="00164A58"/>
    <w:rsid w:val="00164A77"/>
    <w:rsid w:val="00164B6C"/>
    <w:rsid w:val="00166D9E"/>
    <w:rsid w:val="001707F1"/>
    <w:rsid w:val="00171902"/>
    <w:rsid w:val="0017256B"/>
    <w:rsid w:val="0017499A"/>
    <w:rsid w:val="00174A6C"/>
    <w:rsid w:val="001756B2"/>
    <w:rsid w:val="00175FB3"/>
    <w:rsid w:val="00176D87"/>
    <w:rsid w:val="001779D1"/>
    <w:rsid w:val="00184383"/>
    <w:rsid w:val="00185270"/>
    <w:rsid w:val="0018585F"/>
    <w:rsid w:val="00185D93"/>
    <w:rsid w:val="00186FDC"/>
    <w:rsid w:val="001870DB"/>
    <w:rsid w:val="0019137A"/>
    <w:rsid w:val="00191F64"/>
    <w:rsid w:val="0019373E"/>
    <w:rsid w:val="00194726"/>
    <w:rsid w:val="00196AB3"/>
    <w:rsid w:val="00196F2C"/>
    <w:rsid w:val="001A0192"/>
    <w:rsid w:val="001A0856"/>
    <w:rsid w:val="001A1AD3"/>
    <w:rsid w:val="001A4DEE"/>
    <w:rsid w:val="001A51D6"/>
    <w:rsid w:val="001A55D8"/>
    <w:rsid w:val="001A5799"/>
    <w:rsid w:val="001A5913"/>
    <w:rsid w:val="001A5D65"/>
    <w:rsid w:val="001B0B41"/>
    <w:rsid w:val="001B0CFC"/>
    <w:rsid w:val="001B13CD"/>
    <w:rsid w:val="001B22C7"/>
    <w:rsid w:val="001B28B4"/>
    <w:rsid w:val="001B330C"/>
    <w:rsid w:val="001B4B3E"/>
    <w:rsid w:val="001B60E7"/>
    <w:rsid w:val="001B6726"/>
    <w:rsid w:val="001C0058"/>
    <w:rsid w:val="001C266A"/>
    <w:rsid w:val="001C51FB"/>
    <w:rsid w:val="001C5B1A"/>
    <w:rsid w:val="001C6D0A"/>
    <w:rsid w:val="001D0366"/>
    <w:rsid w:val="001D1DAD"/>
    <w:rsid w:val="001D2D3A"/>
    <w:rsid w:val="001D4F97"/>
    <w:rsid w:val="001D4FA3"/>
    <w:rsid w:val="001D5293"/>
    <w:rsid w:val="001D5769"/>
    <w:rsid w:val="001D72CF"/>
    <w:rsid w:val="001E03C3"/>
    <w:rsid w:val="001E20AB"/>
    <w:rsid w:val="001E4A91"/>
    <w:rsid w:val="001E4C93"/>
    <w:rsid w:val="001E57C6"/>
    <w:rsid w:val="001E6000"/>
    <w:rsid w:val="001F0B39"/>
    <w:rsid w:val="001F1C38"/>
    <w:rsid w:val="001F2C06"/>
    <w:rsid w:val="001F3179"/>
    <w:rsid w:val="001F51BF"/>
    <w:rsid w:val="001F5C66"/>
    <w:rsid w:val="001F5E6E"/>
    <w:rsid w:val="001F5FD3"/>
    <w:rsid w:val="001F758D"/>
    <w:rsid w:val="001F78E1"/>
    <w:rsid w:val="00200789"/>
    <w:rsid w:val="002051E2"/>
    <w:rsid w:val="0020520D"/>
    <w:rsid w:val="002054E5"/>
    <w:rsid w:val="00205E02"/>
    <w:rsid w:val="00207A1E"/>
    <w:rsid w:val="00210604"/>
    <w:rsid w:val="00211BC6"/>
    <w:rsid w:val="002124EA"/>
    <w:rsid w:val="00213137"/>
    <w:rsid w:val="00214831"/>
    <w:rsid w:val="002151F2"/>
    <w:rsid w:val="0022071A"/>
    <w:rsid w:val="002209AC"/>
    <w:rsid w:val="002209FB"/>
    <w:rsid w:val="00221014"/>
    <w:rsid w:val="00221060"/>
    <w:rsid w:val="0022156B"/>
    <w:rsid w:val="00221C7C"/>
    <w:rsid w:val="00222DF3"/>
    <w:rsid w:val="00225415"/>
    <w:rsid w:val="002261BF"/>
    <w:rsid w:val="00226BDD"/>
    <w:rsid w:val="002278B3"/>
    <w:rsid w:val="00232AE4"/>
    <w:rsid w:val="00233D93"/>
    <w:rsid w:val="002346DB"/>
    <w:rsid w:val="002348A8"/>
    <w:rsid w:val="00234C9F"/>
    <w:rsid w:val="00235929"/>
    <w:rsid w:val="00236994"/>
    <w:rsid w:val="0024008F"/>
    <w:rsid w:val="002408F2"/>
    <w:rsid w:val="00240A0F"/>
    <w:rsid w:val="00241A0A"/>
    <w:rsid w:val="00243805"/>
    <w:rsid w:val="00243A90"/>
    <w:rsid w:val="00243AAF"/>
    <w:rsid w:val="002451FC"/>
    <w:rsid w:val="00246532"/>
    <w:rsid w:val="00247C56"/>
    <w:rsid w:val="002501E6"/>
    <w:rsid w:val="00250521"/>
    <w:rsid w:val="00253AC0"/>
    <w:rsid w:val="00254065"/>
    <w:rsid w:val="00254137"/>
    <w:rsid w:val="0025496C"/>
    <w:rsid w:val="002562C9"/>
    <w:rsid w:val="00260568"/>
    <w:rsid w:val="00261661"/>
    <w:rsid w:val="0026171C"/>
    <w:rsid w:val="00262AA8"/>
    <w:rsid w:val="00264F4B"/>
    <w:rsid w:val="0026762A"/>
    <w:rsid w:val="00270583"/>
    <w:rsid w:val="00270773"/>
    <w:rsid w:val="00270CC1"/>
    <w:rsid w:val="00271391"/>
    <w:rsid w:val="00272171"/>
    <w:rsid w:val="00272B6A"/>
    <w:rsid w:val="00273607"/>
    <w:rsid w:val="0027488A"/>
    <w:rsid w:val="00275522"/>
    <w:rsid w:val="00275614"/>
    <w:rsid w:val="00275A5E"/>
    <w:rsid w:val="002804F2"/>
    <w:rsid w:val="002817B0"/>
    <w:rsid w:val="0028223E"/>
    <w:rsid w:val="002831F2"/>
    <w:rsid w:val="0028359F"/>
    <w:rsid w:val="0028475C"/>
    <w:rsid w:val="002850AE"/>
    <w:rsid w:val="00285B2C"/>
    <w:rsid w:val="00286429"/>
    <w:rsid w:val="0028689F"/>
    <w:rsid w:val="00286C6E"/>
    <w:rsid w:val="002870ED"/>
    <w:rsid w:val="002875FE"/>
    <w:rsid w:val="00287F8A"/>
    <w:rsid w:val="002912BF"/>
    <w:rsid w:val="00296B0B"/>
    <w:rsid w:val="00297A4B"/>
    <w:rsid w:val="00297C01"/>
    <w:rsid w:val="002A2082"/>
    <w:rsid w:val="002A244A"/>
    <w:rsid w:val="002A26DE"/>
    <w:rsid w:val="002A4578"/>
    <w:rsid w:val="002A5D3A"/>
    <w:rsid w:val="002A7715"/>
    <w:rsid w:val="002B0476"/>
    <w:rsid w:val="002B2081"/>
    <w:rsid w:val="002B2CDD"/>
    <w:rsid w:val="002B2D19"/>
    <w:rsid w:val="002B3D4E"/>
    <w:rsid w:val="002B3DB4"/>
    <w:rsid w:val="002B442C"/>
    <w:rsid w:val="002C074C"/>
    <w:rsid w:val="002C0E2D"/>
    <w:rsid w:val="002C1F00"/>
    <w:rsid w:val="002C475F"/>
    <w:rsid w:val="002C4EDE"/>
    <w:rsid w:val="002C5892"/>
    <w:rsid w:val="002C595D"/>
    <w:rsid w:val="002C5C88"/>
    <w:rsid w:val="002D437B"/>
    <w:rsid w:val="002D4B3A"/>
    <w:rsid w:val="002D7111"/>
    <w:rsid w:val="002E0315"/>
    <w:rsid w:val="002E1ADF"/>
    <w:rsid w:val="002E1E06"/>
    <w:rsid w:val="002E1E9B"/>
    <w:rsid w:val="002E3B62"/>
    <w:rsid w:val="002E4961"/>
    <w:rsid w:val="002E5576"/>
    <w:rsid w:val="002E5E09"/>
    <w:rsid w:val="002E6043"/>
    <w:rsid w:val="002E6148"/>
    <w:rsid w:val="002E6D3F"/>
    <w:rsid w:val="002F14E7"/>
    <w:rsid w:val="002F3DAB"/>
    <w:rsid w:val="002F46A6"/>
    <w:rsid w:val="002F4816"/>
    <w:rsid w:val="002F7502"/>
    <w:rsid w:val="00300AFF"/>
    <w:rsid w:val="00301CD8"/>
    <w:rsid w:val="00301E8C"/>
    <w:rsid w:val="0030378C"/>
    <w:rsid w:val="00303838"/>
    <w:rsid w:val="003050FC"/>
    <w:rsid w:val="0031525E"/>
    <w:rsid w:val="00316671"/>
    <w:rsid w:val="00317E68"/>
    <w:rsid w:val="00320518"/>
    <w:rsid w:val="00320C94"/>
    <w:rsid w:val="00321309"/>
    <w:rsid w:val="00321521"/>
    <w:rsid w:val="00323D9F"/>
    <w:rsid w:val="00323E82"/>
    <w:rsid w:val="00324C78"/>
    <w:rsid w:val="0032573D"/>
    <w:rsid w:val="00326197"/>
    <w:rsid w:val="003305D6"/>
    <w:rsid w:val="00331192"/>
    <w:rsid w:val="0033127F"/>
    <w:rsid w:val="00331EC8"/>
    <w:rsid w:val="003333ED"/>
    <w:rsid w:val="00337217"/>
    <w:rsid w:val="003407CE"/>
    <w:rsid w:val="00340AD6"/>
    <w:rsid w:val="00343BDD"/>
    <w:rsid w:val="00344290"/>
    <w:rsid w:val="00345848"/>
    <w:rsid w:val="00350278"/>
    <w:rsid w:val="00350666"/>
    <w:rsid w:val="00351D8A"/>
    <w:rsid w:val="0035583D"/>
    <w:rsid w:val="0035604B"/>
    <w:rsid w:val="00357A34"/>
    <w:rsid w:val="003605F8"/>
    <w:rsid w:val="00361A39"/>
    <w:rsid w:val="00361B98"/>
    <w:rsid w:val="00362804"/>
    <w:rsid w:val="003636FA"/>
    <w:rsid w:val="00364D32"/>
    <w:rsid w:val="00367D29"/>
    <w:rsid w:val="00371558"/>
    <w:rsid w:val="0037158D"/>
    <w:rsid w:val="00371F65"/>
    <w:rsid w:val="003727EE"/>
    <w:rsid w:val="0037329B"/>
    <w:rsid w:val="00373A59"/>
    <w:rsid w:val="00373B72"/>
    <w:rsid w:val="00381860"/>
    <w:rsid w:val="003821D2"/>
    <w:rsid w:val="00382202"/>
    <w:rsid w:val="003824E7"/>
    <w:rsid w:val="00383A2F"/>
    <w:rsid w:val="00384AD1"/>
    <w:rsid w:val="0039516E"/>
    <w:rsid w:val="003A0200"/>
    <w:rsid w:val="003A1162"/>
    <w:rsid w:val="003A1E92"/>
    <w:rsid w:val="003A24A0"/>
    <w:rsid w:val="003A36DA"/>
    <w:rsid w:val="003A376D"/>
    <w:rsid w:val="003A4ABB"/>
    <w:rsid w:val="003A6549"/>
    <w:rsid w:val="003A76E9"/>
    <w:rsid w:val="003B1F41"/>
    <w:rsid w:val="003B205F"/>
    <w:rsid w:val="003B2974"/>
    <w:rsid w:val="003B2EE1"/>
    <w:rsid w:val="003B4A6A"/>
    <w:rsid w:val="003B5123"/>
    <w:rsid w:val="003B6232"/>
    <w:rsid w:val="003B7716"/>
    <w:rsid w:val="003C00CA"/>
    <w:rsid w:val="003C41C7"/>
    <w:rsid w:val="003C6736"/>
    <w:rsid w:val="003D63E6"/>
    <w:rsid w:val="003D6D6A"/>
    <w:rsid w:val="003D73DD"/>
    <w:rsid w:val="003E001F"/>
    <w:rsid w:val="003E019E"/>
    <w:rsid w:val="003E2634"/>
    <w:rsid w:val="003E3846"/>
    <w:rsid w:val="003E55D7"/>
    <w:rsid w:val="003E5847"/>
    <w:rsid w:val="003E7962"/>
    <w:rsid w:val="003F0D13"/>
    <w:rsid w:val="003F122F"/>
    <w:rsid w:val="003F1804"/>
    <w:rsid w:val="003F1E89"/>
    <w:rsid w:val="003F243F"/>
    <w:rsid w:val="003F2764"/>
    <w:rsid w:val="003F2D85"/>
    <w:rsid w:val="003F39CD"/>
    <w:rsid w:val="003F5505"/>
    <w:rsid w:val="00401282"/>
    <w:rsid w:val="00405218"/>
    <w:rsid w:val="00405279"/>
    <w:rsid w:val="0040776F"/>
    <w:rsid w:val="004079EF"/>
    <w:rsid w:val="0041021A"/>
    <w:rsid w:val="00412500"/>
    <w:rsid w:val="004139F1"/>
    <w:rsid w:val="00414278"/>
    <w:rsid w:val="00414E0E"/>
    <w:rsid w:val="004174AA"/>
    <w:rsid w:val="00420648"/>
    <w:rsid w:val="00420E9A"/>
    <w:rsid w:val="0042312C"/>
    <w:rsid w:val="00423317"/>
    <w:rsid w:val="004236C2"/>
    <w:rsid w:val="00423C3E"/>
    <w:rsid w:val="00425120"/>
    <w:rsid w:val="00425DA0"/>
    <w:rsid w:val="00427829"/>
    <w:rsid w:val="00430061"/>
    <w:rsid w:val="0043115C"/>
    <w:rsid w:val="00431965"/>
    <w:rsid w:val="004334F7"/>
    <w:rsid w:val="00433B7C"/>
    <w:rsid w:val="00433D6D"/>
    <w:rsid w:val="00436915"/>
    <w:rsid w:val="00436997"/>
    <w:rsid w:val="00436DDD"/>
    <w:rsid w:val="00440255"/>
    <w:rsid w:val="00442B1A"/>
    <w:rsid w:val="00444E80"/>
    <w:rsid w:val="00446323"/>
    <w:rsid w:val="004473D2"/>
    <w:rsid w:val="00447E02"/>
    <w:rsid w:val="00447E26"/>
    <w:rsid w:val="004512DA"/>
    <w:rsid w:val="00451551"/>
    <w:rsid w:val="00452F63"/>
    <w:rsid w:val="00456183"/>
    <w:rsid w:val="004563A2"/>
    <w:rsid w:val="00456B21"/>
    <w:rsid w:val="00457485"/>
    <w:rsid w:val="00460E77"/>
    <w:rsid w:val="004623A4"/>
    <w:rsid w:val="00462FAC"/>
    <w:rsid w:val="004635A5"/>
    <w:rsid w:val="00465E52"/>
    <w:rsid w:val="00466503"/>
    <w:rsid w:val="00466685"/>
    <w:rsid w:val="00467328"/>
    <w:rsid w:val="0046789C"/>
    <w:rsid w:val="00467A80"/>
    <w:rsid w:val="00467FA3"/>
    <w:rsid w:val="00472DA4"/>
    <w:rsid w:val="00473424"/>
    <w:rsid w:val="00473490"/>
    <w:rsid w:val="00473602"/>
    <w:rsid w:val="00474A2C"/>
    <w:rsid w:val="00474E7E"/>
    <w:rsid w:val="004761B3"/>
    <w:rsid w:val="00476DD3"/>
    <w:rsid w:val="00484870"/>
    <w:rsid w:val="0048692C"/>
    <w:rsid w:val="004879D0"/>
    <w:rsid w:val="004905A7"/>
    <w:rsid w:val="004909DA"/>
    <w:rsid w:val="00491395"/>
    <w:rsid w:val="004924A1"/>
    <w:rsid w:val="004950EF"/>
    <w:rsid w:val="00497BFB"/>
    <w:rsid w:val="004A049D"/>
    <w:rsid w:val="004A1D2E"/>
    <w:rsid w:val="004A3B94"/>
    <w:rsid w:val="004A3DE5"/>
    <w:rsid w:val="004A5171"/>
    <w:rsid w:val="004A550C"/>
    <w:rsid w:val="004A5834"/>
    <w:rsid w:val="004A6EDA"/>
    <w:rsid w:val="004A7271"/>
    <w:rsid w:val="004A7B5D"/>
    <w:rsid w:val="004B22AB"/>
    <w:rsid w:val="004B5619"/>
    <w:rsid w:val="004B7128"/>
    <w:rsid w:val="004B783C"/>
    <w:rsid w:val="004B7E75"/>
    <w:rsid w:val="004C19CB"/>
    <w:rsid w:val="004C2206"/>
    <w:rsid w:val="004C6AB2"/>
    <w:rsid w:val="004D13A1"/>
    <w:rsid w:val="004D58FF"/>
    <w:rsid w:val="004D5BCC"/>
    <w:rsid w:val="004D64E7"/>
    <w:rsid w:val="004D6551"/>
    <w:rsid w:val="004D6B32"/>
    <w:rsid w:val="004E0BF9"/>
    <w:rsid w:val="004E4CFC"/>
    <w:rsid w:val="004F3855"/>
    <w:rsid w:val="004F48BF"/>
    <w:rsid w:val="004F5AA4"/>
    <w:rsid w:val="004F63CE"/>
    <w:rsid w:val="004F6491"/>
    <w:rsid w:val="004F7296"/>
    <w:rsid w:val="004F7303"/>
    <w:rsid w:val="0050270D"/>
    <w:rsid w:val="005037DC"/>
    <w:rsid w:val="005047D8"/>
    <w:rsid w:val="00505CF3"/>
    <w:rsid w:val="005065D4"/>
    <w:rsid w:val="005067CB"/>
    <w:rsid w:val="00514097"/>
    <w:rsid w:val="00514EC5"/>
    <w:rsid w:val="00515C8D"/>
    <w:rsid w:val="0051653F"/>
    <w:rsid w:val="00517058"/>
    <w:rsid w:val="00517AB0"/>
    <w:rsid w:val="00517E40"/>
    <w:rsid w:val="00520A99"/>
    <w:rsid w:val="005210F6"/>
    <w:rsid w:val="00526EDA"/>
    <w:rsid w:val="00530D44"/>
    <w:rsid w:val="005313ED"/>
    <w:rsid w:val="00535E89"/>
    <w:rsid w:val="0053694A"/>
    <w:rsid w:val="00540415"/>
    <w:rsid w:val="00540793"/>
    <w:rsid w:val="00542685"/>
    <w:rsid w:val="00544797"/>
    <w:rsid w:val="005449E1"/>
    <w:rsid w:val="00545D2C"/>
    <w:rsid w:val="00545D44"/>
    <w:rsid w:val="00550453"/>
    <w:rsid w:val="00551CA3"/>
    <w:rsid w:val="00553165"/>
    <w:rsid w:val="0056006B"/>
    <w:rsid w:val="00560329"/>
    <w:rsid w:val="00560EBC"/>
    <w:rsid w:val="0056361F"/>
    <w:rsid w:val="0056598D"/>
    <w:rsid w:val="00565FF4"/>
    <w:rsid w:val="005664FA"/>
    <w:rsid w:val="0056685F"/>
    <w:rsid w:val="00567404"/>
    <w:rsid w:val="00570D78"/>
    <w:rsid w:val="005741B7"/>
    <w:rsid w:val="00574E57"/>
    <w:rsid w:val="00576B7A"/>
    <w:rsid w:val="00576FC2"/>
    <w:rsid w:val="00580351"/>
    <w:rsid w:val="00580FA2"/>
    <w:rsid w:val="00581286"/>
    <w:rsid w:val="00581794"/>
    <w:rsid w:val="00582009"/>
    <w:rsid w:val="00582889"/>
    <w:rsid w:val="0058348B"/>
    <w:rsid w:val="00583F96"/>
    <w:rsid w:val="005851BB"/>
    <w:rsid w:val="00586CF0"/>
    <w:rsid w:val="0059016F"/>
    <w:rsid w:val="005906AD"/>
    <w:rsid w:val="005928E5"/>
    <w:rsid w:val="00592A25"/>
    <w:rsid w:val="00592BCE"/>
    <w:rsid w:val="00594268"/>
    <w:rsid w:val="0059465E"/>
    <w:rsid w:val="0059515A"/>
    <w:rsid w:val="005967D0"/>
    <w:rsid w:val="005974F2"/>
    <w:rsid w:val="005A009C"/>
    <w:rsid w:val="005A0117"/>
    <w:rsid w:val="005A4840"/>
    <w:rsid w:val="005A7260"/>
    <w:rsid w:val="005A7F3A"/>
    <w:rsid w:val="005B0AE8"/>
    <w:rsid w:val="005B1FFB"/>
    <w:rsid w:val="005B3B89"/>
    <w:rsid w:val="005B49FF"/>
    <w:rsid w:val="005B4D9B"/>
    <w:rsid w:val="005B4E0F"/>
    <w:rsid w:val="005C10C3"/>
    <w:rsid w:val="005C2EE9"/>
    <w:rsid w:val="005C3030"/>
    <w:rsid w:val="005C4472"/>
    <w:rsid w:val="005C4F13"/>
    <w:rsid w:val="005C6938"/>
    <w:rsid w:val="005C76C7"/>
    <w:rsid w:val="005C7A5B"/>
    <w:rsid w:val="005D0500"/>
    <w:rsid w:val="005D1131"/>
    <w:rsid w:val="005D16A5"/>
    <w:rsid w:val="005D1B01"/>
    <w:rsid w:val="005D474F"/>
    <w:rsid w:val="005D60DB"/>
    <w:rsid w:val="005E1C95"/>
    <w:rsid w:val="005E3E17"/>
    <w:rsid w:val="005E4399"/>
    <w:rsid w:val="005E4EA0"/>
    <w:rsid w:val="005E63F0"/>
    <w:rsid w:val="005E6A35"/>
    <w:rsid w:val="005E6D35"/>
    <w:rsid w:val="005F1843"/>
    <w:rsid w:val="005F1ACE"/>
    <w:rsid w:val="005F2D28"/>
    <w:rsid w:val="005F3652"/>
    <w:rsid w:val="005F6D1D"/>
    <w:rsid w:val="005F6DEE"/>
    <w:rsid w:val="005F78E0"/>
    <w:rsid w:val="00600C2F"/>
    <w:rsid w:val="00603A62"/>
    <w:rsid w:val="00606025"/>
    <w:rsid w:val="00607417"/>
    <w:rsid w:val="0061027F"/>
    <w:rsid w:val="006138A6"/>
    <w:rsid w:val="006139C5"/>
    <w:rsid w:val="00614430"/>
    <w:rsid w:val="006153B0"/>
    <w:rsid w:val="00615783"/>
    <w:rsid w:val="00616DC8"/>
    <w:rsid w:val="00621439"/>
    <w:rsid w:val="00621904"/>
    <w:rsid w:val="006220E0"/>
    <w:rsid w:val="00624B9C"/>
    <w:rsid w:val="0063023B"/>
    <w:rsid w:val="00631A24"/>
    <w:rsid w:val="00631CF9"/>
    <w:rsid w:val="00632684"/>
    <w:rsid w:val="00632CDE"/>
    <w:rsid w:val="00634EB2"/>
    <w:rsid w:val="00634FE9"/>
    <w:rsid w:val="00636141"/>
    <w:rsid w:val="006370F0"/>
    <w:rsid w:val="0063785C"/>
    <w:rsid w:val="00642E7E"/>
    <w:rsid w:val="00643062"/>
    <w:rsid w:val="00643352"/>
    <w:rsid w:val="0064564C"/>
    <w:rsid w:val="00652151"/>
    <w:rsid w:val="00653558"/>
    <w:rsid w:val="006545A8"/>
    <w:rsid w:val="006545BF"/>
    <w:rsid w:val="006545C2"/>
    <w:rsid w:val="00656147"/>
    <w:rsid w:val="00657010"/>
    <w:rsid w:val="0065775A"/>
    <w:rsid w:val="00657AF0"/>
    <w:rsid w:val="00663ACD"/>
    <w:rsid w:val="0066583B"/>
    <w:rsid w:val="00666969"/>
    <w:rsid w:val="00667081"/>
    <w:rsid w:val="00670DB7"/>
    <w:rsid w:val="006712C8"/>
    <w:rsid w:val="006716CC"/>
    <w:rsid w:val="006719CC"/>
    <w:rsid w:val="00673745"/>
    <w:rsid w:val="00673B96"/>
    <w:rsid w:val="00675AD5"/>
    <w:rsid w:val="00676620"/>
    <w:rsid w:val="00677333"/>
    <w:rsid w:val="006777F5"/>
    <w:rsid w:val="00681FB9"/>
    <w:rsid w:val="006871C3"/>
    <w:rsid w:val="00687478"/>
    <w:rsid w:val="00691B97"/>
    <w:rsid w:val="00692825"/>
    <w:rsid w:val="00692A0F"/>
    <w:rsid w:val="006940F1"/>
    <w:rsid w:val="006964B3"/>
    <w:rsid w:val="00696822"/>
    <w:rsid w:val="0069742F"/>
    <w:rsid w:val="00697AB1"/>
    <w:rsid w:val="006A0A9B"/>
    <w:rsid w:val="006A290B"/>
    <w:rsid w:val="006A3B64"/>
    <w:rsid w:val="006A5ED9"/>
    <w:rsid w:val="006B11FD"/>
    <w:rsid w:val="006B1983"/>
    <w:rsid w:val="006B402C"/>
    <w:rsid w:val="006B4719"/>
    <w:rsid w:val="006B4D32"/>
    <w:rsid w:val="006B7DFF"/>
    <w:rsid w:val="006C03B7"/>
    <w:rsid w:val="006C0F26"/>
    <w:rsid w:val="006C0FBD"/>
    <w:rsid w:val="006C300F"/>
    <w:rsid w:val="006C3BFB"/>
    <w:rsid w:val="006C4BFB"/>
    <w:rsid w:val="006C50EA"/>
    <w:rsid w:val="006C6D5F"/>
    <w:rsid w:val="006D0345"/>
    <w:rsid w:val="006D06EF"/>
    <w:rsid w:val="006D25B9"/>
    <w:rsid w:val="006D2AEA"/>
    <w:rsid w:val="006D4300"/>
    <w:rsid w:val="006D4BBE"/>
    <w:rsid w:val="006D50CE"/>
    <w:rsid w:val="006D52FF"/>
    <w:rsid w:val="006D555D"/>
    <w:rsid w:val="006D5601"/>
    <w:rsid w:val="006D6477"/>
    <w:rsid w:val="006D6A73"/>
    <w:rsid w:val="006D7151"/>
    <w:rsid w:val="006E227A"/>
    <w:rsid w:val="006E2BF7"/>
    <w:rsid w:val="006E3687"/>
    <w:rsid w:val="006E4C08"/>
    <w:rsid w:val="006E4F30"/>
    <w:rsid w:val="006E5390"/>
    <w:rsid w:val="006E69CF"/>
    <w:rsid w:val="006E6D6B"/>
    <w:rsid w:val="006E7076"/>
    <w:rsid w:val="006E7577"/>
    <w:rsid w:val="006E7672"/>
    <w:rsid w:val="006E7F5F"/>
    <w:rsid w:val="006F0590"/>
    <w:rsid w:val="006F2D7F"/>
    <w:rsid w:val="006F3507"/>
    <w:rsid w:val="006F5057"/>
    <w:rsid w:val="00701294"/>
    <w:rsid w:val="007013A3"/>
    <w:rsid w:val="0070140C"/>
    <w:rsid w:val="00701D34"/>
    <w:rsid w:val="00701E70"/>
    <w:rsid w:val="00702742"/>
    <w:rsid w:val="00703F1C"/>
    <w:rsid w:val="00705011"/>
    <w:rsid w:val="00705C58"/>
    <w:rsid w:val="00707C5C"/>
    <w:rsid w:val="00707F23"/>
    <w:rsid w:val="00711B68"/>
    <w:rsid w:val="00712E37"/>
    <w:rsid w:val="0071355B"/>
    <w:rsid w:val="00713D25"/>
    <w:rsid w:val="007141C2"/>
    <w:rsid w:val="00714D3F"/>
    <w:rsid w:val="007167F5"/>
    <w:rsid w:val="00716AE3"/>
    <w:rsid w:val="00720BF6"/>
    <w:rsid w:val="007237D4"/>
    <w:rsid w:val="00727181"/>
    <w:rsid w:val="00730BED"/>
    <w:rsid w:val="0073120D"/>
    <w:rsid w:val="0073269C"/>
    <w:rsid w:val="007331E7"/>
    <w:rsid w:val="00733311"/>
    <w:rsid w:val="00733EFA"/>
    <w:rsid w:val="007349D5"/>
    <w:rsid w:val="00737618"/>
    <w:rsid w:val="0073791C"/>
    <w:rsid w:val="007404A5"/>
    <w:rsid w:val="00740678"/>
    <w:rsid w:val="00740A39"/>
    <w:rsid w:val="007424A3"/>
    <w:rsid w:val="00742728"/>
    <w:rsid w:val="00742E2B"/>
    <w:rsid w:val="007465B5"/>
    <w:rsid w:val="00747409"/>
    <w:rsid w:val="00750C6C"/>
    <w:rsid w:val="0075232A"/>
    <w:rsid w:val="00752BB9"/>
    <w:rsid w:val="00753922"/>
    <w:rsid w:val="00753A2E"/>
    <w:rsid w:val="0075734C"/>
    <w:rsid w:val="00762484"/>
    <w:rsid w:val="00764016"/>
    <w:rsid w:val="007645E7"/>
    <w:rsid w:val="0076483B"/>
    <w:rsid w:val="00764AB4"/>
    <w:rsid w:val="00764DF2"/>
    <w:rsid w:val="007674D7"/>
    <w:rsid w:val="00767DFC"/>
    <w:rsid w:val="00770741"/>
    <w:rsid w:val="007711C3"/>
    <w:rsid w:val="00772681"/>
    <w:rsid w:val="00773234"/>
    <w:rsid w:val="00774C11"/>
    <w:rsid w:val="00774DCD"/>
    <w:rsid w:val="00776064"/>
    <w:rsid w:val="007764C5"/>
    <w:rsid w:val="00780FA4"/>
    <w:rsid w:val="0078231D"/>
    <w:rsid w:val="00785B9E"/>
    <w:rsid w:val="00786261"/>
    <w:rsid w:val="007876C2"/>
    <w:rsid w:val="00792ED2"/>
    <w:rsid w:val="0079328A"/>
    <w:rsid w:val="0079568B"/>
    <w:rsid w:val="00795B5A"/>
    <w:rsid w:val="00795C14"/>
    <w:rsid w:val="00795F4C"/>
    <w:rsid w:val="00797ED9"/>
    <w:rsid w:val="007A09D9"/>
    <w:rsid w:val="007A1EB8"/>
    <w:rsid w:val="007A2784"/>
    <w:rsid w:val="007A27FF"/>
    <w:rsid w:val="007A77D2"/>
    <w:rsid w:val="007A7B51"/>
    <w:rsid w:val="007B09A1"/>
    <w:rsid w:val="007B5FD9"/>
    <w:rsid w:val="007C0D03"/>
    <w:rsid w:val="007C1F0E"/>
    <w:rsid w:val="007C1FEE"/>
    <w:rsid w:val="007C2A62"/>
    <w:rsid w:val="007C3251"/>
    <w:rsid w:val="007C415B"/>
    <w:rsid w:val="007C4D82"/>
    <w:rsid w:val="007C5806"/>
    <w:rsid w:val="007C6EB8"/>
    <w:rsid w:val="007C70E1"/>
    <w:rsid w:val="007C71DC"/>
    <w:rsid w:val="007C7A97"/>
    <w:rsid w:val="007D0E58"/>
    <w:rsid w:val="007D3325"/>
    <w:rsid w:val="007D3F06"/>
    <w:rsid w:val="007D561B"/>
    <w:rsid w:val="007D5932"/>
    <w:rsid w:val="007D69B8"/>
    <w:rsid w:val="007D7397"/>
    <w:rsid w:val="007E0F08"/>
    <w:rsid w:val="007E1065"/>
    <w:rsid w:val="007E16C6"/>
    <w:rsid w:val="007E26DE"/>
    <w:rsid w:val="007E5834"/>
    <w:rsid w:val="007E6E08"/>
    <w:rsid w:val="007F1124"/>
    <w:rsid w:val="007F1759"/>
    <w:rsid w:val="007F2407"/>
    <w:rsid w:val="007F26D1"/>
    <w:rsid w:val="007F3E7C"/>
    <w:rsid w:val="007F4DB5"/>
    <w:rsid w:val="007F657A"/>
    <w:rsid w:val="008019E0"/>
    <w:rsid w:val="00801B4D"/>
    <w:rsid w:val="00802847"/>
    <w:rsid w:val="00803C78"/>
    <w:rsid w:val="00804725"/>
    <w:rsid w:val="0080517B"/>
    <w:rsid w:val="008062CF"/>
    <w:rsid w:val="008072E7"/>
    <w:rsid w:val="00810B7C"/>
    <w:rsid w:val="008116BB"/>
    <w:rsid w:val="008139D9"/>
    <w:rsid w:val="00814E12"/>
    <w:rsid w:val="00815087"/>
    <w:rsid w:val="008166F2"/>
    <w:rsid w:val="00817E65"/>
    <w:rsid w:val="0082430E"/>
    <w:rsid w:val="00827A97"/>
    <w:rsid w:val="008312F3"/>
    <w:rsid w:val="00833244"/>
    <w:rsid w:val="00835E4B"/>
    <w:rsid w:val="00840169"/>
    <w:rsid w:val="0084470D"/>
    <w:rsid w:val="008454E2"/>
    <w:rsid w:val="00847136"/>
    <w:rsid w:val="008479C3"/>
    <w:rsid w:val="00852B29"/>
    <w:rsid w:val="00857144"/>
    <w:rsid w:val="0085792C"/>
    <w:rsid w:val="00857DD1"/>
    <w:rsid w:val="00860CAC"/>
    <w:rsid w:val="008618C7"/>
    <w:rsid w:val="00861F93"/>
    <w:rsid w:val="0086284E"/>
    <w:rsid w:val="00865793"/>
    <w:rsid w:val="00867D0A"/>
    <w:rsid w:val="00870C25"/>
    <w:rsid w:val="008711DE"/>
    <w:rsid w:val="008719D2"/>
    <w:rsid w:val="008728FC"/>
    <w:rsid w:val="00872E6D"/>
    <w:rsid w:val="00873BBA"/>
    <w:rsid w:val="00874296"/>
    <w:rsid w:val="00876C19"/>
    <w:rsid w:val="00877482"/>
    <w:rsid w:val="00880DD1"/>
    <w:rsid w:val="00881C67"/>
    <w:rsid w:val="00883A53"/>
    <w:rsid w:val="00884975"/>
    <w:rsid w:val="008856DE"/>
    <w:rsid w:val="00887224"/>
    <w:rsid w:val="008872F5"/>
    <w:rsid w:val="00887F84"/>
    <w:rsid w:val="008920BB"/>
    <w:rsid w:val="00892A52"/>
    <w:rsid w:val="008A0220"/>
    <w:rsid w:val="008A0B9A"/>
    <w:rsid w:val="008A0F21"/>
    <w:rsid w:val="008A10B3"/>
    <w:rsid w:val="008A12BA"/>
    <w:rsid w:val="008A12E5"/>
    <w:rsid w:val="008A1B07"/>
    <w:rsid w:val="008A2604"/>
    <w:rsid w:val="008A3E5E"/>
    <w:rsid w:val="008A44D3"/>
    <w:rsid w:val="008A5C43"/>
    <w:rsid w:val="008A74E8"/>
    <w:rsid w:val="008A7515"/>
    <w:rsid w:val="008B0ACD"/>
    <w:rsid w:val="008B2AEF"/>
    <w:rsid w:val="008B3B3E"/>
    <w:rsid w:val="008B5FFD"/>
    <w:rsid w:val="008B61EA"/>
    <w:rsid w:val="008B7434"/>
    <w:rsid w:val="008B7452"/>
    <w:rsid w:val="008C15B7"/>
    <w:rsid w:val="008C3AED"/>
    <w:rsid w:val="008C480E"/>
    <w:rsid w:val="008C62B2"/>
    <w:rsid w:val="008C6378"/>
    <w:rsid w:val="008C65EC"/>
    <w:rsid w:val="008C7859"/>
    <w:rsid w:val="008D3848"/>
    <w:rsid w:val="008D3ADD"/>
    <w:rsid w:val="008D3DE4"/>
    <w:rsid w:val="008D415B"/>
    <w:rsid w:val="008D4AC3"/>
    <w:rsid w:val="008D4B9E"/>
    <w:rsid w:val="008D6215"/>
    <w:rsid w:val="008D6345"/>
    <w:rsid w:val="008D6838"/>
    <w:rsid w:val="008D701A"/>
    <w:rsid w:val="008D7E14"/>
    <w:rsid w:val="008E2756"/>
    <w:rsid w:val="008E3C69"/>
    <w:rsid w:val="008E44A0"/>
    <w:rsid w:val="008E50D5"/>
    <w:rsid w:val="008E7798"/>
    <w:rsid w:val="008E79B6"/>
    <w:rsid w:val="008E7A00"/>
    <w:rsid w:val="008E7D72"/>
    <w:rsid w:val="008E7F6B"/>
    <w:rsid w:val="008F1469"/>
    <w:rsid w:val="008F1749"/>
    <w:rsid w:val="008F2FE1"/>
    <w:rsid w:val="008F3462"/>
    <w:rsid w:val="008F4CDA"/>
    <w:rsid w:val="008F4FF5"/>
    <w:rsid w:val="008F604D"/>
    <w:rsid w:val="008F6826"/>
    <w:rsid w:val="008F6827"/>
    <w:rsid w:val="0090009B"/>
    <w:rsid w:val="009009C4"/>
    <w:rsid w:val="0090407D"/>
    <w:rsid w:val="00904CA6"/>
    <w:rsid w:val="00910111"/>
    <w:rsid w:val="00910CC5"/>
    <w:rsid w:val="009111A7"/>
    <w:rsid w:val="0091193C"/>
    <w:rsid w:val="0091210F"/>
    <w:rsid w:val="00912FD5"/>
    <w:rsid w:val="00913D1D"/>
    <w:rsid w:val="00915AB8"/>
    <w:rsid w:val="009160E9"/>
    <w:rsid w:val="00916D53"/>
    <w:rsid w:val="00917F88"/>
    <w:rsid w:val="00920C52"/>
    <w:rsid w:val="00921779"/>
    <w:rsid w:val="00921847"/>
    <w:rsid w:val="00922D9B"/>
    <w:rsid w:val="00924D31"/>
    <w:rsid w:val="00924FAC"/>
    <w:rsid w:val="009304DA"/>
    <w:rsid w:val="009307F8"/>
    <w:rsid w:val="00931AF7"/>
    <w:rsid w:val="00934F27"/>
    <w:rsid w:val="009416E3"/>
    <w:rsid w:val="00941A2D"/>
    <w:rsid w:val="00942C6B"/>
    <w:rsid w:val="00943D41"/>
    <w:rsid w:val="00943F5A"/>
    <w:rsid w:val="009445DF"/>
    <w:rsid w:val="00944CB3"/>
    <w:rsid w:val="00944FBB"/>
    <w:rsid w:val="00945A4D"/>
    <w:rsid w:val="00945AD5"/>
    <w:rsid w:val="00947660"/>
    <w:rsid w:val="00950307"/>
    <w:rsid w:val="009506DF"/>
    <w:rsid w:val="009509E3"/>
    <w:rsid w:val="00950DCF"/>
    <w:rsid w:val="00952253"/>
    <w:rsid w:val="00952AF3"/>
    <w:rsid w:val="009531C3"/>
    <w:rsid w:val="00954AF8"/>
    <w:rsid w:val="00954C5D"/>
    <w:rsid w:val="00955994"/>
    <w:rsid w:val="0095648C"/>
    <w:rsid w:val="00957090"/>
    <w:rsid w:val="00960875"/>
    <w:rsid w:val="00960F72"/>
    <w:rsid w:val="0096345A"/>
    <w:rsid w:val="00963A2D"/>
    <w:rsid w:val="00963E11"/>
    <w:rsid w:val="0096520C"/>
    <w:rsid w:val="0096555A"/>
    <w:rsid w:val="009661E7"/>
    <w:rsid w:val="00966BAF"/>
    <w:rsid w:val="00970B15"/>
    <w:rsid w:val="0097245A"/>
    <w:rsid w:val="00974D6E"/>
    <w:rsid w:val="00975129"/>
    <w:rsid w:val="00976830"/>
    <w:rsid w:val="00980995"/>
    <w:rsid w:val="00980E1E"/>
    <w:rsid w:val="00980F42"/>
    <w:rsid w:val="009829F6"/>
    <w:rsid w:val="00990104"/>
    <w:rsid w:val="00993AA6"/>
    <w:rsid w:val="00993C25"/>
    <w:rsid w:val="00995158"/>
    <w:rsid w:val="009952BC"/>
    <w:rsid w:val="0099779C"/>
    <w:rsid w:val="009A0103"/>
    <w:rsid w:val="009A2244"/>
    <w:rsid w:val="009A2BB2"/>
    <w:rsid w:val="009A440D"/>
    <w:rsid w:val="009A53CF"/>
    <w:rsid w:val="009A560B"/>
    <w:rsid w:val="009A7278"/>
    <w:rsid w:val="009B00DC"/>
    <w:rsid w:val="009B03A2"/>
    <w:rsid w:val="009B1323"/>
    <w:rsid w:val="009B2F12"/>
    <w:rsid w:val="009B3BB1"/>
    <w:rsid w:val="009B3F83"/>
    <w:rsid w:val="009B5B17"/>
    <w:rsid w:val="009B7ABD"/>
    <w:rsid w:val="009B7C2C"/>
    <w:rsid w:val="009C043D"/>
    <w:rsid w:val="009C22BF"/>
    <w:rsid w:val="009C626A"/>
    <w:rsid w:val="009C67B5"/>
    <w:rsid w:val="009D0923"/>
    <w:rsid w:val="009D1272"/>
    <w:rsid w:val="009D2F67"/>
    <w:rsid w:val="009D3449"/>
    <w:rsid w:val="009D52DA"/>
    <w:rsid w:val="009D6959"/>
    <w:rsid w:val="009D76DB"/>
    <w:rsid w:val="009D7D25"/>
    <w:rsid w:val="009E0511"/>
    <w:rsid w:val="009E052E"/>
    <w:rsid w:val="009E0950"/>
    <w:rsid w:val="009E1995"/>
    <w:rsid w:val="009E3348"/>
    <w:rsid w:val="009E3788"/>
    <w:rsid w:val="009E3D2B"/>
    <w:rsid w:val="009E4235"/>
    <w:rsid w:val="009E4370"/>
    <w:rsid w:val="009E4B4E"/>
    <w:rsid w:val="009E4E62"/>
    <w:rsid w:val="009F0ACE"/>
    <w:rsid w:val="009F37DD"/>
    <w:rsid w:val="009F3F91"/>
    <w:rsid w:val="009F423F"/>
    <w:rsid w:val="009F676D"/>
    <w:rsid w:val="009F7206"/>
    <w:rsid w:val="00A01390"/>
    <w:rsid w:val="00A01E97"/>
    <w:rsid w:val="00A048EC"/>
    <w:rsid w:val="00A04A2C"/>
    <w:rsid w:val="00A05DD8"/>
    <w:rsid w:val="00A06721"/>
    <w:rsid w:val="00A07A9C"/>
    <w:rsid w:val="00A10777"/>
    <w:rsid w:val="00A22147"/>
    <w:rsid w:val="00A22F0E"/>
    <w:rsid w:val="00A23049"/>
    <w:rsid w:val="00A2451A"/>
    <w:rsid w:val="00A24F33"/>
    <w:rsid w:val="00A31D74"/>
    <w:rsid w:val="00A33D8B"/>
    <w:rsid w:val="00A3421E"/>
    <w:rsid w:val="00A363C4"/>
    <w:rsid w:val="00A36458"/>
    <w:rsid w:val="00A371C2"/>
    <w:rsid w:val="00A37326"/>
    <w:rsid w:val="00A40900"/>
    <w:rsid w:val="00A40F48"/>
    <w:rsid w:val="00A40F8B"/>
    <w:rsid w:val="00A4102A"/>
    <w:rsid w:val="00A4372F"/>
    <w:rsid w:val="00A44801"/>
    <w:rsid w:val="00A4559B"/>
    <w:rsid w:val="00A458B3"/>
    <w:rsid w:val="00A4640B"/>
    <w:rsid w:val="00A47CFA"/>
    <w:rsid w:val="00A501A8"/>
    <w:rsid w:val="00A52967"/>
    <w:rsid w:val="00A535AE"/>
    <w:rsid w:val="00A54DEE"/>
    <w:rsid w:val="00A562F5"/>
    <w:rsid w:val="00A564FF"/>
    <w:rsid w:val="00A56D49"/>
    <w:rsid w:val="00A57DD9"/>
    <w:rsid w:val="00A610DD"/>
    <w:rsid w:val="00A62B00"/>
    <w:rsid w:val="00A63C17"/>
    <w:rsid w:val="00A67D76"/>
    <w:rsid w:val="00A713BA"/>
    <w:rsid w:val="00A723C1"/>
    <w:rsid w:val="00A72822"/>
    <w:rsid w:val="00A73A2C"/>
    <w:rsid w:val="00A73A9F"/>
    <w:rsid w:val="00A7437B"/>
    <w:rsid w:val="00A76265"/>
    <w:rsid w:val="00A770D5"/>
    <w:rsid w:val="00A773FA"/>
    <w:rsid w:val="00A80BBE"/>
    <w:rsid w:val="00A80E29"/>
    <w:rsid w:val="00A81050"/>
    <w:rsid w:val="00A815A7"/>
    <w:rsid w:val="00A82406"/>
    <w:rsid w:val="00A84052"/>
    <w:rsid w:val="00A84C2A"/>
    <w:rsid w:val="00A86335"/>
    <w:rsid w:val="00A86954"/>
    <w:rsid w:val="00A93D6F"/>
    <w:rsid w:val="00A9635E"/>
    <w:rsid w:val="00AA3B8E"/>
    <w:rsid w:val="00AA3F08"/>
    <w:rsid w:val="00AA43C1"/>
    <w:rsid w:val="00AA518A"/>
    <w:rsid w:val="00AA5AA4"/>
    <w:rsid w:val="00AA5CFA"/>
    <w:rsid w:val="00AA6E2B"/>
    <w:rsid w:val="00AB0428"/>
    <w:rsid w:val="00AB0E0E"/>
    <w:rsid w:val="00AB2B49"/>
    <w:rsid w:val="00AB3B6F"/>
    <w:rsid w:val="00AB7334"/>
    <w:rsid w:val="00AC4422"/>
    <w:rsid w:val="00AC5128"/>
    <w:rsid w:val="00AC55B2"/>
    <w:rsid w:val="00AC627E"/>
    <w:rsid w:val="00AD062E"/>
    <w:rsid w:val="00AD2959"/>
    <w:rsid w:val="00AD2A93"/>
    <w:rsid w:val="00AD5F98"/>
    <w:rsid w:val="00AE4D1C"/>
    <w:rsid w:val="00AE5CA3"/>
    <w:rsid w:val="00AE7FB0"/>
    <w:rsid w:val="00AF21F6"/>
    <w:rsid w:val="00AF3D23"/>
    <w:rsid w:val="00AF4383"/>
    <w:rsid w:val="00AF44CB"/>
    <w:rsid w:val="00AF4913"/>
    <w:rsid w:val="00B006A7"/>
    <w:rsid w:val="00B01F12"/>
    <w:rsid w:val="00B020AC"/>
    <w:rsid w:val="00B02B1A"/>
    <w:rsid w:val="00B04730"/>
    <w:rsid w:val="00B04C9B"/>
    <w:rsid w:val="00B05262"/>
    <w:rsid w:val="00B057FD"/>
    <w:rsid w:val="00B06D4C"/>
    <w:rsid w:val="00B06EDA"/>
    <w:rsid w:val="00B1070C"/>
    <w:rsid w:val="00B115CD"/>
    <w:rsid w:val="00B11D8B"/>
    <w:rsid w:val="00B11E8E"/>
    <w:rsid w:val="00B12312"/>
    <w:rsid w:val="00B12FF6"/>
    <w:rsid w:val="00B13006"/>
    <w:rsid w:val="00B142A4"/>
    <w:rsid w:val="00B1623C"/>
    <w:rsid w:val="00B227AB"/>
    <w:rsid w:val="00B22CDA"/>
    <w:rsid w:val="00B22D42"/>
    <w:rsid w:val="00B2302E"/>
    <w:rsid w:val="00B241B4"/>
    <w:rsid w:val="00B24501"/>
    <w:rsid w:val="00B249EF"/>
    <w:rsid w:val="00B25083"/>
    <w:rsid w:val="00B251AB"/>
    <w:rsid w:val="00B253B2"/>
    <w:rsid w:val="00B2555A"/>
    <w:rsid w:val="00B2587E"/>
    <w:rsid w:val="00B25B33"/>
    <w:rsid w:val="00B341B1"/>
    <w:rsid w:val="00B345DD"/>
    <w:rsid w:val="00B36E9E"/>
    <w:rsid w:val="00B37505"/>
    <w:rsid w:val="00B4042D"/>
    <w:rsid w:val="00B40FE6"/>
    <w:rsid w:val="00B41D62"/>
    <w:rsid w:val="00B428A6"/>
    <w:rsid w:val="00B42A3C"/>
    <w:rsid w:val="00B45B56"/>
    <w:rsid w:val="00B4660E"/>
    <w:rsid w:val="00B50249"/>
    <w:rsid w:val="00B51189"/>
    <w:rsid w:val="00B5268E"/>
    <w:rsid w:val="00B530BB"/>
    <w:rsid w:val="00B53CE1"/>
    <w:rsid w:val="00B5553D"/>
    <w:rsid w:val="00B56A5D"/>
    <w:rsid w:val="00B57093"/>
    <w:rsid w:val="00B60530"/>
    <w:rsid w:val="00B61253"/>
    <w:rsid w:val="00B61F84"/>
    <w:rsid w:val="00B636F0"/>
    <w:rsid w:val="00B64165"/>
    <w:rsid w:val="00B64E08"/>
    <w:rsid w:val="00B666D0"/>
    <w:rsid w:val="00B67423"/>
    <w:rsid w:val="00B74087"/>
    <w:rsid w:val="00B74CFA"/>
    <w:rsid w:val="00B7523F"/>
    <w:rsid w:val="00B7550D"/>
    <w:rsid w:val="00B75553"/>
    <w:rsid w:val="00B7587D"/>
    <w:rsid w:val="00B764B3"/>
    <w:rsid w:val="00B7754B"/>
    <w:rsid w:val="00B828F8"/>
    <w:rsid w:val="00B839C0"/>
    <w:rsid w:val="00B83EF7"/>
    <w:rsid w:val="00B86424"/>
    <w:rsid w:val="00B865A3"/>
    <w:rsid w:val="00B87000"/>
    <w:rsid w:val="00B87311"/>
    <w:rsid w:val="00B873E6"/>
    <w:rsid w:val="00B918E2"/>
    <w:rsid w:val="00B95194"/>
    <w:rsid w:val="00B97D3F"/>
    <w:rsid w:val="00BA01C6"/>
    <w:rsid w:val="00BA03EE"/>
    <w:rsid w:val="00BA07CE"/>
    <w:rsid w:val="00BA1D4D"/>
    <w:rsid w:val="00BA40D2"/>
    <w:rsid w:val="00BA5680"/>
    <w:rsid w:val="00BB027C"/>
    <w:rsid w:val="00BB1592"/>
    <w:rsid w:val="00BB1B6E"/>
    <w:rsid w:val="00BB2C2D"/>
    <w:rsid w:val="00BB2ED6"/>
    <w:rsid w:val="00BB3E31"/>
    <w:rsid w:val="00BB6088"/>
    <w:rsid w:val="00BB614A"/>
    <w:rsid w:val="00BC5642"/>
    <w:rsid w:val="00BC7AB1"/>
    <w:rsid w:val="00BD117E"/>
    <w:rsid w:val="00BD12DB"/>
    <w:rsid w:val="00BD3725"/>
    <w:rsid w:val="00BD4996"/>
    <w:rsid w:val="00BD4AE6"/>
    <w:rsid w:val="00BD56F5"/>
    <w:rsid w:val="00BE0002"/>
    <w:rsid w:val="00BE0939"/>
    <w:rsid w:val="00BE1B78"/>
    <w:rsid w:val="00BE357B"/>
    <w:rsid w:val="00BE58C5"/>
    <w:rsid w:val="00BF1397"/>
    <w:rsid w:val="00BF29EE"/>
    <w:rsid w:val="00BF69B7"/>
    <w:rsid w:val="00C0274F"/>
    <w:rsid w:val="00C02D53"/>
    <w:rsid w:val="00C0517C"/>
    <w:rsid w:val="00C056FF"/>
    <w:rsid w:val="00C05BD9"/>
    <w:rsid w:val="00C06F28"/>
    <w:rsid w:val="00C07CDC"/>
    <w:rsid w:val="00C10766"/>
    <w:rsid w:val="00C11997"/>
    <w:rsid w:val="00C12681"/>
    <w:rsid w:val="00C1269B"/>
    <w:rsid w:val="00C131FF"/>
    <w:rsid w:val="00C14B7C"/>
    <w:rsid w:val="00C156CD"/>
    <w:rsid w:val="00C159B8"/>
    <w:rsid w:val="00C16081"/>
    <w:rsid w:val="00C17EC0"/>
    <w:rsid w:val="00C20538"/>
    <w:rsid w:val="00C216E6"/>
    <w:rsid w:val="00C21B34"/>
    <w:rsid w:val="00C2324D"/>
    <w:rsid w:val="00C2325A"/>
    <w:rsid w:val="00C23E92"/>
    <w:rsid w:val="00C254A1"/>
    <w:rsid w:val="00C2727A"/>
    <w:rsid w:val="00C31F81"/>
    <w:rsid w:val="00C332D8"/>
    <w:rsid w:val="00C33ECE"/>
    <w:rsid w:val="00C35542"/>
    <w:rsid w:val="00C35909"/>
    <w:rsid w:val="00C376BE"/>
    <w:rsid w:val="00C40E4E"/>
    <w:rsid w:val="00C40F5A"/>
    <w:rsid w:val="00C41188"/>
    <w:rsid w:val="00C41C7B"/>
    <w:rsid w:val="00C437D8"/>
    <w:rsid w:val="00C44952"/>
    <w:rsid w:val="00C45235"/>
    <w:rsid w:val="00C46C8E"/>
    <w:rsid w:val="00C503C1"/>
    <w:rsid w:val="00C51C58"/>
    <w:rsid w:val="00C53D57"/>
    <w:rsid w:val="00C57A73"/>
    <w:rsid w:val="00C57E5D"/>
    <w:rsid w:val="00C608CF"/>
    <w:rsid w:val="00C611EA"/>
    <w:rsid w:val="00C624A3"/>
    <w:rsid w:val="00C62AF2"/>
    <w:rsid w:val="00C63072"/>
    <w:rsid w:val="00C63788"/>
    <w:rsid w:val="00C63B73"/>
    <w:rsid w:val="00C6400E"/>
    <w:rsid w:val="00C641D7"/>
    <w:rsid w:val="00C66012"/>
    <w:rsid w:val="00C666B0"/>
    <w:rsid w:val="00C66793"/>
    <w:rsid w:val="00C67AE4"/>
    <w:rsid w:val="00C70176"/>
    <w:rsid w:val="00C70684"/>
    <w:rsid w:val="00C70947"/>
    <w:rsid w:val="00C71901"/>
    <w:rsid w:val="00C72689"/>
    <w:rsid w:val="00C73A78"/>
    <w:rsid w:val="00C75F61"/>
    <w:rsid w:val="00C77058"/>
    <w:rsid w:val="00C8060C"/>
    <w:rsid w:val="00C8080A"/>
    <w:rsid w:val="00C81C94"/>
    <w:rsid w:val="00C821C6"/>
    <w:rsid w:val="00C82845"/>
    <w:rsid w:val="00C82A5F"/>
    <w:rsid w:val="00C82D07"/>
    <w:rsid w:val="00C836D7"/>
    <w:rsid w:val="00C84EA0"/>
    <w:rsid w:val="00C85A06"/>
    <w:rsid w:val="00C86045"/>
    <w:rsid w:val="00C86EB8"/>
    <w:rsid w:val="00C902A4"/>
    <w:rsid w:val="00C92F72"/>
    <w:rsid w:val="00CA107B"/>
    <w:rsid w:val="00CA32A2"/>
    <w:rsid w:val="00CA3FCD"/>
    <w:rsid w:val="00CA5FE3"/>
    <w:rsid w:val="00CA67D3"/>
    <w:rsid w:val="00CA757F"/>
    <w:rsid w:val="00CB1E57"/>
    <w:rsid w:val="00CB2F77"/>
    <w:rsid w:val="00CB54A1"/>
    <w:rsid w:val="00CB75A2"/>
    <w:rsid w:val="00CB7AB8"/>
    <w:rsid w:val="00CC3B88"/>
    <w:rsid w:val="00CC52B1"/>
    <w:rsid w:val="00CC6305"/>
    <w:rsid w:val="00CC6830"/>
    <w:rsid w:val="00CC6C01"/>
    <w:rsid w:val="00CD185A"/>
    <w:rsid w:val="00CD3100"/>
    <w:rsid w:val="00CD63CC"/>
    <w:rsid w:val="00CD63D1"/>
    <w:rsid w:val="00CD7ED0"/>
    <w:rsid w:val="00CE03A4"/>
    <w:rsid w:val="00CE282F"/>
    <w:rsid w:val="00CE2B07"/>
    <w:rsid w:val="00CE2EAE"/>
    <w:rsid w:val="00CE4431"/>
    <w:rsid w:val="00CE44DA"/>
    <w:rsid w:val="00CE5961"/>
    <w:rsid w:val="00CE5CC8"/>
    <w:rsid w:val="00CE7C10"/>
    <w:rsid w:val="00CF0768"/>
    <w:rsid w:val="00CF3432"/>
    <w:rsid w:val="00CF648A"/>
    <w:rsid w:val="00CF7A19"/>
    <w:rsid w:val="00D026BB"/>
    <w:rsid w:val="00D027F5"/>
    <w:rsid w:val="00D031EF"/>
    <w:rsid w:val="00D03DFC"/>
    <w:rsid w:val="00D052F9"/>
    <w:rsid w:val="00D05B5A"/>
    <w:rsid w:val="00D060ED"/>
    <w:rsid w:val="00D07908"/>
    <w:rsid w:val="00D07FFE"/>
    <w:rsid w:val="00D109C9"/>
    <w:rsid w:val="00D12C7A"/>
    <w:rsid w:val="00D146FD"/>
    <w:rsid w:val="00D14895"/>
    <w:rsid w:val="00D14898"/>
    <w:rsid w:val="00D14A9F"/>
    <w:rsid w:val="00D154A6"/>
    <w:rsid w:val="00D1614D"/>
    <w:rsid w:val="00D168BE"/>
    <w:rsid w:val="00D168F0"/>
    <w:rsid w:val="00D17187"/>
    <w:rsid w:val="00D20418"/>
    <w:rsid w:val="00D20D31"/>
    <w:rsid w:val="00D2262E"/>
    <w:rsid w:val="00D2384B"/>
    <w:rsid w:val="00D24F33"/>
    <w:rsid w:val="00D267F8"/>
    <w:rsid w:val="00D30926"/>
    <w:rsid w:val="00D34031"/>
    <w:rsid w:val="00D368D0"/>
    <w:rsid w:val="00D37031"/>
    <w:rsid w:val="00D373E5"/>
    <w:rsid w:val="00D37713"/>
    <w:rsid w:val="00D41D1F"/>
    <w:rsid w:val="00D43AB4"/>
    <w:rsid w:val="00D43ADE"/>
    <w:rsid w:val="00D47822"/>
    <w:rsid w:val="00D51981"/>
    <w:rsid w:val="00D53F5A"/>
    <w:rsid w:val="00D561DD"/>
    <w:rsid w:val="00D56FB7"/>
    <w:rsid w:val="00D6024D"/>
    <w:rsid w:val="00D60912"/>
    <w:rsid w:val="00D64870"/>
    <w:rsid w:val="00D66900"/>
    <w:rsid w:val="00D67CDB"/>
    <w:rsid w:val="00D7573C"/>
    <w:rsid w:val="00D76598"/>
    <w:rsid w:val="00D77490"/>
    <w:rsid w:val="00D778CE"/>
    <w:rsid w:val="00D80A7F"/>
    <w:rsid w:val="00D829D3"/>
    <w:rsid w:val="00D834A7"/>
    <w:rsid w:val="00D842B7"/>
    <w:rsid w:val="00D862A6"/>
    <w:rsid w:val="00D87062"/>
    <w:rsid w:val="00D87813"/>
    <w:rsid w:val="00D934A2"/>
    <w:rsid w:val="00D9451B"/>
    <w:rsid w:val="00D94784"/>
    <w:rsid w:val="00D966C4"/>
    <w:rsid w:val="00D96C32"/>
    <w:rsid w:val="00D96DE1"/>
    <w:rsid w:val="00DA00BF"/>
    <w:rsid w:val="00DA258D"/>
    <w:rsid w:val="00DA3DA2"/>
    <w:rsid w:val="00DA402E"/>
    <w:rsid w:val="00DA50CF"/>
    <w:rsid w:val="00DB0270"/>
    <w:rsid w:val="00DB160B"/>
    <w:rsid w:val="00DB2346"/>
    <w:rsid w:val="00DB39AB"/>
    <w:rsid w:val="00DB3C6C"/>
    <w:rsid w:val="00DB3F09"/>
    <w:rsid w:val="00DB3F18"/>
    <w:rsid w:val="00DB452A"/>
    <w:rsid w:val="00DB45A6"/>
    <w:rsid w:val="00DB45C1"/>
    <w:rsid w:val="00DB63F7"/>
    <w:rsid w:val="00DC20AD"/>
    <w:rsid w:val="00DC457C"/>
    <w:rsid w:val="00DC6F72"/>
    <w:rsid w:val="00DC6F95"/>
    <w:rsid w:val="00DC73DB"/>
    <w:rsid w:val="00DC7CC9"/>
    <w:rsid w:val="00DD1A52"/>
    <w:rsid w:val="00DD1F42"/>
    <w:rsid w:val="00DD20DA"/>
    <w:rsid w:val="00DD3BAB"/>
    <w:rsid w:val="00DD46A7"/>
    <w:rsid w:val="00DD4808"/>
    <w:rsid w:val="00DD572F"/>
    <w:rsid w:val="00DD6A0B"/>
    <w:rsid w:val="00DE1526"/>
    <w:rsid w:val="00DE2BD8"/>
    <w:rsid w:val="00DE3138"/>
    <w:rsid w:val="00DE426C"/>
    <w:rsid w:val="00DE4546"/>
    <w:rsid w:val="00DE7E12"/>
    <w:rsid w:val="00DF201B"/>
    <w:rsid w:val="00DF2C6E"/>
    <w:rsid w:val="00DF3ECE"/>
    <w:rsid w:val="00DF5659"/>
    <w:rsid w:val="00DF70B5"/>
    <w:rsid w:val="00DF7303"/>
    <w:rsid w:val="00E01BF8"/>
    <w:rsid w:val="00E0257F"/>
    <w:rsid w:val="00E05CC7"/>
    <w:rsid w:val="00E07979"/>
    <w:rsid w:val="00E10948"/>
    <w:rsid w:val="00E10F01"/>
    <w:rsid w:val="00E113A7"/>
    <w:rsid w:val="00E15BDB"/>
    <w:rsid w:val="00E163CE"/>
    <w:rsid w:val="00E16C86"/>
    <w:rsid w:val="00E1749F"/>
    <w:rsid w:val="00E21526"/>
    <w:rsid w:val="00E21DBF"/>
    <w:rsid w:val="00E23A5B"/>
    <w:rsid w:val="00E2405F"/>
    <w:rsid w:val="00E24947"/>
    <w:rsid w:val="00E24C61"/>
    <w:rsid w:val="00E2715D"/>
    <w:rsid w:val="00E27E2D"/>
    <w:rsid w:val="00E335C3"/>
    <w:rsid w:val="00E338D2"/>
    <w:rsid w:val="00E34004"/>
    <w:rsid w:val="00E342EC"/>
    <w:rsid w:val="00E35350"/>
    <w:rsid w:val="00E36901"/>
    <w:rsid w:val="00E36A82"/>
    <w:rsid w:val="00E36CC9"/>
    <w:rsid w:val="00E41CD9"/>
    <w:rsid w:val="00E41F4D"/>
    <w:rsid w:val="00E41F6A"/>
    <w:rsid w:val="00E43E35"/>
    <w:rsid w:val="00E4493E"/>
    <w:rsid w:val="00E463A0"/>
    <w:rsid w:val="00E5091B"/>
    <w:rsid w:val="00E5604F"/>
    <w:rsid w:val="00E5633E"/>
    <w:rsid w:val="00E572DC"/>
    <w:rsid w:val="00E60D06"/>
    <w:rsid w:val="00E618A6"/>
    <w:rsid w:val="00E61F02"/>
    <w:rsid w:val="00E62040"/>
    <w:rsid w:val="00E63798"/>
    <w:rsid w:val="00E6471E"/>
    <w:rsid w:val="00E64D7C"/>
    <w:rsid w:val="00E64ECD"/>
    <w:rsid w:val="00E700C0"/>
    <w:rsid w:val="00E720F0"/>
    <w:rsid w:val="00E730CD"/>
    <w:rsid w:val="00E75031"/>
    <w:rsid w:val="00E8176B"/>
    <w:rsid w:val="00E8197A"/>
    <w:rsid w:val="00E84B2A"/>
    <w:rsid w:val="00E84FE8"/>
    <w:rsid w:val="00E911AC"/>
    <w:rsid w:val="00E9163C"/>
    <w:rsid w:val="00E92D1F"/>
    <w:rsid w:val="00E9333E"/>
    <w:rsid w:val="00E93E9C"/>
    <w:rsid w:val="00E944F7"/>
    <w:rsid w:val="00E95F54"/>
    <w:rsid w:val="00E9667C"/>
    <w:rsid w:val="00E96D3A"/>
    <w:rsid w:val="00E97D31"/>
    <w:rsid w:val="00EA0042"/>
    <w:rsid w:val="00EA00FD"/>
    <w:rsid w:val="00EA0D3E"/>
    <w:rsid w:val="00EA2090"/>
    <w:rsid w:val="00EA482B"/>
    <w:rsid w:val="00EA6BAD"/>
    <w:rsid w:val="00EB30D8"/>
    <w:rsid w:val="00EB66B1"/>
    <w:rsid w:val="00EB7950"/>
    <w:rsid w:val="00EB7A87"/>
    <w:rsid w:val="00EC0F9E"/>
    <w:rsid w:val="00EC2255"/>
    <w:rsid w:val="00EC3AB9"/>
    <w:rsid w:val="00EC429A"/>
    <w:rsid w:val="00EC452C"/>
    <w:rsid w:val="00EC4F2D"/>
    <w:rsid w:val="00EC541B"/>
    <w:rsid w:val="00EC618C"/>
    <w:rsid w:val="00EC65B7"/>
    <w:rsid w:val="00ED100D"/>
    <w:rsid w:val="00ED115A"/>
    <w:rsid w:val="00ED1596"/>
    <w:rsid w:val="00ED3081"/>
    <w:rsid w:val="00ED3145"/>
    <w:rsid w:val="00ED4C58"/>
    <w:rsid w:val="00ED4DF4"/>
    <w:rsid w:val="00ED5016"/>
    <w:rsid w:val="00ED5AFD"/>
    <w:rsid w:val="00ED5D1F"/>
    <w:rsid w:val="00ED6ABE"/>
    <w:rsid w:val="00EE00DF"/>
    <w:rsid w:val="00EE19EA"/>
    <w:rsid w:val="00EE1D4E"/>
    <w:rsid w:val="00EE1F57"/>
    <w:rsid w:val="00EE2003"/>
    <w:rsid w:val="00EE6E90"/>
    <w:rsid w:val="00EF13D4"/>
    <w:rsid w:val="00EF48DA"/>
    <w:rsid w:val="00EF51EE"/>
    <w:rsid w:val="00EF5DEA"/>
    <w:rsid w:val="00EF65E5"/>
    <w:rsid w:val="00F0190A"/>
    <w:rsid w:val="00F01D4C"/>
    <w:rsid w:val="00F02B1F"/>
    <w:rsid w:val="00F03632"/>
    <w:rsid w:val="00F0567A"/>
    <w:rsid w:val="00F06497"/>
    <w:rsid w:val="00F06AE8"/>
    <w:rsid w:val="00F06E57"/>
    <w:rsid w:val="00F11B7B"/>
    <w:rsid w:val="00F12183"/>
    <w:rsid w:val="00F12670"/>
    <w:rsid w:val="00F14748"/>
    <w:rsid w:val="00F168CC"/>
    <w:rsid w:val="00F16B9F"/>
    <w:rsid w:val="00F2004E"/>
    <w:rsid w:val="00F207D5"/>
    <w:rsid w:val="00F21390"/>
    <w:rsid w:val="00F23382"/>
    <w:rsid w:val="00F261F3"/>
    <w:rsid w:val="00F26350"/>
    <w:rsid w:val="00F26887"/>
    <w:rsid w:val="00F27908"/>
    <w:rsid w:val="00F3107E"/>
    <w:rsid w:val="00F310BE"/>
    <w:rsid w:val="00F31AE1"/>
    <w:rsid w:val="00F32507"/>
    <w:rsid w:val="00F325DD"/>
    <w:rsid w:val="00F329C0"/>
    <w:rsid w:val="00F33774"/>
    <w:rsid w:val="00F33CAE"/>
    <w:rsid w:val="00F35BDB"/>
    <w:rsid w:val="00F36790"/>
    <w:rsid w:val="00F36AF0"/>
    <w:rsid w:val="00F372B1"/>
    <w:rsid w:val="00F373F6"/>
    <w:rsid w:val="00F3794C"/>
    <w:rsid w:val="00F37C45"/>
    <w:rsid w:val="00F40E65"/>
    <w:rsid w:val="00F43F07"/>
    <w:rsid w:val="00F44DA9"/>
    <w:rsid w:val="00F4511F"/>
    <w:rsid w:val="00F4550F"/>
    <w:rsid w:val="00F45F98"/>
    <w:rsid w:val="00F45FF7"/>
    <w:rsid w:val="00F46EC6"/>
    <w:rsid w:val="00F47CAB"/>
    <w:rsid w:val="00F47F49"/>
    <w:rsid w:val="00F5024D"/>
    <w:rsid w:val="00F52414"/>
    <w:rsid w:val="00F530A1"/>
    <w:rsid w:val="00F533BA"/>
    <w:rsid w:val="00F53A41"/>
    <w:rsid w:val="00F548D5"/>
    <w:rsid w:val="00F54984"/>
    <w:rsid w:val="00F5631C"/>
    <w:rsid w:val="00F623CF"/>
    <w:rsid w:val="00F62BBA"/>
    <w:rsid w:val="00F6435A"/>
    <w:rsid w:val="00F64449"/>
    <w:rsid w:val="00F656CD"/>
    <w:rsid w:val="00F65D2A"/>
    <w:rsid w:val="00F67850"/>
    <w:rsid w:val="00F70C2B"/>
    <w:rsid w:val="00F713C3"/>
    <w:rsid w:val="00F71F7B"/>
    <w:rsid w:val="00F72A52"/>
    <w:rsid w:val="00F73FC2"/>
    <w:rsid w:val="00F74EAA"/>
    <w:rsid w:val="00F760AE"/>
    <w:rsid w:val="00F77A70"/>
    <w:rsid w:val="00F810AE"/>
    <w:rsid w:val="00F8138C"/>
    <w:rsid w:val="00F81640"/>
    <w:rsid w:val="00F8284E"/>
    <w:rsid w:val="00F842BF"/>
    <w:rsid w:val="00F84664"/>
    <w:rsid w:val="00F865E1"/>
    <w:rsid w:val="00F9007F"/>
    <w:rsid w:val="00F9062C"/>
    <w:rsid w:val="00F90A4D"/>
    <w:rsid w:val="00F922CD"/>
    <w:rsid w:val="00F93069"/>
    <w:rsid w:val="00F93F2A"/>
    <w:rsid w:val="00F9439F"/>
    <w:rsid w:val="00F94A6C"/>
    <w:rsid w:val="00F9589B"/>
    <w:rsid w:val="00F968DA"/>
    <w:rsid w:val="00FA03DA"/>
    <w:rsid w:val="00FA0779"/>
    <w:rsid w:val="00FA0E17"/>
    <w:rsid w:val="00FA144A"/>
    <w:rsid w:val="00FA6DD4"/>
    <w:rsid w:val="00FA70E7"/>
    <w:rsid w:val="00FA7B24"/>
    <w:rsid w:val="00FB0323"/>
    <w:rsid w:val="00FB04F4"/>
    <w:rsid w:val="00FB06FB"/>
    <w:rsid w:val="00FB0815"/>
    <w:rsid w:val="00FB38B2"/>
    <w:rsid w:val="00FB49BD"/>
    <w:rsid w:val="00FB6625"/>
    <w:rsid w:val="00FB6820"/>
    <w:rsid w:val="00FB6C60"/>
    <w:rsid w:val="00FC0A7D"/>
    <w:rsid w:val="00FC1F01"/>
    <w:rsid w:val="00FC3AF0"/>
    <w:rsid w:val="00FC4B39"/>
    <w:rsid w:val="00FC545C"/>
    <w:rsid w:val="00FC6E22"/>
    <w:rsid w:val="00FC7E3D"/>
    <w:rsid w:val="00FD057B"/>
    <w:rsid w:val="00FD0D98"/>
    <w:rsid w:val="00FD2092"/>
    <w:rsid w:val="00FD3F86"/>
    <w:rsid w:val="00FD4695"/>
    <w:rsid w:val="00FD7857"/>
    <w:rsid w:val="00FE0C90"/>
    <w:rsid w:val="00FE7B30"/>
    <w:rsid w:val="00FF09D1"/>
    <w:rsid w:val="00FF0C9F"/>
    <w:rsid w:val="00FF1AF5"/>
    <w:rsid w:val="00FF2212"/>
    <w:rsid w:val="00FF4967"/>
    <w:rsid w:val="00FF5306"/>
    <w:rsid w:val="00FF666B"/>
    <w:rsid w:val="00FF678B"/>
    <w:rsid w:val="00FF7710"/>
    <w:rsid w:val="00FF7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35BDB"/>
    <w:pPr>
      <w:widowControl w:val="0"/>
      <w:spacing w:after="120" w:line="276" w:lineRule="auto"/>
      <w:ind w:firstLine="567"/>
      <w:jc w:val="both"/>
    </w:pPr>
    <w:rPr>
      <w:rFonts w:ascii="Bookman Old Style" w:hAnsi="Bookman Old Style"/>
      <w:sz w:val="24"/>
      <w:lang w:eastAsia="en-US"/>
    </w:rPr>
  </w:style>
  <w:style w:type="paragraph" w:styleId="Heading1">
    <w:name w:val="heading 1"/>
    <w:basedOn w:val="Normal"/>
    <w:next w:val="Normal"/>
    <w:link w:val="Heading1Char"/>
    <w:uiPriority w:val="99"/>
    <w:qFormat/>
    <w:rsid w:val="00B253B2"/>
    <w:pPr>
      <w:keepNext/>
      <w:keepLines/>
      <w:numPr>
        <w:numId w:val="28"/>
      </w:numPr>
      <w:ind w:left="992" w:hanging="425"/>
      <w:jc w:val="left"/>
      <w:outlineLvl w:val="0"/>
    </w:pPr>
    <w:rPr>
      <w:rFonts w:eastAsia="Times New Roman"/>
      <w:b/>
      <w:bCs/>
      <w:szCs w:val="28"/>
    </w:rPr>
  </w:style>
  <w:style w:type="paragraph" w:styleId="Heading2">
    <w:name w:val="heading 2"/>
    <w:basedOn w:val="Normal"/>
    <w:next w:val="Normal"/>
    <w:link w:val="Heading2Char"/>
    <w:uiPriority w:val="99"/>
    <w:qFormat/>
    <w:rsid w:val="0078231D"/>
    <w:pPr>
      <w:keepNext/>
      <w:keepLines/>
      <w:numPr>
        <w:numId w:val="27"/>
      </w:numPr>
      <w:spacing w:before="120"/>
      <w:jc w:val="left"/>
      <w:outlineLvl w:val="1"/>
    </w:pPr>
    <w:rPr>
      <w:rFonts w:eastAsia="Times New Roman"/>
      <w:b/>
      <w:szCs w:val="26"/>
    </w:rPr>
  </w:style>
  <w:style w:type="paragraph" w:styleId="Heading3">
    <w:name w:val="heading 3"/>
    <w:basedOn w:val="Heading2"/>
    <w:next w:val="Normal"/>
    <w:link w:val="Heading3Char"/>
    <w:uiPriority w:val="99"/>
    <w:qFormat/>
    <w:rsid w:val="00B241B4"/>
    <w:pPr>
      <w:keepNext w:val="0"/>
      <w:keepLines w:val="0"/>
      <w:numPr>
        <w:numId w:val="29"/>
      </w:numPr>
      <w:tabs>
        <w:tab w:val="num" w:pos="1800"/>
      </w:tabs>
      <w:ind w:left="1985" w:hanging="851"/>
      <w:outlineLvl w:val="2"/>
    </w:pPr>
    <w:rPr>
      <w:szCs w:val="24"/>
      <w:lang w:eastAsia="ru-RU"/>
    </w:rPr>
  </w:style>
  <w:style w:type="paragraph" w:styleId="Heading4">
    <w:name w:val="heading 4"/>
    <w:basedOn w:val="Normal"/>
    <w:next w:val="Normal"/>
    <w:link w:val="Heading4Char"/>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592BCE"/>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Heading7">
    <w:name w:val="heading 7"/>
    <w:aliases w:val="Заголовок x.x"/>
    <w:basedOn w:val="Normal"/>
    <w:next w:val="BodyText"/>
    <w:link w:val="Heading7Char"/>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Heading8">
    <w:name w:val="heading 8"/>
    <w:basedOn w:val="Normal"/>
    <w:next w:val="Normal"/>
    <w:link w:val="Heading8Char"/>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Heading9">
    <w:name w:val="heading 9"/>
    <w:basedOn w:val="Normal"/>
    <w:next w:val="BodyText"/>
    <w:link w:val="Heading9Char"/>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3B2"/>
    <w:rPr>
      <w:rFonts w:ascii="Bookman Old Style" w:eastAsia="Times New Roman" w:hAnsi="Bookman Old Style"/>
      <w:b/>
      <w:bCs/>
      <w:sz w:val="24"/>
      <w:szCs w:val="28"/>
      <w:lang w:eastAsia="en-US"/>
    </w:rPr>
  </w:style>
  <w:style w:type="character" w:customStyle="1" w:styleId="Heading2Char">
    <w:name w:val="Heading 2 Char"/>
    <w:basedOn w:val="DefaultParagraphFont"/>
    <w:link w:val="Heading2"/>
    <w:uiPriority w:val="99"/>
    <w:locked/>
    <w:rsid w:val="0078231D"/>
    <w:rPr>
      <w:rFonts w:ascii="Bookman Old Style" w:eastAsia="Times New Roman" w:hAnsi="Bookman Old Style"/>
      <w:b/>
      <w:sz w:val="24"/>
      <w:szCs w:val="26"/>
      <w:lang w:eastAsia="en-US"/>
    </w:rPr>
  </w:style>
  <w:style w:type="character" w:customStyle="1" w:styleId="Heading3Char">
    <w:name w:val="Heading 3 Char"/>
    <w:basedOn w:val="DefaultParagraphFont"/>
    <w:link w:val="Heading3"/>
    <w:uiPriority w:val="99"/>
    <w:locked/>
    <w:rsid w:val="00B241B4"/>
    <w:rPr>
      <w:rFonts w:ascii="Bookman Old Style" w:eastAsia="Times New Roman" w:hAnsi="Bookman Old Style"/>
      <w:b/>
      <w:sz w:val="24"/>
      <w:szCs w:val="24"/>
    </w:rPr>
  </w:style>
  <w:style w:type="character" w:customStyle="1" w:styleId="Heading4Char">
    <w:name w:val="Heading 4 Char"/>
    <w:basedOn w:val="DefaultParagraphFont"/>
    <w:link w:val="Heading4"/>
    <w:uiPriority w:val="99"/>
    <w:locked/>
    <w:rsid w:val="00915AB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592BCE"/>
    <w:rPr>
      <w:rFonts w:ascii="Calibri Light" w:hAnsi="Calibri Light" w:cs="Times New Roman"/>
      <w:color w:val="2E74B5"/>
      <w:sz w:val="24"/>
    </w:rPr>
  </w:style>
  <w:style w:type="character" w:customStyle="1" w:styleId="Heading6Char">
    <w:name w:val="Heading 6 Char"/>
    <w:basedOn w:val="DefaultParagraphFont"/>
    <w:link w:val="Heading6"/>
    <w:uiPriority w:val="99"/>
    <w:locked/>
    <w:rsid w:val="00915AB8"/>
    <w:rPr>
      <w:rFonts w:ascii="Times New Roman" w:hAnsi="Times New Roman" w:cs="Times New Roman"/>
      <w:b/>
      <w:bCs/>
      <w:lang w:eastAsia="ru-RU"/>
    </w:rPr>
  </w:style>
  <w:style w:type="character" w:customStyle="1" w:styleId="Heading7Char">
    <w:name w:val="Heading 7 Char"/>
    <w:aliases w:val="Заголовок x.x Char"/>
    <w:basedOn w:val="DefaultParagraphFont"/>
    <w:link w:val="Heading7"/>
    <w:uiPriority w:val="99"/>
    <w:locked/>
    <w:rsid w:val="00915AB8"/>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915AB8"/>
    <w:rPr>
      <w:rFonts w:ascii="Times New Roman" w:hAnsi="Times New Roman" w:cs="Times New Roman"/>
      <w:i/>
      <w:iCs/>
      <w:sz w:val="28"/>
      <w:szCs w:val="28"/>
      <w:lang w:eastAsia="ru-RU"/>
    </w:rPr>
  </w:style>
  <w:style w:type="character" w:customStyle="1" w:styleId="Heading9Char">
    <w:name w:val="Heading 9 Char"/>
    <w:basedOn w:val="DefaultParagraphFont"/>
    <w:link w:val="Heading9"/>
    <w:uiPriority w:val="99"/>
    <w:locked/>
    <w:rsid w:val="00915AB8"/>
    <w:rPr>
      <w:rFonts w:ascii="Times New Roman" w:hAnsi="Times New Roman" w:cs="Times New Roman"/>
      <w:sz w:val="18"/>
      <w:szCs w:val="18"/>
      <w:lang w:eastAsia="ru-RU"/>
    </w:rPr>
  </w:style>
  <w:style w:type="paragraph" w:styleId="NoSpacing">
    <w:name w:val="No Spacing"/>
    <w:basedOn w:val="Normal"/>
    <w:link w:val="NoSpacingChar"/>
    <w:uiPriority w:val="99"/>
    <w:qFormat/>
    <w:rsid w:val="00326197"/>
    <w:pPr>
      <w:spacing w:line="240" w:lineRule="auto"/>
      <w:ind w:firstLine="0"/>
      <w:jc w:val="left"/>
    </w:pPr>
    <w:rPr>
      <w:rFonts w:ascii="Calibri" w:eastAsia="Times New Roman" w:hAnsi="Calibri"/>
      <w:szCs w:val="32"/>
      <w:lang w:val="en-US" w:eastAsia="ru-RU"/>
    </w:rPr>
  </w:style>
  <w:style w:type="paragraph" w:styleId="TOCHeading">
    <w:name w:val="TOC Heading"/>
    <w:basedOn w:val="Heading1"/>
    <w:next w:val="Normal"/>
    <w:uiPriority w:val="99"/>
    <w:qFormat/>
    <w:rsid w:val="007645E7"/>
    <w:pPr>
      <w:spacing w:before="240" w:line="259" w:lineRule="auto"/>
      <w:ind w:firstLine="0"/>
      <w:outlineLvl w:val="9"/>
    </w:pPr>
    <w:rPr>
      <w:rFonts w:ascii="Calibri Light" w:hAnsi="Calibri Light"/>
      <w:b w:val="0"/>
      <w:bCs w:val="0"/>
      <w:color w:val="2E74B5"/>
      <w:sz w:val="32"/>
      <w:szCs w:val="32"/>
      <w:lang w:eastAsia="ru-RU"/>
    </w:rPr>
  </w:style>
  <w:style w:type="paragraph" w:styleId="TOC2">
    <w:name w:val="toc 2"/>
    <w:basedOn w:val="Normal"/>
    <w:next w:val="Normal"/>
    <w:autoRedefine/>
    <w:uiPriority w:val="99"/>
    <w:rsid w:val="00A05DD8"/>
    <w:pPr>
      <w:tabs>
        <w:tab w:val="left" w:pos="840"/>
        <w:tab w:val="right" w:leader="dot" w:pos="9498"/>
      </w:tabs>
      <w:spacing w:after="100" w:line="240" w:lineRule="auto"/>
      <w:ind w:left="221" w:firstLine="0"/>
      <w:jc w:val="left"/>
    </w:pPr>
    <w:rPr>
      <w:rFonts w:eastAsia="Times New Roman"/>
      <w:sz w:val="22"/>
      <w:lang w:eastAsia="ru-RU"/>
    </w:rPr>
  </w:style>
  <w:style w:type="paragraph" w:styleId="TOC1">
    <w:name w:val="toc 1"/>
    <w:basedOn w:val="Normal"/>
    <w:next w:val="Normal"/>
    <w:autoRedefine/>
    <w:uiPriority w:val="99"/>
    <w:rsid w:val="00A05DD8"/>
    <w:pPr>
      <w:tabs>
        <w:tab w:val="left" w:pos="442"/>
        <w:tab w:val="right" w:leader="dot" w:pos="9498"/>
      </w:tabs>
      <w:spacing w:after="100" w:line="240" w:lineRule="auto"/>
      <w:ind w:right="-1" w:firstLine="0"/>
      <w:jc w:val="left"/>
    </w:pPr>
    <w:rPr>
      <w:rFonts w:eastAsia="Times New Roman"/>
      <w:sz w:val="22"/>
      <w:lang w:eastAsia="ru-RU"/>
    </w:rPr>
  </w:style>
  <w:style w:type="paragraph" w:styleId="TOC3">
    <w:name w:val="toc 3"/>
    <w:basedOn w:val="Normal"/>
    <w:next w:val="Normal"/>
    <w:autoRedefine/>
    <w:uiPriority w:val="99"/>
    <w:rsid w:val="00A05DD8"/>
    <w:pPr>
      <w:tabs>
        <w:tab w:val="left" w:pos="1400"/>
        <w:tab w:val="right" w:leader="dot" w:pos="9498"/>
      </w:tabs>
      <w:spacing w:after="100" w:line="240" w:lineRule="auto"/>
      <w:ind w:left="442" w:firstLine="0"/>
      <w:jc w:val="left"/>
    </w:pPr>
    <w:rPr>
      <w:rFonts w:eastAsia="Times New Roman"/>
      <w:sz w:val="22"/>
      <w:lang w:eastAsia="ru-RU"/>
    </w:rPr>
  </w:style>
  <w:style w:type="character" w:styleId="Hyperlink">
    <w:name w:val="Hyperlink"/>
    <w:basedOn w:val="DefaultParagraphFont"/>
    <w:uiPriority w:val="99"/>
    <w:rsid w:val="007645E7"/>
    <w:rPr>
      <w:rFonts w:cs="Times New Roman"/>
      <w:color w:val="0563C1"/>
      <w:u w:val="single"/>
    </w:rPr>
  </w:style>
  <w:style w:type="paragraph" w:customStyle="1" w:styleId="a">
    <w:name w:val="Текст записки"/>
    <w:basedOn w:val="Normal"/>
    <w:uiPriority w:val="99"/>
    <w:rsid w:val="00047FFE"/>
    <w:pPr>
      <w:autoSpaceDE w:val="0"/>
      <w:autoSpaceDN w:val="0"/>
      <w:adjustRightInd w:val="0"/>
      <w:spacing w:after="200"/>
    </w:pPr>
    <w:rPr>
      <w:rFonts w:ascii="Times New Roman" w:hAnsi="Times New Roman"/>
      <w:szCs w:val="28"/>
    </w:rPr>
  </w:style>
  <w:style w:type="paragraph" w:styleId="ListParagraph">
    <w:name w:val="List Paragraph"/>
    <w:basedOn w:val="Normal"/>
    <w:link w:val="ListParagraphChar"/>
    <w:uiPriority w:val="99"/>
    <w:qFormat/>
    <w:rsid w:val="00176D87"/>
    <w:pPr>
      <w:ind w:left="720"/>
      <w:contextualSpacing/>
    </w:pPr>
    <w:rPr>
      <w:szCs w:val="20"/>
      <w:lang w:eastAsia="ru-RU"/>
    </w:rPr>
  </w:style>
  <w:style w:type="paragraph" w:customStyle="1" w:styleId="S6">
    <w:name w:val="S_Обычный"/>
    <w:basedOn w:val="Normal"/>
    <w:link w:val="S7"/>
    <w:uiPriority w:val="99"/>
    <w:rsid w:val="00CA5FE3"/>
    <w:pPr>
      <w:ind w:firstLine="709"/>
    </w:pPr>
    <w:rPr>
      <w:rFonts w:eastAsia="Times New Roman"/>
      <w:szCs w:val="24"/>
      <w:lang w:eastAsia="ru-RU"/>
    </w:rPr>
  </w:style>
  <w:style w:type="character" w:customStyle="1" w:styleId="S7">
    <w:name w:val="S_Обычный Знак"/>
    <w:basedOn w:val="DefaultParagraphFont"/>
    <w:link w:val="S6"/>
    <w:uiPriority w:val="99"/>
    <w:locked/>
    <w:rsid w:val="00CA5FE3"/>
    <w:rPr>
      <w:rFonts w:ascii="Bookman Old Style" w:hAnsi="Bookman Old Style" w:cs="Times New Roman"/>
      <w:sz w:val="24"/>
      <w:szCs w:val="24"/>
      <w:lang w:eastAsia="ru-RU"/>
    </w:rPr>
  </w:style>
  <w:style w:type="paragraph" w:customStyle="1" w:styleId="S0">
    <w:name w:val="S_Маркированный"/>
    <w:basedOn w:val="Normal"/>
    <w:link w:val="S8"/>
    <w:autoRedefine/>
    <w:uiPriority w:val="99"/>
    <w:rsid w:val="00A52967"/>
    <w:pPr>
      <w:widowControl/>
      <w:numPr>
        <w:numId w:val="34"/>
      </w:numPr>
      <w:tabs>
        <w:tab w:val="left" w:pos="993"/>
      </w:tabs>
      <w:spacing w:after="0" w:line="240" w:lineRule="auto"/>
      <w:ind w:left="0" w:firstLine="709"/>
    </w:pPr>
    <w:rPr>
      <w:rFonts w:ascii="Times New Roman" w:eastAsia="Times New Roman" w:hAnsi="Times New Roman"/>
      <w:szCs w:val="24"/>
      <w:lang w:eastAsia="ru-RU"/>
    </w:rPr>
  </w:style>
  <w:style w:type="character" w:customStyle="1" w:styleId="S8">
    <w:name w:val="S_Маркированный Знак"/>
    <w:link w:val="S0"/>
    <w:uiPriority w:val="99"/>
    <w:locked/>
    <w:rsid w:val="00A52967"/>
    <w:rPr>
      <w:rFonts w:ascii="Times New Roman" w:eastAsia="Times New Roman" w:hAnsi="Times New Roman"/>
      <w:sz w:val="24"/>
      <w:szCs w:val="24"/>
    </w:rPr>
  </w:style>
  <w:style w:type="paragraph" w:customStyle="1" w:styleId="S9">
    <w:name w:val="S_Заголовок таблицы"/>
    <w:basedOn w:val="Normal"/>
    <w:link w:val="Sa"/>
    <w:uiPriority w:val="99"/>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Normal"/>
    <w:link w:val="S10"/>
    <w:autoRedefine/>
    <w:uiPriority w:val="99"/>
    <w:rsid w:val="0075734C"/>
    <w:pPr>
      <w:keepLines/>
      <w:spacing w:after="0" w:line="240" w:lineRule="auto"/>
      <w:ind w:firstLine="0"/>
      <w:jc w:val="center"/>
    </w:pPr>
    <w:rPr>
      <w:rFonts w:ascii="Times New Roman" w:eastAsia="Times New Roman" w:hAnsi="Times New Roman"/>
      <w:noProof/>
      <w:szCs w:val="24"/>
      <w:lang w:eastAsia="ru-RU"/>
    </w:rPr>
  </w:style>
  <w:style w:type="character" w:customStyle="1" w:styleId="S10">
    <w:name w:val="S_Таблица Знак1"/>
    <w:link w:val="Sb"/>
    <w:uiPriority w:val="99"/>
    <w:locked/>
    <w:rsid w:val="0075734C"/>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0">
    <w:name w:val="Содержимое таблицы"/>
    <w:basedOn w:val="Normal"/>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1">
    <w:name w:val="Заголовок таблицы"/>
    <w:basedOn w:val="a0"/>
    <w:uiPriority w:val="99"/>
    <w:rsid w:val="00876C19"/>
    <w:pPr>
      <w:jc w:val="center"/>
    </w:pPr>
    <w:rPr>
      <w:b/>
      <w:bCs/>
      <w:i/>
      <w:iCs/>
    </w:rPr>
  </w:style>
  <w:style w:type="paragraph" w:customStyle="1" w:styleId="a2">
    <w:name w:val="+Таб"/>
    <w:basedOn w:val="Normal"/>
    <w:link w:val="a3"/>
    <w:uiPriority w:val="99"/>
    <w:rsid w:val="006E69CF"/>
    <w:pPr>
      <w:spacing w:line="240" w:lineRule="auto"/>
      <w:ind w:firstLine="0"/>
      <w:jc w:val="center"/>
    </w:pPr>
    <w:rPr>
      <w:rFonts w:ascii="Times New Roman" w:hAnsi="Times New Roman"/>
      <w:sz w:val="20"/>
      <w:szCs w:val="20"/>
      <w:lang w:eastAsia="ru-RU"/>
    </w:rPr>
  </w:style>
  <w:style w:type="character" w:customStyle="1" w:styleId="a3">
    <w:name w:val="+Таб Знак"/>
    <w:link w:val="a2"/>
    <w:uiPriority w:val="99"/>
    <w:locked/>
    <w:rsid w:val="006E69CF"/>
    <w:rPr>
      <w:rFonts w:ascii="Times New Roman" w:eastAsia="Times New Roman" w:hAnsi="Times New Roman"/>
      <w:sz w:val="20"/>
    </w:rPr>
  </w:style>
  <w:style w:type="paragraph" w:styleId="Caption">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Normal"/>
    <w:next w:val="Normal"/>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TableGrid">
    <w:name w:val="Table Grid"/>
    <w:basedOn w:val="TableNormal"/>
    <w:uiPriority w:val="99"/>
    <w:rsid w:val="00460E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Текст новый"/>
    <w:basedOn w:val="Normal"/>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Normal"/>
    <w:link w:val="Sd"/>
    <w:uiPriority w:val="99"/>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ListParagraphChar">
    <w:name w:val="List Paragraph Char"/>
    <w:link w:val="ListParagraph"/>
    <w:uiPriority w:val="99"/>
    <w:locked/>
    <w:rsid w:val="00122DCD"/>
    <w:rPr>
      <w:rFonts w:ascii="Bookman Old Style" w:eastAsia="Times New Roman" w:hAnsi="Bookman Old Style"/>
      <w:sz w:val="24"/>
    </w:rPr>
  </w:style>
  <w:style w:type="paragraph" w:styleId="BodyText">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Normal"/>
    <w:link w:val="BodyTextChar"/>
    <w:uiPriority w:val="99"/>
    <w:rsid w:val="00D6024D"/>
    <w:pPr>
      <w:numPr>
        <w:numId w:val="14"/>
      </w:numPr>
      <w:tabs>
        <w:tab w:val="clear" w:pos="1418"/>
      </w:tabs>
      <w:spacing w:before="120" w:line="240" w:lineRule="auto"/>
      <w:ind w:left="0" w:firstLine="709"/>
    </w:pPr>
    <w:rPr>
      <w:rFonts w:ascii="Times New Roman" w:eastAsia="Times New Roman" w:hAnsi="Times New Roman"/>
      <w:szCs w:val="24"/>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
    <w:basedOn w:val="DefaultParagraphFont"/>
    <w:link w:val="BodyText"/>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Normal"/>
    <w:autoRedefine/>
    <w:uiPriority w:val="99"/>
    <w:rsid w:val="00440255"/>
    <w:pPr>
      <w:numPr>
        <w:numId w:val="15"/>
      </w:numPr>
      <w:spacing w:line="360" w:lineRule="auto"/>
    </w:pPr>
    <w:rPr>
      <w:rFonts w:eastAsia="Times New Roman"/>
      <w:szCs w:val="24"/>
      <w:lang w:eastAsia="ar-SA"/>
    </w:rPr>
  </w:style>
  <w:style w:type="paragraph" w:customStyle="1" w:styleId="Se">
    <w:name w:val="S_Обычный Знак Знак"/>
    <w:basedOn w:val="Normal"/>
    <w:link w:val="Sf"/>
    <w:uiPriority w:val="99"/>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5">
    <w:name w:val="+таб"/>
    <w:basedOn w:val="Normal"/>
    <w:link w:val="a6"/>
    <w:uiPriority w:val="99"/>
    <w:rsid w:val="00E0257F"/>
    <w:pPr>
      <w:spacing w:after="0" w:line="240" w:lineRule="auto"/>
      <w:ind w:firstLine="0"/>
      <w:jc w:val="center"/>
    </w:pPr>
    <w:rPr>
      <w:rFonts w:eastAsia="Times New Roman"/>
      <w:szCs w:val="20"/>
      <w:lang w:eastAsia="ru-RU"/>
    </w:rPr>
  </w:style>
  <w:style w:type="character" w:customStyle="1" w:styleId="a6">
    <w:name w:val="+таб Знак"/>
    <w:basedOn w:val="DefaultParagraphFont"/>
    <w:link w:val="a5"/>
    <w:uiPriority w:val="99"/>
    <w:locked/>
    <w:rsid w:val="00E0257F"/>
    <w:rPr>
      <w:rFonts w:ascii="Bookman Old Style" w:hAnsi="Bookman Old Style" w:cs="Times New Roman"/>
      <w:sz w:val="20"/>
      <w:szCs w:val="20"/>
      <w:lang w:eastAsia="ru-RU"/>
    </w:rPr>
  </w:style>
  <w:style w:type="paragraph" w:customStyle="1" w:styleId="a7">
    <w:name w:val="Абзац"/>
    <w:basedOn w:val="Normal"/>
    <w:link w:val="a8"/>
    <w:uiPriority w:val="99"/>
    <w:rsid w:val="00C11997"/>
    <w:pPr>
      <w:spacing w:before="120" w:after="60" w:line="240" w:lineRule="auto"/>
    </w:pPr>
    <w:rPr>
      <w:rFonts w:ascii="Times New Roman" w:eastAsia="Times New Roman" w:hAnsi="Times New Roman"/>
      <w:szCs w:val="24"/>
      <w:lang w:eastAsia="ru-RU"/>
    </w:rPr>
  </w:style>
  <w:style w:type="character" w:customStyle="1" w:styleId="a8">
    <w:name w:val="Абзац Знак"/>
    <w:link w:val="a7"/>
    <w:uiPriority w:val="99"/>
    <w:locked/>
    <w:rsid w:val="00C11997"/>
    <w:rPr>
      <w:rFonts w:ascii="Times New Roman" w:hAnsi="Times New Roman"/>
      <w:sz w:val="24"/>
      <w:lang w:eastAsia="ru-RU"/>
    </w:rPr>
  </w:style>
  <w:style w:type="paragraph" w:styleId="BodyTextIndent3">
    <w:name w:val="Body Text Indent 3"/>
    <w:basedOn w:val="Normal"/>
    <w:link w:val="BodyTextIndent3Char"/>
    <w:uiPriority w:val="99"/>
    <w:rsid w:val="00C11997"/>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C11997"/>
    <w:rPr>
      <w:rFonts w:ascii="Times New Roman" w:hAnsi="Times New Roman" w:cs="Times New Roman"/>
      <w:sz w:val="16"/>
      <w:szCs w:val="16"/>
    </w:rPr>
  </w:style>
  <w:style w:type="character" w:customStyle="1" w:styleId="Sf0">
    <w:name w:val="S_Маркированный Знак Знак"/>
    <w:basedOn w:val="DefaultParagraphFont"/>
    <w:uiPriority w:val="99"/>
    <w:rsid w:val="00F93069"/>
    <w:rPr>
      <w:rFonts w:cs="Times New Roman"/>
      <w:sz w:val="24"/>
      <w:szCs w:val="24"/>
      <w:lang w:val="ru-RU" w:eastAsia="ru-RU" w:bidi="ar-SA"/>
    </w:rPr>
  </w:style>
  <w:style w:type="character" w:customStyle="1" w:styleId="FooterChar">
    <w:name w:val="Footer Char"/>
    <w:aliases w:val="Знак6 Char"/>
    <w:basedOn w:val="DefaultParagraphFont"/>
    <w:link w:val="Footer"/>
    <w:uiPriority w:val="99"/>
    <w:locked/>
    <w:rsid w:val="00BB2C2D"/>
    <w:rPr>
      <w:rFonts w:ascii="Times New Roman" w:hAnsi="Times New Roman" w:cs="Times New Roman"/>
      <w:sz w:val="24"/>
    </w:rPr>
  </w:style>
  <w:style w:type="paragraph" w:styleId="Footer">
    <w:name w:val="footer"/>
    <w:aliases w:val="Знак6"/>
    <w:basedOn w:val="Normal"/>
    <w:link w:val="FooterChar"/>
    <w:uiPriority w:val="99"/>
    <w:rsid w:val="00BB2C2D"/>
    <w:pPr>
      <w:tabs>
        <w:tab w:val="center" w:pos="4677"/>
        <w:tab w:val="right" w:pos="9355"/>
      </w:tabs>
      <w:spacing w:line="240" w:lineRule="auto"/>
    </w:pPr>
    <w:rPr>
      <w:rFonts w:ascii="Times New Roman" w:hAnsi="Times New Roman"/>
    </w:rPr>
  </w:style>
  <w:style w:type="character" w:customStyle="1" w:styleId="FooterChar1">
    <w:name w:val="Footer Char1"/>
    <w:aliases w:val="Знак6 Char1"/>
    <w:basedOn w:val="DefaultParagraphFont"/>
    <w:link w:val="Footer"/>
    <w:uiPriority w:val="99"/>
    <w:semiHidden/>
    <w:rsid w:val="004F1870"/>
    <w:rPr>
      <w:rFonts w:ascii="Bookman Old Style" w:hAnsi="Bookman Old Style"/>
      <w:sz w:val="24"/>
      <w:lang w:eastAsia="en-US"/>
    </w:rPr>
  </w:style>
  <w:style w:type="character" w:customStyle="1" w:styleId="13">
    <w:name w:val="Нижний колонтитул Знак1"/>
    <w:basedOn w:val="DefaultParagraphFont"/>
    <w:uiPriority w:val="99"/>
    <w:semiHidden/>
    <w:rsid w:val="00BB2C2D"/>
    <w:rPr>
      <w:rFonts w:ascii="Bookman Old Style" w:eastAsia="Times New Roman" w:hAnsi="Bookman Old Style" w:cs="Times New Roman"/>
      <w:sz w:val="24"/>
    </w:rPr>
  </w:style>
  <w:style w:type="paragraph" w:customStyle="1" w:styleId="S5">
    <w:name w:val="S_рисунок"/>
    <w:basedOn w:val="Normal"/>
    <w:autoRedefine/>
    <w:uiPriority w:val="99"/>
    <w:rsid w:val="00733311"/>
    <w:pPr>
      <w:keepNext/>
      <w:keepLines/>
      <w:numPr>
        <w:numId w:val="1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basedOn w:val="DefaultParagraphFont"/>
    <w:link w:val="BodyTextIndent"/>
    <w:uiPriority w:val="99"/>
    <w:locked/>
    <w:rsid w:val="00B2555A"/>
    <w:rPr>
      <w:rFonts w:ascii="Times New Roman" w:hAnsi="Times New Roman" w:cs="Times New Roman"/>
      <w:sz w:val="24"/>
    </w:rPr>
  </w:style>
  <w:style w:type="paragraph" w:styleId="BodyTextIndent">
    <w:name w:val="Body Text Indent"/>
    <w:basedOn w:val="Normal"/>
    <w:link w:val="BodyTextIndentChar"/>
    <w:uiPriority w:val="99"/>
    <w:rsid w:val="00B2555A"/>
    <w:pPr>
      <w:ind w:left="283"/>
    </w:pPr>
    <w:rPr>
      <w:rFonts w:ascii="Times New Roman" w:hAnsi="Times New Roman"/>
    </w:rPr>
  </w:style>
  <w:style w:type="character" w:customStyle="1" w:styleId="BodyTextIndentChar1">
    <w:name w:val="Body Text Indent Char1"/>
    <w:basedOn w:val="DefaultParagraphFont"/>
    <w:link w:val="BodyTextIndent"/>
    <w:uiPriority w:val="99"/>
    <w:semiHidden/>
    <w:rsid w:val="004F1870"/>
    <w:rPr>
      <w:rFonts w:ascii="Bookman Old Style" w:hAnsi="Bookman Old Style"/>
      <w:sz w:val="24"/>
      <w:lang w:eastAsia="en-US"/>
    </w:rPr>
  </w:style>
  <w:style w:type="character" w:customStyle="1" w:styleId="14">
    <w:name w:val="Основной текст с отступом Знак1"/>
    <w:basedOn w:val="DefaultParagraphFont"/>
    <w:uiPriority w:val="99"/>
    <w:semiHidden/>
    <w:rsid w:val="00B2555A"/>
    <w:rPr>
      <w:rFonts w:ascii="Bookman Old Style" w:eastAsia="Times New Roman"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Normal"/>
    <w:link w:val="FootnoteTextChar"/>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0F7E2A"/>
    <w:rPr>
      <w:rFonts w:cs="Times New Roman"/>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Normal"/>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FootnoteReference">
    <w:name w:val="footnote reference"/>
    <w:basedOn w:val="DefaultParagraphFont"/>
    <w:uiPriority w:val="99"/>
    <w:semiHidden/>
    <w:rsid w:val="00036DAF"/>
    <w:rPr>
      <w:rFonts w:cs="Times New Roman"/>
      <w:vertAlign w:val="superscript"/>
    </w:rPr>
  </w:style>
  <w:style w:type="paragraph" w:styleId="BodyText2">
    <w:name w:val="Body Text 2"/>
    <w:basedOn w:val="Normal"/>
    <w:link w:val="BodyText2Char"/>
    <w:uiPriority w:val="99"/>
    <w:semiHidden/>
    <w:rsid w:val="003B2EE1"/>
    <w:pPr>
      <w:spacing w:line="480" w:lineRule="auto"/>
    </w:pPr>
  </w:style>
  <w:style w:type="character" w:customStyle="1" w:styleId="BodyText2Char">
    <w:name w:val="Body Text 2 Char"/>
    <w:basedOn w:val="DefaultParagraphFont"/>
    <w:link w:val="BodyText2"/>
    <w:uiPriority w:val="99"/>
    <w:semiHidden/>
    <w:locked/>
    <w:rsid w:val="003B2EE1"/>
    <w:rPr>
      <w:rFonts w:ascii="Bookman Old Style" w:eastAsia="Times New Roman"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Normal"/>
    <w:uiPriority w:val="99"/>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paragraph" w:styleId="Index1">
    <w:name w:val="index 1"/>
    <w:basedOn w:val="Normal"/>
    <w:next w:val="Normal"/>
    <w:autoRedefine/>
    <w:uiPriority w:val="99"/>
    <w:semiHidden/>
    <w:rsid w:val="00F54984"/>
    <w:pPr>
      <w:spacing w:line="240" w:lineRule="auto"/>
      <w:ind w:left="240" w:hanging="240"/>
    </w:pPr>
  </w:style>
  <w:style w:type="paragraph" w:styleId="IndexHeading">
    <w:name w:val="index heading"/>
    <w:basedOn w:val="Normal"/>
    <w:next w:val="Index1"/>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Normal"/>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Header">
    <w:name w:val="header"/>
    <w:basedOn w:val="Normal"/>
    <w:link w:val="HeaderChar"/>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HeaderChar">
    <w:name w:val="Header Char"/>
    <w:basedOn w:val="DefaultParagraphFont"/>
    <w:link w:val="Header"/>
    <w:uiPriority w:val="99"/>
    <w:locked/>
    <w:rsid w:val="002E6148"/>
    <w:rPr>
      <w:rFonts w:ascii="Times New Roman" w:hAnsi="Times New Roman" w:cs="Times New Roman"/>
      <w:sz w:val="24"/>
      <w:szCs w:val="24"/>
      <w:lang w:eastAsia="ru-RU"/>
    </w:rPr>
  </w:style>
  <w:style w:type="character" w:styleId="PageNumber">
    <w:name w:val="page number"/>
    <w:basedOn w:val="DefaultParagraphFont"/>
    <w:uiPriority w:val="99"/>
    <w:semiHidden/>
    <w:rsid w:val="002E6148"/>
    <w:rPr>
      <w:rFonts w:cs="Times New Roman"/>
    </w:rPr>
  </w:style>
  <w:style w:type="paragraph" w:customStyle="1" w:styleId="xl22">
    <w:name w:val="xl22"/>
    <w:basedOn w:val="Normal"/>
    <w:uiPriority w:val="99"/>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5">
    <w:name w:val="Заголовок 1 Знак Знак Знак Знак"/>
    <w:uiPriority w:val="99"/>
    <w:semiHidden/>
    <w:rsid w:val="00915AB8"/>
    <w:rPr>
      <w:sz w:val="28"/>
      <w:lang w:val="ru-RU" w:eastAsia="ru-RU"/>
    </w:rPr>
  </w:style>
  <w:style w:type="paragraph" w:styleId="BlockText">
    <w:name w:val="Block Text"/>
    <w:basedOn w:val="Normal"/>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BodyTextIndent2">
    <w:name w:val="Body Text Indent 2"/>
    <w:basedOn w:val="Normal"/>
    <w:link w:val="BodyTextIndent2Char"/>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BodyTextIndent2Char">
    <w:name w:val="Body Text Indent 2 Char"/>
    <w:basedOn w:val="DefaultParagraphFont"/>
    <w:link w:val="BodyTextIndent2"/>
    <w:uiPriority w:val="99"/>
    <w:semiHidden/>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Normal"/>
    <w:link w:val="Sf3"/>
    <w:uiPriority w:val="99"/>
    <w:locked/>
    <w:rsid w:val="00915AB8"/>
    <w:pPr>
      <w:spacing w:line="360" w:lineRule="auto"/>
      <w:ind w:firstLine="0"/>
      <w:jc w:val="center"/>
    </w:pPr>
    <w:rPr>
      <w:rFonts w:ascii="Times New Roman" w:eastAsia="Times New Roman" w:hAnsi="Times New Roman"/>
      <w:szCs w:val="24"/>
      <w:lang w:eastAsia="ru-RU"/>
    </w:rPr>
  </w:style>
  <w:style w:type="paragraph" w:customStyle="1" w:styleId="a9">
    <w:name w:val="Îáû÷íûé"/>
    <w:uiPriority w:val="99"/>
    <w:semiHidden/>
    <w:rsid w:val="00915AB8"/>
    <w:rPr>
      <w:rFonts w:ascii="Times New Roman" w:eastAsia="Times New Roman" w:hAnsi="Times New Roman"/>
      <w:sz w:val="20"/>
      <w:szCs w:val="20"/>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a">
    <w:name w:val="Заглавие раздела"/>
    <w:basedOn w:val="Heading2"/>
    <w:uiPriority w:val="99"/>
    <w:semiHidden/>
    <w:rsid w:val="00915AB8"/>
    <w:pPr>
      <w:keepNext w:val="0"/>
      <w:keepLines w:val="0"/>
      <w:tabs>
        <w:tab w:val="num" w:pos="555"/>
        <w:tab w:val="num" w:pos="1789"/>
      </w:tabs>
      <w:spacing w:before="0" w:after="240" w:line="360" w:lineRule="auto"/>
      <w:ind w:left="1789"/>
      <w:jc w:val="center"/>
    </w:pPr>
    <w:rPr>
      <w:rFonts w:ascii="Times New Roman" w:hAnsi="Times New Roman"/>
      <w:b w:val="0"/>
      <w:i/>
      <w:iCs/>
      <w:szCs w:val="24"/>
      <w:lang w:eastAsia="ru-RU"/>
    </w:rPr>
  </w:style>
  <w:style w:type="paragraph" w:styleId="BodyText3">
    <w:name w:val="Body Text 3"/>
    <w:basedOn w:val="Normal"/>
    <w:link w:val="BodyText3Char"/>
    <w:uiPriority w:val="99"/>
    <w:semiHidden/>
    <w:rsid w:val="00915AB8"/>
    <w:pPr>
      <w:spacing w:line="360" w:lineRule="auto"/>
      <w:ind w:firstLine="709"/>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915AB8"/>
    <w:rPr>
      <w:rFonts w:ascii="Times New Roman" w:hAnsi="Times New Roman" w:cs="Times New Roman"/>
      <w:sz w:val="16"/>
      <w:szCs w:val="16"/>
      <w:lang w:eastAsia="ru-RU"/>
    </w:rPr>
  </w:style>
  <w:style w:type="paragraph" w:customStyle="1" w:styleId="16">
    <w:name w:val="Заголовок_1 Знак"/>
    <w:basedOn w:val="Normal"/>
    <w:link w:val="17"/>
    <w:uiPriority w:val="99"/>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7">
    <w:name w:val="Заголовок_1 Знак Знак"/>
    <w:link w:val="16"/>
    <w:uiPriority w:val="99"/>
    <w:semiHidden/>
    <w:locked/>
    <w:rsid w:val="00915AB8"/>
    <w:rPr>
      <w:rFonts w:ascii="Times New Roman" w:hAnsi="Times New Roman"/>
      <w:b/>
      <w:caps/>
      <w:sz w:val="24"/>
      <w:lang w:eastAsia="ru-RU"/>
    </w:rPr>
  </w:style>
  <w:style w:type="character" w:styleId="FollowedHyperlink">
    <w:name w:val="FollowedHyperlink"/>
    <w:basedOn w:val="DefaultParagraphFont"/>
    <w:uiPriority w:val="99"/>
    <w:semiHidden/>
    <w:rsid w:val="00915AB8"/>
    <w:rPr>
      <w:rFonts w:cs="Times New Roman"/>
      <w:color w:val="800080"/>
      <w:u w:val="single"/>
    </w:rPr>
  </w:style>
  <w:style w:type="paragraph" w:customStyle="1" w:styleId="ConsNonformat">
    <w:name w:val="ConsNonformat Знак"/>
    <w:link w:val="ConsNonformat0"/>
    <w:uiPriority w:val="99"/>
    <w:semiHidden/>
    <w:locked/>
    <w:rsid w:val="00915AB8"/>
    <w:pPr>
      <w:widowControl w:val="0"/>
      <w:autoSpaceDE w:val="0"/>
      <w:autoSpaceDN w:val="0"/>
      <w:adjustRightInd w:val="0"/>
    </w:pPr>
    <w:rPr>
      <w:rFonts w:ascii="Courier New" w:eastAsia="Times New Roman" w:hAnsi="Courier New" w:cs="Courier New"/>
    </w:rPr>
  </w:style>
  <w:style w:type="paragraph" w:customStyle="1" w:styleId="ab">
    <w:name w:val="Неразрывный основной текст"/>
    <w:basedOn w:val="BodyText"/>
    <w:uiPriority w:val="99"/>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c">
    <w:name w:val="Рисунок"/>
    <w:basedOn w:val="Normal"/>
    <w:next w:val="Normal"/>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semiHidden/>
    <w:locked/>
    <w:rsid w:val="00915AB8"/>
    <w:rPr>
      <w:rFonts w:ascii="Courier New" w:hAnsi="Courier New"/>
      <w:sz w:val="22"/>
      <w:lang w:eastAsia="ru-RU"/>
    </w:rPr>
  </w:style>
  <w:style w:type="paragraph" w:customStyle="1" w:styleId="ad">
    <w:name w:val="Название части"/>
    <w:basedOn w:val="Normal"/>
    <w:uiPriority w:val="99"/>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e">
    <w:name w:val="Подзаголовок главы"/>
    <w:basedOn w:val="Normal"/>
    <w:uiPriority w:val="99"/>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
    <w:name w:val="Название предприятия"/>
    <w:basedOn w:val="Normal"/>
    <w:uiPriority w:val="99"/>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C06F28"/>
    <w:rPr>
      <w:rFonts w:ascii="Bookman Old Style" w:hAnsi="Bookman Old Style"/>
      <w:b/>
      <w:color w:val="000000"/>
      <w:sz w:val="24"/>
      <w:szCs w:val="24"/>
    </w:rPr>
  </w:style>
  <w:style w:type="paragraph" w:customStyle="1" w:styleId="af0">
    <w:name w:val="Текст таблицы"/>
    <w:basedOn w:val="Normal"/>
    <w:uiPriority w:val="99"/>
    <w:semiHidden/>
    <w:rsid w:val="00915AB8"/>
    <w:pPr>
      <w:spacing w:before="60" w:line="360" w:lineRule="auto"/>
      <w:ind w:firstLine="709"/>
    </w:pPr>
    <w:rPr>
      <w:rFonts w:ascii="Arial" w:eastAsia="Times New Roman" w:hAnsi="Arial" w:cs="Arial"/>
      <w:spacing w:val="-5"/>
      <w:sz w:val="16"/>
      <w:szCs w:val="16"/>
    </w:rPr>
  </w:style>
  <w:style w:type="paragraph" w:customStyle="1" w:styleId="af1">
    <w:name w:val="Подчеркнутый"/>
    <w:basedOn w:val="Normal"/>
    <w:link w:val="af2"/>
    <w:uiPriority w:val="99"/>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2">
    <w:name w:val="Подчеркнутый Знак"/>
    <w:link w:val="af1"/>
    <w:uiPriority w:val="99"/>
    <w:semiHidden/>
    <w:locked/>
    <w:rsid w:val="00915AB8"/>
    <w:rPr>
      <w:rFonts w:ascii="Times New Roman" w:hAnsi="Times New Roman"/>
      <w:sz w:val="24"/>
      <w:u w:val="single"/>
      <w:lang w:eastAsia="ru-RU"/>
    </w:rPr>
  </w:style>
  <w:style w:type="paragraph" w:customStyle="1" w:styleId="af3">
    <w:name w:val="Название документа"/>
    <w:basedOn w:val="Normal"/>
    <w:uiPriority w:val="99"/>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4">
    <w:name w:val="Нижний колонтитул (четный)"/>
    <w:basedOn w:val="Footer"/>
    <w:uiPriority w:val="9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5">
    <w:name w:val="Нижний колонтитул (первый)"/>
    <w:basedOn w:val="Footer"/>
    <w:uiPriority w:val="9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6">
    <w:name w:val="Нижний колонтитул (нечетный)"/>
    <w:basedOn w:val="Footer"/>
    <w:uiPriority w:val="9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LineNumber">
    <w:name w:val="line number"/>
    <w:basedOn w:val="DefaultParagraphFont"/>
    <w:uiPriority w:val="99"/>
    <w:semiHidden/>
    <w:rsid w:val="00915AB8"/>
    <w:rPr>
      <w:rFonts w:cs="Times New Roman"/>
      <w:sz w:val="18"/>
    </w:rPr>
  </w:style>
  <w:style w:type="paragraph" w:styleId="List">
    <w:name w:val="List"/>
    <w:basedOn w:val="BodyText"/>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List2">
    <w:name w:val="List 2"/>
    <w:basedOn w:val="List"/>
    <w:uiPriority w:val="99"/>
    <w:semiHidden/>
    <w:rsid w:val="00915AB8"/>
    <w:pPr>
      <w:ind w:left="1800"/>
    </w:pPr>
  </w:style>
  <w:style w:type="paragraph" w:styleId="List3">
    <w:name w:val="List 3"/>
    <w:basedOn w:val="List"/>
    <w:uiPriority w:val="99"/>
    <w:semiHidden/>
    <w:rsid w:val="00915AB8"/>
    <w:pPr>
      <w:ind w:left="2160"/>
    </w:pPr>
  </w:style>
  <w:style w:type="paragraph" w:styleId="List4">
    <w:name w:val="List 4"/>
    <w:basedOn w:val="List"/>
    <w:uiPriority w:val="99"/>
    <w:semiHidden/>
    <w:rsid w:val="00915AB8"/>
    <w:pPr>
      <w:ind w:left="2520"/>
    </w:pPr>
  </w:style>
  <w:style w:type="paragraph" w:styleId="List5">
    <w:name w:val="List 5"/>
    <w:basedOn w:val="List"/>
    <w:uiPriority w:val="99"/>
    <w:semiHidden/>
    <w:rsid w:val="00915AB8"/>
    <w:pPr>
      <w:ind w:left="2880"/>
    </w:pPr>
  </w:style>
  <w:style w:type="paragraph" w:styleId="ListBullet2">
    <w:name w:val="List Bullet 2"/>
    <w:basedOn w:val="Normal"/>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ListBullet3">
    <w:name w:val="List Bullet 3"/>
    <w:basedOn w:val="Normal"/>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ListBullet4">
    <w:name w:val="List Bullet 4"/>
    <w:basedOn w:val="Normal"/>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ListBullet5">
    <w:name w:val="List Bullet 5"/>
    <w:basedOn w:val="Normal"/>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ListContinue">
    <w:name w:val="List Continue"/>
    <w:basedOn w:val="List"/>
    <w:uiPriority w:val="99"/>
    <w:semiHidden/>
    <w:rsid w:val="00915AB8"/>
    <w:pPr>
      <w:ind w:firstLine="0"/>
    </w:pPr>
  </w:style>
  <w:style w:type="paragraph" w:styleId="ListContinue2">
    <w:name w:val="List Continue 2"/>
    <w:basedOn w:val="ListContinue"/>
    <w:uiPriority w:val="99"/>
    <w:semiHidden/>
    <w:rsid w:val="00915AB8"/>
    <w:pPr>
      <w:ind w:left="2160"/>
    </w:pPr>
  </w:style>
  <w:style w:type="paragraph" w:styleId="ListContinue3">
    <w:name w:val="List Continue 3"/>
    <w:basedOn w:val="ListContinue"/>
    <w:uiPriority w:val="99"/>
    <w:semiHidden/>
    <w:rsid w:val="00915AB8"/>
    <w:pPr>
      <w:ind w:left="2520"/>
    </w:pPr>
  </w:style>
  <w:style w:type="paragraph" w:styleId="ListContinue4">
    <w:name w:val="List Continue 4"/>
    <w:basedOn w:val="ListContinue"/>
    <w:uiPriority w:val="99"/>
    <w:semiHidden/>
    <w:rsid w:val="00915AB8"/>
    <w:pPr>
      <w:ind w:left="2880"/>
    </w:pPr>
  </w:style>
  <w:style w:type="paragraph" w:styleId="ListContinue5">
    <w:name w:val="List Continue 5"/>
    <w:basedOn w:val="ListContinue"/>
    <w:uiPriority w:val="99"/>
    <w:semiHidden/>
    <w:rsid w:val="00915AB8"/>
    <w:pPr>
      <w:ind w:left="3240"/>
    </w:pPr>
  </w:style>
  <w:style w:type="paragraph" w:styleId="ListNumber">
    <w:name w:val="List Number"/>
    <w:basedOn w:val="Normal"/>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ListNumber2">
    <w:name w:val="List Number 2"/>
    <w:basedOn w:val="ListNumber"/>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ListNumber4">
    <w:name w:val="List Number 4"/>
    <w:basedOn w:val="ListNumber"/>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NormalIndent">
    <w:name w:val="Normal Indent"/>
    <w:basedOn w:val="Normal"/>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7">
    <w:name w:val="Подзаголовок части"/>
    <w:basedOn w:val="Normal"/>
    <w:next w:val="BodyText"/>
    <w:uiPriority w:val="99"/>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8">
    <w:name w:val="Обратный адрес"/>
    <w:basedOn w:val="Normal"/>
    <w:uiPriority w:val="99"/>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9">
    <w:name w:val="Название раздела"/>
    <w:basedOn w:val="Normal"/>
    <w:next w:val="BodyText"/>
    <w:uiPriority w:val="99"/>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a">
    <w:name w:val="Подзаголовок титульного листа"/>
    <w:basedOn w:val="Normal"/>
    <w:next w:val="BodyText"/>
    <w:uiPriority w:val="99"/>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b">
    <w:name w:val="Надстрочный"/>
    <w:uiPriority w:val="99"/>
    <w:semiHidden/>
    <w:rsid w:val="00915AB8"/>
    <w:rPr>
      <w:b/>
      <w:vertAlign w:val="superscript"/>
    </w:rPr>
  </w:style>
  <w:style w:type="character" w:styleId="HTMLSample">
    <w:name w:val="HTML Sample"/>
    <w:basedOn w:val="DefaultParagraphFont"/>
    <w:uiPriority w:val="99"/>
    <w:semiHidden/>
    <w:rsid w:val="00915AB8"/>
    <w:rPr>
      <w:rFonts w:ascii="Courier New" w:hAnsi="Courier New" w:cs="Times New Roman"/>
      <w:lang w:val="ru-RU"/>
    </w:rPr>
  </w:style>
  <w:style w:type="paragraph" w:styleId="EnvelopeReturn">
    <w:name w:val="envelope return"/>
    <w:basedOn w:val="Normal"/>
    <w:uiPriority w:val="99"/>
    <w:semiHidden/>
    <w:rsid w:val="00915AB8"/>
    <w:pPr>
      <w:spacing w:line="360" w:lineRule="auto"/>
      <w:ind w:left="1080" w:firstLine="709"/>
    </w:pPr>
    <w:rPr>
      <w:rFonts w:ascii="Arial" w:eastAsia="Times New Roman" w:hAnsi="Arial" w:cs="Arial"/>
      <w:spacing w:val="-5"/>
      <w:sz w:val="20"/>
      <w:szCs w:val="20"/>
    </w:rPr>
  </w:style>
  <w:style w:type="character" w:styleId="HTMLDefinition">
    <w:name w:val="HTML Definition"/>
    <w:basedOn w:val="DefaultParagraphFont"/>
    <w:uiPriority w:val="99"/>
    <w:semiHidden/>
    <w:rsid w:val="00915AB8"/>
    <w:rPr>
      <w:rFonts w:cs="Times New Roman"/>
      <w:i/>
      <w:lang w:val="ru-RU"/>
    </w:rPr>
  </w:style>
  <w:style w:type="character" w:styleId="HTMLVariable">
    <w:name w:val="HTML Variable"/>
    <w:basedOn w:val="DefaultParagraphFont"/>
    <w:uiPriority w:val="99"/>
    <w:semiHidden/>
    <w:rsid w:val="00915AB8"/>
    <w:rPr>
      <w:rFonts w:cs="Times New Roman"/>
      <w:i/>
      <w:lang w:val="ru-RU"/>
    </w:rPr>
  </w:style>
  <w:style w:type="character" w:styleId="HTMLTypewriter">
    <w:name w:val="HTML Typewriter"/>
    <w:basedOn w:val="DefaultParagraphFont"/>
    <w:uiPriority w:val="99"/>
    <w:semiHidden/>
    <w:rsid w:val="00915AB8"/>
    <w:rPr>
      <w:rFonts w:ascii="Courier New" w:hAnsi="Courier New" w:cs="Times New Roman"/>
      <w:sz w:val="20"/>
      <w:lang w:val="ru-RU"/>
    </w:rPr>
  </w:style>
  <w:style w:type="paragraph" w:styleId="Signature">
    <w:name w:val="Signature"/>
    <w:basedOn w:val="Normal"/>
    <w:link w:val="SignatureChar"/>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SignatureChar">
    <w:name w:val="Signature Char"/>
    <w:basedOn w:val="DefaultParagraphFont"/>
    <w:link w:val="Signature"/>
    <w:uiPriority w:val="99"/>
    <w:semiHidden/>
    <w:locked/>
    <w:rsid w:val="00915AB8"/>
    <w:rPr>
      <w:rFonts w:ascii="Arial" w:hAnsi="Arial" w:cs="Arial"/>
      <w:spacing w:val="-5"/>
      <w:sz w:val="20"/>
      <w:szCs w:val="20"/>
    </w:rPr>
  </w:style>
  <w:style w:type="paragraph" w:styleId="Salutation">
    <w:name w:val="Salutation"/>
    <w:basedOn w:val="Normal"/>
    <w:next w:val="Normal"/>
    <w:link w:val="Salutation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locked/>
    <w:rsid w:val="00915AB8"/>
    <w:rPr>
      <w:rFonts w:ascii="Arial" w:hAnsi="Arial" w:cs="Arial"/>
      <w:spacing w:val="-5"/>
      <w:sz w:val="20"/>
      <w:szCs w:val="20"/>
    </w:rPr>
  </w:style>
  <w:style w:type="paragraph" w:styleId="Closing">
    <w:name w:val="Closing"/>
    <w:basedOn w:val="Normal"/>
    <w:link w:val="ClosingChar"/>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ClosingChar">
    <w:name w:val="Closing Char"/>
    <w:basedOn w:val="DefaultParagraphFont"/>
    <w:link w:val="Closing"/>
    <w:uiPriority w:val="99"/>
    <w:semiHidden/>
    <w:locked/>
    <w:rsid w:val="00915AB8"/>
    <w:rPr>
      <w:rFonts w:ascii="Arial" w:hAnsi="Arial" w:cs="Arial"/>
      <w:spacing w:val="-5"/>
      <w:sz w:val="20"/>
      <w:szCs w:val="20"/>
    </w:rPr>
  </w:style>
  <w:style w:type="paragraph" w:styleId="HTMLPreformatted">
    <w:name w:val="HTML Preformatted"/>
    <w:basedOn w:val="Normal"/>
    <w:link w:val="HTMLPreformattedChar"/>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PreformattedChar">
    <w:name w:val="HTML Preformatted Char"/>
    <w:basedOn w:val="DefaultParagraphFont"/>
    <w:link w:val="HTMLPreformatted"/>
    <w:uiPriority w:val="99"/>
    <w:semiHidden/>
    <w:locked/>
    <w:rsid w:val="00915AB8"/>
    <w:rPr>
      <w:rFonts w:ascii="Courier New" w:hAnsi="Courier New" w:cs="Courier New"/>
      <w:spacing w:val="-5"/>
      <w:sz w:val="20"/>
      <w:szCs w:val="20"/>
    </w:rPr>
  </w:style>
  <w:style w:type="character" w:customStyle="1" w:styleId="4">
    <w:name w:val="Знак4"/>
    <w:uiPriority w:val="99"/>
    <w:semiHidden/>
    <w:locked/>
    <w:rsid w:val="00915AB8"/>
    <w:rPr>
      <w:rFonts w:ascii="Arial" w:hAnsi="Arial"/>
      <w:b/>
      <w:i/>
      <w:sz w:val="28"/>
      <w:lang w:val="ru-RU" w:eastAsia="ru-RU"/>
    </w:rPr>
  </w:style>
  <w:style w:type="paragraph" w:styleId="PlainText">
    <w:name w:val="Plain Text"/>
    <w:basedOn w:val="Normal"/>
    <w:link w:val="PlainTextChar"/>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PlainTextChar">
    <w:name w:val="Plain Text Char"/>
    <w:basedOn w:val="DefaultParagraphFont"/>
    <w:link w:val="PlainText"/>
    <w:uiPriority w:val="99"/>
    <w:semiHidden/>
    <w:locked/>
    <w:rsid w:val="00915AB8"/>
    <w:rPr>
      <w:rFonts w:ascii="Courier New" w:hAnsi="Courier New" w:cs="Courier New"/>
      <w:spacing w:val="-5"/>
      <w:sz w:val="20"/>
      <w:szCs w:val="20"/>
    </w:rPr>
  </w:style>
  <w:style w:type="paragraph" w:styleId="E-mailSignature">
    <w:name w:val="E-mail Signature"/>
    <w:basedOn w:val="Normal"/>
    <w:link w:val="E-mailSignature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E-mailSignatureChar">
    <w:name w:val="E-mail Signature Char"/>
    <w:basedOn w:val="DefaultParagraphFont"/>
    <w:link w:val="E-mailSignature"/>
    <w:uiPriority w:val="99"/>
    <w:semiHidden/>
    <w:locked/>
    <w:rsid w:val="00915AB8"/>
    <w:rPr>
      <w:rFonts w:ascii="Arial" w:hAnsi="Arial" w:cs="Arial"/>
      <w:spacing w:val="-5"/>
      <w:sz w:val="20"/>
      <w:szCs w:val="20"/>
    </w:rPr>
  </w:style>
  <w:style w:type="paragraph" w:customStyle="1" w:styleId="afc">
    <w:name w:val="Обычный в таблице"/>
    <w:basedOn w:val="Normal"/>
    <w:link w:val="afd"/>
    <w:uiPriority w:val="99"/>
    <w:semiHidden/>
    <w:rsid w:val="00915AB8"/>
    <w:pPr>
      <w:spacing w:line="360" w:lineRule="auto"/>
      <w:ind w:firstLine="709"/>
    </w:pPr>
    <w:rPr>
      <w:rFonts w:ascii="Times New Roman" w:eastAsia="Times New Roman" w:hAnsi="Times New Roman"/>
      <w:sz w:val="28"/>
      <w:szCs w:val="28"/>
      <w:lang w:eastAsia="ru-RU"/>
    </w:rPr>
  </w:style>
  <w:style w:type="character" w:customStyle="1" w:styleId="18">
    <w:name w:val="Заголовок_1 Знак Знак Знак"/>
    <w:uiPriority w:val="99"/>
    <w:semiHidden/>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9">
    <w:name w:val="Стиль1"/>
    <w:basedOn w:val="Normal"/>
    <w:uiPriority w:val="99"/>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0">
    <w:name w:val="Стиль2"/>
    <w:basedOn w:val="Normal"/>
    <w:next w:val="19"/>
    <w:uiPriority w:val="99"/>
    <w:semiHidden/>
    <w:rsid w:val="00915AB8"/>
    <w:pPr>
      <w:spacing w:line="360" w:lineRule="auto"/>
      <w:ind w:right="-8" w:firstLine="720"/>
      <w:jc w:val="center"/>
    </w:pPr>
    <w:rPr>
      <w:rFonts w:ascii="Times New Roman" w:eastAsia="Times New Roman" w:hAnsi="Times New Roman"/>
      <w:b/>
      <w:caps/>
      <w:szCs w:val="24"/>
      <w:lang w:eastAsia="ru-RU"/>
    </w:rPr>
  </w:style>
  <w:style w:type="character" w:styleId="CommentReference">
    <w:name w:val="annotation reference"/>
    <w:basedOn w:val="DefaultParagraphFont"/>
    <w:uiPriority w:val="99"/>
    <w:semiHidden/>
    <w:rsid w:val="00915AB8"/>
    <w:rPr>
      <w:rFonts w:cs="Times New Roman"/>
      <w:sz w:val="16"/>
    </w:rPr>
  </w:style>
  <w:style w:type="paragraph" w:styleId="CommentText">
    <w:name w:val="annotation text"/>
    <w:basedOn w:val="Normal"/>
    <w:link w:val="CommentTextChar"/>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915AB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15AB8"/>
    <w:rPr>
      <w:b/>
      <w:bCs/>
    </w:rPr>
  </w:style>
  <w:style w:type="character" w:customStyle="1" w:styleId="CommentSubjectChar">
    <w:name w:val="Comment Subject Char"/>
    <w:basedOn w:val="CommentTextChar"/>
    <w:link w:val="CommentSubject"/>
    <w:uiPriority w:val="99"/>
    <w:semiHidden/>
    <w:locked/>
    <w:rsid w:val="00915AB8"/>
    <w:rPr>
      <w:b/>
      <w:bCs/>
    </w:rPr>
  </w:style>
  <w:style w:type="paragraph" w:styleId="BalloonText">
    <w:name w:val="Balloon Text"/>
    <w:basedOn w:val="Normal"/>
    <w:link w:val="BalloonTextChar"/>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15AB8"/>
    <w:rPr>
      <w:rFonts w:ascii="Tahoma" w:hAnsi="Tahoma" w:cs="Tahoma"/>
      <w:sz w:val="16"/>
      <w:szCs w:val="16"/>
      <w:lang w:eastAsia="ru-RU"/>
    </w:rPr>
  </w:style>
  <w:style w:type="paragraph" w:customStyle="1" w:styleId="1a">
    <w:name w:val="Заголовок1"/>
    <w:basedOn w:val="Normal"/>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DocumentMap">
    <w:name w:val="Document Map"/>
    <w:basedOn w:val="Normal"/>
    <w:link w:val="DocumentMapChar"/>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DocumentMapChar">
    <w:name w:val="Document Map Char"/>
    <w:basedOn w:val="DefaultParagraphFont"/>
    <w:link w:val="DocumentMap"/>
    <w:uiPriority w:val="99"/>
    <w:semiHidden/>
    <w:locked/>
    <w:rsid w:val="00915AB8"/>
    <w:rPr>
      <w:rFonts w:ascii="Tahoma" w:hAnsi="Tahoma" w:cs="Tahoma"/>
      <w:sz w:val="28"/>
      <w:szCs w:val="28"/>
      <w:shd w:val="clear" w:color="auto" w:fill="000080"/>
      <w:lang w:eastAsia="ru-RU"/>
    </w:rPr>
  </w:style>
  <w:style w:type="paragraph" w:customStyle="1" w:styleId="afe">
    <w:name w:val="База заголовка"/>
    <w:basedOn w:val="Normal"/>
    <w:next w:val="BodyText"/>
    <w:uiPriority w:val="99"/>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
    <w:name w:val="Цитаты"/>
    <w:basedOn w:val="Normal"/>
    <w:uiPriority w:val="99"/>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0">
    <w:name w:val="Заголовок части"/>
    <w:basedOn w:val="Normal"/>
    <w:uiPriority w:val="99"/>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1">
    <w:name w:val="Заголовок главы"/>
    <w:basedOn w:val="Normal"/>
    <w:uiPriority w:val="99"/>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2">
    <w:name w:val="База сноски"/>
    <w:basedOn w:val="Normal"/>
    <w:uiPriority w:val="99"/>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3">
    <w:name w:val="Заголовок титульного листа"/>
    <w:basedOn w:val="afe"/>
    <w:next w:val="Normal"/>
    <w:uiPriority w:val="99"/>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b">
    <w:name w:val="Маркированный_1 Знак"/>
    <w:basedOn w:val="Normal"/>
    <w:link w:val="120"/>
    <w:uiPriority w:val="99"/>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4">
    <w:name w:val="База верхнего колонтитула"/>
    <w:basedOn w:val="Normal"/>
    <w:uiPriority w:val="99"/>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5">
    <w:name w:val="Верхний колонтитул (четный)"/>
    <w:basedOn w:val="Header"/>
    <w:uiPriority w:val="99"/>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6">
    <w:name w:val="Верхний колонтитул (первый)"/>
    <w:basedOn w:val="Header"/>
    <w:uiPriority w:val="99"/>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7">
    <w:name w:val="Верхний колонтитул (нечетный)"/>
    <w:basedOn w:val="Header"/>
    <w:uiPriority w:val="99"/>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8">
    <w:name w:val="База указателя"/>
    <w:basedOn w:val="Normal"/>
    <w:uiPriority w:val="99"/>
    <w:semiHidden/>
    <w:rsid w:val="00915AB8"/>
    <w:pPr>
      <w:spacing w:line="240" w:lineRule="atLeast"/>
      <w:ind w:left="360" w:hanging="360"/>
    </w:pPr>
    <w:rPr>
      <w:rFonts w:ascii="Arial" w:eastAsia="Times New Roman" w:hAnsi="Arial" w:cs="Arial"/>
      <w:spacing w:val="-5"/>
      <w:sz w:val="18"/>
      <w:szCs w:val="18"/>
    </w:rPr>
  </w:style>
  <w:style w:type="character" w:customStyle="1" w:styleId="aff9">
    <w:name w:val="Вступление"/>
    <w:uiPriority w:val="99"/>
    <w:semiHidden/>
    <w:rsid w:val="00915AB8"/>
    <w:rPr>
      <w:rFonts w:ascii="Arial Black" w:hAnsi="Arial Black"/>
      <w:spacing w:val="-4"/>
      <w:sz w:val="18"/>
    </w:rPr>
  </w:style>
  <w:style w:type="character" w:customStyle="1" w:styleId="120">
    <w:name w:val="Маркированный_1 Знак Знак2"/>
    <w:link w:val="1b"/>
    <w:uiPriority w:val="99"/>
    <w:semiHidden/>
    <w:locked/>
    <w:rsid w:val="00915AB8"/>
    <w:rPr>
      <w:rFonts w:ascii="Times New Roman" w:hAnsi="Times New Roman"/>
      <w:sz w:val="24"/>
      <w:lang w:eastAsia="ru-RU"/>
    </w:rPr>
  </w:style>
  <w:style w:type="paragraph" w:styleId="MessageHeader">
    <w:name w:val="Message Header"/>
    <w:basedOn w:val="BodyText"/>
    <w:link w:val="MessageHeaderChar"/>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MessageHeaderChar">
    <w:name w:val="Message Header Char"/>
    <w:basedOn w:val="DefaultParagraphFont"/>
    <w:link w:val="MessageHeader"/>
    <w:uiPriority w:val="99"/>
    <w:semiHidden/>
    <w:locked/>
    <w:rsid w:val="00915AB8"/>
    <w:rPr>
      <w:rFonts w:ascii="Arial" w:hAnsi="Arial" w:cs="Arial"/>
    </w:rPr>
  </w:style>
  <w:style w:type="character" w:customStyle="1" w:styleId="affa">
    <w:name w:val="Девиз"/>
    <w:uiPriority w:val="99"/>
    <w:semiHidden/>
    <w:rsid w:val="00915AB8"/>
    <w:rPr>
      <w:i/>
      <w:spacing w:val="-6"/>
      <w:sz w:val="24"/>
      <w:lang w:val="ru-RU"/>
    </w:rPr>
  </w:style>
  <w:style w:type="paragraph" w:customStyle="1" w:styleId="affb">
    <w:name w:val="База оглавления"/>
    <w:basedOn w:val="Normal"/>
    <w:uiPriority w:val="99"/>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Address">
    <w:name w:val="HTML Address"/>
    <w:basedOn w:val="Normal"/>
    <w:link w:val="HTMLAddressChar"/>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AddressChar">
    <w:name w:val="HTML Address Char"/>
    <w:basedOn w:val="DefaultParagraphFont"/>
    <w:link w:val="HTMLAddress"/>
    <w:uiPriority w:val="99"/>
    <w:semiHidden/>
    <w:locked/>
    <w:rsid w:val="00915AB8"/>
    <w:rPr>
      <w:rFonts w:ascii="Arial" w:hAnsi="Arial" w:cs="Arial"/>
      <w:i/>
      <w:iCs/>
      <w:spacing w:val="-5"/>
      <w:sz w:val="20"/>
      <w:szCs w:val="20"/>
    </w:rPr>
  </w:style>
  <w:style w:type="paragraph" w:styleId="EnvelopeAddress">
    <w:name w:val="envelope address"/>
    <w:basedOn w:val="Normal"/>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Acronym">
    <w:name w:val="HTML Acronym"/>
    <w:basedOn w:val="DefaultParagraphFont"/>
    <w:uiPriority w:val="99"/>
    <w:semiHidden/>
    <w:rsid w:val="00915AB8"/>
    <w:rPr>
      <w:rFonts w:cs="Times New Roman"/>
      <w:lang w:val="ru-RU"/>
    </w:rPr>
  </w:style>
  <w:style w:type="paragraph" w:styleId="Date">
    <w:name w:val="Date"/>
    <w:basedOn w:val="Normal"/>
    <w:next w:val="Normal"/>
    <w:link w:val="Date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DateChar">
    <w:name w:val="Date Char"/>
    <w:basedOn w:val="DefaultParagraphFont"/>
    <w:link w:val="Date"/>
    <w:uiPriority w:val="99"/>
    <w:semiHidden/>
    <w:locked/>
    <w:rsid w:val="00915AB8"/>
    <w:rPr>
      <w:rFonts w:ascii="Arial" w:hAnsi="Arial" w:cs="Arial"/>
      <w:spacing w:val="-5"/>
      <w:sz w:val="20"/>
      <w:szCs w:val="20"/>
    </w:rPr>
  </w:style>
  <w:style w:type="paragraph" w:styleId="NoteHeading">
    <w:name w:val="Note Heading"/>
    <w:basedOn w:val="Normal"/>
    <w:next w:val="Normal"/>
    <w:link w:val="NoteHeadingChar"/>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NoteHeadingChar">
    <w:name w:val="Note Heading Char"/>
    <w:basedOn w:val="DefaultParagraphFont"/>
    <w:link w:val="NoteHeading"/>
    <w:uiPriority w:val="99"/>
    <w:semiHidden/>
    <w:locked/>
    <w:rsid w:val="00915AB8"/>
    <w:rPr>
      <w:rFonts w:ascii="Arial" w:hAnsi="Arial" w:cs="Arial"/>
      <w:spacing w:val="-5"/>
      <w:sz w:val="20"/>
      <w:szCs w:val="20"/>
    </w:rPr>
  </w:style>
  <w:style w:type="character" w:styleId="HTMLKeyboard">
    <w:name w:val="HTML Keyboard"/>
    <w:basedOn w:val="DefaultParagraphFont"/>
    <w:uiPriority w:val="99"/>
    <w:semiHidden/>
    <w:rsid w:val="00915AB8"/>
    <w:rPr>
      <w:rFonts w:ascii="Courier New" w:hAnsi="Courier New" w:cs="Times New Roman"/>
      <w:sz w:val="20"/>
      <w:lang w:val="ru-RU"/>
    </w:rPr>
  </w:style>
  <w:style w:type="character" w:styleId="HTMLCode">
    <w:name w:val="HTML Code"/>
    <w:basedOn w:val="DefaultParagraphFont"/>
    <w:uiPriority w:val="99"/>
    <w:semiHidden/>
    <w:rsid w:val="00915AB8"/>
    <w:rPr>
      <w:rFonts w:ascii="Courier New" w:hAnsi="Courier New" w:cs="Times New Roman"/>
      <w:sz w:val="20"/>
      <w:lang w:val="ru-RU"/>
    </w:rPr>
  </w:style>
  <w:style w:type="paragraph" w:styleId="BodyTextFirstIndent">
    <w:name w:val="Body Text First Indent"/>
    <w:basedOn w:val="BodyText"/>
    <w:link w:val="BodyTextFirstIndentChar"/>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BodyTextFirstIndentChar">
    <w:name w:val="Body Text First Indent Char"/>
    <w:basedOn w:val="BodyTextChar"/>
    <w:link w:val="BodyTextFirstIndent"/>
    <w:uiPriority w:val="99"/>
    <w:semiHidden/>
    <w:locked/>
    <w:rsid w:val="00915AB8"/>
    <w:rPr>
      <w:rFonts w:ascii="Arial" w:hAnsi="Arial" w:cs="Arial"/>
      <w:spacing w:val="-5"/>
      <w:sz w:val="20"/>
      <w:szCs w:val="20"/>
    </w:rPr>
  </w:style>
  <w:style w:type="paragraph" w:styleId="BodyTextFirstIndent2">
    <w:name w:val="Body Text First Indent 2"/>
    <w:basedOn w:val="BodyTextIndent"/>
    <w:link w:val="BodyTextFirstIndent2Char"/>
    <w:uiPriority w:val="99"/>
    <w:semiHidden/>
    <w:rsid w:val="00915AB8"/>
    <w:pPr>
      <w:spacing w:line="360" w:lineRule="auto"/>
      <w:ind w:firstLine="210"/>
      <w:jc w:val="left"/>
    </w:pPr>
    <w:rPr>
      <w:rFonts w:ascii="Arial" w:eastAsia="Times New Roman" w:hAnsi="Arial" w:cs="Arial"/>
      <w:spacing w:val="-5"/>
      <w:sz w:val="20"/>
      <w:szCs w:val="20"/>
    </w:rPr>
  </w:style>
  <w:style w:type="character" w:customStyle="1" w:styleId="BodyTextFirstIndent2Char">
    <w:name w:val="Body Text First Indent 2 Char"/>
    <w:basedOn w:val="BodyTextIndentChar"/>
    <w:link w:val="BodyTextFirstIndent2"/>
    <w:uiPriority w:val="99"/>
    <w:semiHidden/>
    <w:locked/>
    <w:rsid w:val="00915AB8"/>
    <w:rPr>
      <w:rFonts w:ascii="Arial" w:hAnsi="Arial" w:cs="Arial"/>
      <w:spacing w:val="-5"/>
      <w:sz w:val="20"/>
      <w:szCs w:val="20"/>
    </w:rPr>
  </w:style>
  <w:style w:type="character" w:styleId="HTMLCite">
    <w:name w:val="HTML Cite"/>
    <w:basedOn w:val="DefaultParagraphFont"/>
    <w:uiPriority w:val="99"/>
    <w:semiHidden/>
    <w:rsid w:val="00915AB8"/>
    <w:rPr>
      <w:rFonts w:cs="Times New Roman"/>
      <w:i/>
      <w:lang w:val="ru-RU"/>
    </w:rPr>
  </w:style>
  <w:style w:type="paragraph" w:customStyle="1" w:styleId="1c">
    <w:name w:val="Название объекта1"/>
    <w:basedOn w:val="Normal"/>
    <w:uiPriority w:val="99"/>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d">
    <w:name w:val="Знак1"/>
    <w:uiPriority w:val="99"/>
    <w:semiHidden/>
    <w:rsid w:val="00915AB8"/>
    <w:rPr>
      <w:rFonts w:ascii="Arial" w:hAnsi="Arial"/>
      <w:b/>
      <w:i/>
      <w:sz w:val="28"/>
      <w:lang w:val="ru-RU" w:eastAsia="ru-RU"/>
    </w:rPr>
  </w:style>
  <w:style w:type="paragraph" w:styleId="TOC4">
    <w:name w:val="toc 4"/>
    <w:basedOn w:val="Normal"/>
    <w:next w:val="Normal"/>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TOC5">
    <w:name w:val="toc 5"/>
    <w:basedOn w:val="Normal"/>
    <w:next w:val="Normal"/>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TOC6">
    <w:name w:val="toc 6"/>
    <w:basedOn w:val="Normal"/>
    <w:next w:val="Normal"/>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TOC7">
    <w:name w:val="toc 7"/>
    <w:basedOn w:val="Normal"/>
    <w:next w:val="Normal"/>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TOC8">
    <w:name w:val="toc 8"/>
    <w:basedOn w:val="Normal"/>
    <w:next w:val="Normal"/>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TOC9">
    <w:name w:val="toc 9"/>
    <w:basedOn w:val="Normal"/>
    <w:next w:val="Normal"/>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
    <w:name w:val="Основной текст 21"/>
    <w:basedOn w:val="Normal"/>
    <w:uiPriority w:val="99"/>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e">
    <w:name w:val="Цитата1"/>
    <w:basedOn w:val="Normal"/>
    <w:uiPriority w:val="99"/>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
    <w:name w:val="Маркированный список1"/>
    <w:basedOn w:val="Normal"/>
    <w:uiPriority w:val="99"/>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0">
    <w:name w:val="Нумерованный список1"/>
    <w:basedOn w:val="Normal"/>
    <w:uiPriority w:val="99"/>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TableWeb1">
    <w:name w:val="Table Web 1"/>
    <w:basedOn w:val="TableNormal"/>
    <w:uiPriority w:val="99"/>
    <w:semiHidden/>
    <w:rsid w:val="00915AB8"/>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15AB8"/>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15AB8"/>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915AB8"/>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915AB8"/>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15AB8"/>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15AB8"/>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15AB8"/>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15AB8"/>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915AB8"/>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15AB8"/>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15AB8"/>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semiHidden/>
    <w:rsid w:val="00915AB8"/>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15AB8"/>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15AB8"/>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15AB8"/>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15AB8"/>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15AB8"/>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915AB8"/>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15AB8"/>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15AB8"/>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15AB8"/>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15AB8"/>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15AB8"/>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915AB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15AB8"/>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15AB8"/>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15AB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15AB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15AB8"/>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15AB8"/>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15AB8"/>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915A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915AB8"/>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15AB8"/>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15AB8"/>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c">
    <w:name w:val="Таблица"/>
    <w:basedOn w:val="Normal"/>
    <w:uiPriority w:val="99"/>
    <w:semiHidden/>
    <w:rsid w:val="00915AB8"/>
    <w:pPr>
      <w:spacing w:line="240" w:lineRule="auto"/>
      <w:ind w:firstLine="0"/>
    </w:pPr>
    <w:rPr>
      <w:rFonts w:ascii="Times New Roman" w:eastAsia="Times New Roman" w:hAnsi="Times New Roman"/>
      <w:szCs w:val="24"/>
      <w:lang w:eastAsia="ru-RU"/>
    </w:rPr>
  </w:style>
  <w:style w:type="character" w:customStyle="1" w:styleId="1f1">
    <w:name w:val="Заголовок_1"/>
    <w:uiPriority w:val="99"/>
    <w:semiHidden/>
    <w:rsid w:val="00915AB8"/>
    <w:rPr>
      <w:caps/>
    </w:rPr>
  </w:style>
  <w:style w:type="character" w:customStyle="1" w:styleId="1f2">
    <w:name w:val="Маркированный_1 Знак Знак"/>
    <w:uiPriority w:val="99"/>
    <w:semiHidden/>
    <w:rsid w:val="00915AB8"/>
    <w:rPr>
      <w:sz w:val="24"/>
      <w:lang w:val="ru-RU" w:eastAsia="ru-RU"/>
    </w:rPr>
  </w:style>
  <w:style w:type="character" w:customStyle="1" w:styleId="affd">
    <w:name w:val="Подчеркнутый Знак Знак"/>
    <w:uiPriority w:val="99"/>
    <w:semiHidden/>
    <w:rsid w:val="00915AB8"/>
    <w:rPr>
      <w:sz w:val="24"/>
      <w:u w:val="single"/>
      <w:lang w:val="ru-RU" w:eastAsia="ru-RU"/>
    </w:rPr>
  </w:style>
  <w:style w:type="paragraph" w:customStyle="1" w:styleId="affe">
    <w:name w:val="Статья"/>
    <w:basedOn w:val="Normal"/>
    <w:uiPriority w:val="99"/>
    <w:semiHidden/>
    <w:rsid w:val="00915AB8"/>
    <w:pPr>
      <w:spacing w:line="240" w:lineRule="auto"/>
      <w:ind w:firstLine="0"/>
    </w:pPr>
    <w:rPr>
      <w:rFonts w:ascii="Times New Roman" w:eastAsia="Times New Roman" w:hAnsi="Times New Roman"/>
      <w:szCs w:val="24"/>
      <w:lang w:eastAsia="ru-RU"/>
    </w:rPr>
  </w:style>
  <w:style w:type="paragraph" w:customStyle="1" w:styleId="1f3">
    <w:name w:val="текст 1"/>
    <w:basedOn w:val="Normal"/>
    <w:next w:val="Normal"/>
    <w:uiPriority w:val="99"/>
    <w:semiHidden/>
    <w:rsid w:val="00915AB8"/>
    <w:pPr>
      <w:spacing w:line="240" w:lineRule="auto"/>
      <w:ind w:firstLine="540"/>
    </w:pPr>
    <w:rPr>
      <w:rFonts w:ascii="Times New Roman" w:eastAsia="Times New Roman" w:hAnsi="Times New Roman"/>
      <w:sz w:val="20"/>
      <w:szCs w:val="24"/>
      <w:lang w:eastAsia="ru-RU"/>
    </w:rPr>
  </w:style>
  <w:style w:type="paragraph" w:customStyle="1" w:styleId="afff">
    <w:name w:val="Заголовок таблици"/>
    <w:basedOn w:val="1f3"/>
    <w:uiPriority w:val="99"/>
    <w:semiHidden/>
    <w:rsid w:val="00915AB8"/>
    <w:rPr>
      <w:sz w:val="22"/>
    </w:rPr>
  </w:style>
  <w:style w:type="paragraph" w:customStyle="1" w:styleId="afff0">
    <w:name w:val="Номер таблици"/>
    <w:basedOn w:val="Normal"/>
    <w:next w:val="Normal"/>
    <w:uiPriority w:val="99"/>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1">
    <w:name w:val="Приложение"/>
    <w:basedOn w:val="Normal"/>
    <w:next w:val="Normal"/>
    <w:uiPriority w:val="99"/>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2">
    <w:name w:val="Обычный по таблице"/>
    <w:basedOn w:val="Normal"/>
    <w:uiPriority w:val="99"/>
    <w:semiHidden/>
    <w:rsid w:val="00915AB8"/>
    <w:pPr>
      <w:spacing w:line="240" w:lineRule="auto"/>
      <w:ind w:firstLine="0"/>
      <w:jc w:val="left"/>
    </w:pPr>
    <w:rPr>
      <w:rFonts w:ascii="Times New Roman" w:eastAsia="Times New Roman" w:hAnsi="Times New Roman"/>
      <w:szCs w:val="24"/>
      <w:lang w:eastAsia="ru-RU"/>
    </w:rPr>
  </w:style>
  <w:style w:type="character" w:customStyle="1" w:styleId="afd">
    <w:name w:val="Обычный в таблице Знак"/>
    <w:link w:val="afc"/>
    <w:uiPriority w:val="99"/>
    <w:semiHidden/>
    <w:locked/>
    <w:rsid w:val="00915AB8"/>
    <w:rPr>
      <w:rFonts w:ascii="Times New Roman" w:hAnsi="Times New Roman"/>
      <w:sz w:val="28"/>
      <w:lang w:eastAsia="ru-RU"/>
    </w:rPr>
  </w:style>
  <w:style w:type="paragraph" w:customStyle="1" w:styleId="font5">
    <w:name w:val="font5"/>
    <w:basedOn w:val="Normal"/>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Normal"/>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Normal"/>
    <w:uiPriority w:val="99"/>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4">
    <w:name w:val="Знак Знак1"/>
    <w:uiPriority w:val="99"/>
    <w:semiHidden/>
    <w:rsid w:val="00915AB8"/>
    <w:rPr>
      <w:sz w:val="24"/>
      <w:u w:val="single"/>
      <w:lang w:val="ru-RU" w:eastAsia="ru-RU"/>
    </w:rPr>
  </w:style>
  <w:style w:type="character" w:customStyle="1" w:styleId="1f5">
    <w:name w:val="Маркированный_1 Знак Знак Знак"/>
    <w:uiPriority w:val="99"/>
    <w:semiHidden/>
    <w:rsid w:val="00915AB8"/>
    <w:rPr>
      <w:sz w:val="24"/>
      <w:lang w:val="ru-RU" w:eastAsia="ru-RU"/>
    </w:rPr>
  </w:style>
  <w:style w:type="paragraph" w:customStyle="1" w:styleId="xl38">
    <w:name w:val="xl38"/>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Normal"/>
    <w:uiPriority w:val="99"/>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Normal"/>
    <w:uiPriority w:val="99"/>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Normal"/>
    <w:uiPriority w:val="99"/>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3">
    <w:name w:val="Знак Знак Знак Знак"/>
    <w:uiPriority w:val="99"/>
    <w:semiHidden/>
    <w:rsid w:val="00915AB8"/>
    <w:rPr>
      <w:sz w:val="24"/>
      <w:lang w:val="ru-RU" w:eastAsia="ru-RU"/>
    </w:rPr>
  </w:style>
  <w:style w:type="character" w:customStyle="1" w:styleId="afff4">
    <w:name w:val="Знак"/>
    <w:uiPriority w:val="99"/>
    <w:semiHidden/>
    <w:rsid w:val="00915AB8"/>
    <w:rPr>
      <w:sz w:val="24"/>
      <w:lang w:val="ru-RU" w:eastAsia="ru-RU"/>
    </w:rPr>
  </w:style>
  <w:style w:type="paragraph" w:customStyle="1" w:styleId="xl23">
    <w:name w:val="xl23"/>
    <w:basedOn w:val="Normal"/>
    <w:uiPriority w:val="99"/>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
    <w:name w:val="Знак3 Знак Знак"/>
    <w:uiPriority w:val="99"/>
    <w:semiHidden/>
    <w:rsid w:val="00915AB8"/>
    <w:rPr>
      <w:b/>
      <w:sz w:val="24"/>
      <w:u w:val="single"/>
      <w:lang w:val="ru-RU" w:eastAsia="ru-RU"/>
    </w:rPr>
  </w:style>
  <w:style w:type="character" w:customStyle="1" w:styleId="afff5">
    <w:name w:val="Подчеркнутый Знак Знак Знак"/>
    <w:uiPriority w:val="99"/>
    <w:semiHidden/>
    <w:rsid w:val="00915AB8"/>
    <w:rPr>
      <w:sz w:val="24"/>
      <w:u w:val="single"/>
      <w:lang w:val="ru-RU" w:eastAsia="ru-RU"/>
    </w:rPr>
  </w:style>
  <w:style w:type="character" w:customStyle="1" w:styleId="1f6">
    <w:name w:val="Маркированный_1 Знак Знак Знак Знак"/>
    <w:uiPriority w:val="99"/>
    <w:semiHidden/>
    <w:rsid w:val="00915AB8"/>
    <w:rPr>
      <w:sz w:val="24"/>
      <w:lang w:val="ru-RU" w:eastAsia="ru-RU"/>
    </w:rPr>
  </w:style>
  <w:style w:type="character" w:customStyle="1" w:styleId="22">
    <w:name w:val="Знак2 Знак Знак"/>
    <w:uiPriority w:val="99"/>
    <w:semiHidden/>
    <w:rsid w:val="00915AB8"/>
    <w:rPr>
      <w:b/>
      <w:sz w:val="24"/>
      <w:lang w:val="ru-RU" w:eastAsia="ru-RU"/>
    </w:rPr>
  </w:style>
  <w:style w:type="character" w:customStyle="1" w:styleId="1f7">
    <w:name w:val="Подчеркнутый Знак Знак1"/>
    <w:uiPriority w:val="99"/>
    <w:semiHidden/>
    <w:rsid w:val="00915AB8"/>
    <w:rPr>
      <w:sz w:val="24"/>
      <w:u w:val="single"/>
      <w:lang w:val="ru-RU" w:eastAsia="ru-RU"/>
    </w:rPr>
  </w:style>
  <w:style w:type="character" w:customStyle="1" w:styleId="1f8">
    <w:name w:val="Знак1 Знак Знак"/>
    <w:uiPriority w:val="99"/>
    <w:semiHidden/>
    <w:rsid w:val="00915AB8"/>
    <w:rPr>
      <w:sz w:val="24"/>
      <w:lang w:val="ru-RU" w:eastAsia="ru-RU"/>
    </w:rPr>
  </w:style>
  <w:style w:type="character" w:customStyle="1" w:styleId="23">
    <w:name w:val="Знак2"/>
    <w:uiPriority w:val="99"/>
    <w:semiHidden/>
    <w:rsid w:val="00915AB8"/>
    <w:rPr>
      <w:b/>
      <w:sz w:val="24"/>
      <w:lang w:val="ru-RU" w:eastAsia="ru-RU"/>
    </w:rPr>
  </w:style>
  <w:style w:type="paragraph" w:customStyle="1" w:styleId="S1">
    <w:name w:val="S_Заголовок 1"/>
    <w:basedOn w:val="Heading1"/>
    <w:uiPriority w:val="99"/>
    <w:rsid w:val="00FC1F01"/>
    <w:pPr>
      <w:pageBreakBefore/>
      <w:widowControl/>
      <w:numPr>
        <w:numId w:val="22"/>
      </w:numPr>
    </w:pPr>
    <w:rPr>
      <w:caps/>
    </w:rPr>
  </w:style>
  <w:style w:type="paragraph" w:customStyle="1" w:styleId="S2">
    <w:name w:val="S_Заголовок 2"/>
    <w:basedOn w:val="Heading2"/>
    <w:link w:val="S20"/>
    <w:autoRedefine/>
    <w:uiPriority w:val="99"/>
    <w:rsid w:val="00C06F28"/>
    <w:pPr>
      <w:keepLines w:val="0"/>
      <w:widowControl/>
      <w:numPr>
        <w:ilvl w:val="1"/>
        <w:numId w:val="22"/>
      </w:numPr>
      <w:spacing w:line="240" w:lineRule="auto"/>
      <w:jc w:val="both"/>
    </w:pPr>
    <w:rPr>
      <w:rFonts w:eastAsia="Calibri"/>
      <w:color w:val="000000"/>
      <w:szCs w:val="24"/>
      <w:shd w:val="clear" w:color="auto" w:fill="FFFFFF"/>
      <w:lang w:eastAsia="ru-RU"/>
    </w:rPr>
  </w:style>
  <w:style w:type="paragraph" w:customStyle="1" w:styleId="S3">
    <w:name w:val="S_Заголовок 3"/>
    <w:basedOn w:val="Heading3"/>
    <w:link w:val="S30"/>
    <w:uiPriority w:val="99"/>
    <w:rsid w:val="00FC1F01"/>
    <w:pPr>
      <w:keepNext/>
      <w:widowControl/>
      <w:numPr>
        <w:ilvl w:val="2"/>
        <w:numId w:val="22"/>
      </w:numPr>
    </w:pPr>
  </w:style>
  <w:style w:type="paragraph" w:customStyle="1" w:styleId="S4">
    <w:name w:val="S_Заголовок 4"/>
    <w:basedOn w:val="Heading4"/>
    <w:link w:val="S40"/>
    <w:uiPriority w:val="99"/>
    <w:rsid w:val="00915AB8"/>
    <w:pPr>
      <w:keepNext w:val="0"/>
      <w:numPr>
        <w:ilvl w:val="3"/>
        <w:numId w:val="2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6">
    <w:name w:val="Статья Знак"/>
    <w:basedOn w:val="Normal"/>
    <w:link w:val="afff7"/>
    <w:uiPriority w:val="99"/>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6"/>
    <w:uiPriority w:val="99"/>
    <w:rsid w:val="00915AB8"/>
    <w:pPr>
      <w:spacing w:line="360" w:lineRule="auto"/>
      <w:ind w:left="3240" w:firstLine="0"/>
      <w:jc w:val="right"/>
    </w:pPr>
    <w:rPr>
      <w:b/>
      <w:sz w:val="32"/>
      <w:szCs w:val="32"/>
    </w:rPr>
  </w:style>
  <w:style w:type="paragraph" w:styleId="ListBullet">
    <w:name w:val="List Bullet"/>
    <w:aliases w:val="Маркированный"/>
    <w:basedOn w:val="Normal"/>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Normal"/>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Heading3Char"/>
    <w:link w:val="S3"/>
    <w:uiPriority w:val="99"/>
    <w:locked/>
    <w:rsid w:val="00FC1F01"/>
    <w:rPr>
      <w:b/>
    </w:rPr>
  </w:style>
  <w:style w:type="character" w:customStyle="1" w:styleId="1f9">
    <w:name w:val="Заголовок_1 Знак Знак Знак Знак"/>
    <w:uiPriority w:val="99"/>
    <w:semiHidden/>
    <w:rsid w:val="00915AB8"/>
    <w:rPr>
      <w:b/>
      <w:caps/>
      <w:sz w:val="24"/>
      <w:lang w:val="ru-RU" w:eastAsia="ru-RU"/>
    </w:rPr>
  </w:style>
  <w:style w:type="paragraph" w:customStyle="1" w:styleId="10">
    <w:name w:val="Таблица 1 + Обычный"/>
    <w:basedOn w:val="Normal"/>
    <w:autoRedefine/>
    <w:uiPriority w:val="99"/>
    <w:semiHidden/>
    <w:rsid w:val="00915AB8"/>
    <w:pPr>
      <w:numPr>
        <w:numId w:val="24"/>
      </w:numPr>
      <w:spacing w:line="360" w:lineRule="auto"/>
      <w:jc w:val="right"/>
    </w:pPr>
    <w:rPr>
      <w:rFonts w:ascii="Times New Roman" w:eastAsia="Times New Roman" w:hAnsi="Times New Roman"/>
      <w:spacing w:val="2"/>
      <w:szCs w:val="24"/>
      <w:lang w:eastAsia="ru-RU"/>
    </w:rPr>
  </w:style>
  <w:style w:type="paragraph" w:customStyle="1" w:styleId="1fa">
    <w:name w:val="Маркированный_1"/>
    <w:basedOn w:val="Normal"/>
    <w:uiPriority w:val="99"/>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Emphasis">
    <w:name w:val="Emphasis"/>
    <w:basedOn w:val="DefaultParagraphFont"/>
    <w:uiPriority w:val="99"/>
    <w:qFormat/>
    <w:rsid w:val="00915AB8"/>
    <w:rPr>
      <w:rFonts w:cs="Times New Roman"/>
      <w:i/>
    </w:rPr>
  </w:style>
  <w:style w:type="paragraph" w:customStyle="1" w:styleId="1">
    <w:name w:val="Рисунок 1 + Обычный"/>
    <w:basedOn w:val="Normal"/>
    <w:autoRedefine/>
    <w:uiPriority w:val="99"/>
    <w:semiHidden/>
    <w:rsid w:val="00915AB8"/>
    <w:pPr>
      <w:numPr>
        <w:numId w:val="23"/>
      </w:numPr>
      <w:spacing w:line="360" w:lineRule="auto"/>
      <w:jc w:val="right"/>
    </w:pPr>
    <w:rPr>
      <w:rFonts w:ascii="Times New Roman" w:eastAsia="Times New Roman" w:hAnsi="Times New Roman"/>
      <w:szCs w:val="24"/>
      <w:lang w:eastAsia="ru-RU"/>
    </w:rPr>
  </w:style>
  <w:style w:type="character" w:customStyle="1" w:styleId="afff8">
    <w:name w:val="Подчеркнутый Знак Знак Знак Знак"/>
    <w:uiPriority w:val="99"/>
    <w:semiHidden/>
    <w:rsid w:val="00915AB8"/>
    <w:rPr>
      <w:sz w:val="24"/>
      <w:u w:val="single"/>
      <w:lang w:val="ru-RU" w:eastAsia="ru-RU"/>
    </w:rPr>
  </w:style>
  <w:style w:type="character" w:customStyle="1" w:styleId="1fb">
    <w:name w:val="Маркированный_1 Знак Знак Знак Знак Знак"/>
    <w:uiPriority w:val="99"/>
    <w:semiHidden/>
    <w:rsid w:val="00915AB8"/>
    <w:rPr>
      <w:sz w:val="24"/>
      <w:lang w:val="ru-RU" w:eastAsia="ru-RU"/>
    </w:rPr>
  </w:style>
  <w:style w:type="character" w:customStyle="1" w:styleId="1fc">
    <w:name w:val="Заголовок_1 Знак Знак Знак Знак Знак"/>
    <w:uiPriority w:val="99"/>
    <w:semiHidden/>
    <w:rsid w:val="00915AB8"/>
    <w:rPr>
      <w:b/>
      <w:caps/>
      <w:sz w:val="24"/>
      <w:lang w:val="ru-RU" w:eastAsia="ru-RU"/>
    </w:rPr>
  </w:style>
  <w:style w:type="character" w:customStyle="1" w:styleId="110">
    <w:name w:val="Маркированный_1 Знак Знак1"/>
    <w:uiPriority w:val="99"/>
    <w:semiHidden/>
    <w:rsid w:val="00915AB8"/>
    <w:rPr>
      <w:sz w:val="24"/>
      <w:lang w:val="ru-RU" w:eastAsia="ru-RU"/>
    </w:rPr>
  </w:style>
  <w:style w:type="character" w:customStyle="1" w:styleId="111">
    <w:name w:val="Маркированный_1 Знак1"/>
    <w:basedOn w:val="DefaultParagraphFont"/>
    <w:uiPriority w:val="99"/>
    <w:semiHidden/>
    <w:rsid w:val="00915AB8"/>
    <w:rPr>
      <w:rFonts w:cs="Times New Roman"/>
    </w:rPr>
  </w:style>
  <w:style w:type="paragraph" w:customStyle="1" w:styleId="-2">
    <w:name w:val="УГТП-Заголовок 2"/>
    <w:basedOn w:val="Normal"/>
    <w:uiPriority w:val="99"/>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7">
    <w:name w:val="Статья Знак Знак"/>
    <w:link w:val="afff6"/>
    <w:uiPriority w:val="99"/>
    <w:semiHidden/>
    <w:locked/>
    <w:rsid w:val="00915AB8"/>
    <w:rPr>
      <w:rFonts w:ascii="Times New Roman" w:hAnsi="Times New Roman"/>
      <w:sz w:val="24"/>
      <w:lang w:eastAsia="ru-RU"/>
    </w:rPr>
  </w:style>
  <w:style w:type="character" w:customStyle="1" w:styleId="121">
    <w:name w:val="Заголовок_12"/>
    <w:uiPriority w:val="99"/>
    <w:semiHidden/>
    <w:rsid w:val="00915AB8"/>
    <w:rPr>
      <w:b/>
    </w:rPr>
  </w:style>
  <w:style w:type="paragraph" w:customStyle="1" w:styleId="S12">
    <w:name w:val="S_Таблица 1"/>
    <w:basedOn w:val="S6"/>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Normal"/>
    <w:uiPriority w:val="99"/>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9">
    <w:name w:val="Т"/>
    <w:basedOn w:val="Normal"/>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Normal"/>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a">
    <w:name w:val="Название таблицы"/>
    <w:basedOn w:val="Caption"/>
    <w:uiPriority w:val="99"/>
    <w:rsid w:val="00915AB8"/>
    <w:pPr>
      <w:keepLines w:val="0"/>
      <w:spacing w:before="120" w:after="0"/>
      <w:jc w:val="left"/>
    </w:pPr>
    <w:rPr>
      <w:b/>
      <w:sz w:val="22"/>
      <w:szCs w:val="22"/>
      <w:lang w:eastAsia="ru-RU"/>
    </w:rPr>
  </w:style>
  <w:style w:type="paragraph" w:customStyle="1" w:styleId="afffb">
    <w:name w:val="Табличный_заголовки"/>
    <w:basedOn w:val="Normal"/>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c">
    <w:name w:val="Табличный_центр"/>
    <w:basedOn w:val="Normal"/>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d">
    <w:name w:val="ГРАД Основной текст"/>
    <w:basedOn w:val="Normal"/>
    <w:link w:val="afffe"/>
    <w:autoRedefine/>
    <w:uiPriority w:val="99"/>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e">
    <w:name w:val="ГРАД Основной текст Знак Знак"/>
    <w:link w:val="afffd"/>
    <w:uiPriority w:val="99"/>
    <w:locked/>
    <w:rsid w:val="00915AB8"/>
    <w:rPr>
      <w:rFonts w:ascii="Times New Roman" w:hAnsi="Times New Roman"/>
      <w:color w:val="000000"/>
      <w:spacing w:val="4"/>
      <w:sz w:val="28"/>
      <w:lang w:eastAsia="ru-RU"/>
    </w:rPr>
  </w:style>
  <w:style w:type="paragraph" w:customStyle="1" w:styleId="S">
    <w:name w:val="S_Маркированнай"/>
    <w:basedOn w:val="S6"/>
    <w:autoRedefine/>
    <w:uiPriority w:val="99"/>
    <w:rsid w:val="00915AB8"/>
    <w:pPr>
      <w:numPr>
        <w:numId w:val="26"/>
      </w:numPr>
      <w:tabs>
        <w:tab w:val="left" w:pos="992"/>
      </w:tabs>
      <w:spacing w:line="360" w:lineRule="auto"/>
    </w:pPr>
  </w:style>
  <w:style w:type="character" w:customStyle="1" w:styleId="NoSpacingChar">
    <w:name w:val="No Spacing Char"/>
    <w:link w:val="NoSpacing"/>
    <w:uiPriority w:val="99"/>
    <w:locked/>
    <w:rsid w:val="00915AB8"/>
    <w:rPr>
      <w:rFonts w:ascii="Calibri" w:hAnsi="Calibri"/>
      <w:sz w:val="32"/>
      <w:lang w:val="en-US"/>
    </w:rPr>
  </w:style>
  <w:style w:type="paragraph" w:styleId="Revision">
    <w:name w:val="Revision"/>
    <w:hidden/>
    <w:uiPriority w:val="99"/>
    <w:semiHidden/>
    <w:rsid w:val="00915AB8"/>
    <w:rPr>
      <w:rFonts w:ascii="Times New Roman" w:eastAsia="Times New Roman" w:hAnsi="Times New Roman"/>
      <w:sz w:val="24"/>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6545BF"/>
    <w:rPr>
      <w:rFonts w:ascii="Times New Roman" w:hAnsi="Times New Roman"/>
      <w:sz w:val="24"/>
      <w:lang w:eastAsia="ru-RU"/>
    </w:rPr>
  </w:style>
  <w:style w:type="paragraph" w:customStyle="1" w:styleId="affff">
    <w:name w:val="Табличный_слева"/>
    <w:basedOn w:val="Normal"/>
    <w:uiPriority w:val="99"/>
    <w:rsid w:val="00104ABA"/>
    <w:pPr>
      <w:spacing w:line="240" w:lineRule="auto"/>
      <w:ind w:firstLine="0"/>
      <w:jc w:val="left"/>
    </w:pPr>
    <w:rPr>
      <w:rFonts w:ascii="Times New Roman" w:eastAsia="Times New Roman" w:hAnsi="Times New Roman"/>
      <w:sz w:val="22"/>
      <w:lang w:eastAsia="ru-RU"/>
    </w:rPr>
  </w:style>
  <w:style w:type="paragraph" w:customStyle="1" w:styleId="affff0">
    <w:name w:val="Текст таблиц"/>
    <w:basedOn w:val="a5"/>
    <w:uiPriority w:val="99"/>
    <w:rsid w:val="00E0257F"/>
    <w:pPr>
      <w:tabs>
        <w:tab w:val="left" w:pos="690"/>
      </w:tabs>
      <w:jc w:val="left"/>
    </w:pPr>
    <w:rPr>
      <w:sz w:val="20"/>
    </w:rPr>
  </w:style>
  <w:style w:type="paragraph" w:customStyle="1" w:styleId="12">
    <w:name w:val="Список 1)"/>
    <w:basedOn w:val="Normal"/>
    <w:uiPriority w:val="99"/>
    <w:rsid w:val="00083831"/>
    <w:pPr>
      <w:widowControl/>
      <w:numPr>
        <w:numId w:val="32"/>
      </w:numPr>
      <w:spacing w:after="60" w:line="240" w:lineRule="auto"/>
    </w:pPr>
    <w:rPr>
      <w:rFonts w:ascii="Times New Roman" w:eastAsia="Times New Roman" w:hAnsi="Times New Roman"/>
      <w:szCs w:val="24"/>
      <w:lang w:eastAsia="ru-RU"/>
    </w:rPr>
  </w:style>
  <w:style w:type="paragraph" w:customStyle="1" w:styleId="affff1">
    <w:name w:val="Табличный_по ширине"/>
    <w:basedOn w:val="affff"/>
    <w:uiPriority w:val="99"/>
    <w:rsid w:val="00865793"/>
    <w:pPr>
      <w:widowControl/>
      <w:spacing w:after="0"/>
      <w:jc w:val="both"/>
    </w:pPr>
  </w:style>
  <w:style w:type="character" w:styleId="Strong">
    <w:name w:val="Strong"/>
    <w:basedOn w:val="DefaultParagraphFont"/>
    <w:uiPriority w:val="99"/>
    <w:qFormat/>
    <w:rsid w:val="000F2C4D"/>
    <w:rPr>
      <w:rFonts w:cs="Times New Roman"/>
      <w:b/>
      <w:bCs/>
    </w:rPr>
  </w:style>
  <w:style w:type="paragraph" w:customStyle="1" w:styleId="1fd">
    <w:name w:val="Абзац списка1"/>
    <w:basedOn w:val="Normal"/>
    <w:uiPriority w:val="99"/>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0">
    <w:name w:val="Абзац списка3"/>
    <w:basedOn w:val="Normal"/>
    <w:uiPriority w:val="99"/>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1">
    <w:name w:val="У3"/>
    <w:basedOn w:val="Heading3"/>
    <w:link w:val="32"/>
    <w:uiPriority w:val="99"/>
    <w:rsid w:val="009B1323"/>
    <w:pPr>
      <w:keepNext/>
      <w:widowControl/>
      <w:numPr>
        <w:numId w:val="0"/>
      </w:numPr>
      <w:spacing w:line="240" w:lineRule="auto"/>
      <w:ind w:left="709"/>
    </w:pPr>
    <w:rPr>
      <w:rFonts w:ascii="Cambria" w:hAnsi="Cambria"/>
      <w:bCs/>
      <w:sz w:val="28"/>
      <w:szCs w:val="28"/>
    </w:rPr>
  </w:style>
  <w:style w:type="character" w:customStyle="1" w:styleId="32">
    <w:name w:val="У3 Знак"/>
    <w:link w:val="31"/>
    <w:uiPriority w:val="99"/>
    <w:locked/>
    <w:rsid w:val="009B1323"/>
    <w:rPr>
      <w:rFonts w:ascii="Cambria" w:hAnsi="Cambria"/>
      <w:b/>
      <w:sz w:val="28"/>
      <w:lang w:eastAsia="ru-RU"/>
    </w:rPr>
  </w:style>
  <w:style w:type="paragraph" w:styleId="Title">
    <w:name w:val="Title"/>
    <w:basedOn w:val="Normal"/>
    <w:next w:val="Normal"/>
    <w:link w:val="TitleChar"/>
    <w:uiPriority w:val="99"/>
    <w:qFormat/>
    <w:rsid w:val="00FF09D1"/>
    <w:pPr>
      <w:widowControl/>
      <w:kinsoku w:val="0"/>
      <w:overflowPunct w:val="0"/>
      <w:spacing w:before="120" w:line="360" w:lineRule="auto"/>
      <w:ind w:firstLine="0"/>
      <w:contextualSpacing/>
    </w:pPr>
    <w:rPr>
      <w:rFonts w:ascii="Times New Roman" w:eastAsia="Times New Roman" w:hAnsi="Times New Roman"/>
      <w:i/>
      <w:szCs w:val="52"/>
    </w:rPr>
  </w:style>
  <w:style w:type="character" w:customStyle="1" w:styleId="TitleChar">
    <w:name w:val="Title Char"/>
    <w:basedOn w:val="DefaultParagraphFont"/>
    <w:link w:val="Title"/>
    <w:uiPriority w:val="99"/>
    <w:locked/>
    <w:rsid w:val="00FF09D1"/>
    <w:rPr>
      <w:rFonts w:ascii="Times New Roman" w:hAnsi="Times New Roman" w:cs="Times New Roman"/>
      <w:i/>
      <w:sz w:val="52"/>
      <w:szCs w:val="52"/>
    </w:rPr>
  </w:style>
  <w:style w:type="character" w:customStyle="1" w:styleId="main1">
    <w:name w:val="main1"/>
    <w:basedOn w:val="DefaultParagraphFont"/>
    <w:uiPriority w:val="99"/>
    <w:rsid w:val="00C86045"/>
    <w:rPr>
      <w:rFonts w:ascii="Verdana" w:hAnsi="Verdana" w:cs="Verdana"/>
      <w:sz w:val="24"/>
      <w:szCs w:val="24"/>
    </w:rPr>
  </w:style>
  <w:style w:type="paragraph" w:customStyle="1" w:styleId="24">
    <w:name w:val="Абзац списка2"/>
    <w:basedOn w:val="Normal"/>
    <w:uiPriority w:val="99"/>
    <w:rsid w:val="00B865A3"/>
    <w:pPr>
      <w:widowControl/>
      <w:spacing w:after="200"/>
      <w:ind w:left="720" w:firstLine="0"/>
      <w:contextualSpacing/>
    </w:pPr>
    <w:rPr>
      <w:rFonts w:ascii="Times New Roman" w:eastAsia="Times New Roman" w:hAnsi="Times New Roman"/>
    </w:rPr>
  </w:style>
  <w:style w:type="numbering" w:customStyle="1" w:styleId="1ai2">
    <w:name w:val="1 / a / i2"/>
    <w:rsid w:val="004F1870"/>
    <w:pPr>
      <w:numPr>
        <w:numId w:val="18"/>
      </w:numPr>
    </w:pPr>
  </w:style>
  <w:style w:type="numbering" w:customStyle="1" w:styleId="2">
    <w:name w:val="Статья / Раздел2"/>
    <w:rsid w:val="004F1870"/>
    <w:pPr>
      <w:numPr>
        <w:numId w:val="19"/>
      </w:numPr>
    </w:pPr>
  </w:style>
  <w:style w:type="numbering" w:styleId="111111">
    <w:name w:val="Outline List 2"/>
    <w:basedOn w:val="NoList"/>
    <w:uiPriority w:val="99"/>
    <w:semiHidden/>
    <w:unhideWhenUsed/>
    <w:rsid w:val="004F1870"/>
    <w:pPr>
      <w:numPr>
        <w:numId w:val="11"/>
      </w:numPr>
    </w:pPr>
  </w:style>
  <w:style w:type="numbering" w:customStyle="1" w:styleId="11">
    <w:name w:val="Статья / Раздел1"/>
    <w:rsid w:val="004F1870"/>
    <w:pPr>
      <w:numPr>
        <w:numId w:val="21"/>
      </w:numPr>
    </w:pPr>
  </w:style>
  <w:style w:type="numbering" w:customStyle="1" w:styleId="1ai1">
    <w:name w:val="1 / a / i1"/>
    <w:rsid w:val="004F1870"/>
    <w:pPr>
      <w:numPr>
        <w:numId w:val="20"/>
      </w:numPr>
    </w:pPr>
  </w:style>
  <w:style w:type="numbering" w:styleId="1ai">
    <w:name w:val="Outline List 1"/>
    <w:basedOn w:val="NoList"/>
    <w:uiPriority w:val="99"/>
    <w:semiHidden/>
    <w:unhideWhenUsed/>
    <w:rsid w:val="004F1870"/>
    <w:pPr>
      <w:numPr>
        <w:numId w:val="25"/>
      </w:numPr>
    </w:pPr>
  </w:style>
  <w:style w:type="numbering" w:customStyle="1" w:styleId="1111112">
    <w:name w:val="1 / 1.1 / 1.1.12"/>
    <w:rsid w:val="004F1870"/>
    <w:pPr>
      <w:numPr>
        <w:numId w:val="17"/>
      </w:numPr>
    </w:pPr>
  </w:style>
  <w:style w:type="numbering" w:customStyle="1" w:styleId="1111111">
    <w:name w:val="1 / 1.1 / 1.1.11"/>
    <w:rsid w:val="004F1870"/>
    <w:pPr>
      <w:numPr>
        <w:numId w:val="12"/>
      </w:numPr>
    </w:pPr>
  </w:style>
</w:styles>
</file>

<file path=word/webSettings.xml><?xml version="1.0" encoding="utf-8"?>
<w:webSettings xmlns:r="http://schemas.openxmlformats.org/officeDocument/2006/relationships" xmlns:w="http://schemas.openxmlformats.org/wordprocessingml/2006/main">
  <w:divs>
    <w:div w:id="1252205869">
      <w:marLeft w:val="0"/>
      <w:marRight w:val="0"/>
      <w:marTop w:val="0"/>
      <w:marBottom w:val="0"/>
      <w:divBdr>
        <w:top w:val="none" w:sz="0" w:space="0" w:color="auto"/>
        <w:left w:val="none" w:sz="0" w:space="0" w:color="auto"/>
        <w:bottom w:val="none" w:sz="0" w:space="0" w:color="auto"/>
        <w:right w:val="none" w:sz="0" w:space="0" w:color="auto"/>
      </w:divBdr>
    </w:div>
    <w:div w:id="1252205870">
      <w:marLeft w:val="0"/>
      <w:marRight w:val="0"/>
      <w:marTop w:val="0"/>
      <w:marBottom w:val="0"/>
      <w:divBdr>
        <w:top w:val="none" w:sz="0" w:space="0" w:color="auto"/>
        <w:left w:val="none" w:sz="0" w:space="0" w:color="auto"/>
        <w:bottom w:val="none" w:sz="0" w:space="0" w:color="auto"/>
        <w:right w:val="none" w:sz="0" w:space="0" w:color="auto"/>
      </w:divBdr>
    </w:div>
    <w:div w:id="1252205871">
      <w:marLeft w:val="0"/>
      <w:marRight w:val="0"/>
      <w:marTop w:val="0"/>
      <w:marBottom w:val="0"/>
      <w:divBdr>
        <w:top w:val="none" w:sz="0" w:space="0" w:color="auto"/>
        <w:left w:val="none" w:sz="0" w:space="0" w:color="auto"/>
        <w:bottom w:val="none" w:sz="0" w:space="0" w:color="auto"/>
        <w:right w:val="none" w:sz="0" w:space="0" w:color="auto"/>
      </w:divBdr>
    </w:div>
    <w:div w:id="1252205872">
      <w:marLeft w:val="0"/>
      <w:marRight w:val="0"/>
      <w:marTop w:val="0"/>
      <w:marBottom w:val="0"/>
      <w:divBdr>
        <w:top w:val="none" w:sz="0" w:space="0" w:color="auto"/>
        <w:left w:val="none" w:sz="0" w:space="0" w:color="auto"/>
        <w:bottom w:val="none" w:sz="0" w:space="0" w:color="auto"/>
        <w:right w:val="none" w:sz="0" w:space="0" w:color="auto"/>
      </w:divBdr>
    </w:div>
    <w:div w:id="1252205873">
      <w:marLeft w:val="0"/>
      <w:marRight w:val="0"/>
      <w:marTop w:val="0"/>
      <w:marBottom w:val="0"/>
      <w:divBdr>
        <w:top w:val="none" w:sz="0" w:space="0" w:color="auto"/>
        <w:left w:val="none" w:sz="0" w:space="0" w:color="auto"/>
        <w:bottom w:val="none" w:sz="0" w:space="0" w:color="auto"/>
        <w:right w:val="none" w:sz="0" w:space="0" w:color="auto"/>
      </w:divBdr>
    </w:div>
    <w:div w:id="1252205874">
      <w:marLeft w:val="0"/>
      <w:marRight w:val="0"/>
      <w:marTop w:val="0"/>
      <w:marBottom w:val="0"/>
      <w:divBdr>
        <w:top w:val="none" w:sz="0" w:space="0" w:color="auto"/>
        <w:left w:val="none" w:sz="0" w:space="0" w:color="auto"/>
        <w:bottom w:val="none" w:sz="0" w:space="0" w:color="auto"/>
        <w:right w:val="none" w:sz="0" w:space="0" w:color="auto"/>
      </w:divBdr>
    </w:div>
    <w:div w:id="1252205875">
      <w:marLeft w:val="0"/>
      <w:marRight w:val="0"/>
      <w:marTop w:val="0"/>
      <w:marBottom w:val="0"/>
      <w:divBdr>
        <w:top w:val="none" w:sz="0" w:space="0" w:color="auto"/>
        <w:left w:val="none" w:sz="0" w:space="0" w:color="auto"/>
        <w:bottom w:val="none" w:sz="0" w:space="0" w:color="auto"/>
        <w:right w:val="none" w:sz="0" w:space="0" w:color="auto"/>
      </w:divBdr>
    </w:div>
    <w:div w:id="1252205876">
      <w:marLeft w:val="0"/>
      <w:marRight w:val="0"/>
      <w:marTop w:val="0"/>
      <w:marBottom w:val="0"/>
      <w:divBdr>
        <w:top w:val="none" w:sz="0" w:space="0" w:color="auto"/>
        <w:left w:val="none" w:sz="0" w:space="0" w:color="auto"/>
        <w:bottom w:val="none" w:sz="0" w:space="0" w:color="auto"/>
        <w:right w:val="none" w:sz="0" w:space="0" w:color="auto"/>
      </w:divBdr>
    </w:div>
    <w:div w:id="1252205877">
      <w:marLeft w:val="0"/>
      <w:marRight w:val="0"/>
      <w:marTop w:val="0"/>
      <w:marBottom w:val="0"/>
      <w:divBdr>
        <w:top w:val="none" w:sz="0" w:space="0" w:color="auto"/>
        <w:left w:val="none" w:sz="0" w:space="0" w:color="auto"/>
        <w:bottom w:val="none" w:sz="0" w:space="0" w:color="auto"/>
        <w:right w:val="none" w:sz="0" w:space="0" w:color="auto"/>
      </w:divBdr>
    </w:div>
    <w:div w:id="1252205878">
      <w:marLeft w:val="0"/>
      <w:marRight w:val="0"/>
      <w:marTop w:val="0"/>
      <w:marBottom w:val="0"/>
      <w:divBdr>
        <w:top w:val="none" w:sz="0" w:space="0" w:color="auto"/>
        <w:left w:val="none" w:sz="0" w:space="0" w:color="auto"/>
        <w:bottom w:val="none" w:sz="0" w:space="0" w:color="auto"/>
        <w:right w:val="none" w:sz="0" w:space="0" w:color="auto"/>
      </w:divBdr>
    </w:div>
    <w:div w:id="1252205879">
      <w:marLeft w:val="0"/>
      <w:marRight w:val="0"/>
      <w:marTop w:val="0"/>
      <w:marBottom w:val="0"/>
      <w:divBdr>
        <w:top w:val="none" w:sz="0" w:space="0" w:color="auto"/>
        <w:left w:val="none" w:sz="0" w:space="0" w:color="auto"/>
        <w:bottom w:val="none" w:sz="0" w:space="0" w:color="auto"/>
        <w:right w:val="none" w:sz="0" w:space="0" w:color="auto"/>
      </w:divBdr>
    </w:div>
    <w:div w:id="1252205880">
      <w:marLeft w:val="0"/>
      <w:marRight w:val="0"/>
      <w:marTop w:val="0"/>
      <w:marBottom w:val="0"/>
      <w:divBdr>
        <w:top w:val="none" w:sz="0" w:space="0" w:color="auto"/>
        <w:left w:val="none" w:sz="0" w:space="0" w:color="auto"/>
        <w:bottom w:val="none" w:sz="0" w:space="0" w:color="auto"/>
        <w:right w:val="none" w:sz="0" w:space="0" w:color="auto"/>
      </w:divBdr>
    </w:div>
    <w:div w:id="1252205881">
      <w:marLeft w:val="0"/>
      <w:marRight w:val="0"/>
      <w:marTop w:val="0"/>
      <w:marBottom w:val="0"/>
      <w:divBdr>
        <w:top w:val="none" w:sz="0" w:space="0" w:color="auto"/>
        <w:left w:val="none" w:sz="0" w:space="0" w:color="auto"/>
        <w:bottom w:val="none" w:sz="0" w:space="0" w:color="auto"/>
        <w:right w:val="none" w:sz="0" w:space="0" w:color="auto"/>
      </w:divBdr>
    </w:div>
    <w:div w:id="1252205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nergoaudit35@list.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7584</TotalTime>
  <Pages>39</Pages>
  <Words>9914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866</cp:revision>
  <cp:lastPrinted>2017-03-24T09:38:00Z</cp:lastPrinted>
  <dcterms:created xsi:type="dcterms:W3CDTF">2016-04-05T14:26:00Z</dcterms:created>
  <dcterms:modified xsi:type="dcterms:W3CDTF">2017-08-15T13:26:00Z</dcterms:modified>
</cp:coreProperties>
</file>