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97" w:rsidRPr="005A0C97" w:rsidRDefault="00217D61" w:rsidP="00E81414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32"/>
          <w:szCs w:val="32"/>
        </w:rPr>
      </w:pPr>
      <w:r w:rsidRPr="005A0C97">
        <w:rPr>
          <w:bCs w:val="0"/>
          <w:color w:val="000000" w:themeColor="text1"/>
          <w:sz w:val="32"/>
          <w:szCs w:val="32"/>
        </w:rPr>
        <w:t xml:space="preserve">20 ноября </w:t>
      </w:r>
      <w:proofErr w:type="gramStart"/>
      <w:r w:rsidRPr="005A0C97">
        <w:rPr>
          <w:bCs w:val="0"/>
          <w:color w:val="000000" w:themeColor="text1"/>
          <w:sz w:val="32"/>
          <w:szCs w:val="32"/>
        </w:rPr>
        <w:t>признан</w:t>
      </w:r>
      <w:proofErr w:type="gramEnd"/>
      <w:r w:rsidRPr="005A0C97">
        <w:rPr>
          <w:bCs w:val="0"/>
          <w:color w:val="000000" w:themeColor="text1"/>
          <w:sz w:val="32"/>
          <w:szCs w:val="32"/>
        </w:rPr>
        <w:t xml:space="preserve"> Всероссийским </w:t>
      </w:r>
    </w:p>
    <w:p w:rsidR="00217D61" w:rsidRPr="005A0C97" w:rsidRDefault="00217D61" w:rsidP="00E81414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32"/>
          <w:szCs w:val="32"/>
        </w:rPr>
      </w:pPr>
      <w:r w:rsidRPr="005A0C97">
        <w:rPr>
          <w:bCs w:val="0"/>
          <w:color w:val="000000" w:themeColor="text1"/>
          <w:sz w:val="32"/>
          <w:szCs w:val="32"/>
        </w:rPr>
        <w:t>Днем правовой помощи детям.</w:t>
      </w:r>
    </w:p>
    <w:p w:rsidR="00217D61" w:rsidRPr="005A0C97" w:rsidRDefault="00217D61" w:rsidP="00E81414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 w:themeColor="text1"/>
          <w:sz w:val="32"/>
          <w:szCs w:val="32"/>
        </w:rPr>
      </w:pPr>
    </w:p>
    <w:p w:rsidR="00217D61" w:rsidRPr="005A0C97" w:rsidRDefault="00217D61" w:rsidP="00E81414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A0C97">
        <w:rPr>
          <w:rStyle w:val="c0"/>
          <w:color w:val="000000" w:themeColor="text1"/>
          <w:sz w:val="28"/>
          <w:szCs w:val="28"/>
        </w:rPr>
        <w:t>Он приурочен к Всемирному дню ребенка. Помимо оказания бесплатной юридической помощи, в этот день проводятся дополнительные мероприятия по правовому консультированию детей и их родителей в школах, детских домах, а также на базе общественных приемных, центров бесплатной юридической помощи Ассоциации юристов во всех регионах России. Этот день в большей степени призван обратить внимание общественности на проблемы детей, на признание прав и свобод ребенка.</w:t>
      </w:r>
    </w:p>
    <w:p w:rsidR="00217D61" w:rsidRPr="005A0C97" w:rsidRDefault="00217D61" w:rsidP="00E814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 по вопросам семьи и детства администрации муниципального  образования Выселковский район сообщает, что 20 ноября 2020 года в рамках проведения Дня правовой помощи (с 10.00 до 1</w:t>
      </w:r>
      <w:r w:rsidR="00097D5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часов) </w:t>
      </w:r>
      <w:r w:rsidR="0009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 w:rsidR="0009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семьи и детства администрации муниципального  образования Выселковский район в телефонном режиме будут организованы бесплатные консультации по вопросам защиты прав детей-сирот и детей, оставшихся без попечения родителей (тел. №№ 88615776240, 88615775742). </w:t>
      </w:r>
    </w:p>
    <w:p w:rsidR="00E81414" w:rsidRPr="005A0C97" w:rsidRDefault="00E81414" w:rsidP="00E814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0EC9" w:rsidRPr="00097D5D" w:rsidRDefault="00E90EC9" w:rsidP="00E814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97D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 защите прав детей при раздельном проживании родителей.</w:t>
      </w:r>
    </w:p>
    <w:p w:rsidR="00E90EC9" w:rsidRPr="005A0C97" w:rsidRDefault="00E90EC9" w:rsidP="00E81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За 9 месяцев 2020 года в орган</w:t>
      </w:r>
      <w:r w:rsidR="00CC4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опеки и попечительства</w:t>
      </w:r>
      <w:r w:rsidR="00C97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C04">
        <w:rPr>
          <w:rFonts w:ascii="Times New Roman" w:hAnsi="Times New Roman" w:cs="Times New Roman"/>
          <w:color w:val="000000" w:themeColor="text1"/>
          <w:sz w:val="28"/>
          <w:szCs w:val="28"/>
        </w:rPr>
        <w:t>- отдел по вопросам семьи и детства администрации муниципального образования Выселковский район -</w:t>
      </w: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урегулирований разногласий в досудебном порядке обратилось 5 граждан в отношении 5 детей.</w:t>
      </w:r>
    </w:p>
    <w:p w:rsidR="00E90EC9" w:rsidRPr="005A0C97" w:rsidRDefault="00E90EC9" w:rsidP="00E81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Все больше родителей обращаются в судебные инстанции для разрешения споров.</w:t>
      </w:r>
    </w:p>
    <w:p w:rsidR="00E90EC9" w:rsidRPr="005A0C97" w:rsidRDefault="00E90EC9" w:rsidP="00E81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За 9 месяцев 2020 года орган</w:t>
      </w:r>
      <w:r w:rsidR="00CC4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опеки приняли участие в 18 судебных заседаниях по вопросам определения места жительства ребенка (представлено в суд 5 заключения в отношении 5 детей); в 17 судебных заседаниях по вопросу осуществления родительских прав отдельно проживающим родителям (представлено в суды 5 заключени</w:t>
      </w:r>
      <w:r w:rsidR="00CC4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8 детей)</w:t>
      </w:r>
      <w:r w:rsidR="00CC4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E90EC9" w:rsidRPr="005A0C97" w:rsidRDefault="00E90EC9" w:rsidP="00E81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в последние год</w:t>
      </w:r>
      <w:r w:rsidR="00CC4C0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соблюдения прав детей при раздельном проживании родителей остаются весьма актуальными для жителей нашего края, значительное внимание данной теме уделяется Уполномоченным по правам ребенка в Краснодарском крае.</w:t>
      </w:r>
    </w:p>
    <w:p w:rsidR="00E90EC9" w:rsidRPr="005A0C97" w:rsidRDefault="00E90EC9" w:rsidP="00E81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04.05.2011 года № 98-ФЗ «О внесении изменений в отдельные законодательные акты Российской Федерации» статья 5.35 </w:t>
      </w:r>
      <w:proofErr w:type="spellStart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 дополнена частью 2, которой установлена ответственность родителей или иных законных представителей несовершеннолетних за нарушение прав и интересов несовершеннолетних, и частью 3, предусматривающей ответственность за повторное в течение года совершение правонарушения, установленного частью 2 указанной статьи Кодекса.</w:t>
      </w:r>
    </w:p>
    <w:p w:rsidR="00E90EC9" w:rsidRPr="005A0C97" w:rsidRDefault="00CC4C04" w:rsidP="00E81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EC9"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EC9"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EC9"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Конвенцией о правах ребенка, принятой 44-й сессией Генеральной Ассамбл</w:t>
      </w:r>
      <w:proofErr w:type="gramStart"/>
      <w:r w:rsidR="00E90EC9"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еи ОО</w:t>
      </w:r>
      <w:proofErr w:type="gramEnd"/>
      <w:r w:rsidR="00E90EC9"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20 ноября 1989 года провозглашено, что ребенку для </w:t>
      </w:r>
      <w:r w:rsidR="00E90EC9"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полного и гармоничного развития его личности необходимо расти в семейном окружении, в атмосфере счастья, любви и понимания.</w:t>
      </w:r>
    </w:p>
    <w:p w:rsidR="00E90EC9" w:rsidRPr="005A0C97" w:rsidRDefault="00E90EC9" w:rsidP="00E81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Семейным кодексом Российской Федерации в соответствии с положениями Конвенции о правах ребенка к основным принципам семейного законодательства относятся приоритет семейного воспитания детей, заботу об их благосостоянии и развитии, закрепляет</w:t>
      </w:r>
      <w:r w:rsidR="00CC4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каждого ребенка жить и воспитываться в семье. </w:t>
      </w:r>
    </w:p>
    <w:p w:rsidR="00E90EC9" w:rsidRPr="005A0C97" w:rsidRDefault="00E90EC9" w:rsidP="00E814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4C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Согласно</w:t>
      </w:r>
      <w:r w:rsidRPr="00CC4C0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CC4C0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статье 55 СК РФ</w:t>
      </w:r>
      <w:bookmarkStart w:id="0" w:name="sub_5200"/>
      <w:r w:rsidRPr="005A0C97">
        <w:rPr>
          <w:rStyle w:val="a3"/>
          <w:b w:val="0"/>
          <w:color w:val="000000" w:themeColor="text1"/>
          <w:sz w:val="28"/>
          <w:szCs w:val="28"/>
        </w:rPr>
        <w:t xml:space="preserve"> р</w:t>
      </w: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</w:t>
      </w:r>
      <w:proofErr w:type="gramStart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недействительным</w:t>
      </w:r>
      <w:proofErr w:type="gramEnd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раздельное проживание родителей не влияют на права ребенка. Нарушение данного права несовершеннолетнего образует состав правонарушения рассматриваемой категории.</w:t>
      </w:r>
    </w:p>
    <w:p w:rsidR="00E90EC9" w:rsidRPr="005A0C97" w:rsidRDefault="00E90EC9" w:rsidP="00E81414">
      <w:pPr>
        <w:pStyle w:val="a5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56"/>
      <w:bookmarkEnd w:id="0"/>
      <w:r w:rsidRPr="005A0C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</w:t>
      </w:r>
      <w:r w:rsidRPr="00CC4C0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с пунктом 2 статьи 66 СК РФ</w:t>
      </w:r>
      <w:r w:rsidRPr="005A0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2" w:name="sub_6602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вправе заключить в письменной форме соглашение о порядке осуществления родительских прав родителем, проживающим отдельно от ребенка. </w:t>
      </w:r>
      <w:bookmarkStart w:id="3" w:name="sub_66022"/>
      <w:bookmarkEnd w:id="2"/>
      <w:proofErr w:type="gramStart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родители не достигли соглашения о том, с кем из них будут проживать несовершеннолетние дети, о порядке и размере средств, подлежащих выплате на содержание детей, а так же о разделе имущества супругов либо будет установлено, что такое соглашение достигнуто, но оно нарушает интересы детей или одного из супругов, суд </w:t>
      </w:r>
      <w:r w:rsidR="00CC4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 указанные вопросы по существу одновременно с требованиями о расторжении брака.</w:t>
      </w:r>
      <w:proofErr w:type="gramEnd"/>
    </w:p>
    <w:p w:rsidR="00E90EC9" w:rsidRPr="005A0C97" w:rsidRDefault="00E90EC9" w:rsidP="00CC4C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0C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отсутствия соглашения между супругами судом принимается решение о месте жительства несовершеннолетнего при раздельном </w:t>
      </w:r>
      <w:r w:rsidR="00CC4C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5A0C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роживании его родителей.</w:t>
      </w:r>
    </w:p>
    <w:p w:rsidR="00E90EC9" w:rsidRPr="005A0C97" w:rsidRDefault="00E90EC9" w:rsidP="00E81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A0C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 права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 w:rsidRPr="005A0C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A0C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</w:t>
      </w:r>
      <w:r w:rsidR="00CC4C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A0C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период до вступления в законную силу судебного решения либо в ином воспрепятствовании осуществлению родительских прав на воспитание и образование детей и на защиту их прав и интересов, включительно глава 5 кодекса, которой</w:t>
      </w:r>
      <w:proofErr w:type="gramEnd"/>
      <w:r w:rsidRPr="005A0C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 перечень административных правонарушений, посягающих на права граждан.</w:t>
      </w:r>
    </w:p>
    <w:bookmarkEnd w:id="3"/>
    <w:p w:rsidR="00E90EC9" w:rsidRPr="005A0C97" w:rsidRDefault="00CC4C04" w:rsidP="00CC4C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0EC9" w:rsidRPr="00CC4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90EC9" w:rsidRPr="00CC4C0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соответствии со статьей 56 СК РФ</w:t>
      </w:r>
      <w:r w:rsidR="00E90EC9" w:rsidRPr="00CC4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sub_5300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0EC9"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ебенок имеет право на защиту своих прав и законных интересов.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5" w:name="sub_56012"/>
      <w:bookmarkEnd w:id="4"/>
      <w:r w:rsidR="00E90EC9"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</w:t>
      </w:r>
    </w:p>
    <w:p w:rsidR="00E90EC9" w:rsidRPr="005A0C97" w:rsidRDefault="00E90EC9" w:rsidP="00E814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56013"/>
      <w:bookmarkEnd w:id="5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</w:t>
      </w:r>
    </w:p>
    <w:p w:rsidR="00E90EC9" w:rsidRPr="005A0C97" w:rsidRDefault="00CC4C04" w:rsidP="00E81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5602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EC9"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 имеет право на защиту от злоупотреблений со стороны родителей (лиц, их заменяющих).</w:t>
      </w:r>
    </w:p>
    <w:p w:rsidR="00E90EC9" w:rsidRPr="005A0C97" w:rsidRDefault="00E90EC9" w:rsidP="00CC4C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56022"/>
      <w:bookmarkEnd w:id="7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E90EC9" w:rsidRPr="005A0C97" w:rsidRDefault="00CC4C04" w:rsidP="00E81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5603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EC9"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bookmarkEnd w:id="9"/>
    <w:p w:rsidR="00E90EC9" w:rsidRPr="005A0C97" w:rsidRDefault="00E90EC9" w:rsidP="00CC4C04">
      <w:pPr>
        <w:pStyle w:val="a5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C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Pr="00CC4C0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CC4C0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соответствии со статьей 57 СК РФ</w:t>
      </w:r>
      <w:r w:rsidR="00CC4C0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р</w:t>
      </w: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В случаях, предусмотренных настоящим Кодексом (</w:t>
      </w:r>
      <w:hyperlink w:anchor="sub_59" w:history="1">
        <w:r w:rsidRPr="005A0C9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статьи 59</w:t>
        </w:r>
      </w:hyperlink>
      <w:r w:rsidRPr="005A0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hyperlink w:anchor="sub_72" w:history="1">
        <w:r w:rsidRPr="005A0C9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72</w:t>
        </w:r>
      </w:hyperlink>
      <w:r w:rsidRPr="005A0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hyperlink w:anchor="sub_132" w:history="1">
        <w:r w:rsidRPr="005A0C9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132</w:t>
        </w:r>
      </w:hyperlink>
      <w:r w:rsidRPr="005A0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hyperlink w:anchor="sub_134" w:history="1">
        <w:r w:rsidRPr="005A0C9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134</w:t>
        </w:r>
      </w:hyperlink>
      <w:r w:rsidRPr="005A0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hyperlink w:anchor="sub_136" w:history="1">
        <w:r w:rsidRPr="005A0C9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136</w:t>
        </w:r>
      </w:hyperlink>
      <w:r w:rsidRPr="005A0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hyperlink w:anchor="sub_143" w:history="1">
        <w:r w:rsidRPr="005A0C9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143</w:t>
        </w:r>
      </w:hyperlink>
      <w:r w:rsidRPr="005A0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hyperlink w:anchor="sub_145" w:history="1">
        <w:r w:rsidRPr="005A0C9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145</w:t>
        </w:r>
      </w:hyperlink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), органы опеки и попечительства или суд могут принять решение только с согласия ребенка, достигшего возраста десяти лет.</w:t>
      </w:r>
    </w:p>
    <w:p w:rsidR="00297246" w:rsidRDefault="00E90EC9" w:rsidP="00E81414">
      <w:pPr>
        <w:pStyle w:val="a5"/>
        <w:ind w:left="0" w:firstLine="709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2972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 </w:t>
      </w:r>
      <w:r w:rsidRPr="0029724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соответствии с</w:t>
      </w:r>
      <w:r w:rsidR="00E81414" w:rsidRPr="0029724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Семейным кодексом Российской Федерации:</w:t>
      </w:r>
      <w:r w:rsidR="0029724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</w:t>
      </w:r>
    </w:p>
    <w:p w:rsidR="00E90EC9" w:rsidRPr="005A0C97" w:rsidRDefault="00E90EC9" w:rsidP="00E81414">
      <w:pPr>
        <w:pStyle w:val="a5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724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статьей 61 СК РФ.</w:t>
      </w:r>
      <w:r w:rsidRPr="002972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972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E90EC9" w:rsidRPr="005A0C97" w:rsidRDefault="00E90EC9" w:rsidP="00E81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5900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Родители имеют равные права и </w:t>
      </w:r>
      <w:proofErr w:type="gramStart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несут равные обязанности</w:t>
      </w:r>
      <w:proofErr w:type="gramEnd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своих детей (родительские права).</w:t>
      </w:r>
    </w:p>
    <w:p w:rsidR="00E90EC9" w:rsidRPr="005A0C97" w:rsidRDefault="00E90EC9" w:rsidP="00E81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612"/>
      <w:bookmarkEnd w:id="10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Родительские права, предусмотренные настоящей главой,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</w:t>
      </w:r>
      <w:hyperlink r:id="rId5" w:history="1">
        <w:r w:rsidRPr="005A0C9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случаях приобретения детьми полной дееспособности до достижения ими совершеннолетия.</w:t>
      </w:r>
    </w:p>
    <w:bookmarkEnd w:id="11"/>
    <w:p w:rsidR="00E90EC9" w:rsidRPr="00297246" w:rsidRDefault="00E81414" w:rsidP="00E81414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С</w:t>
      </w:r>
      <w:r w:rsidR="00E90EC9"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тать</w:t>
      </w:r>
      <w:r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ей</w:t>
      </w:r>
      <w:r w:rsidR="00E90EC9"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 62</w:t>
      </w:r>
      <w:r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 СК РФ</w:t>
      </w:r>
      <w:r w:rsidR="00E90EC9"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. Права несовершеннолетних родителей</w:t>
      </w:r>
      <w:r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.</w:t>
      </w:r>
    </w:p>
    <w:p w:rsidR="00E90EC9" w:rsidRPr="005A0C97" w:rsidRDefault="00E90EC9" w:rsidP="00E8141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0C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 </w:t>
      </w:r>
      <w:bookmarkStart w:id="12" w:name="dst100286"/>
      <w:bookmarkEnd w:id="12"/>
      <w:r w:rsidR="00E81414" w:rsidRPr="005A0C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ab/>
      </w:r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Несовершеннолетние родители имеют права на совместное проживание с ребенком и участие в его воспитании.</w:t>
      </w:r>
    </w:p>
    <w:p w:rsidR="00E90EC9" w:rsidRPr="005A0C97" w:rsidRDefault="00E90EC9" w:rsidP="00E81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dst100875"/>
      <w:bookmarkEnd w:id="13"/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Несовершеннолетние родители, не состоящие в браке, в случае рождения у них ребенка и при установлении их материнства и (или) отцовства вправе самостоятельно осуществлять родительские права по достижении ими возраста шестнадцати лет. До достижения несовершеннолетними родителями возраста шестнадцати лет их ребенку назначается опекун, который осуществляет его воспитание совместно с несовершеннолетними родителями ребенка. Разногласия, возникающие между опекуном ребенка и несовершеннолетними родителями, разрешаются органом опеки и попечительства.</w:t>
      </w:r>
    </w:p>
    <w:p w:rsidR="00E90EC9" w:rsidRPr="005A0C97" w:rsidRDefault="00E90EC9" w:rsidP="00E814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4" w:name="dst100288"/>
      <w:bookmarkEnd w:id="14"/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Несовершеннолетние родители имеют права признавать и оспаривать свое отцовство и материнство на общих основаниях, а также имеют право требовать по достижении ими возраста четырнадцати лет установления отцовства в отношении своих детей в судебном порядке.</w:t>
      </w:r>
    </w:p>
    <w:p w:rsidR="00E90EC9" w:rsidRPr="00297246" w:rsidRDefault="00E90EC9" w:rsidP="00E81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81414" w:rsidRPr="0029724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С</w:t>
      </w:r>
      <w:r w:rsidRPr="0029724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татьей 63 СК РФ.</w:t>
      </w:r>
      <w:r w:rsidRPr="002972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Права и обязанности родителей по воспитанию и образованию детей:</w:t>
      </w:r>
    </w:p>
    <w:p w:rsidR="00E90EC9" w:rsidRPr="005A0C97" w:rsidRDefault="00E90EC9" w:rsidP="00E81414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6100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1. Родители имеют право и обязаны воспитывать своих детей.</w:t>
      </w:r>
    </w:p>
    <w:p w:rsidR="00E90EC9" w:rsidRPr="005A0C97" w:rsidRDefault="00E90EC9" w:rsidP="00E81414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61001"/>
      <w:bookmarkEnd w:id="15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E90EC9" w:rsidRPr="005A0C97" w:rsidRDefault="00E90EC9" w:rsidP="00E81414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6303"/>
      <w:bookmarkEnd w:id="16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имеют преимущественное право на обучение и воспитание своих детей перед всеми другими лицами.</w:t>
      </w:r>
    </w:p>
    <w:p w:rsidR="00E90EC9" w:rsidRPr="005A0C97" w:rsidRDefault="00E90EC9" w:rsidP="00E81414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6302"/>
      <w:bookmarkEnd w:id="17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2. Родители обязаны обеспечить получение детьми общего образования.</w:t>
      </w:r>
    </w:p>
    <w:p w:rsidR="00E90EC9" w:rsidRPr="005A0C97" w:rsidRDefault="00E90EC9" w:rsidP="00E81414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имеют право выбора образовательных организации, формы</w:t>
      </w:r>
      <w:bookmarkEnd w:id="18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детьми образования и формы их обучения с учетом мнения детей до получения ими основного общего образования.</w:t>
      </w:r>
    </w:p>
    <w:p w:rsidR="00E90EC9" w:rsidRPr="00297246" w:rsidRDefault="00E90EC9" w:rsidP="00E8141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Стать</w:t>
      </w:r>
      <w:r w:rsidR="00E81414"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ей</w:t>
      </w:r>
      <w:r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 64. Права и обязанности родителей по защите прав и интересов детей</w:t>
      </w:r>
    </w:p>
    <w:p w:rsidR="00E90EC9" w:rsidRPr="005A0C97" w:rsidRDefault="00E90EC9" w:rsidP="00E8141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0C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 </w:t>
      </w:r>
      <w:bookmarkStart w:id="19" w:name="dst100296"/>
      <w:bookmarkEnd w:id="19"/>
      <w:r w:rsidRPr="005A0C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ab/>
      </w:r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Защита прав и интересов детей возлагается на их родителей.</w:t>
      </w:r>
    </w:p>
    <w:p w:rsidR="00E90EC9" w:rsidRPr="005A0C97" w:rsidRDefault="00E90EC9" w:rsidP="00E81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0" w:name="dst100297"/>
      <w:bookmarkEnd w:id="20"/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E90EC9" w:rsidRPr="005A0C97" w:rsidRDefault="00E90EC9" w:rsidP="00E81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1" w:name="dst100298"/>
      <w:bookmarkEnd w:id="21"/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E90EC9" w:rsidRPr="00297246" w:rsidRDefault="00E90EC9" w:rsidP="00E81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81414" w:rsidRPr="002972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</w:t>
      </w:r>
      <w:r w:rsidRPr="002972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татьей 65 СК РФ. Осуществление родительских прав:</w:t>
      </w:r>
    </w:p>
    <w:p w:rsidR="00E90EC9" w:rsidRPr="005A0C97" w:rsidRDefault="00E90EC9" w:rsidP="00E81414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6300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Родительские права не могут осуществляться в противоречии с интересами  детей.  Обеспечение   интересов  детей  должно  быть  предметом </w:t>
      </w:r>
    </w:p>
    <w:p w:rsidR="00E90EC9" w:rsidRPr="005A0C97" w:rsidRDefault="00E90EC9" w:rsidP="00E814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заботы их родителей.</w:t>
      </w:r>
    </w:p>
    <w:p w:rsidR="00E90EC9" w:rsidRPr="005A0C97" w:rsidRDefault="00E90EC9" w:rsidP="00E814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65013"/>
      <w:bookmarkEnd w:id="22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E90EC9" w:rsidRPr="005A0C97" w:rsidRDefault="00E90EC9" w:rsidP="00E814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6502"/>
      <w:bookmarkEnd w:id="23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2.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E90EC9" w:rsidRPr="005A0C97" w:rsidRDefault="00E90EC9" w:rsidP="00E814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6503"/>
      <w:bookmarkEnd w:id="24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3. Место жительства детей при раздельном проживании родителей устанавливается соглашением родителей.</w:t>
      </w:r>
    </w:p>
    <w:p w:rsidR="00E90EC9" w:rsidRPr="005A0C97" w:rsidRDefault="00E90EC9" w:rsidP="00E814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65032"/>
      <w:bookmarkEnd w:id="25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соглашения спор между родителями разрешается судом исходя из интересов детей и с учетом мнения детей. </w:t>
      </w:r>
      <w:bookmarkStart w:id="27" w:name="sub_65033"/>
      <w:bookmarkEnd w:id="26"/>
    </w:p>
    <w:p w:rsidR="00E90EC9" w:rsidRPr="00297246" w:rsidRDefault="00E81414" w:rsidP="00E81414">
      <w:pPr>
        <w:pStyle w:val="a5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28" w:name="sub_67"/>
      <w:bookmarkEnd w:id="27"/>
      <w:r w:rsidRPr="0029724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С</w:t>
      </w:r>
      <w:r w:rsidR="00E90EC9" w:rsidRPr="0029724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татьей 67 СК РФ.</w:t>
      </w:r>
      <w:r w:rsidR="00E90EC9" w:rsidRPr="002972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Право на общение с ребенком дедушки, бабушки, братьев, сестер и других родственников:</w:t>
      </w:r>
    </w:p>
    <w:p w:rsidR="00E90EC9" w:rsidRPr="005A0C97" w:rsidRDefault="00E90EC9" w:rsidP="00E81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6500"/>
      <w:bookmarkEnd w:id="28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Дедушка, бабушка, братья, сестры и другие родственники имеют право на общение с ребенком.</w:t>
      </w:r>
    </w:p>
    <w:p w:rsidR="00E90EC9" w:rsidRPr="005A0C97" w:rsidRDefault="00E90EC9" w:rsidP="00E81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6600"/>
      <w:bookmarkEnd w:id="29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2. В случае отказа родителей (одного из них) от предоставления близким родственникам ребенка возможности общаться с ним орган опеки и попечительства может обязать родителей (одного из них) не препятствовать этому общению.</w:t>
      </w:r>
    </w:p>
    <w:bookmarkEnd w:id="30"/>
    <w:p w:rsidR="00E90EC9" w:rsidRPr="005A0C97" w:rsidRDefault="00E90EC9" w:rsidP="00E81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>3. Если родители (один из них) не подчиняются решению органа опеки и попечительства, близкие родственники ребенка либо орган опеки и попечительства вправе обратиться в суд с иском об устранении препятствий к общению с ребенком. Суд разрешает спор исходя из интересов ребенка и с учетом мнения ребенка.</w:t>
      </w:r>
    </w:p>
    <w:p w:rsidR="00E90EC9" w:rsidRPr="005A0C97" w:rsidRDefault="00E90EC9" w:rsidP="00E81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67032"/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невыполнения решения суда к виновному родителю применяются меры, предусмотренные </w:t>
      </w:r>
      <w:hyperlink r:id="rId6" w:history="1">
        <w:r w:rsidRPr="005A0C9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 и </w:t>
      </w:r>
      <w:hyperlink r:id="rId7" w:history="1">
        <w:r w:rsidRPr="005A0C9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5A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исполнительном производстве.</w:t>
      </w:r>
    </w:p>
    <w:bookmarkEnd w:id="31"/>
    <w:p w:rsidR="00E90EC9" w:rsidRPr="00297246" w:rsidRDefault="00E90EC9" w:rsidP="00E81414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Стать</w:t>
      </w:r>
      <w:r w:rsidR="00E81414"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ей</w:t>
      </w:r>
      <w:r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 68</w:t>
      </w:r>
      <w:r w:rsidR="00E81414"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 СК РФ. </w:t>
      </w:r>
      <w:r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Защита родительских прав</w:t>
      </w:r>
    </w:p>
    <w:p w:rsidR="00E90EC9" w:rsidRPr="005A0C97" w:rsidRDefault="00E90EC9" w:rsidP="00E8141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0C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 </w:t>
      </w:r>
      <w:bookmarkStart w:id="32" w:name="dst100319"/>
      <w:bookmarkEnd w:id="32"/>
      <w:r w:rsidRPr="005A0C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ab/>
      </w:r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Родители вправе требовать возврата ребенка от любого лица, удерживающего его у себя не на основании закона или не на основании судебного решения. В случае возникновения спора родители вправе обратиться в суд за защитой своих прав.</w:t>
      </w:r>
    </w:p>
    <w:p w:rsidR="00E90EC9" w:rsidRPr="005A0C97" w:rsidRDefault="00E90EC9" w:rsidP="00E81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3" w:name="dst100320"/>
      <w:bookmarkEnd w:id="33"/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рассмотрении этих требований суд вправе с учетом мнения ребенка отказать в удовлетворении иска родителей, если придет к выводу, что передача ребенка родителям не отвечает интересам ребенка.</w:t>
      </w:r>
    </w:p>
    <w:p w:rsidR="00E90EC9" w:rsidRPr="005A0C97" w:rsidRDefault="00E90EC9" w:rsidP="00E81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4" w:name="dst100321"/>
      <w:bookmarkEnd w:id="34"/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Если судом установлено, что ни родители, ни лицо, у которого находится ребенок, не в состоянии обеспечить его надлежащее воспитание и развитие, суд передает ребенка на попечение органа опеки и попечительства.</w:t>
      </w:r>
    </w:p>
    <w:p w:rsidR="00E90EC9" w:rsidRPr="00297246" w:rsidRDefault="00E90EC9" w:rsidP="00E81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Стать</w:t>
      </w:r>
      <w:r w:rsidR="00E81414"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ей</w:t>
      </w:r>
      <w:r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 78</w:t>
      </w:r>
      <w:r w:rsidR="00E81414"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 СК РФ</w:t>
      </w:r>
      <w:r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. Участие органа опеки и попечительства при рассмотрении судом споров, связанных с воспитанием детей</w:t>
      </w:r>
    </w:p>
    <w:p w:rsidR="00E90EC9" w:rsidRPr="005A0C97" w:rsidRDefault="00E90EC9" w:rsidP="00E8141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0C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 </w:t>
      </w:r>
      <w:bookmarkStart w:id="35" w:name="dst100374"/>
      <w:bookmarkEnd w:id="35"/>
      <w:r w:rsidRPr="005A0C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ab/>
      </w:r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При рассмотрении судом споров, связанных с воспитанием детей, независимо от того, кем предъявлен иск в защиту ребенка, к участию в деле должен быть привлечен орган опеки и попечительства.</w:t>
      </w:r>
    </w:p>
    <w:p w:rsidR="00E90EC9" w:rsidRPr="005A0C97" w:rsidRDefault="00E90EC9" w:rsidP="00E81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6" w:name="dst100375"/>
      <w:bookmarkEnd w:id="36"/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Орган опеки и попечительства обязан провести обследование условий жизни ребенка и лица (лиц), претендующего на его воспитание, и представить суду акт обследования и основанное на нем заключение по существу спора.</w:t>
      </w:r>
    </w:p>
    <w:p w:rsidR="00E90EC9" w:rsidRPr="00297246" w:rsidRDefault="00E81414" w:rsidP="00E8141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Статьей</w:t>
      </w:r>
      <w:r w:rsidR="00E90EC9"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 79</w:t>
      </w:r>
      <w:r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 СК РФ</w:t>
      </w:r>
      <w:r w:rsidR="00E90EC9" w:rsidRPr="002972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. Исполнение решений суда по делам, связанным с воспитанием детей</w:t>
      </w:r>
    </w:p>
    <w:p w:rsidR="00E90EC9" w:rsidRPr="005A0C97" w:rsidRDefault="00E90EC9" w:rsidP="00E8141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0C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 </w:t>
      </w:r>
      <w:bookmarkStart w:id="37" w:name="dst100881"/>
      <w:bookmarkEnd w:id="37"/>
      <w:r w:rsidRPr="005A0C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ab/>
      </w:r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Исполнение решений суда по делам, связанным с воспитанием детей, производится судебным исполнителем в порядке, установленном законодательством об исполнительном производстве.</w:t>
      </w:r>
    </w:p>
    <w:p w:rsidR="00E90EC9" w:rsidRPr="005A0C97" w:rsidRDefault="00E90EC9" w:rsidP="00E81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8" w:name="dst100882"/>
      <w:bookmarkEnd w:id="38"/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родитель (другое лицо, на попечении которого находится ребенок) препятствует исполнению судебного решения, к нему применяются меры, предусмотренные </w:t>
      </w:r>
      <w:hyperlink r:id="rId8" w:anchor="dst2616" w:history="1">
        <w:r w:rsidRPr="005A0C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 административных правонарушениях и законодательством об исполнительном производстве.</w:t>
      </w:r>
    </w:p>
    <w:p w:rsidR="00E90EC9" w:rsidRPr="005A0C97" w:rsidRDefault="00E90EC9" w:rsidP="00E814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9" w:name="dst122"/>
      <w:bookmarkEnd w:id="39"/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Принудительное исполнение решений, связанных с отобранием ребенка и передачей его другому лицу (лицам), должно производиться с обязательным участием органа опеки и попечительства и участием лица </w:t>
      </w:r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(лиц), которому передается ребенок, а в необходимых случаях с участием представителя органов внутренних дел, детского психолога, врача, педагога, переводчика и иных специалистов.</w:t>
      </w:r>
    </w:p>
    <w:p w:rsidR="00E90EC9" w:rsidRPr="005A0C97" w:rsidRDefault="00E90EC9" w:rsidP="00E814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0" w:name="dst17"/>
      <w:bookmarkEnd w:id="40"/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детей-сирот и детей, оставшихся без попечения родителей (</w:t>
      </w:r>
      <w:hyperlink r:id="rId9" w:anchor="dst72" w:history="1">
        <w:r w:rsidRPr="005A0C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статья 155.1</w:t>
        </w:r>
      </w:hyperlink>
      <w:r w:rsidRPr="005A0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настоящего Кодекса).</w:t>
      </w:r>
    </w:p>
    <w:p w:rsidR="00E90EC9" w:rsidRPr="005A0C97" w:rsidRDefault="00E90EC9" w:rsidP="00E814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347" w:rsidRPr="005A0C97" w:rsidRDefault="00747347" w:rsidP="00E81414">
      <w:pPr>
        <w:spacing w:after="0" w:line="240" w:lineRule="auto"/>
        <w:rPr>
          <w:color w:val="000000" w:themeColor="text1"/>
        </w:rPr>
      </w:pPr>
    </w:p>
    <w:sectPr w:rsidR="00747347" w:rsidRPr="005A0C97" w:rsidSect="005A0C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7D61"/>
    <w:rsid w:val="00097D5D"/>
    <w:rsid w:val="000A21EA"/>
    <w:rsid w:val="001351C3"/>
    <w:rsid w:val="00217D61"/>
    <w:rsid w:val="00297246"/>
    <w:rsid w:val="005A0C97"/>
    <w:rsid w:val="00745F20"/>
    <w:rsid w:val="00747347"/>
    <w:rsid w:val="00757A2A"/>
    <w:rsid w:val="00A11AAF"/>
    <w:rsid w:val="00C975E9"/>
    <w:rsid w:val="00CC4C04"/>
    <w:rsid w:val="00D9754A"/>
    <w:rsid w:val="00E81414"/>
    <w:rsid w:val="00E9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61"/>
  </w:style>
  <w:style w:type="paragraph" w:styleId="1">
    <w:name w:val="heading 1"/>
    <w:basedOn w:val="a"/>
    <w:link w:val="10"/>
    <w:uiPriority w:val="9"/>
    <w:qFormat/>
    <w:rsid w:val="00217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21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7D61"/>
  </w:style>
  <w:style w:type="character" w:customStyle="1" w:styleId="a3">
    <w:name w:val="Цветовое выделение"/>
    <w:uiPriority w:val="99"/>
    <w:rsid w:val="00E90EC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90EC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E90EC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9000/8c909d7721021e06a0cd78ded36d20014e53267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6199.1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267.5352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64072.2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4845/26b9eb990b427178e32f13d91774fb7aa684d5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3059-8669-4AFA-B3EC-AF36ABE7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Старушка</dc:creator>
  <cp:keywords/>
  <dc:description/>
  <cp:lastModifiedBy>Старушка</cp:lastModifiedBy>
  <cp:revision>11</cp:revision>
  <dcterms:created xsi:type="dcterms:W3CDTF">2020-11-02T06:46:00Z</dcterms:created>
  <dcterms:modified xsi:type="dcterms:W3CDTF">2020-11-11T06:24:00Z</dcterms:modified>
</cp:coreProperties>
</file>