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404712" w:rsidRDefault="00404712" w:rsidP="0003301E">
      <w:pPr>
        <w:pStyle w:val="1"/>
      </w:pPr>
    </w:p>
    <w:p w:rsidR="0003301E" w:rsidRDefault="0003301E" w:rsidP="0003301E">
      <w:pPr>
        <w:pStyle w:val="1"/>
      </w:pPr>
      <w:r>
        <w:t>Проект постановления</w:t>
      </w:r>
    </w:p>
    <w:p w:rsidR="0003301E" w:rsidRPr="0067139C" w:rsidRDefault="0003301E" w:rsidP="0003301E"/>
    <w:p w:rsidR="0003301E" w:rsidRDefault="0003301E" w:rsidP="0003301E">
      <w:pPr>
        <w:pStyle w:val="1"/>
        <w:ind w:firstLine="935"/>
        <w:jc w:val="both"/>
      </w:pPr>
    </w:p>
    <w:p w:rsidR="0003301E" w:rsidRPr="00D841AA" w:rsidRDefault="0003301E" w:rsidP="00D841AA">
      <w:pPr>
        <w:pStyle w:val="1"/>
        <w:rPr>
          <w:szCs w:val="28"/>
        </w:rPr>
      </w:pPr>
      <w:r w:rsidRPr="00D841AA">
        <w:rPr>
          <w:szCs w:val="28"/>
        </w:rPr>
        <w:t>«О внесении изменений в постановление</w:t>
      </w:r>
    </w:p>
    <w:p w:rsidR="0003301E" w:rsidRPr="00D841AA" w:rsidRDefault="0003301E" w:rsidP="00D841AA">
      <w:pPr>
        <w:pStyle w:val="1"/>
        <w:rPr>
          <w:szCs w:val="28"/>
        </w:rPr>
      </w:pPr>
      <w:r w:rsidRPr="00D841AA">
        <w:rPr>
          <w:szCs w:val="28"/>
        </w:rPr>
        <w:t>администрации муниципального образования</w:t>
      </w:r>
    </w:p>
    <w:p w:rsidR="0003301E" w:rsidRPr="00D841AA" w:rsidRDefault="0003301E" w:rsidP="00D841AA">
      <w:pPr>
        <w:pStyle w:val="1"/>
        <w:rPr>
          <w:szCs w:val="28"/>
        </w:rPr>
      </w:pPr>
      <w:r w:rsidRPr="00D841AA">
        <w:rPr>
          <w:szCs w:val="28"/>
        </w:rPr>
        <w:t xml:space="preserve">Выселковский район от </w:t>
      </w:r>
      <w:r w:rsidRPr="00D841AA">
        <w:rPr>
          <w:bCs w:val="0"/>
          <w:szCs w:val="28"/>
        </w:rPr>
        <w:t>31</w:t>
      </w:r>
      <w:r w:rsidRPr="00D841AA">
        <w:rPr>
          <w:szCs w:val="28"/>
        </w:rPr>
        <w:t xml:space="preserve"> июля 2015 года № 802</w:t>
      </w:r>
    </w:p>
    <w:p w:rsidR="00E752BA" w:rsidRDefault="0003301E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841AA"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предоставления лицом,</w:t>
      </w:r>
      <w:r w:rsid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841AA"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поступающим </w:t>
      </w:r>
    </w:p>
    <w:p w:rsidR="00E752BA" w:rsidRDefault="00D841AA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работу на должность руководителя муниципального</w:t>
      </w:r>
    </w:p>
    <w:p w:rsidR="00E752BA" w:rsidRDefault="00D841AA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учреждения 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Выселковский район, </w:t>
      </w:r>
    </w:p>
    <w:p w:rsidR="00D841AA" w:rsidRPr="00D841AA" w:rsidRDefault="00D841AA" w:rsidP="00E75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также</w:t>
      </w:r>
      <w:r w:rsidR="00E752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руководителем муниципального учреждения сведений о</w:t>
      </w:r>
    </w:p>
    <w:p w:rsidR="00D841AA" w:rsidRPr="00D841AA" w:rsidRDefault="00D841AA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своих доходах, об имуществе и обязательствах</w:t>
      </w:r>
    </w:p>
    <w:p w:rsidR="00D841AA" w:rsidRPr="00D841AA" w:rsidRDefault="00D841AA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имущественного характера и о доходах, об имуществе</w:t>
      </w:r>
    </w:p>
    <w:p w:rsidR="00D841AA" w:rsidRPr="00D841AA" w:rsidRDefault="00D841AA" w:rsidP="00D84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1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обязательствах имущественного характера своих</w:t>
      </w:r>
    </w:p>
    <w:p w:rsidR="0003301E" w:rsidRPr="00D841AA" w:rsidRDefault="00D841AA" w:rsidP="00D841AA">
      <w:pPr>
        <w:pStyle w:val="1"/>
        <w:rPr>
          <w:color w:val="000000" w:themeColor="text1"/>
          <w:szCs w:val="28"/>
        </w:rPr>
      </w:pPr>
      <w:r w:rsidRPr="00D841AA">
        <w:rPr>
          <w:bCs w:val="0"/>
          <w:color w:val="000000" w:themeColor="text1"/>
          <w:szCs w:val="28"/>
        </w:rPr>
        <w:t>супруга (супруги) и несовершеннолетних детей»</w:t>
      </w:r>
      <w:r w:rsidRPr="00D841AA">
        <w:rPr>
          <w:bCs w:val="0"/>
          <w:color w:val="000000" w:themeColor="text1"/>
          <w:szCs w:val="28"/>
        </w:rPr>
        <w:br/>
      </w:r>
    </w:p>
    <w:p w:rsidR="0003301E" w:rsidRDefault="0003301E" w:rsidP="00D841AA">
      <w:pPr>
        <w:pStyle w:val="1"/>
        <w:jc w:val="both"/>
      </w:pPr>
    </w:p>
    <w:p w:rsidR="0003301E" w:rsidRPr="001C7F5E" w:rsidRDefault="0003301E" w:rsidP="00D841AA">
      <w:pPr>
        <w:pStyle w:val="1"/>
        <w:ind w:firstLine="851"/>
        <w:jc w:val="both"/>
        <w:rPr>
          <w:b w:val="0"/>
        </w:rPr>
      </w:pPr>
      <w:r w:rsidRPr="00D841AA">
        <w:rPr>
          <w:b w:val="0"/>
          <w:bCs w:val="0"/>
        </w:rPr>
        <w:t xml:space="preserve">На основании </w:t>
      </w:r>
      <w:r w:rsidR="00D841AA" w:rsidRPr="00D841AA">
        <w:rPr>
          <w:b w:val="0"/>
          <w:bCs w:val="0"/>
        </w:rPr>
        <w:t xml:space="preserve">федерального закона от 25 декабря 2008 года, постановления Правительства РФ </w:t>
      </w:r>
      <w:r w:rsidR="00D841AA" w:rsidRPr="00D841AA">
        <w:rPr>
          <w:b w:val="0"/>
        </w:rPr>
        <w:t>от 13 марта 2013 года № 208</w:t>
      </w:r>
      <w:r w:rsidR="00D841AA" w:rsidRPr="00D841AA">
        <w:rPr>
          <w:b w:val="0"/>
        </w:rPr>
        <w:br/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D841AA">
        <w:rPr>
          <w:b w:val="0"/>
        </w:rPr>
        <w:t>уги) и несовершеннолетних детей</w:t>
      </w:r>
      <w:r w:rsidR="00D841AA" w:rsidRPr="00D841AA">
        <w:rPr>
          <w:b w:val="0"/>
        </w:rPr>
        <w:t>,</w:t>
      </w:r>
      <w:r w:rsidR="00D841AA">
        <w:rPr>
          <w:b w:val="0"/>
        </w:rPr>
        <w:t xml:space="preserve"> </w:t>
      </w:r>
      <w:r w:rsidRPr="001C7F5E">
        <w:rPr>
          <w:b w:val="0"/>
          <w:bCs w:val="0"/>
        </w:rPr>
        <w:t>п о с т а н о в л я ю:</w:t>
      </w:r>
    </w:p>
    <w:p w:rsidR="0003301E" w:rsidRPr="007443E7" w:rsidRDefault="0003301E" w:rsidP="00E91F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муниципального образования Выселковский район </w:t>
      </w:r>
      <w:r w:rsidRPr="00B67B8B">
        <w:rPr>
          <w:rFonts w:ascii="Times New Roman" w:hAnsi="Times New Roman"/>
          <w:sz w:val="28"/>
          <w:szCs w:val="28"/>
        </w:rPr>
        <w:t xml:space="preserve">от </w:t>
      </w:r>
      <w:r w:rsidR="007443E7">
        <w:rPr>
          <w:rFonts w:ascii="Times New Roman" w:hAnsi="Times New Roman"/>
          <w:bCs/>
          <w:sz w:val="28"/>
          <w:szCs w:val="28"/>
        </w:rPr>
        <w:t>31</w:t>
      </w:r>
      <w:r w:rsidR="007443E7">
        <w:rPr>
          <w:rFonts w:ascii="Times New Roman" w:hAnsi="Times New Roman"/>
          <w:sz w:val="28"/>
          <w:szCs w:val="28"/>
        </w:rPr>
        <w:t xml:space="preserve"> июля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443E7">
        <w:rPr>
          <w:rFonts w:ascii="Times New Roman" w:hAnsi="Times New Roman"/>
          <w:sz w:val="28"/>
          <w:szCs w:val="28"/>
        </w:rPr>
        <w:t>№ 802</w:t>
      </w:r>
      <w:r w:rsidRPr="00B67B8B">
        <w:rPr>
          <w:rFonts w:ascii="Times New Roman" w:hAnsi="Times New Roman"/>
          <w:sz w:val="28"/>
          <w:szCs w:val="28"/>
        </w:rPr>
        <w:t xml:space="preserve"> «</w:t>
      </w:r>
      <w:r w:rsidR="007443E7"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предоставления лицом, поступающим на работу на должность руководителя муниципального учреждения муниципального образования Выселковский район, а также руководителем муниципального учреждения сведений о</w:t>
      </w:r>
      <w:r w:rsid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43E7"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  <w:r w:rsidRPr="00B67B8B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03301E" w:rsidRDefault="007443E7" w:rsidP="0003301E">
      <w:pPr>
        <w:pStyle w:val="a4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 5 </w:t>
      </w:r>
      <w:r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слова </w:t>
      </w:r>
      <w:r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443E7">
        <w:rPr>
          <w:rFonts w:ascii="Times New Roman" w:hAnsi="Times New Roman" w:cs="Times New Roman"/>
          <w:sz w:val="28"/>
          <w:szCs w:val="28"/>
        </w:rPr>
        <w:t>с пунктом 2 настоящих Правил»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пунктом 3</w:t>
      </w:r>
      <w:r w:rsidRPr="007443E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43E7" w:rsidRDefault="007443E7" w:rsidP="0003301E">
      <w:pPr>
        <w:pStyle w:val="a4"/>
        <w:ind w:firstLine="93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пунктом 5.1 следующего содержания:</w:t>
      </w:r>
    </w:p>
    <w:p w:rsidR="007443E7" w:rsidRPr="0003301E" w:rsidRDefault="007443E7" w:rsidP="00744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3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03301E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301E">
        <w:rPr>
          <w:rFonts w:ascii="Times New Roman" w:hAnsi="Times New Roman" w:cs="Times New Roman"/>
          <w:sz w:val="28"/>
          <w:szCs w:val="28"/>
        </w:rPr>
        <w:t xml:space="preserve">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r w:rsidRPr="0003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sub_1002" w:history="1">
        <w:r w:rsidRPr="007443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03301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E752BA">
        <w:rPr>
          <w:rFonts w:ascii="Times New Roman" w:hAnsi="Times New Roman" w:cs="Times New Roman"/>
          <w:sz w:val="28"/>
          <w:szCs w:val="28"/>
        </w:rPr>
        <w:t>»</w:t>
      </w:r>
    </w:p>
    <w:p w:rsidR="0003301E" w:rsidRPr="0067139C" w:rsidRDefault="0003301E" w:rsidP="00E752B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обнародовать и разместить на официальном сайте администрации муниципального образования Выселковский район (</w:t>
      </w:r>
      <w:hyperlink r:id="rId7" w:history="1">
        <w:r w:rsidRPr="0067139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7139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7139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viselki</w:t>
        </w:r>
        <w:r w:rsidRPr="0067139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7139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net</w:t>
        </w:r>
      </w:hyperlink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2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обнародовать</w:t>
      </w: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01E" w:rsidRPr="0067139C" w:rsidRDefault="0003301E" w:rsidP="000330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4. Контроль за выполнением настоящего постановления возложить на заместителя главы муниципального образования Выселковский район Н.В.Карабут.</w:t>
      </w:r>
    </w:p>
    <w:p w:rsidR="0003301E" w:rsidRPr="0067139C" w:rsidRDefault="0003301E" w:rsidP="000330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Постановление вступает в силу со дня его обнародования. </w:t>
      </w:r>
    </w:p>
    <w:p w:rsidR="0003301E" w:rsidRDefault="0003301E" w:rsidP="0003301E">
      <w:pPr>
        <w:jc w:val="both"/>
        <w:rPr>
          <w:rFonts w:ascii="Times New Roman" w:hAnsi="Times New Roman"/>
          <w:sz w:val="28"/>
        </w:rPr>
      </w:pPr>
    </w:p>
    <w:p w:rsidR="0003301E" w:rsidRDefault="0003301E" w:rsidP="0003301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03301E" w:rsidRDefault="0003301E" w:rsidP="0003301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С.И.Фирстков</w:t>
      </w:r>
    </w:p>
    <w:p w:rsidR="0003301E" w:rsidRDefault="0003301E" w:rsidP="0003301E">
      <w:pPr>
        <w:spacing w:after="0"/>
        <w:jc w:val="both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jc w:val="left"/>
        <w:rPr>
          <w:rFonts w:ascii="Times New Roman" w:hAnsi="Times New Roman"/>
          <w:b w:val="0"/>
          <w:bCs w:val="0"/>
          <w:sz w:val="28"/>
        </w:rPr>
      </w:pPr>
    </w:p>
    <w:p w:rsidR="0003301E" w:rsidRDefault="0003301E" w:rsidP="0003301E">
      <w:pPr>
        <w:pStyle w:val="a6"/>
        <w:jc w:val="left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jc w:val="left"/>
        <w:rPr>
          <w:rFonts w:ascii="Times New Roman" w:hAnsi="Times New Roman"/>
          <w:sz w:val="28"/>
        </w:rPr>
      </w:pPr>
    </w:p>
    <w:p w:rsidR="0003301E" w:rsidRDefault="0003301E" w:rsidP="0003301E">
      <w:pPr>
        <w:pStyle w:val="a6"/>
        <w:jc w:val="left"/>
        <w:rPr>
          <w:rFonts w:ascii="Times New Roman" w:hAnsi="Times New Roman"/>
          <w:sz w:val="28"/>
        </w:rPr>
      </w:pPr>
    </w:p>
    <w:p w:rsidR="00E752BA" w:rsidRDefault="00E752BA" w:rsidP="0003301E">
      <w:pPr>
        <w:pStyle w:val="a6"/>
        <w:jc w:val="left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92277F" w:rsidRDefault="0092277F" w:rsidP="0003301E">
      <w:pPr>
        <w:pStyle w:val="a6"/>
        <w:rPr>
          <w:rFonts w:ascii="Times New Roman" w:hAnsi="Times New Roman"/>
          <w:sz w:val="28"/>
        </w:rPr>
      </w:pPr>
    </w:p>
    <w:p w:rsidR="00C73539" w:rsidRDefault="00C73539"/>
    <w:sectPr w:rsidR="00C73539" w:rsidSect="00195F73">
      <w:headerReference w:type="even" r:id="rId8"/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C6" w:rsidRDefault="009C72C6" w:rsidP="00554A2E">
      <w:pPr>
        <w:spacing w:after="0" w:line="240" w:lineRule="auto"/>
      </w:pPr>
      <w:r>
        <w:separator/>
      </w:r>
    </w:p>
  </w:endnote>
  <w:endnote w:type="continuationSeparator" w:id="1">
    <w:p w:rsidR="009C72C6" w:rsidRDefault="009C72C6" w:rsidP="0055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C6" w:rsidRDefault="009C72C6" w:rsidP="00554A2E">
      <w:pPr>
        <w:spacing w:after="0" w:line="240" w:lineRule="auto"/>
      </w:pPr>
      <w:r>
        <w:separator/>
      </w:r>
    </w:p>
  </w:footnote>
  <w:footnote w:type="continuationSeparator" w:id="1">
    <w:p w:rsidR="009C72C6" w:rsidRDefault="009C72C6" w:rsidP="0055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B3" w:rsidRDefault="008E7A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353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FB3" w:rsidRDefault="009C72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B3" w:rsidRDefault="008E7A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35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7CE6">
      <w:rPr>
        <w:rStyle w:val="aa"/>
        <w:noProof/>
      </w:rPr>
      <w:t>1</w:t>
    </w:r>
    <w:r>
      <w:rPr>
        <w:rStyle w:val="aa"/>
      </w:rPr>
      <w:fldChar w:fldCharType="end"/>
    </w:r>
  </w:p>
  <w:p w:rsidR="00517FB3" w:rsidRDefault="009C72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01E"/>
    <w:rsid w:val="0003301E"/>
    <w:rsid w:val="001622F7"/>
    <w:rsid w:val="00382965"/>
    <w:rsid w:val="00404712"/>
    <w:rsid w:val="00554A2E"/>
    <w:rsid w:val="005A775C"/>
    <w:rsid w:val="007443E7"/>
    <w:rsid w:val="008E7A64"/>
    <w:rsid w:val="0092277F"/>
    <w:rsid w:val="009C72C6"/>
    <w:rsid w:val="00B07CE6"/>
    <w:rsid w:val="00C6042D"/>
    <w:rsid w:val="00C73539"/>
    <w:rsid w:val="00D841AA"/>
    <w:rsid w:val="00E752BA"/>
    <w:rsid w:val="00E9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E"/>
  </w:style>
  <w:style w:type="paragraph" w:styleId="1">
    <w:name w:val="heading 1"/>
    <w:basedOn w:val="a"/>
    <w:next w:val="a"/>
    <w:link w:val="10"/>
    <w:qFormat/>
    <w:rsid w:val="000330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01E"/>
    <w:rPr>
      <w:color w:val="106BBE"/>
    </w:rPr>
  </w:style>
  <w:style w:type="character" w:customStyle="1" w:styleId="10">
    <w:name w:val="Заголовок 1 Знак"/>
    <w:basedOn w:val="a0"/>
    <w:link w:val="1"/>
    <w:rsid w:val="000330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Plain Text"/>
    <w:basedOn w:val="a"/>
    <w:link w:val="a5"/>
    <w:rsid w:val="000330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3301E"/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03301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03301E"/>
    <w:rPr>
      <w:rFonts w:ascii="Arial" w:eastAsia="Times New Roman" w:hAnsi="Arial" w:cs="Times New Roman"/>
      <w:b/>
      <w:bCs/>
      <w:sz w:val="26"/>
      <w:szCs w:val="24"/>
    </w:rPr>
  </w:style>
  <w:style w:type="paragraph" w:styleId="3">
    <w:name w:val="Body Text 3"/>
    <w:basedOn w:val="a"/>
    <w:link w:val="30"/>
    <w:rsid w:val="0003301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3301E"/>
    <w:rPr>
      <w:rFonts w:ascii="Arial" w:eastAsia="Times New Roman" w:hAnsi="Arial" w:cs="Times New Roman"/>
      <w:sz w:val="26"/>
      <w:szCs w:val="20"/>
    </w:rPr>
  </w:style>
  <w:style w:type="paragraph" w:styleId="a8">
    <w:name w:val="header"/>
    <w:basedOn w:val="a"/>
    <w:link w:val="a9"/>
    <w:rsid w:val="0003301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9">
    <w:name w:val="Верхний колонтитул Знак"/>
    <w:basedOn w:val="a0"/>
    <w:link w:val="a8"/>
    <w:rsid w:val="0003301E"/>
    <w:rPr>
      <w:rFonts w:ascii="Arial" w:eastAsia="Times New Roman" w:hAnsi="Arial" w:cs="Times New Roman"/>
      <w:sz w:val="26"/>
      <w:szCs w:val="24"/>
    </w:rPr>
  </w:style>
  <w:style w:type="character" w:styleId="aa">
    <w:name w:val="page number"/>
    <w:basedOn w:val="a0"/>
    <w:rsid w:val="0003301E"/>
  </w:style>
  <w:style w:type="character" w:styleId="ab">
    <w:name w:val="Hyperlink"/>
    <w:basedOn w:val="a0"/>
    <w:rsid w:val="00033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elk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6CF4-2F12-47F6-89BB-3D216B6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8</cp:revision>
  <dcterms:created xsi:type="dcterms:W3CDTF">2017-06-28T11:44:00Z</dcterms:created>
  <dcterms:modified xsi:type="dcterms:W3CDTF">2017-06-29T08:53:00Z</dcterms:modified>
</cp:coreProperties>
</file>